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203" w:rsidRPr="00CD6203" w:rsidRDefault="00136266" w:rsidP="00CD620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                                   </w:t>
      </w:r>
      <w:r w:rsidR="00300671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                         </w:t>
      </w:r>
      <w:r w:rsidR="00CD6203" w:rsidRPr="00CD6203">
        <w:rPr>
          <w:rFonts w:ascii="Arial" w:eastAsia="Times New Roman" w:hAnsi="Arial" w:cs="Arial"/>
          <w:b/>
          <w:sz w:val="32"/>
          <w:szCs w:val="32"/>
          <w:lang w:eastAsia="ru-RU"/>
        </w:rPr>
        <w:tab/>
        <w:t xml:space="preserve">                             </w:t>
      </w:r>
      <w:r w:rsidR="00CD6203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      </w:t>
      </w:r>
    </w:p>
    <w:p w:rsidR="00CD6203" w:rsidRPr="00CD6203" w:rsidRDefault="00CD6203" w:rsidP="00CD620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CD6203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РЕСПУБЛИКА МОРДОВИЯ</w:t>
      </w:r>
    </w:p>
    <w:p w:rsidR="00CD6203" w:rsidRPr="00CD6203" w:rsidRDefault="00CD6203" w:rsidP="00CD620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300671" w:rsidRPr="00CD6203" w:rsidRDefault="00CD6203" w:rsidP="00300671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CD6203">
        <w:rPr>
          <w:rFonts w:ascii="Arial" w:eastAsia="Times New Roman" w:hAnsi="Arial" w:cs="Arial"/>
          <w:b/>
          <w:sz w:val="32"/>
          <w:szCs w:val="32"/>
          <w:lang w:eastAsia="ru-RU"/>
        </w:rPr>
        <w:t>АДМИНИСТРАЦИЯ ВЫШИНСКОГО СЕЛЬСКОГО ПОСЕЛЕНИЯ ЗУБОВО-ПОЛЯНСКОГО МУНИЦИПАЛ</w:t>
      </w:r>
      <w:r w:rsidR="00300671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ЬНОГО РАЙОНА </w:t>
      </w:r>
    </w:p>
    <w:p w:rsidR="00CD6203" w:rsidRPr="00CD6203" w:rsidRDefault="00CD6203" w:rsidP="00CD620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CD6203" w:rsidRPr="00CD6203" w:rsidRDefault="00CD6203" w:rsidP="00CD620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CD6203">
        <w:rPr>
          <w:rFonts w:ascii="Arial" w:eastAsia="Times New Roman" w:hAnsi="Arial" w:cs="Arial"/>
          <w:b/>
          <w:sz w:val="32"/>
          <w:szCs w:val="32"/>
          <w:lang w:eastAsia="ru-RU"/>
        </w:rPr>
        <w:t>ПОСТАНОВЛЕНИЕ</w:t>
      </w:r>
    </w:p>
    <w:p w:rsidR="00CD6203" w:rsidRPr="00CD6203" w:rsidRDefault="00CD6203" w:rsidP="00CD620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CD6203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от  </w:t>
      </w:r>
      <w:r w:rsidR="00300671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07 июня </w:t>
      </w:r>
      <w:r w:rsidRPr="00CD6203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CD6203">
          <w:rPr>
            <w:rFonts w:ascii="Arial" w:eastAsia="Times New Roman" w:hAnsi="Arial" w:cs="Arial"/>
            <w:b/>
            <w:sz w:val="32"/>
            <w:szCs w:val="32"/>
            <w:lang w:eastAsia="ru-RU"/>
          </w:rPr>
          <w:t>2016 г</w:t>
        </w:r>
      </w:smartTag>
      <w:r w:rsidRPr="00CD6203">
        <w:rPr>
          <w:rFonts w:ascii="Arial" w:eastAsia="Times New Roman" w:hAnsi="Arial" w:cs="Arial"/>
          <w:b/>
          <w:sz w:val="32"/>
          <w:szCs w:val="32"/>
          <w:lang w:eastAsia="ru-RU"/>
        </w:rPr>
        <w:t>. №</w:t>
      </w:r>
      <w:r w:rsidR="00300671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20</w:t>
      </w:r>
    </w:p>
    <w:p w:rsidR="00CD6203" w:rsidRPr="00CD6203" w:rsidRDefault="00CD6203" w:rsidP="00CD620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CD6203" w:rsidRPr="00CD6203" w:rsidRDefault="00CD6203" w:rsidP="00CD6203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CD6203">
        <w:rPr>
          <w:rFonts w:ascii="Arial" w:eastAsia="Times New Roman" w:hAnsi="Arial" w:cs="Arial"/>
          <w:b/>
          <w:sz w:val="32"/>
          <w:szCs w:val="32"/>
          <w:lang w:eastAsia="ru-RU"/>
        </w:rPr>
        <w:t>О ВНЕСЕНИИ ИЗМЕНЕНИЙ В ПОСТАНОВЛЕНИЕ № 48 ОТ 14 ДЕКАБРЯ  2015 ГОДА «О ПРОГРАММЕ ВЫШИНСКОГО СЕЛЬСКОГО ПОСЕЛЕНИЯ ЗУБОВО-ПОЛЯНСКОГО МУНИЦИПАЛЬНОГО РАЙОНА РЕСПУБЛИКИ МОРДОВИЯ «РАЗВИТИЕ МУНИЦИПАЛЬНОЙ СЛУЖБЫ В ВЫШИНСКОМ СЕЛЬСКОМ ПОСЕЛЕНИИ ЗУБОВО-ПОЛЯНСКОГО МУНИЦИП</w:t>
      </w:r>
      <w:r w:rsidR="00F04FD0">
        <w:rPr>
          <w:rFonts w:ascii="Arial" w:eastAsia="Times New Roman" w:hAnsi="Arial" w:cs="Arial"/>
          <w:b/>
          <w:sz w:val="32"/>
          <w:szCs w:val="32"/>
          <w:lang w:eastAsia="ru-RU"/>
        </w:rPr>
        <w:t>АЛЬНОГО РАЙОНА РЕСПУБЛИКИ</w:t>
      </w:r>
      <w:bookmarkStart w:id="0" w:name="_GoBack"/>
      <w:bookmarkEnd w:id="0"/>
      <w:r w:rsidRPr="00CD6203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МОРДОВИЯ»</w:t>
      </w:r>
    </w:p>
    <w:p w:rsidR="00CD6203" w:rsidRPr="00CD6203" w:rsidRDefault="00CD6203" w:rsidP="00CD6203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D6203" w:rsidRPr="00CD6203" w:rsidRDefault="00CD6203" w:rsidP="00CD6203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D6203">
        <w:rPr>
          <w:rFonts w:ascii="Arial" w:eastAsia="Times New Roman" w:hAnsi="Arial" w:cs="Arial"/>
          <w:sz w:val="24"/>
          <w:szCs w:val="24"/>
          <w:lang w:eastAsia="ru-RU"/>
        </w:rPr>
        <w:t xml:space="preserve">В целях приведения в соответствие с законодательством Российской Федерации и на основании Устава Вышинского сельского поселения </w:t>
      </w:r>
      <w:proofErr w:type="spellStart"/>
      <w:r w:rsidRPr="00CD6203">
        <w:rPr>
          <w:rFonts w:ascii="Arial" w:eastAsia="Times New Roman" w:hAnsi="Arial" w:cs="Arial"/>
          <w:sz w:val="24"/>
          <w:szCs w:val="24"/>
          <w:lang w:eastAsia="ru-RU"/>
        </w:rPr>
        <w:t>Зубово</w:t>
      </w:r>
      <w:proofErr w:type="spellEnd"/>
      <w:r w:rsidRPr="00CD6203">
        <w:rPr>
          <w:rFonts w:ascii="Arial" w:eastAsia="Times New Roman" w:hAnsi="Arial" w:cs="Arial"/>
          <w:sz w:val="24"/>
          <w:szCs w:val="24"/>
          <w:lang w:eastAsia="ru-RU"/>
        </w:rPr>
        <w:t xml:space="preserve">-Полянского муниципального района Республики </w:t>
      </w:r>
    </w:p>
    <w:p w:rsidR="00CD6203" w:rsidRPr="00CD6203" w:rsidRDefault="00CD6203" w:rsidP="00CD620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CD6203" w:rsidRPr="00CD6203" w:rsidRDefault="00CD6203" w:rsidP="00CD6203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D6203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>.</w:t>
      </w:r>
      <w:r w:rsidRPr="00CD6203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 xml:space="preserve"> </w:t>
      </w:r>
      <w:r w:rsidRPr="00CD6203">
        <w:rPr>
          <w:rFonts w:ascii="Arial" w:eastAsia="Times New Roman" w:hAnsi="Arial" w:cs="Arial"/>
          <w:bCs/>
          <w:color w:val="26282F"/>
          <w:sz w:val="24"/>
          <w:szCs w:val="24"/>
          <w:lang w:eastAsia="ru-RU"/>
        </w:rPr>
        <w:t xml:space="preserve">Внести следующие изменения в Постановление №48 от 14 декабря 2015 года </w:t>
      </w:r>
      <w:hyperlink r:id="rId5" w:history="1">
        <w:r w:rsidRPr="00CD6203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</w:t>
        </w:r>
        <w:r w:rsidRPr="00CD6203">
          <w:rPr>
            <w:rFonts w:ascii="Arial" w:eastAsia="Times New Roman" w:hAnsi="Arial" w:cs="Arial"/>
            <w:sz w:val="24"/>
            <w:szCs w:val="24"/>
            <w:lang w:eastAsia="ru-RU"/>
          </w:rPr>
          <w:br/>
          <w:t xml:space="preserve">"О Программе Вышинского сельского поселения </w:t>
        </w:r>
        <w:proofErr w:type="spellStart"/>
        <w:r w:rsidRPr="00CD6203">
          <w:rPr>
            <w:rFonts w:ascii="Arial" w:eastAsia="Times New Roman" w:hAnsi="Arial" w:cs="Arial"/>
            <w:sz w:val="24"/>
            <w:szCs w:val="24"/>
            <w:lang w:eastAsia="ru-RU"/>
          </w:rPr>
          <w:t>Зубово</w:t>
        </w:r>
        <w:proofErr w:type="spellEnd"/>
        <w:r w:rsidRPr="00CD6203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– Полянского муниципального района Республики Мордовия "Развитие муниципальной службы в Вышинском сельском поселении </w:t>
        </w:r>
        <w:proofErr w:type="spellStart"/>
        <w:r w:rsidRPr="00CD6203">
          <w:rPr>
            <w:rFonts w:ascii="Arial" w:eastAsia="Times New Roman" w:hAnsi="Arial" w:cs="Arial"/>
            <w:sz w:val="24"/>
            <w:szCs w:val="24"/>
            <w:lang w:eastAsia="ru-RU"/>
          </w:rPr>
          <w:t>Зубово</w:t>
        </w:r>
        <w:proofErr w:type="spellEnd"/>
        <w:r w:rsidRPr="00CD6203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– Полянском муниципальном районе Республике Мордовия (2015 - 2018 годы)"</w:t>
        </w:r>
      </w:hyperlink>
    </w:p>
    <w:p w:rsidR="00CD6203" w:rsidRPr="00CD6203" w:rsidRDefault="00CD6203" w:rsidP="00CD6203">
      <w:pPr>
        <w:spacing w:after="0" w:line="240" w:lineRule="auto"/>
        <w:ind w:hanging="14"/>
        <w:rPr>
          <w:rFonts w:ascii="Arial" w:eastAsia="Times New Roman" w:hAnsi="Arial" w:cs="Arial"/>
          <w:sz w:val="24"/>
          <w:szCs w:val="24"/>
          <w:lang w:eastAsia="ru-RU"/>
        </w:rPr>
      </w:pPr>
      <w:r w:rsidRPr="00CD6203">
        <w:rPr>
          <w:rFonts w:ascii="Arial" w:eastAsia="Times New Roman" w:hAnsi="Arial" w:cs="Arial"/>
          <w:sz w:val="24"/>
          <w:szCs w:val="24"/>
          <w:lang w:eastAsia="ru-RU"/>
        </w:rPr>
        <w:t>1) В Паспорт Программы раздел «Объемы и источники финансирования изложить в следующей редакции</w:t>
      </w:r>
    </w:p>
    <w:p w:rsidR="00CD6203" w:rsidRPr="00CD6203" w:rsidRDefault="00CD6203" w:rsidP="00CD6203">
      <w:pPr>
        <w:spacing w:after="0" w:line="240" w:lineRule="auto"/>
        <w:ind w:hanging="14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3"/>
        <w:gridCol w:w="7052"/>
      </w:tblGrid>
      <w:tr w:rsidR="00CD6203" w:rsidRPr="00CD6203" w:rsidTr="00552FA8"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203" w:rsidRPr="00CD6203" w:rsidRDefault="00CD6203" w:rsidP="00CD62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D620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6203" w:rsidRPr="00CD6203" w:rsidRDefault="00CD6203" w:rsidP="00CD62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D620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мероприятия Программы реализуются за счет средств бюджета Вышинского сельского поселения </w:t>
            </w:r>
            <w:proofErr w:type="spellStart"/>
            <w:r w:rsidRPr="00CD620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Зубово</w:t>
            </w:r>
            <w:proofErr w:type="spellEnd"/>
            <w:r w:rsidRPr="00CD620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– Полянского муниципального района Республики Мордовия,</w:t>
            </w:r>
          </w:p>
          <w:p w:rsidR="00CD6203" w:rsidRPr="00CD6203" w:rsidRDefault="00CD6203" w:rsidP="00CD62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D620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носят прогнозный характер и подлежат ежегодной корректировке в соответствии с бюджетом сельского поселения</w:t>
            </w:r>
            <w:r w:rsidRPr="00CD620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</w:tc>
      </w:tr>
    </w:tbl>
    <w:p w:rsidR="00CD6203" w:rsidRPr="00CD6203" w:rsidRDefault="00CD6203" w:rsidP="00CD620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D6203">
        <w:rPr>
          <w:rFonts w:ascii="Arial" w:eastAsia="Times New Roman" w:hAnsi="Arial" w:cs="Arial"/>
          <w:sz w:val="24"/>
          <w:szCs w:val="24"/>
          <w:lang w:eastAsia="ru-RU"/>
        </w:rPr>
        <w:t>2) В раздел 5.</w:t>
      </w:r>
      <w:bookmarkStart w:id="1" w:name="sub_500"/>
      <w:r w:rsidRPr="00CD6203">
        <w:rPr>
          <w:rFonts w:ascii="Arial" w:eastAsia="Times New Roman" w:hAnsi="Arial" w:cs="Arial"/>
          <w:sz w:val="24"/>
          <w:szCs w:val="24"/>
          <w:lang w:eastAsia="ru-RU"/>
        </w:rPr>
        <w:t xml:space="preserve"> «Ресурсное обеспечение Программы» изложить в следующей редакции:</w:t>
      </w:r>
    </w:p>
    <w:bookmarkEnd w:id="1"/>
    <w:p w:rsidR="00CD6203" w:rsidRPr="00CD6203" w:rsidRDefault="00CD6203" w:rsidP="00CD620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D6203">
        <w:rPr>
          <w:rFonts w:ascii="Arial" w:eastAsia="Times New Roman" w:hAnsi="Arial" w:cs="Arial"/>
          <w:sz w:val="24"/>
          <w:szCs w:val="24"/>
          <w:lang w:eastAsia="ru-RU"/>
        </w:rPr>
        <w:t xml:space="preserve">«Программные мероприятия финансируются за счет средств бюджета Вышинского  сельского поселения </w:t>
      </w:r>
      <w:proofErr w:type="spellStart"/>
      <w:r w:rsidRPr="00CD6203">
        <w:rPr>
          <w:rFonts w:ascii="Arial" w:eastAsia="Times New Roman" w:hAnsi="Arial" w:cs="Arial"/>
          <w:sz w:val="24"/>
          <w:szCs w:val="24"/>
          <w:lang w:eastAsia="ru-RU"/>
        </w:rPr>
        <w:t>Зубово</w:t>
      </w:r>
      <w:proofErr w:type="spellEnd"/>
      <w:r w:rsidRPr="00CD6203">
        <w:rPr>
          <w:rFonts w:ascii="Arial" w:eastAsia="Times New Roman" w:hAnsi="Arial" w:cs="Arial"/>
          <w:sz w:val="24"/>
          <w:szCs w:val="24"/>
          <w:lang w:eastAsia="ru-RU"/>
        </w:rPr>
        <w:t xml:space="preserve"> – Полянского муниципального района Республики Мордовия. </w:t>
      </w:r>
    </w:p>
    <w:p w:rsidR="00CD6203" w:rsidRPr="00CD6203" w:rsidRDefault="00CD6203" w:rsidP="00CD620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D6203">
        <w:rPr>
          <w:rFonts w:ascii="Arial" w:eastAsia="Times New Roman" w:hAnsi="Arial" w:cs="Arial"/>
          <w:sz w:val="24"/>
          <w:szCs w:val="24"/>
          <w:lang w:eastAsia="ru-RU"/>
        </w:rPr>
        <w:t>Общий объем финансирования Программы составит 9,0 тыс. рублей.</w:t>
      </w:r>
    </w:p>
    <w:p w:rsidR="00CD6203" w:rsidRPr="00CD6203" w:rsidRDefault="00CD6203" w:rsidP="00CD620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D6203">
        <w:rPr>
          <w:rFonts w:ascii="Arial" w:eastAsia="Times New Roman" w:hAnsi="Arial" w:cs="Arial"/>
          <w:sz w:val="24"/>
          <w:szCs w:val="24"/>
          <w:lang w:eastAsia="ru-RU"/>
        </w:rPr>
        <w:t>Объем финансирования по годам:</w:t>
      </w:r>
    </w:p>
    <w:p w:rsidR="00CD6203" w:rsidRPr="00CD6203" w:rsidRDefault="00CD6203" w:rsidP="00CD620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D6203">
        <w:rPr>
          <w:rFonts w:ascii="Arial" w:eastAsia="Times New Roman" w:hAnsi="Arial" w:cs="Arial"/>
          <w:sz w:val="24"/>
          <w:szCs w:val="24"/>
          <w:lang w:eastAsia="ru-RU"/>
        </w:rPr>
        <w:t>2015 год – 2,890 тыс. рублей;</w:t>
      </w:r>
    </w:p>
    <w:p w:rsidR="00CD6203" w:rsidRPr="00CD6203" w:rsidRDefault="00CD6203" w:rsidP="00CD620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D6203">
        <w:rPr>
          <w:rFonts w:ascii="Arial" w:eastAsia="Times New Roman" w:hAnsi="Arial" w:cs="Arial"/>
          <w:sz w:val="24"/>
          <w:szCs w:val="24"/>
          <w:lang w:eastAsia="ru-RU"/>
        </w:rPr>
        <w:lastRenderedPageBreak/>
        <w:t>2016 год – 1,1 тыс. рублей;</w:t>
      </w:r>
    </w:p>
    <w:p w:rsidR="00CD6203" w:rsidRPr="00CD6203" w:rsidRDefault="00CD6203" w:rsidP="00CD620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D6203">
        <w:rPr>
          <w:rFonts w:ascii="Arial" w:eastAsia="Times New Roman" w:hAnsi="Arial" w:cs="Arial"/>
          <w:sz w:val="24"/>
          <w:szCs w:val="24"/>
          <w:lang w:eastAsia="ru-RU"/>
        </w:rPr>
        <w:t>2017 год - 0 тыс. рублей;</w:t>
      </w:r>
    </w:p>
    <w:p w:rsidR="00CD6203" w:rsidRPr="00CD6203" w:rsidRDefault="00CD6203" w:rsidP="00CD620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D6203">
        <w:rPr>
          <w:rFonts w:ascii="Arial" w:eastAsia="Times New Roman" w:hAnsi="Arial" w:cs="Arial"/>
          <w:sz w:val="24"/>
          <w:szCs w:val="24"/>
          <w:lang w:eastAsia="ru-RU"/>
        </w:rPr>
        <w:t>2018 год – 5,05 тыс. рублей.</w:t>
      </w:r>
    </w:p>
    <w:p w:rsidR="00CD6203" w:rsidRPr="00CD6203" w:rsidRDefault="00CD6203" w:rsidP="00CD620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62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Объемы средств бюджета поселения для финансирования Программы носят прогнозный характер и подлежат ежегодной корректировке в соответствии с законодательством РМ, нормативно правовыми актами </w:t>
      </w:r>
      <w:proofErr w:type="spellStart"/>
      <w:r w:rsidRPr="00CD62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Зубово</w:t>
      </w:r>
      <w:proofErr w:type="spellEnd"/>
      <w:r w:rsidRPr="00CD62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– Полянского муниципального района и Вышинского  сельского поселения на соответствующий финансовый год.</w:t>
      </w:r>
    </w:p>
    <w:p w:rsidR="00CD6203" w:rsidRPr="00CD6203" w:rsidRDefault="00CD6203" w:rsidP="00CD620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CD6203" w:rsidRPr="00CD6203" w:rsidRDefault="00CD6203" w:rsidP="00CD620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CD6203" w:rsidRPr="00CD6203" w:rsidRDefault="00CD6203" w:rsidP="00CD620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CD6203" w:rsidRPr="00CD6203" w:rsidRDefault="00CD6203" w:rsidP="00CD620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CD6203" w:rsidRPr="00CD6203" w:rsidRDefault="00CD6203" w:rsidP="00CD620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62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Глава Вышинского сельского поселения</w:t>
      </w:r>
    </w:p>
    <w:p w:rsidR="00CD6203" w:rsidRPr="00CD6203" w:rsidRDefault="00CD6203" w:rsidP="00CD620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CD62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Зубово</w:t>
      </w:r>
      <w:proofErr w:type="spellEnd"/>
      <w:r w:rsidRPr="00CD62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-Полянского муниципального района:                                  А.А. </w:t>
      </w:r>
      <w:proofErr w:type="spellStart"/>
      <w:r w:rsidRPr="00CD620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Нистратова</w:t>
      </w:r>
      <w:proofErr w:type="spellEnd"/>
    </w:p>
    <w:p w:rsidR="00D91C00" w:rsidRDefault="00D91C00"/>
    <w:sectPr w:rsidR="00D91C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203"/>
    <w:rsid w:val="00136266"/>
    <w:rsid w:val="00300671"/>
    <w:rsid w:val="00CD6203"/>
    <w:rsid w:val="00D91C00"/>
    <w:rsid w:val="00F04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64518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Скарт</dc:creator>
  <cp:keywords/>
  <dc:description/>
  <cp:lastModifiedBy>Скарт</cp:lastModifiedBy>
  <cp:revision>7</cp:revision>
  <cp:lastPrinted>2016-06-09T07:03:00Z</cp:lastPrinted>
  <dcterms:created xsi:type="dcterms:W3CDTF">2016-06-08T08:23:00Z</dcterms:created>
  <dcterms:modified xsi:type="dcterms:W3CDTF">2016-06-09T07:05:00Z</dcterms:modified>
</cp:coreProperties>
</file>