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316" w:rsidRDefault="00E13316" w:rsidP="003D462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3D462C" w:rsidRPr="003E3DFF" w:rsidRDefault="003D462C" w:rsidP="003D462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3E3DFF">
        <w:rPr>
          <w:rFonts w:ascii="Times New Roman" w:hAnsi="Times New Roman"/>
          <w:b/>
          <w:sz w:val="24"/>
          <w:szCs w:val="24"/>
        </w:rPr>
        <w:t>АДМИНИСТРАЦИЯ</w:t>
      </w:r>
    </w:p>
    <w:p w:rsidR="003D462C" w:rsidRPr="003E3DFF" w:rsidRDefault="003D462C" w:rsidP="003D462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3E3DFF">
        <w:rPr>
          <w:rFonts w:ascii="Times New Roman" w:hAnsi="Times New Roman"/>
          <w:b/>
          <w:sz w:val="24"/>
          <w:szCs w:val="24"/>
        </w:rPr>
        <w:t xml:space="preserve">ДУБИТЕЛЬСКОГО СЕЛЬСКОГО </w:t>
      </w:r>
      <w:r>
        <w:rPr>
          <w:rFonts w:ascii="Times New Roman" w:hAnsi="Times New Roman"/>
          <w:b/>
          <w:sz w:val="24"/>
          <w:szCs w:val="24"/>
        </w:rPr>
        <w:t>ПОСЕЛЕНИЯ</w:t>
      </w:r>
      <w:r w:rsidRPr="003E3DFF">
        <w:rPr>
          <w:rFonts w:ascii="Times New Roman" w:hAnsi="Times New Roman"/>
          <w:b/>
          <w:sz w:val="24"/>
          <w:szCs w:val="24"/>
        </w:rPr>
        <w:t xml:space="preserve"> ЗУБОВО-ПОЛЯНСКОГО  МУНИЦИПАЛЬНОГО РАЙОНА  РЕСПУБЛИКИ МОРДОВИЯ</w:t>
      </w:r>
    </w:p>
    <w:p w:rsidR="003D462C" w:rsidRPr="003E3DFF" w:rsidRDefault="003D462C" w:rsidP="003D462C">
      <w:pPr>
        <w:tabs>
          <w:tab w:val="left" w:pos="40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3D462C" w:rsidRPr="00273EE2" w:rsidRDefault="003D462C" w:rsidP="003D462C">
      <w:pPr>
        <w:rPr>
          <w:rFonts w:ascii="Times New Roman" w:hAnsi="Times New Roman"/>
          <w:b/>
          <w:sz w:val="24"/>
          <w:szCs w:val="24"/>
        </w:rPr>
      </w:pPr>
      <w:r w:rsidRPr="00273EE2">
        <w:rPr>
          <w:rFonts w:ascii="Times New Roman" w:hAnsi="Times New Roman"/>
          <w:b/>
          <w:sz w:val="24"/>
          <w:szCs w:val="24"/>
        </w:rPr>
        <w:t xml:space="preserve">                                                      П О С Т А Н О В Л Е Н И Е</w:t>
      </w:r>
    </w:p>
    <w:p w:rsidR="003D462C" w:rsidRDefault="003D462C" w:rsidP="003D462C">
      <w:pPr>
        <w:rPr>
          <w:rFonts w:ascii="Times New Roman" w:hAnsi="Times New Roman"/>
          <w:b/>
          <w:sz w:val="24"/>
          <w:szCs w:val="24"/>
        </w:rPr>
      </w:pPr>
      <w:r w:rsidRPr="00273EE2">
        <w:rPr>
          <w:rFonts w:ascii="Times New Roman" w:hAnsi="Times New Roman"/>
          <w:b/>
          <w:sz w:val="24"/>
          <w:szCs w:val="24"/>
        </w:rPr>
        <w:t xml:space="preserve">       от  </w:t>
      </w:r>
      <w:r w:rsidR="00257CF1">
        <w:rPr>
          <w:rFonts w:ascii="Times New Roman" w:hAnsi="Times New Roman"/>
          <w:b/>
          <w:sz w:val="24"/>
          <w:szCs w:val="24"/>
        </w:rPr>
        <w:t>13 мая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 w:rsidRPr="00273EE2">
        <w:rPr>
          <w:rFonts w:ascii="Times New Roman" w:hAnsi="Times New Roman"/>
          <w:b/>
          <w:sz w:val="24"/>
          <w:szCs w:val="24"/>
        </w:rPr>
        <w:t xml:space="preserve"> 201</w:t>
      </w:r>
      <w:r>
        <w:rPr>
          <w:rFonts w:ascii="Times New Roman" w:hAnsi="Times New Roman"/>
          <w:b/>
          <w:sz w:val="24"/>
          <w:szCs w:val="24"/>
        </w:rPr>
        <w:t>6</w:t>
      </w:r>
      <w:r w:rsidRPr="00273EE2">
        <w:rPr>
          <w:rFonts w:ascii="Times New Roman" w:hAnsi="Times New Roman"/>
          <w:b/>
          <w:sz w:val="24"/>
          <w:szCs w:val="24"/>
        </w:rPr>
        <w:t xml:space="preserve"> г.                                                                 №  </w:t>
      </w:r>
      <w:r w:rsidR="00257CF1">
        <w:rPr>
          <w:rFonts w:ascii="Times New Roman" w:hAnsi="Times New Roman"/>
          <w:b/>
          <w:sz w:val="24"/>
          <w:szCs w:val="24"/>
        </w:rPr>
        <w:t>34</w:t>
      </w:r>
    </w:p>
    <w:p w:rsidR="003D462C" w:rsidRPr="00273EE2" w:rsidRDefault="003D462C" w:rsidP="003D462C">
      <w:pPr>
        <w:rPr>
          <w:rFonts w:ascii="Times New Roman" w:hAnsi="Times New Roman"/>
          <w:b/>
          <w:sz w:val="24"/>
          <w:szCs w:val="24"/>
        </w:rPr>
      </w:pPr>
    </w:p>
    <w:p w:rsidR="003D462C" w:rsidRDefault="003D462C" w:rsidP="00BB29D3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185A63">
        <w:rPr>
          <w:rFonts w:ascii="Times New Roman" w:hAnsi="Times New Roman"/>
          <w:b/>
          <w:sz w:val="24"/>
          <w:szCs w:val="24"/>
          <w:lang w:eastAsia="ru-RU"/>
        </w:rPr>
        <w:t xml:space="preserve">О внесении изменений и дополнений в </w:t>
      </w:r>
      <w:r>
        <w:rPr>
          <w:rFonts w:ascii="Times New Roman" w:hAnsi="Times New Roman"/>
          <w:b/>
          <w:sz w:val="24"/>
          <w:szCs w:val="24"/>
          <w:lang w:eastAsia="ru-RU"/>
        </w:rPr>
        <w:t>постановление</w:t>
      </w:r>
      <w:r>
        <w:t xml:space="preserve"> </w:t>
      </w:r>
      <w:r w:rsidRPr="00C35A5A">
        <w:rPr>
          <w:rFonts w:ascii="Times New Roman" w:hAnsi="Times New Roman"/>
          <w:b/>
          <w:sz w:val="24"/>
          <w:szCs w:val="24"/>
        </w:rPr>
        <w:t>а</w:t>
      </w:r>
      <w:r w:rsidRPr="00C35A5A">
        <w:rPr>
          <w:rFonts w:ascii="Times New Roman" w:hAnsi="Times New Roman"/>
          <w:b/>
          <w:sz w:val="24"/>
          <w:szCs w:val="24"/>
          <w:lang w:eastAsia="ru-RU"/>
        </w:rPr>
        <w:t>д</w:t>
      </w:r>
      <w:r w:rsidRPr="00185A63">
        <w:rPr>
          <w:rFonts w:ascii="Times New Roman" w:hAnsi="Times New Roman"/>
          <w:b/>
          <w:sz w:val="24"/>
          <w:szCs w:val="24"/>
          <w:lang w:eastAsia="ru-RU"/>
        </w:rPr>
        <w:t>министрации</w:t>
      </w:r>
    </w:p>
    <w:p w:rsidR="00BB29D3" w:rsidRPr="00BB29D3" w:rsidRDefault="003D462C" w:rsidP="00BB29D3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 w:rsidRPr="00185A63">
        <w:rPr>
          <w:rFonts w:ascii="Times New Roman" w:hAnsi="Times New Roman"/>
          <w:b/>
          <w:sz w:val="24"/>
          <w:szCs w:val="24"/>
        </w:rPr>
        <w:t>Дубительского сельского поселения</w:t>
      </w:r>
      <w:r w:rsidRPr="00185A63">
        <w:rPr>
          <w:rFonts w:ascii="Times New Roman" w:eastAsia="Times New Roman" w:hAnsi="Times New Roman"/>
          <w:b/>
          <w:spacing w:val="2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pacing w:val="2"/>
          <w:sz w:val="24"/>
          <w:szCs w:val="24"/>
          <w:lang w:eastAsia="ru-RU"/>
        </w:rPr>
        <w:t xml:space="preserve">от </w:t>
      </w:r>
      <w:r w:rsidRPr="00C35A5A">
        <w:rPr>
          <w:rFonts w:ascii="Times New Roman" w:hAnsi="Times New Roman"/>
          <w:b/>
          <w:sz w:val="24"/>
          <w:szCs w:val="24"/>
        </w:rPr>
        <w:t>01.12.2014г.  № 5</w:t>
      </w:r>
      <w:r w:rsidR="00BB29D3">
        <w:rPr>
          <w:rFonts w:ascii="Times New Roman" w:hAnsi="Times New Roman"/>
          <w:b/>
          <w:sz w:val="24"/>
          <w:szCs w:val="24"/>
        </w:rPr>
        <w:t>0</w:t>
      </w:r>
      <w:r w:rsidRPr="00C35A5A">
        <w:rPr>
          <w:rFonts w:ascii="Times New Roman" w:hAnsi="Times New Roman"/>
          <w:b/>
          <w:sz w:val="24"/>
          <w:szCs w:val="24"/>
        </w:rPr>
        <w:t xml:space="preserve"> «</w:t>
      </w:r>
      <w:r w:rsidR="00BB29D3" w:rsidRPr="00BB29D3">
        <w:rPr>
          <w:rFonts w:ascii="Times New Roman" w:hAnsi="Times New Roman"/>
          <w:b/>
          <w:sz w:val="24"/>
          <w:szCs w:val="24"/>
        </w:rPr>
        <w:t>Об утверждении административного регламента по предоставлению муниципальной услуги  «</w:t>
      </w:r>
      <w:r w:rsidR="00BB29D3" w:rsidRPr="00BB29D3">
        <w:rPr>
          <w:rFonts w:ascii="Times New Roman" w:hAnsi="Times New Roman"/>
          <w:b/>
          <w:bCs/>
          <w:sz w:val="24"/>
          <w:szCs w:val="24"/>
        </w:rPr>
        <w:t>Учет личных  подсобных хозяйств и ведение похозяйственных книг на</w:t>
      </w:r>
    </w:p>
    <w:p w:rsidR="003D462C" w:rsidRPr="00C35A5A" w:rsidRDefault="00BB29D3" w:rsidP="00BB29D3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BB29D3">
        <w:rPr>
          <w:rFonts w:ascii="Times New Roman" w:hAnsi="Times New Roman"/>
          <w:b/>
          <w:bCs/>
          <w:sz w:val="24"/>
          <w:szCs w:val="24"/>
        </w:rPr>
        <w:t>территории Дубительского сельского поселения</w:t>
      </w:r>
      <w:r w:rsidR="003D462C" w:rsidRPr="00C35A5A">
        <w:rPr>
          <w:rFonts w:ascii="Times New Roman" w:hAnsi="Times New Roman"/>
          <w:b/>
          <w:sz w:val="24"/>
          <w:szCs w:val="24"/>
        </w:rPr>
        <w:t xml:space="preserve">»» </w:t>
      </w:r>
      <w:r w:rsidR="003D462C">
        <w:rPr>
          <w:rFonts w:ascii="Times New Roman" w:hAnsi="Times New Roman"/>
          <w:b/>
          <w:sz w:val="24"/>
          <w:szCs w:val="24"/>
        </w:rPr>
        <w:t>(с изменением от 18.01.2016г. №</w:t>
      </w:r>
      <w:r>
        <w:rPr>
          <w:rFonts w:ascii="Times New Roman" w:hAnsi="Times New Roman"/>
          <w:b/>
          <w:sz w:val="24"/>
          <w:szCs w:val="24"/>
        </w:rPr>
        <w:t>9</w:t>
      </w:r>
      <w:r w:rsidR="003D462C">
        <w:rPr>
          <w:rFonts w:ascii="Times New Roman" w:hAnsi="Times New Roman"/>
          <w:b/>
          <w:sz w:val="24"/>
          <w:szCs w:val="24"/>
        </w:rPr>
        <w:t>)</w:t>
      </w:r>
    </w:p>
    <w:p w:rsidR="003D462C" w:rsidRDefault="003D462C" w:rsidP="00BB29D3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D462C" w:rsidRPr="00185A63" w:rsidRDefault="003D462C" w:rsidP="003D462C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D462C" w:rsidRDefault="003D462C" w:rsidP="003D462C">
      <w:pPr>
        <w:rPr>
          <w:rFonts w:ascii="Times New Roman" w:hAnsi="Times New Roman"/>
          <w:b/>
          <w:sz w:val="24"/>
          <w:szCs w:val="24"/>
        </w:rPr>
      </w:pPr>
      <w:r>
        <w:t xml:space="preserve">              </w:t>
      </w:r>
      <w:r w:rsidRPr="00EC750F">
        <w:rPr>
          <w:rFonts w:ascii="Times New Roman" w:hAnsi="Times New Roman"/>
          <w:sz w:val="24"/>
          <w:szCs w:val="24"/>
        </w:rPr>
        <w:t xml:space="preserve">Руководствуясь Уставом </w:t>
      </w:r>
      <w:r>
        <w:rPr>
          <w:rFonts w:ascii="Times New Roman" w:hAnsi="Times New Roman"/>
          <w:sz w:val="24"/>
          <w:szCs w:val="24"/>
        </w:rPr>
        <w:t>Дубительского</w:t>
      </w:r>
      <w:r w:rsidRPr="00EC750F">
        <w:rPr>
          <w:rFonts w:ascii="Times New Roman" w:hAnsi="Times New Roman"/>
          <w:sz w:val="24"/>
          <w:szCs w:val="24"/>
        </w:rPr>
        <w:t xml:space="preserve"> сельского поселения Зубово – Полянского муниципального района Республики Мордовия </w:t>
      </w:r>
      <w:r>
        <w:rPr>
          <w:rFonts w:ascii="Times New Roman" w:hAnsi="Times New Roman"/>
          <w:sz w:val="24"/>
          <w:szCs w:val="24"/>
        </w:rPr>
        <w:t>а</w:t>
      </w:r>
      <w:r w:rsidRPr="007768A3">
        <w:rPr>
          <w:rFonts w:ascii="Times New Roman" w:hAnsi="Times New Roman"/>
          <w:sz w:val="24"/>
          <w:szCs w:val="24"/>
        </w:rPr>
        <w:t xml:space="preserve">дминистрация </w:t>
      </w:r>
      <w:r>
        <w:rPr>
          <w:rFonts w:ascii="Times New Roman" w:hAnsi="Times New Roman"/>
          <w:sz w:val="24"/>
          <w:szCs w:val="24"/>
        </w:rPr>
        <w:t xml:space="preserve">Дубительского </w:t>
      </w:r>
      <w:r w:rsidRPr="007768A3">
        <w:rPr>
          <w:rFonts w:ascii="Times New Roman" w:hAnsi="Times New Roman"/>
          <w:sz w:val="24"/>
          <w:szCs w:val="24"/>
        </w:rPr>
        <w:t>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7768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постановляет</w:t>
      </w:r>
      <w:r w:rsidRPr="007768A3">
        <w:rPr>
          <w:rFonts w:ascii="Times New Roman" w:hAnsi="Times New Roman"/>
          <w:b/>
          <w:sz w:val="24"/>
          <w:szCs w:val="24"/>
        </w:rPr>
        <w:t xml:space="preserve">:  </w:t>
      </w:r>
    </w:p>
    <w:p w:rsidR="003D462C" w:rsidRPr="00190D3B" w:rsidRDefault="003D462C" w:rsidP="00BB29D3">
      <w:pPr>
        <w:pStyle w:val="a4"/>
        <w:rPr>
          <w:rFonts w:ascii="Times New Roman" w:hAnsi="Times New Roman"/>
          <w:sz w:val="24"/>
          <w:szCs w:val="24"/>
        </w:rPr>
      </w:pPr>
      <w:r w:rsidRPr="00EC750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EC750F">
        <w:rPr>
          <w:rFonts w:ascii="Times New Roman" w:hAnsi="Times New Roman"/>
          <w:sz w:val="24"/>
          <w:szCs w:val="24"/>
        </w:rPr>
        <w:t xml:space="preserve"> 1. </w:t>
      </w:r>
      <w:r>
        <w:rPr>
          <w:rFonts w:ascii="Times New Roman" w:hAnsi="Times New Roman"/>
          <w:sz w:val="24"/>
          <w:szCs w:val="24"/>
        </w:rPr>
        <w:t>В</w:t>
      </w:r>
      <w:r w:rsidRPr="00EC750F">
        <w:rPr>
          <w:rFonts w:ascii="Times New Roman" w:hAnsi="Times New Roman"/>
          <w:sz w:val="24"/>
          <w:szCs w:val="24"/>
        </w:rPr>
        <w:t xml:space="preserve">нести изменения и дополнения </w:t>
      </w:r>
      <w:r>
        <w:rPr>
          <w:rFonts w:ascii="Times New Roman" w:hAnsi="Times New Roman"/>
          <w:sz w:val="24"/>
          <w:szCs w:val="24"/>
        </w:rPr>
        <w:t xml:space="preserve">в постановления </w:t>
      </w:r>
      <w:r w:rsidRPr="00EC75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</w:t>
      </w:r>
      <w:r w:rsidRPr="00EC750F">
        <w:rPr>
          <w:rFonts w:ascii="Times New Roman" w:hAnsi="Times New Roman"/>
          <w:sz w:val="24"/>
          <w:szCs w:val="24"/>
        </w:rPr>
        <w:t xml:space="preserve">дминистрации </w:t>
      </w:r>
      <w:r>
        <w:rPr>
          <w:rFonts w:ascii="Times New Roman" w:hAnsi="Times New Roman"/>
          <w:sz w:val="24"/>
          <w:szCs w:val="24"/>
        </w:rPr>
        <w:t>Дубительского</w:t>
      </w:r>
      <w:r w:rsidRPr="00EC750F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C35A5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F0606A">
        <w:rPr>
          <w:rFonts w:ascii="Times New Roman" w:hAnsi="Times New Roman"/>
          <w:sz w:val="24"/>
          <w:szCs w:val="24"/>
        </w:rPr>
        <w:t>от 01.12.2014г.  № 5</w:t>
      </w:r>
      <w:r w:rsidR="00BB29D3">
        <w:rPr>
          <w:rFonts w:ascii="Times New Roman" w:hAnsi="Times New Roman"/>
          <w:sz w:val="24"/>
          <w:szCs w:val="24"/>
        </w:rPr>
        <w:t>0</w:t>
      </w:r>
      <w:r w:rsidRPr="00F0606A">
        <w:rPr>
          <w:rFonts w:ascii="Times New Roman" w:hAnsi="Times New Roman"/>
          <w:sz w:val="24"/>
          <w:szCs w:val="24"/>
        </w:rPr>
        <w:t xml:space="preserve"> «</w:t>
      </w:r>
      <w:r w:rsidR="00BB29D3" w:rsidRPr="00190D3B">
        <w:rPr>
          <w:rFonts w:ascii="Times New Roman" w:hAnsi="Times New Roman"/>
          <w:sz w:val="24"/>
          <w:szCs w:val="24"/>
        </w:rPr>
        <w:t>Об</w:t>
      </w:r>
      <w:r w:rsidR="00BB29D3" w:rsidRPr="00F0606A">
        <w:rPr>
          <w:rFonts w:ascii="Times New Roman" w:hAnsi="Times New Roman"/>
          <w:sz w:val="24"/>
          <w:szCs w:val="24"/>
        </w:rPr>
        <w:t xml:space="preserve"> </w:t>
      </w:r>
      <w:r w:rsidR="00BB29D3" w:rsidRPr="00190D3B">
        <w:rPr>
          <w:rFonts w:ascii="Times New Roman" w:hAnsi="Times New Roman"/>
          <w:sz w:val="24"/>
          <w:szCs w:val="24"/>
        </w:rPr>
        <w:t>утверждении</w:t>
      </w:r>
      <w:r w:rsidR="00BB29D3" w:rsidRPr="00F0606A">
        <w:rPr>
          <w:rFonts w:ascii="Times New Roman" w:hAnsi="Times New Roman"/>
          <w:sz w:val="24"/>
          <w:szCs w:val="24"/>
        </w:rPr>
        <w:t xml:space="preserve"> </w:t>
      </w:r>
      <w:r w:rsidR="00BB29D3" w:rsidRPr="00190D3B">
        <w:rPr>
          <w:rFonts w:ascii="Times New Roman" w:hAnsi="Times New Roman"/>
          <w:sz w:val="24"/>
          <w:szCs w:val="24"/>
        </w:rPr>
        <w:t>административного</w:t>
      </w:r>
      <w:r w:rsidR="00BB29D3" w:rsidRPr="00F0606A">
        <w:rPr>
          <w:rFonts w:ascii="Times New Roman" w:hAnsi="Times New Roman"/>
          <w:sz w:val="24"/>
          <w:szCs w:val="24"/>
        </w:rPr>
        <w:t xml:space="preserve"> </w:t>
      </w:r>
      <w:r w:rsidR="00BB29D3" w:rsidRPr="00190D3B">
        <w:rPr>
          <w:rFonts w:ascii="Times New Roman" w:hAnsi="Times New Roman"/>
          <w:sz w:val="24"/>
          <w:szCs w:val="24"/>
        </w:rPr>
        <w:t>регламента</w:t>
      </w:r>
      <w:r w:rsidR="00BB29D3" w:rsidRPr="00F0606A">
        <w:rPr>
          <w:rFonts w:ascii="Times New Roman" w:hAnsi="Times New Roman"/>
          <w:sz w:val="24"/>
          <w:szCs w:val="24"/>
        </w:rPr>
        <w:t xml:space="preserve"> </w:t>
      </w:r>
      <w:r w:rsidR="00BB29D3" w:rsidRPr="00190D3B">
        <w:rPr>
          <w:rFonts w:ascii="Times New Roman" w:hAnsi="Times New Roman"/>
          <w:sz w:val="24"/>
          <w:szCs w:val="24"/>
        </w:rPr>
        <w:t>по</w:t>
      </w:r>
      <w:r w:rsidR="00BB29D3" w:rsidRPr="00F0606A">
        <w:rPr>
          <w:rFonts w:ascii="Times New Roman" w:hAnsi="Times New Roman"/>
          <w:sz w:val="24"/>
          <w:szCs w:val="24"/>
        </w:rPr>
        <w:t xml:space="preserve"> </w:t>
      </w:r>
      <w:r w:rsidR="00BB29D3" w:rsidRPr="00190D3B">
        <w:rPr>
          <w:rFonts w:ascii="Times New Roman" w:hAnsi="Times New Roman"/>
          <w:sz w:val="24"/>
          <w:szCs w:val="24"/>
        </w:rPr>
        <w:t>предоставлению</w:t>
      </w:r>
      <w:r w:rsidR="00BB29D3" w:rsidRPr="00F0606A">
        <w:rPr>
          <w:rFonts w:ascii="Times New Roman" w:hAnsi="Times New Roman"/>
          <w:sz w:val="24"/>
          <w:szCs w:val="24"/>
        </w:rPr>
        <w:t xml:space="preserve"> </w:t>
      </w:r>
      <w:r w:rsidR="00BB29D3" w:rsidRPr="00190D3B">
        <w:rPr>
          <w:rFonts w:ascii="Times New Roman" w:hAnsi="Times New Roman"/>
          <w:sz w:val="24"/>
          <w:szCs w:val="24"/>
        </w:rPr>
        <w:t>муниципальной</w:t>
      </w:r>
      <w:r w:rsidR="00BB29D3" w:rsidRPr="00F0606A">
        <w:rPr>
          <w:rFonts w:ascii="Times New Roman" w:hAnsi="Times New Roman"/>
          <w:sz w:val="24"/>
          <w:szCs w:val="24"/>
        </w:rPr>
        <w:t xml:space="preserve"> </w:t>
      </w:r>
      <w:r w:rsidR="00BB29D3" w:rsidRPr="00190D3B">
        <w:rPr>
          <w:rFonts w:ascii="Times New Roman" w:hAnsi="Times New Roman"/>
          <w:sz w:val="24"/>
          <w:szCs w:val="24"/>
        </w:rPr>
        <w:t>услуги</w:t>
      </w:r>
      <w:r w:rsidR="00BB29D3" w:rsidRPr="00F0606A">
        <w:rPr>
          <w:rFonts w:ascii="Times New Roman" w:hAnsi="Times New Roman"/>
          <w:sz w:val="24"/>
          <w:szCs w:val="24"/>
        </w:rPr>
        <w:t xml:space="preserve">  «</w:t>
      </w:r>
      <w:r w:rsidR="00BB29D3" w:rsidRPr="00190D3B">
        <w:rPr>
          <w:rFonts w:ascii="Times New Roman" w:hAnsi="Times New Roman"/>
          <w:bCs/>
          <w:sz w:val="24"/>
          <w:szCs w:val="24"/>
        </w:rPr>
        <w:t>Учет</w:t>
      </w:r>
      <w:r w:rsidR="00BB29D3" w:rsidRPr="00F0606A">
        <w:rPr>
          <w:rFonts w:ascii="Times New Roman" w:hAnsi="Times New Roman"/>
          <w:bCs/>
          <w:sz w:val="24"/>
          <w:szCs w:val="24"/>
        </w:rPr>
        <w:t xml:space="preserve"> </w:t>
      </w:r>
      <w:r w:rsidR="00BB29D3" w:rsidRPr="00190D3B">
        <w:rPr>
          <w:rFonts w:ascii="Times New Roman" w:hAnsi="Times New Roman"/>
          <w:bCs/>
          <w:sz w:val="24"/>
          <w:szCs w:val="24"/>
        </w:rPr>
        <w:t>личных</w:t>
      </w:r>
      <w:r w:rsidR="00BB29D3" w:rsidRPr="00F0606A">
        <w:rPr>
          <w:rFonts w:ascii="Times New Roman" w:hAnsi="Times New Roman"/>
          <w:bCs/>
          <w:sz w:val="24"/>
          <w:szCs w:val="24"/>
        </w:rPr>
        <w:t xml:space="preserve">  </w:t>
      </w:r>
      <w:r w:rsidR="00BB29D3" w:rsidRPr="00190D3B">
        <w:rPr>
          <w:rFonts w:ascii="Times New Roman" w:hAnsi="Times New Roman"/>
          <w:bCs/>
          <w:sz w:val="24"/>
          <w:szCs w:val="24"/>
        </w:rPr>
        <w:t>подсобных</w:t>
      </w:r>
      <w:r w:rsidR="00BB29D3" w:rsidRPr="00F0606A">
        <w:rPr>
          <w:rFonts w:ascii="Times New Roman" w:hAnsi="Times New Roman"/>
          <w:bCs/>
          <w:sz w:val="24"/>
          <w:szCs w:val="24"/>
        </w:rPr>
        <w:t xml:space="preserve"> </w:t>
      </w:r>
      <w:r w:rsidR="00BB29D3" w:rsidRPr="00190D3B">
        <w:rPr>
          <w:rFonts w:ascii="Times New Roman" w:hAnsi="Times New Roman"/>
          <w:bCs/>
          <w:sz w:val="24"/>
          <w:szCs w:val="24"/>
        </w:rPr>
        <w:t>хозяйств</w:t>
      </w:r>
      <w:r w:rsidR="00BB29D3" w:rsidRPr="00F0606A">
        <w:rPr>
          <w:rFonts w:ascii="Times New Roman" w:hAnsi="Times New Roman"/>
          <w:bCs/>
          <w:sz w:val="24"/>
          <w:szCs w:val="24"/>
        </w:rPr>
        <w:t xml:space="preserve"> </w:t>
      </w:r>
      <w:r w:rsidR="00BB29D3" w:rsidRPr="00190D3B">
        <w:rPr>
          <w:rFonts w:ascii="Times New Roman" w:hAnsi="Times New Roman"/>
          <w:bCs/>
          <w:sz w:val="24"/>
          <w:szCs w:val="24"/>
        </w:rPr>
        <w:t>и</w:t>
      </w:r>
      <w:r w:rsidR="00BB29D3" w:rsidRPr="00F0606A">
        <w:rPr>
          <w:rFonts w:ascii="Times New Roman" w:hAnsi="Times New Roman"/>
          <w:bCs/>
          <w:sz w:val="24"/>
          <w:szCs w:val="24"/>
        </w:rPr>
        <w:t xml:space="preserve"> </w:t>
      </w:r>
      <w:r w:rsidR="00BB29D3" w:rsidRPr="00190D3B">
        <w:rPr>
          <w:rFonts w:ascii="Times New Roman" w:hAnsi="Times New Roman"/>
          <w:bCs/>
          <w:sz w:val="24"/>
          <w:szCs w:val="24"/>
        </w:rPr>
        <w:t>ведение</w:t>
      </w:r>
      <w:r w:rsidR="00BB29D3" w:rsidRPr="00F0606A">
        <w:rPr>
          <w:rFonts w:ascii="Times New Roman" w:hAnsi="Times New Roman"/>
          <w:bCs/>
          <w:sz w:val="24"/>
          <w:szCs w:val="24"/>
        </w:rPr>
        <w:t xml:space="preserve"> </w:t>
      </w:r>
      <w:r w:rsidR="00BB29D3" w:rsidRPr="00190D3B">
        <w:rPr>
          <w:rFonts w:ascii="Times New Roman" w:hAnsi="Times New Roman"/>
          <w:bCs/>
          <w:sz w:val="24"/>
          <w:szCs w:val="24"/>
        </w:rPr>
        <w:t>похозяйственных</w:t>
      </w:r>
      <w:r w:rsidR="00BB29D3" w:rsidRPr="00F0606A">
        <w:rPr>
          <w:rFonts w:ascii="Times New Roman" w:hAnsi="Times New Roman"/>
          <w:bCs/>
          <w:sz w:val="24"/>
          <w:szCs w:val="24"/>
        </w:rPr>
        <w:t xml:space="preserve"> </w:t>
      </w:r>
      <w:r w:rsidR="00BB29D3" w:rsidRPr="00190D3B">
        <w:rPr>
          <w:rFonts w:ascii="Times New Roman" w:hAnsi="Times New Roman"/>
          <w:bCs/>
          <w:sz w:val="24"/>
          <w:szCs w:val="24"/>
        </w:rPr>
        <w:t>книг</w:t>
      </w:r>
      <w:r w:rsidR="00BB29D3" w:rsidRPr="00F0606A">
        <w:rPr>
          <w:rFonts w:ascii="Times New Roman" w:hAnsi="Times New Roman"/>
          <w:bCs/>
          <w:sz w:val="24"/>
          <w:szCs w:val="24"/>
        </w:rPr>
        <w:t xml:space="preserve"> </w:t>
      </w:r>
      <w:r w:rsidR="00BB29D3" w:rsidRPr="00190D3B">
        <w:rPr>
          <w:rFonts w:ascii="Times New Roman" w:hAnsi="Times New Roman"/>
          <w:bCs/>
          <w:sz w:val="24"/>
          <w:szCs w:val="24"/>
        </w:rPr>
        <w:t>на</w:t>
      </w:r>
      <w:r w:rsidR="00BB29D3" w:rsidRPr="00F0606A">
        <w:rPr>
          <w:rFonts w:ascii="Times New Roman" w:hAnsi="Times New Roman"/>
          <w:bCs/>
          <w:sz w:val="24"/>
          <w:szCs w:val="24"/>
        </w:rPr>
        <w:t xml:space="preserve"> </w:t>
      </w:r>
      <w:r w:rsidR="00BB29D3" w:rsidRPr="00190D3B">
        <w:rPr>
          <w:rFonts w:ascii="Times New Roman" w:hAnsi="Times New Roman"/>
          <w:bCs/>
          <w:sz w:val="24"/>
          <w:szCs w:val="24"/>
        </w:rPr>
        <w:t>территории</w:t>
      </w:r>
      <w:r w:rsidR="00BB29D3" w:rsidRPr="00F0606A">
        <w:rPr>
          <w:rFonts w:ascii="Times New Roman" w:hAnsi="Times New Roman"/>
          <w:bCs/>
          <w:sz w:val="24"/>
          <w:szCs w:val="24"/>
        </w:rPr>
        <w:t xml:space="preserve"> </w:t>
      </w:r>
      <w:r w:rsidR="00BB29D3" w:rsidRPr="00190D3B">
        <w:rPr>
          <w:rFonts w:ascii="Times New Roman" w:hAnsi="Times New Roman"/>
          <w:bCs/>
          <w:sz w:val="24"/>
          <w:szCs w:val="24"/>
        </w:rPr>
        <w:t>Дубительского</w:t>
      </w:r>
      <w:r w:rsidR="00BB29D3" w:rsidRPr="00F0606A">
        <w:rPr>
          <w:rFonts w:ascii="Times New Roman" w:hAnsi="Times New Roman"/>
          <w:bCs/>
          <w:sz w:val="24"/>
          <w:szCs w:val="24"/>
        </w:rPr>
        <w:t xml:space="preserve"> </w:t>
      </w:r>
      <w:r w:rsidR="00BB29D3" w:rsidRPr="00190D3B">
        <w:rPr>
          <w:rFonts w:ascii="Times New Roman" w:hAnsi="Times New Roman"/>
          <w:bCs/>
          <w:sz w:val="24"/>
          <w:szCs w:val="24"/>
        </w:rPr>
        <w:t>сельского</w:t>
      </w:r>
      <w:r w:rsidR="00BB29D3" w:rsidRPr="00F0606A">
        <w:rPr>
          <w:rFonts w:ascii="Times New Roman" w:hAnsi="Times New Roman"/>
          <w:bCs/>
          <w:sz w:val="24"/>
          <w:szCs w:val="24"/>
        </w:rPr>
        <w:t xml:space="preserve"> </w:t>
      </w:r>
      <w:r w:rsidR="00BB29D3" w:rsidRPr="00190D3B">
        <w:rPr>
          <w:rFonts w:ascii="Times New Roman" w:hAnsi="Times New Roman"/>
          <w:bCs/>
          <w:sz w:val="24"/>
          <w:szCs w:val="24"/>
        </w:rPr>
        <w:t>поселения</w:t>
      </w:r>
      <w:r w:rsidRPr="00F0606A">
        <w:rPr>
          <w:rFonts w:ascii="Times New Roman" w:hAnsi="Times New Roman"/>
          <w:sz w:val="24"/>
          <w:szCs w:val="24"/>
        </w:rPr>
        <w:t xml:space="preserve">»» </w:t>
      </w:r>
      <w:r>
        <w:rPr>
          <w:rFonts w:ascii="Times New Roman" w:hAnsi="Times New Roman"/>
          <w:sz w:val="24"/>
          <w:szCs w:val="24"/>
        </w:rPr>
        <w:t xml:space="preserve"> следующие изменения</w:t>
      </w:r>
      <w:r w:rsidRPr="00EC750F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BB29D3" w:rsidRPr="00BB29D3" w:rsidRDefault="00BB29D3" w:rsidP="00BB29D3">
      <w:pPr>
        <w:pStyle w:val="a4"/>
        <w:rPr>
          <w:rFonts w:ascii="Times New Roman" w:hAnsi="Times New Roman"/>
          <w:kern w:val="36"/>
          <w:sz w:val="24"/>
          <w:szCs w:val="24"/>
        </w:rPr>
      </w:pPr>
    </w:p>
    <w:p w:rsidR="003D462C" w:rsidRDefault="003D462C" w:rsidP="003D462C">
      <w:pPr>
        <w:pStyle w:val="a4"/>
        <w:numPr>
          <w:ilvl w:val="1"/>
          <w:numId w:val="12"/>
        </w:numPr>
        <w:ind w:left="0" w:firstLine="119"/>
        <w:rPr>
          <w:rFonts w:ascii="Times New Roman" w:hAnsi="Times New Roman"/>
          <w:kern w:val="36"/>
          <w:sz w:val="24"/>
          <w:szCs w:val="24"/>
        </w:rPr>
      </w:pPr>
      <w:r w:rsidRPr="00833A50">
        <w:rPr>
          <w:rFonts w:ascii="Times New Roman" w:hAnsi="Times New Roman"/>
          <w:b/>
          <w:sz w:val="24"/>
          <w:szCs w:val="24"/>
        </w:rPr>
        <w:t xml:space="preserve"> </w:t>
      </w:r>
      <w:r w:rsidR="00BB29D3" w:rsidRPr="00833A50">
        <w:rPr>
          <w:rFonts w:ascii="Times New Roman" w:hAnsi="Times New Roman"/>
          <w:b/>
          <w:sz w:val="24"/>
          <w:szCs w:val="24"/>
        </w:rPr>
        <w:t>ч</w:t>
      </w:r>
      <w:r w:rsidR="00BB29D3" w:rsidRPr="00833A50">
        <w:rPr>
          <w:rFonts w:ascii="Times New Roman" w:hAnsi="Times New Roman"/>
          <w:b/>
          <w:kern w:val="36"/>
          <w:sz w:val="24"/>
          <w:szCs w:val="24"/>
        </w:rPr>
        <w:t>асть 2.7. главы 2</w:t>
      </w:r>
      <w:r w:rsidR="00BB29D3" w:rsidRPr="00F0606A">
        <w:rPr>
          <w:rFonts w:ascii="Times New Roman" w:hAnsi="Times New Roman"/>
          <w:kern w:val="36"/>
          <w:sz w:val="24"/>
          <w:szCs w:val="24"/>
        </w:rPr>
        <w:t xml:space="preserve"> </w:t>
      </w:r>
      <w:r w:rsidRPr="00F0606A">
        <w:rPr>
          <w:rFonts w:ascii="Times New Roman" w:hAnsi="Times New Roman"/>
          <w:kern w:val="36"/>
          <w:sz w:val="24"/>
          <w:szCs w:val="24"/>
        </w:rPr>
        <w:t xml:space="preserve">изложить в </w:t>
      </w:r>
      <w:r w:rsidR="00FC123B">
        <w:rPr>
          <w:rFonts w:ascii="Times New Roman" w:hAnsi="Times New Roman"/>
          <w:kern w:val="36"/>
          <w:sz w:val="24"/>
          <w:szCs w:val="24"/>
        </w:rPr>
        <w:t>новой</w:t>
      </w:r>
      <w:r w:rsidRPr="00F0606A">
        <w:rPr>
          <w:rFonts w:ascii="Times New Roman" w:hAnsi="Times New Roman"/>
          <w:kern w:val="36"/>
          <w:sz w:val="24"/>
          <w:szCs w:val="24"/>
        </w:rPr>
        <w:t xml:space="preserve"> редакции:</w:t>
      </w:r>
    </w:p>
    <w:p w:rsidR="00FC123B" w:rsidRDefault="00FC123B" w:rsidP="00FC123B">
      <w:pPr>
        <w:pStyle w:val="a4"/>
        <w:rPr>
          <w:rFonts w:ascii="Times New Roman" w:hAnsi="Times New Roman"/>
          <w:kern w:val="36"/>
          <w:sz w:val="24"/>
          <w:szCs w:val="24"/>
        </w:rPr>
      </w:pPr>
    </w:p>
    <w:p w:rsidR="00FC123B" w:rsidRPr="00384DE5" w:rsidRDefault="00FC123B" w:rsidP="00FC123B">
      <w:pPr>
        <w:jc w:val="center"/>
        <w:rPr>
          <w:rFonts w:ascii="Times New Roman" w:hAnsi="Times New Roman"/>
          <w:b/>
          <w:sz w:val="24"/>
          <w:szCs w:val="24"/>
        </w:rPr>
      </w:pPr>
      <w:r>
        <w:t>«</w:t>
      </w:r>
      <w:r w:rsidRPr="00384DE5">
        <w:rPr>
          <w:rFonts w:ascii="Times New Roman" w:hAnsi="Times New Roman"/>
          <w:b/>
          <w:sz w:val="24"/>
          <w:szCs w:val="24"/>
        </w:rPr>
        <w:t>2.</w:t>
      </w:r>
      <w:r w:rsidR="00636E91">
        <w:rPr>
          <w:rFonts w:ascii="Times New Roman" w:hAnsi="Times New Roman"/>
          <w:b/>
          <w:sz w:val="24"/>
          <w:szCs w:val="24"/>
        </w:rPr>
        <w:t>7</w:t>
      </w:r>
      <w:r w:rsidRPr="00384DE5">
        <w:rPr>
          <w:rFonts w:ascii="Times New Roman" w:hAnsi="Times New Roman"/>
          <w:b/>
          <w:sz w:val="24"/>
          <w:szCs w:val="24"/>
        </w:rPr>
        <w:t>. Требования к помещениям, в которых предоставляется муниципальная услуга, услуга, предоставляемая организацией, участвующей в предоставлении муниципальной услуги, к месту ожидания и приема заявителей, размещению и оформлению визуальной, текстовой и мультимедийной информации о порядке предоставления таких услуг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FC123B">
        <w:rPr>
          <w:rFonts w:ascii="Times New Roman" w:hAnsi="Times New Roman"/>
          <w:sz w:val="24"/>
          <w:szCs w:val="24"/>
        </w:rPr>
        <w:t>2.</w:t>
      </w:r>
      <w:r w:rsidR="00636E91">
        <w:rPr>
          <w:rFonts w:ascii="Times New Roman" w:hAnsi="Times New Roman"/>
          <w:sz w:val="24"/>
          <w:szCs w:val="24"/>
        </w:rPr>
        <w:t>7</w:t>
      </w:r>
      <w:r w:rsidRPr="00FC123B">
        <w:rPr>
          <w:rFonts w:ascii="Times New Roman" w:hAnsi="Times New Roman"/>
          <w:sz w:val="24"/>
          <w:szCs w:val="24"/>
        </w:rPr>
        <w:t>.1. Для заявителей должно быть обеспечено удобство с точки зрения пешеходной доступности от остановок общественного транспорта до здания Администрации, Многофункционального центра (не более 5 минут пешком).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Вход в здание (помещение) должен обеспечивать свободный доступ заявителей. 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На здании Администрации, и Многофункционального центра рядом с входом должна быть размещена информационная табличка (вывеска), содержащая информацию об их наименовании, адресе, графике работы.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FC123B">
        <w:rPr>
          <w:rFonts w:ascii="Times New Roman" w:hAnsi="Times New Roman"/>
          <w:sz w:val="24"/>
          <w:szCs w:val="24"/>
        </w:rPr>
        <w:t>2.</w:t>
      </w:r>
      <w:r w:rsidR="00636E91">
        <w:rPr>
          <w:rFonts w:ascii="Times New Roman" w:hAnsi="Times New Roman"/>
          <w:sz w:val="24"/>
          <w:szCs w:val="24"/>
        </w:rPr>
        <w:t>7</w:t>
      </w:r>
      <w:r w:rsidRPr="00FC123B">
        <w:rPr>
          <w:rFonts w:ascii="Times New Roman" w:hAnsi="Times New Roman"/>
          <w:sz w:val="24"/>
          <w:szCs w:val="24"/>
        </w:rPr>
        <w:t>.2. Кабинет приема заявителей должен быть оборудован информационными табличками (вывесками) с указанием: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номера кабинета;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фамилии, имени, отчества и должности специалиста, осуществляющего прием и (или) выдачу документов, консультирование по вопросам предоставления муниципальной услуги;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lastRenderedPageBreak/>
        <w:t>- графика приема заявителей, в том числе с указанием времени обеденного и технологического перерывов.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Для заявителей предусматривается наличие мест для сидения и столов (стоек) для оформления документов. При необходимости сотрудник Многофункционального центра, осуществляющий прием и выдачу документов, обеспечивает заявителя бумагой, формами (бланками) документов, необходимых для получения муниципальной услуги, а также канцелярскими принадлежностями.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FC123B">
        <w:rPr>
          <w:rFonts w:ascii="Times New Roman" w:hAnsi="Times New Roman"/>
          <w:sz w:val="24"/>
          <w:szCs w:val="24"/>
        </w:rPr>
        <w:t>2.</w:t>
      </w:r>
      <w:r w:rsidR="00636E91">
        <w:rPr>
          <w:rFonts w:ascii="Times New Roman" w:hAnsi="Times New Roman"/>
          <w:sz w:val="24"/>
          <w:szCs w:val="24"/>
        </w:rPr>
        <w:t>7</w:t>
      </w:r>
      <w:r w:rsidRPr="00FC123B">
        <w:rPr>
          <w:rFonts w:ascii="Times New Roman" w:hAnsi="Times New Roman"/>
          <w:sz w:val="24"/>
          <w:szCs w:val="24"/>
        </w:rPr>
        <w:t>.3. Помещения для приема заявителей и ожидания приема оборудуются: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противопожарной системой и средствами пожаротушения;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системой оповещения о возникновении чрезвычайной ситуации;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при необходимости системой кондиционирования воздуха.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Вход и выход из помещений оборудуются соответствующими указателями, а также лестницами с поручнями и пандусами для передвижения детских и инвалидных колясок.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 В здании Многофункционального центра предусматривается наличие бесплатного туалета.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 Рабочие места должностных лиц, осуществляющих работу с заявителями, оснащаются компьютерами и оргтехникой, информационной базой данных.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FC123B">
        <w:rPr>
          <w:rFonts w:ascii="Times New Roman" w:hAnsi="Times New Roman"/>
          <w:sz w:val="24"/>
          <w:szCs w:val="24"/>
        </w:rPr>
        <w:t>2.</w:t>
      </w:r>
      <w:r w:rsidR="00636E91">
        <w:rPr>
          <w:rFonts w:ascii="Times New Roman" w:hAnsi="Times New Roman"/>
          <w:sz w:val="24"/>
          <w:szCs w:val="24"/>
        </w:rPr>
        <w:t>7</w:t>
      </w:r>
      <w:r w:rsidRPr="00FC123B">
        <w:rPr>
          <w:rFonts w:ascii="Times New Roman" w:hAnsi="Times New Roman"/>
          <w:sz w:val="24"/>
          <w:szCs w:val="24"/>
        </w:rPr>
        <w:t>.4. Здания Администрации, и Многофункционального центра, должны соответствовать Санитарно-эпидемиологическим правилам и нормам «Гигиенические требования к персональным электронно-вычислительным машинам и организации работы. СанПиН 2.2.2/2.4.1340-03».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 Здания и помещения Многофункционального центра также должны соответствовать требованиям, указанным в постановлении Правительства Российской Федерации от 22.12.2012 № 1376 «Об утверждении правил организации деятельности многофункциональных центров предоставления государственных и муниципальных услуг».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FC123B">
        <w:rPr>
          <w:rFonts w:ascii="Times New Roman" w:hAnsi="Times New Roman"/>
          <w:sz w:val="24"/>
          <w:szCs w:val="24"/>
        </w:rPr>
        <w:t>2.</w:t>
      </w:r>
      <w:r w:rsidR="00636E91">
        <w:rPr>
          <w:rFonts w:ascii="Times New Roman" w:hAnsi="Times New Roman"/>
          <w:sz w:val="24"/>
          <w:szCs w:val="24"/>
        </w:rPr>
        <w:t>7</w:t>
      </w:r>
      <w:r w:rsidRPr="00FC123B">
        <w:rPr>
          <w:rFonts w:ascii="Times New Roman" w:hAnsi="Times New Roman"/>
          <w:sz w:val="24"/>
          <w:szCs w:val="24"/>
        </w:rPr>
        <w:t>.5. Информация о порядке предоставления муниципальной услуги размещается на информационных стендах Многофункционального центра в секторе информирования, в сети Интернет в соответствии с пунктом, в печатных изданиях, брошюрах и буклетах, размещенных в месте ожидания заявителями приема.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FC123B">
        <w:rPr>
          <w:rFonts w:ascii="Times New Roman" w:hAnsi="Times New Roman"/>
          <w:sz w:val="24"/>
          <w:szCs w:val="24"/>
        </w:rPr>
        <w:t>2.</w:t>
      </w:r>
      <w:r w:rsidR="00636E91">
        <w:rPr>
          <w:rFonts w:ascii="Times New Roman" w:hAnsi="Times New Roman"/>
          <w:sz w:val="24"/>
          <w:szCs w:val="24"/>
        </w:rPr>
        <w:t>7</w:t>
      </w:r>
      <w:r w:rsidRPr="00FC123B">
        <w:rPr>
          <w:rFonts w:ascii="Times New Roman" w:hAnsi="Times New Roman"/>
          <w:sz w:val="24"/>
          <w:szCs w:val="24"/>
        </w:rPr>
        <w:t>.6 Помещения для приема заявителей,  включая инвалидов, использующих кресла-коляски и собак-проводников и ожидания приема должны быть обеспечены: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0" w:name="sub_1511"/>
      <w:r w:rsidRPr="00FC123B">
        <w:rPr>
          <w:rFonts w:ascii="Times New Roman" w:hAnsi="Times New Roman"/>
          <w:sz w:val="24"/>
          <w:szCs w:val="24"/>
        </w:rPr>
        <w:t xml:space="preserve">   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1" w:name="sub_1512"/>
      <w:bookmarkEnd w:id="0"/>
      <w:r w:rsidRPr="00FC123B">
        <w:rPr>
          <w:rFonts w:ascii="Times New Roman" w:hAnsi="Times New Roman"/>
          <w:sz w:val="24"/>
          <w:szCs w:val="24"/>
        </w:rPr>
        <w:t xml:space="preserve">   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2" w:name="sub_1513"/>
      <w:bookmarkEnd w:id="1"/>
      <w:r w:rsidRPr="00FC123B">
        <w:rPr>
          <w:rFonts w:ascii="Times New Roman" w:hAnsi="Times New Roman"/>
          <w:sz w:val="24"/>
          <w:szCs w:val="24"/>
        </w:rPr>
        <w:t xml:space="preserve">   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3" w:name="sub_1514"/>
      <w:bookmarkEnd w:id="2"/>
      <w:r w:rsidRPr="00FC123B">
        <w:rPr>
          <w:rFonts w:ascii="Times New Roman" w:hAnsi="Times New Roman"/>
          <w:sz w:val="24"/>
          <w:szCs w:val="24"/>
        </w:rPr>
        <w:t xml:space="preserve">   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4" w:name="sub_1515"/>
      <w:bookmarkEnd w:id="3"/>
      <w:r w:rsidRPr="00FC123B">
        <w:rPr>
          <w:rFonts w:ascii="Times New Roman" w:hAnsi="Times New Roman"/>
          <w:sz w:val="24"/>
          <w:szCs w:val="24"/>
        </w:rPr>
        <w:t xml:space="preserve">   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5" w:name="sub_1516"/>
      <w:bookmarkEnd w:id="4"/>
      <w:r w:rsidRPr="00FC123B">
        <w:rPr>
          <w:rFonts w:ascii="Times New Roman" w:hAnsi="Times New Roman"/>
          <w:sz w:val="24"/>
          <w:szCs w:val="24"/>
        </w:rPr>
        <w:t xml:space="preserve">   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6" w:name="sub_1517"/>
      <w:bookmarkEnd w:id="5"/>
      <w:r w:rsidRPr="00FC123B">
        <w:rPr>
          <w:rFonts w:ascii="Times New Roman" w:hAnsi="Times New Roman"/>
          <w:sz w:val="24"/>
          <w:szCs w:val="24"/>
        </w:rPr>
        <w:t xml:space="preserve">   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7" w:history="1">
        <w:r w:rsidRPr="00FC123B">
          <w:rPr>
            <w:rStyle w:val="ab"/>
            <w:rFonts w:ascii="Times New Roman" w:hAnsi="Times New Roman"/>
            <w:color w:val="auto"/>
            <w:sz w:val="24"/>
            <w:szCs w:val="24"/>
          </w:rPr>
          <w:t>форме</w:t>
        </w:r>
      </w:hyperlink>
      <w:r w:rsidRPr="00FC123B">
        <w:rPr>
          <w:rFonts w:ascii="Times New Roman" w:hAnsi="Times New Roman"/>
          <w:sz w:val="24"/>
          <w:szCs w:val="24"/>
        </w:rPr>
        <w:t xml:space="preserve"> и в </w:t>
      </w:r>
      <w:hyperlink r:id="rId8" w:history="1">
        <w:r w:rsidRPr="00FC123B">
          <w:rPr>
            <w:rStyle w:val="ab"/>
            <w:rFonts w:ascii="Times New Roman" w:hAnsi="Times New Roman"/>
            <w:color w:val="auto"/>
            <w:sz w:val="24"/>
            <w:szCs w:val="24"/>
          </w:rPr>
          <w:t>порядке</w:t>
        </w:r>
      </w:hyperlink>
      <w:r w:rsidRPr="00FC123B">
        <w:rPr>
          <w:rFonts w:ascii="Times New Roman" w:hAnsi="Times New Roman"/>
          <w:sz w:val="24"/>
          <w:szCs w:val="24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7" w:name="sub_15108"/>
      <w:bookmarkEnd w:id="6"/>
      <w:r w:rsidRPr="00FC123B">
        <w:rPr>
          <w:rFonts w:ascii="Times New Roman" w:hAnsi="Times New Roman"/>
          <w:sz w:val="24"/>
          <w:szCs w:val="24"/>
        </w:rPr>
        <w:t xml:space="preserve">   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bookmarkEnd w:id="7"/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</w:t>
      </w:r>
    </w:p>
    <w:p w:rsidR="003D462C" w:rsidRPr="00EC750F" w:rsidRDefault="003D462C" w:rsidP="003D462C">
      <w:pPr>
        <w:pStyle w:val="a4"/>
        <w:rPr>
          <w:rFonts w:ascii="Times New Roman" w:eastAsia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C750F">
        <w:rPr>
          <w:rFonts w:ascii="Times New Roman" w:hAnsi="Times New Roman"/>
          <w:sz w:val="24"/>
          <w:szCs w:val="24"/>
        </w:rPr>
        <w:t xml:space="preserve">2.Настоящее постановление вступает в силу со дня его официального опубликования.          </w:t>
      </w:r>
    </w:p>
    <w:p w:rsidR="003D462C" w:rsidRPr="00EC750F" w:rsidRDefault="003D462C" w:rsidP="003D462C">
      <w:pPr>
        <w:pStyle w:val="a4"/>
        <w:rPr>
          <w:rFonts w:ascii="Times New Roman" w:hAnsi="Times New Roman"/>
          <w:sz w:val="24"/>
          <w:szCs w:val="24"/>
        </w:rPr>
      </w:pPr>
    </w:p>
    <w:p w:rsidR="003D462C" w:rsidRPr="00EC750F" w:rsidRDefault="003D462C" w:rsidP="003D462C">
      <w:pPr>
        <w:pStyle w:val="a4"/>
        <w:rPr>
          <w:rFonts w:ascii="Times New Roman" w:hAnsi="Times New Roman"/>
          <w:sz w:val="24"/>
          <w:szCs w:val="24"/>
        </w:rPr>
      </w:pPr>
    </w:p>
    <w:p w:rsidR="003D462C" w:rsidRPr="00F9685E" w:rsidRDefault="003D462C" w:rsidP="003D462C">
      <w:pPr>
        <w:pStyle w:val="a4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C750F">
        <w:rPr>
          <w:rFonts w:ascii="Times New Roman" w:hAnsi="Times New Roman"/>
          <w:sz w:val="24"/>
          <w:szCs w:val="24"/>
        </w:rPr>
        <w:t>Глава Дубительского сельского поселения                                                                                     Зубово-Полянского муниципального района                                                                                     Республики Мордовия:                                                                                          О.А.Костина.</w:t>
      </w:r>
    </w:p>
    <w:p w:rsidR="009975A3" w:rsidRPr="003D462C" w:rsidRDefault="009975A3" w:rsidP="003D462C"/>
    <w:sectPr w:rsidR="009975A3" w:rsidRPr="003D462C" w:rsidSect="00FC123B">
      <w:foot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70B8" w:rsidRDefault="000170B8" w:rsidP="00FC123B">
      <w:pPr>
        <w:spacing w:after="0" w:line="240" w:lineRule="auto"/>
      </w:pPr>
      <w:r>
        <w:separator/>
      </w:r>
    </w:p>
  </w:endnote>
  <w:endnote w:type="continuationSeparator" w:id="1">
    <w:p w:rsidR="000170B8" w:rsidRDefault="000170B8" w:rsidP="00FC1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32546"/>
    </w:sdtPr>
    <w:sdtContent>
      <w:p w:rsidR="00FC123B" w:rsidRDefault="00BC1DF5">
        <w:pPr>
          <w:pStyle w:val="a9"/>
          <w:jc w:val="right"/>
        </w:pPr>
        <w:fldSimple w:instr=" PAGE   \* MERGEFORMAT ">
          <w:r w:rsidR="000170B8">
            <w:rPr>
              <w:noProof/>
            </w:rPr>
            <w:t>1</w:t>
          </w:r>
        </w:fldSimple>
      </w:p>
    </w:sdtContent>
  </w:sdt>
  <w:p w:rsidR="00FC123B" w:rsidRDefault="00FC123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70B8" w:rsidRDefault="000170B8" w:rsidP="00FC123B">
      <w:pPr>
        <w:spacing w:after="0" w:line="240" w:lineRule="auto"/>
      </w:pPr>
      <w:r>
        <w:separator/>
      </w:r>
    </w:p>
  </w:footnote>
  <w:footnote w:type="continuationSeparator" w:id="1">
    <w:p w:rsidR="000170B8" w:rsidRDefault="000170B8" w:rsidP="00FC12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05EC7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EDCC7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0DE9F8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E3E30C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D16DA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5F0485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AE26B2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99038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C8FE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B8851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2C6346"/>
    <w:multiLevelType w:val="hybridMultilevel"/>
    <w:tmpl w:val="8B966AE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DDF40EB"/>
    <w:multiLevelType w:val="multilevel"/>
    <w:tmpl w:val="3A1213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12">
    <w:nsid w:val="7B8D1637"/>
    <w:multiLevelType w:val="multilevel"/>
    <w:tmpl w:val="8FFC1C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3D462C"/>
    <w:rsid w:val="000170B8"/>
    <w:rsid w:val="000A1ABF"/>
    <w:rsid w:val="000B137F"/>
    <w:rsid w:val="00257CF1"/>
    <w:rsid w:val="002B5421"/>
    <w:rsid w:val="003D462C"/>
    <w:rsid w:val="00613A56"/>
    <w:rsid w:val="006170CD"/>
    <w:rsid w:val="00636E91"/>
    <w:rsid w:val="006C1649"/>
    <w:rsid w:val="00805675"/>
    <w:rsid w:val="00914184"/>
    <w:rsid w:val="009975A3"/>
    <w:rsid w:val="009C60B4"/>
    <w:rsid w:val="00AD2834"/>
    <w:rsid w:val="00B321DF"/>
    <w:rsid w:val="00BA095A"/>
    <w:rsid w:val="00BB07BC"/>
    <w:rsid w:val="00BB29D3"/>
    <w:rsid w:val="00BC1DF5"/>
    <w:rsid w:val="00E13316"/>
    <w:rsid w:val="00E20357"/>
    <w:rsid w:val="00ED0843"/>
    <w:rsid w:val="00FC1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62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3D462C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D462C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462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D462C"/>
    <w:rPr>
      <w:rFonts w:ascii="Calibri" w:eastAsia="Times New Roman" w:hAnsi="Calibri" w:cs="Times New Roman"/>
      <w:b/>
      <w:bCs/>
      <w:sz w:val="28"/>
      <w:szCs w:val="28"/>
    </w:rPr>
  </w:style>
  <w:style w:type="table" w:styleId="a3">
    <w:name w:val="Table Grid"/>
    <w:basedOn w:val="a1"/>
    <w:uiPriority w:val="59"/>
    <w:rsid w:val="003D462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D462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Гипертекстовая ссылка"/>
    <w:basedOn w:val="a0"/>
    <w:rsid w:val="003D462C"/>
    <w:rPr>
      <w:rFonts w:cs="Times New Roman"/>
      <w:b/>
      <w:color w:val="106BBE"/>
    </w:rPr>
  </w:style>
  <w:style w:type="character" w:styleId="a6">
    <w:name w:val="line number"/>
    <w:basedOn w:val="a0"/>
    <w:uiPriority w:val="99"/>
    <w:semiHidden/>
    <w:unhideWhenUsed/>
    <w:rsid w:val="003D462C"/>
  </w:style>
  <w:style w:type="paragraph" w:styleId="a7">
    <w:name w:val="header"/>
    <w:basedOn w:val="a"/>
    <w:link w:val="a8"/>
    <w:uiPriority w:val="99"/>
    <w:semiHidden/>
    <w:unhideWhenUsed/>
    <w:rsid w:val="003D462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D462C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3D462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D462C"/>
    <w:rPr>
      <w:rFonts w:ascii="Calibri" w:eastAsia="Calibri" w:hAnsi="Calibri" w:cs="Times New Roman"/>
    </w:rPr>
  </w:style>
  <w:style w:type="character" w:styleId="ab">
    <w:name w:val="Hyperlink"/>
    <w:basedOn w:val="a0"/>
    <w:uiPriority w:val="99"/>
    <w:rsid w:val="003D462C"/>
    <w:rPr>
      <w:color w:val="0000FF"/>
      <w:u w:val="single"/>
    </w:rPr>
  </w:style>
  <w:style w:type="paragraph" w:styleId="ac">
    <w:name w:val="annotation text"/>
    <w:basedOn w:val="a"/>
    <w:link w:val="ad"/>
    <w:uiPriority w:val="99"/>
    <w:semiHidden/>
    <w:unhideWhenUsed/>
    <w:rsid w:val="003D462C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3D462C"/>
    <w:rPr>
      <w:rFonts w:ascii="Calibri" w:eastAsia="Calibri" w:hAnsi="Calibri" w:cs="Times New Roman"/>
      <w:sz w:val="20"/>
      <w:szCs w:val="20"/>
    </w:rPr>
  </w:style>
  <w:style w:type="paragraph" w:styleId="ae">
    <w:name w:val="annotation subject"/>
    <w:basedOn w:val="ac"/>
    <w:next w:val="ac"/>
    <w:link w:val="af"/>
    <w:semiHidden/>
    <w:rsid w:val="003D462C"/>
    <w:pPr>
      <w:spacing w:after="0" w:line="240" w:lineRule="auto"/>
    </w:pPr>
    <w:rPr>
      <w:rFonts w:ascii="Times New Roman" w:eastAsia="Times New Roman" w:hAnsi="Times New Roman"/>
      <w:b/>
      <w:bCs/>
      <w:color w:val="000000"/>
      <w:lang w:eastAsia="ru-RU"/>
    </w:rPr>
  </w:style>
  <w:style w:type="character" w:customStyle="1" w:styleId="af">
    <w:name w:val="Тема примечания Знак"/>
    <w:basedOn w:val="ad"/>
    <w:link w:val="ae"/>
    <w:semiHidden/>
    <w:rsid w:val="003D462C"/>
    <w:rPr>
      <w:rFonts w:ascii="Times New Roman" w:eastAsia="Times New Roman" w:hAnsi="Times New Roman"/>
      <w:b/>
      <w:bCs/>
      <w:color w:val="000000"/>
      <w:lang w:eastAsia="ru-RU"/>
    </w:rPr>
  </w:style>
  <w:style w:type="paragraph" w:customStyle="1" w:styleId="ConsPlusCell">
    <w:name w:val="ConsPlusCell"/>
    <w:uiPriority w:val="99"/>
    <w:rsid w:val="003D46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3D462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0">
    <w:name w:val="Цветовое выделение"/>
    <w:rsid w:val="003D462C"/>
    <w:rPr>
      <w:b/>
      <w:color w:val="000080"/>
    </w:rPr>
  </w:style>
  <w:style w:type="paragraph" w:styleId="af1">
    <w:name w:val="Balloon Text"/>
    <w:basedOn w:val="a"/>
    <w:link w:val="af2"/>
    <w:uiPriority w:val="99"/>
    <w:semiHidden/>
    <w:unhideWhenUsed/>
    <w:rsid w:val="00BB29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BB29D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1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1045140.2000/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1045140.100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1094</Words>
  <Characters>6240</Characters>
  <Application>Microsoft Office Word</Application>
  <DocSecurity>0</DocSecurity>
  <Lines>52</Lines>
  <Paragraphs>14</Paragraphs>
  <ScaleCrop>false</ScaleCrop>
  <Company/>
  <LinksUpToDate>false</LinksUpToDate>
  <CharactersWithSpaces>7320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cp:lastPrinted>2016-05-17T08:07:00Z</cp:lastPrinted>
  <dcterms:created xsi:type="dcterms:W3CDTF">2016-03-24T07:02:00Z</dcterms:created>
  <dcterms:modified xsi:type="dcterms:W3CDTF">2016-05-17T08:08:00Z</dcterms:modified>
</cp:coreProperties>
</file>