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101" w:rsidRPr="00EF1813" w:rsidRDefault="00424101" w:rsidP="00EF1813">
      <w:pPr>
        <w:pStyle w:val="a3"/>
        <w:widowControl w:val="0"/>
        <w:spacing w:after="0"/>
        <w:ind w:firstLine="709"/>
        <w:rPr>
          <w:sz w:val="28"/>
          <w:szCs w:val="28"/>
        </w:rPr>
      </w:pPr>
      <w:bookmarkStart w:id="0" w:name="_GoBack"/>
      <w:bookmarkEnd w:id="0"/>
      <w:r w:rsidRPr="00EF1813">
        <w:rPr>
          <w:sz w:val="28"/>
          <w:szCs w:val="28"/>
        </w:rPr>
        <w:t xml:space="preserve">АДМИНИСТРАЦИЯ ЗУБОВО-ПОЛЯНСКОГО </w:t>
      </w:r>
    </w:p>
    <w:p w:rsidR="00424101" w:rsidRPr="00EF1813" w:rsidRDefault="00424101" w:rsidP="00EF1813">
      <w:pPr>
        <w:pStyle w:val="a3"/>
        <w:widowControl w:val="0"/>
        <w:spacing w:after="0"/>
        <w:ind w:firstLine="709"/>
        <w:rPr>
          <w:sz w:val="28"/>
          <w:szCs w:val="28"/>
        </w:rPr>
      </w:pPr>
      <w:r w:rsidRPr="00EF1813">
        <w:rPr>
          <w:sz w:val="28"/>
          <w:szCs w:val="28"/>
        </w:rPr>
        <w:t xml:space="preserve">МУНИЦИПАЛЬНОГО РАЙОНА </w:t>
      </w:r>
    </w:p>
    <w:p w:rsidR="00424101" w:rsidRPr="00EF1813" w:rsidRDefault="00424101" w:rsidP="00EF1813">
      <w:pPr>
        <w:pStyle w:val="a3"/>
        <w:widowControl w:val="0"/>
        <w:spacing w:after="0"/>
        <w:ind w:firstLine="709"/>
        <w:rPr>
          <w:sz w:val="28"/>
          <w:szCs w:val="28"/>
        </w:rPr>
      </w:pPr>
      <w:r w:rsidRPr="00EF1813">
        <w:rPr>
          <w:sz w:val="28"/>
          <w:szCs w:val="28"/>
        </w:rPr>
        <w:t>РЕСПУБЛИКИ МОРДОВИЯ</w:t>
      </w:r>
    </w:p>
    <w:p w:rsidR="00424101" w:rsidRPr="00EF1813" w:rsidRDefault="00424101" w:rsidP="00EF1813">
      <w:pPr>
        <w:pStyle w:val="a3"/>
        <w:widowControl w:val="0"/>
        <w:spacing w:after="0"/>
        <w:ind w:firstLine="709"/>
        <w:rPr>
          <w:sz w:val="28"/>
          <w:szCs w:val="28"/>
        </w:rPr>
      </w:pPr>
    </w:p>
    <w:p w:rsidR="00424101" w:rsidRPr="00EF1813" w:rsidRDefault="00424101" w:rsidP="00EF1813">
      <w:pPr>
        <w:pStyle w:val="a3"/>
        <w:widowControl w:val="0"/>
        <w:spacing w:after="0"/>
        <w:ind w:firstLine="709"/>
        <w:rPr>
          <w:sz w:val="28"/>
          <w:szCs w:val="28"/>
        </w:rPr>
      </w:pPr>
      <w:r w:rsidRPr="00EF1813">
        <w:rPr>
          <w:sz w:val="28"/>
          <w:szCs w:val="28"/>
        </w:rPr>
        <w:t xml:space="preserve"> </w:t>
      </w:r>
    </w:p>
    <w:p w:rsidR="00424101" w:rsidRDefault="00424101" w:rsidP="00EF1813">
      <w:pPr>
        <w:pStyle w:val="a3"/>
        <w:widowControl w:val="0"/>
        <w:spacing w:after="0"/>
        <w:ind w:firstLine="709"/>
        <w:rPr>
          <w:sz w:val="28"/>
          <w:szCs w:val="28"/>
        </w:rPr>
      </w:pPr>
      <w:r w:rsidRPr="00EF1813">
        <w:rPr>
          <w:sz w:val="28"/>
          <w:szCs w:val="28"/>
        </w:rPr>
        <w:t>ПОСТАНОВЛЕНИЕ</w:t>
      </w:r>
    </w:p>
    <w:p w:rsidR="00EF1813" w:rsidRPr="00EF1813" w:rsidRDefault="00EF1813" w:rsidP="00EF1813">
      <w:pPr>
        <w:pStyle w:val="a3"/>
        <w:widowControl w:val="0"/>
        <w:spacing w:after="0"/>
        <w:ind w:firstLine="709"/>
        <w:rPr>
          <w:sz w:val="28"/>
          <w:szCs w:val="28"/>
        </w:rPr>
      </w:pPr>
    </w:p>
    <w:p w:rsidR="00424101" w:rsidRPr="00EF1813" w:rsidRDefault="00424101" w:rsidP="00EF1813">
      <w:pPr>
        <w:pStyle w:val="a3"/>
        <w:widowControl w:val="0"/>
        <w:spacing w:after="0"/>
        <w:ind w:firstLine="709"/>
        <w:jc w:val="both"/>
        <w:rPr>
          <w:sz w:val="28"/>
          <w:szCs w:val="28"/>
        </w:rPr>
      </w:pPr>
      <w:r w:rsidRPr="00EF1813">
        <w:rPr>
          <w:sz w:val="28"/>
          <w:szCs w:val="28"/>
        </w:rPr>
        <w:t xml:space="preserve">« </w:t>
      </w:r>
      <w:r w:rsidR="009B513B">
        <w:rPr>
          <w:sz w:val="28"/>
          <w:szCs w:val="28"/>
        </w:rPr>
        <w:t xml:space="preserve">31 </w:t>
      </w:r>
      <w:r w:rsidRPr="00EF1813">
        <w:rPr>
          <w:sz w:val="28"/>
          <w:szCs w:val="28"/>
        </w:rPr>
        <w:t xml:space="preserve">» </w:t>
      </w:r>
      <w:r w:rsidR="009B513B">
        <w:rPr>
          <w:sz w:val="28"/>
          <w:szCs w:val="28"/>
        </w:rPr>
        <w:t xml:space="preserve">мая </w:t>
      </w:r>
      <w:r w:rsidRPr="00EF1813">
        <w:rPr>
          <w:sz w:val="28"/>
          <w:szCs w:val="28"/>
        </w:rPr>
        <w:t xml:space="preserve"> </w:t>
      </w:r>
      <w:r w:rsidR="009B513B">
        <w:rPr>
          <w:sz w:val="28"/>
          <w:szCs w:val="28"/>
        </w:rPr>
        <w:t>2016</w:t>
      </w:r>
      <w:r w:rsidR="00937EF3">
        <w:rPr>
          <w:sz w:val="28"/>
          <w:szCs w:val="28"/>
        </w:rPr>
        <w:t xml:space="preserve"> </w:t>
      </w:r>
      <w:r w:rsidRPr="00EF1813">
        <w:rPr>
          <w:sz w:val="28"/>
          <w:szCs w:val="28"/>
        </w:rPr>
        <w:t xml:space="preserve">г.                </w:t>
      </w:r>
      <w:r w:rsidR="00937EF3">
        <w:rPr>
          <w:sz w:val="28"/>
          <w:szCs w:val="28"/>
        </w:rPr>
        <w:t xml:space="preserve">                             </w:t>
      </w:r>
      <w:r w:rsidRPr="00EF1813">
        <w:rPr>
          <w:sz w:val="28"/>
          <w:szCs w:val="28"/>
        </w:rPr>
        <w:t xml:space="preserve">№ </w:t>
      </w:r>
      <w:r w:rsidR="009B513B">
        <w:rPr>
          <w:sz w:val="28"/>
          <w:szCs w:val="28"/>
        </w:rPr>
        <w:t>758</w:t>
      </w:r>
    </w:p>
    <w:p w:rsidR="00424101" w:rsidRPr="00EF1813" w:rsidRDefault="00424101" w:rsidP="00EF1813">
      <w:pPr>
        <w:pStyle w:val="a3"/>
        <w:widowControl w:val="0"/>
        <w:spacing w:after="0"/>
        <w:ind w:firstLine="709"/>
        <w:rPr>
          <w:sz w:val="28"/>
          <w:szCs w:val="28"/>
        </w:rPr>
      </w:pPr>
    </w:p>
    <w:p w:rsidR="00424101" w:rsidRPr="00EF1813" w:rsidRDefault="00424101" w:rsidP="00EF1813">
      <w:pPr>
        <w:pStyle w:val="a3"/>
        <w:widowControl w:val="0"/>
        <w:spacing w:after="0"/>
        <w:ind w:firstLine="709"/>
        <w:rPr>
          <w:sz w:val="28"/>
          <w:szCs w:val="28"/>
        </w:rPr>
      </w:pPr>
      <w:r w:rsidRPr="00EF1813">
        <w:rPr>
          <w:sz w:val="28"/>
          <w:szCs w:val="28"/>
        </w:rPr>
        <w:t>р.п</w:t>
      </w:r>
      <w:proofErr w:type="gramStart"/>
      <w:r w:rsidRPr="00EF1813">
        <w:rPr>
          <w:sz w:val="28"/>
          <w:szCs w:val="28"/>
        </w:rPr>
        <w:t>.З</w:t>
      </w:r>
      <w:proofErr w:type="gramEnd"/>
      <w:r w:rsidRPr="00EF1813">
        <w:rPr>
          <w:sz w:val="28"/>
          <w:szCs w:val="28"/>
        </w:rPr>
        <w:t>убова Поляна</w:t>
      </w:r>
    </w:p>
    <w:p w:rsidR="00EF1813" w:rsidRDefault="00EF1813" w:rsidP="00EF1813">
      <w:pPr>
        <w:pStyle w:val="a3"/>
        <w:widowControl w:val="0"/>
        <w:spacing w:after="0"/>
        <w:ind w:firstLine="709"/>
        <w:rPr>
          <w:sz w:val="28"/>
          <w:szCs w:val="28"/>
        </w:rPr>
      </w:pPr>
    </w:p>
    <w:p w:rsidR="00EF1813" w:rsidRPr="00EF1813" w:rsidRDefault="00EF1813" w:rsidP="00EF1813">
      <w:pPr>
        <w:pStyle w:val="a3"/>
        <w:widowControl w:val="0"/>
        <w:spacing w:after="0"/>
        <w:ind w:firstLine="709"/>
        <w:rPr>
          <w:sz w:val="28"/>
          <w:szCs w:val="28"/>
        </w:rPr>
      </w:pPr>
    </w:p>
    <w:p w:rsidR="00424101" w:rsidRPr="00EF1813" w:rsidRDefault="00424101" w:rsidP="00EF1813">
      <w:pPr>
        <w:shd w:val="clear" w:color="auto" w:fill="FFFFFF"/>
        <w:ind w:firstLine="709"/>
        <w:rPr>
          <w:b/>
          <w:sz w:val="28"/>
          <w:szCs w:val="28"/>
        </w:rPr>
      </w:pPr>
      <w:r w:rsidRPr="00EF1813">
        <w:rPr>
          <w:b/>
          <w:bCs/>
          <w:color w:val="000000"/>
          <w:spacing w:val="-3"/>
          <w:sz w:val="28"/>
          <w:szCs w:val="28"/>
        </w:rPr>
        <w:t>Об утверждении методики расчета нормативных затрат на оказание услуг по присмотру и уходу за детьми в образовательных учреждениях дошкольного образования Зубово-Полянского муниципального района</w:t>
      </w:r>
    </w:p>
    <w:p w:rsidR="00424101" w:rsidRPr="00EF1813" w:rsidRDefault="00424101" w:rsidP="00EF1813">
      <w:pPr>
        <w:ind w:firstLine="709"/>
        <w:jc w:val="both"/>
        <w:rPr>
          <w:sz w:val="28"/>
          <w:szCs w:val="28"/>
        </w:rPr>
      </w:pPr>
    </w:p>
    <w:p w:rsidR="00424101" w:rsidRPr="00EF1813" w:rsidRDefault="00424101" w:rsidP="00EF1813">
      <w:pPr>
        <w:shd w:val="clear" w:color="auto" w:fill="FFFFFF"/>
        <w:ind w:firstLine="709"/>
        <w:jc w:val="both"/>
        <w:rPr>
          <w:sz w:val="28"/>
          <w:szCs w:val="28"/>
        </w:rPr>
      </w:pPr>
      <w:r w:rsidRPr="00EF1813">
        <w:rPr>
          <w:color w:val="000000"/>
          <w:sz w:val="28"/>
          <w:szCs w:val="28"/>
        </w:rPr>
        <w:t xml:space="preserve">В соответствии с частью 6 статьи 7 Федерального закона от 29 декабря 2012г. №273-ФЗ «Об образовании в Российской Федерации» и на основании методических рекомендаций Министерства образования и науки РФ по реализации полномочий органов государственной власти субъектов Российской Федерации по финансовому обеспечению оказания государственных и муниципальных услуг в сфере дошкольного образования  </w:t>
      </w:r>
      <w:r w:rsidRPr="00EF1813">
        <w:rPr>
          <w:color w:val="000000"/>
          <w:spacing w:val="5"/>
          <w:sz w:val="28"/>
          <w:szCs w:val="28"/>
        </w:rPr>
        <w:t>администрация Зубово-Полянского муниципального</w:t>
      </w:r>
      <w:r w:rsidRPr="00EF1813">
        <w:rPr>
          <w:color w:val="000000"/>
          <w:spacing w:val="-2"/>
          <w:sz w:val="28"/>
          <w:szCs w:val="28"/>
        </w:rPr>
        <w:t xml:space="preserve"> района</w:t>
      </w:r>
      <w:r w:rsidR="00EF1813">
        <w:rPr>
          <w:color w:val="000000"/>
          <w:spacing w:val="-2"/>
          <w:sz w:val="28"/>
          <w:szCs w:val="28"/>
        </w:rPr>
        <w:t xml:space="preserve"> </w:t>
      </w:r>
      <w:r w:rsidRPr="00EF1813">
        <w:rPr>
          <w:color w:val="000000"/>
          <w:spacing w:val="-2"/>
          <w:sz w:val="28"/>
          <w:szCs w:val="28"/>
        </w:rPr>
        <w:t xml:space="preserve"> </w:t>
      </w:r>
      <w:proofErr w:type="gramStart"/>
      <w:r w:rsidRPr="00EF1813">
        <w:rPr>
          <w:b/>
          <w:color w:val="000000"/>
          <w:spacing w:val="-2"/>
          <w:sz w:val="28"/>
          <w:szCs w:val="28"/>
        </w:rPr>
        <w:t>п</w:t>
      </w:r>
      <w:proofErr w:type="gramEnd"/>
      <w:r w:rsidRPr="00EF1813">
        <w:rPr>
          <w:b/>
          <w:color w:val="000000"/>
          <w:spacing w:val="-2"/>
          <w:sz w:val="28"/>
          <w:szCs w:val="28"/>
        </w:rPr>
        <w:t xml:space="preserve"> о с т а н </w:t>
      </w:r>
      <w:proofErr w:type="gramStart"/>
      <w:r w:rsidRPr="00EF1813">
        <w:rPr>
          <w:b/>
          <w:color w:val="000000"/>
          <w:spacing w:val="-2"/>
          <w:sz w:val="28"/>
          <w:szCs w:val="28"/>
        </w:rPr>
        <w:t>о</w:t>
      </w:r>
      <w:proofErr w:type="gramEnd"/>
      <w:r w:rsidRPr="00EF1813">
        <w:rPr>
          <w:b/>
          <w:color w:val="000000"/>
          <w:spacing w:val="-2"/>
          <w:sz w:val="28"/>
          <w:szCs w:val="28"/>
        </w:rPr>
        <w:t xml:space="preserve"> в л я е т:</w:t>
      </w:r>
    </w:p>
    <w:p w:rsidR="00424101" w:rsidRPr="00EF1813" w:rsidRDefault="00424101" w:rsidP="00EF1813">
      <w:pPr>
        <w:shd w:val="clear" w:color="auto" w:fill="FFFFFF"/>
        <w:ind w:firstLine="709"/>
        <w:jc w:val="both"/>
        <w:rPr>
          <w:b/>
          <w:bCs/>
          <w:color w:val="000000"/>
          <w:spacing w:val="-6"/>
          <w:sz w:val="28"/>
          <w:szCs w:val="28"/>
        </w:rPr>
      </w:pPr>
    </w:p>
    <w:p w:rsidR="00424101" w:rsidRPr="00EF1813" w:rsidRDefault="00424101" w:rsidP="00EF1813">
      <w:pPr>
        <w:ind w:firstLine="709"/>
        <w:jc w:val="both"/>
        <w:rPr>
          <w:sz w:val="28"/>
          <w:szCs w:val="28"/>
        </w:rPr>
      </w:pPr>
      <w:r w:rsidRPr="00EF1813">
        <w:rPr>
          <w:color w:val="000000"/>
          <w:sz w:val="28"/>
          <w:szCs w:val="28"/>
        </w:rPr>
        <w:t>1. Утвердить методику расчета нормативных затрат на оказание услуг по присмотру и уходу за детьми в образовательных учреждениях дошкольного образования Зубово-Полянского муниципального района согласно приложению.</w:t>
      </w:r>
    </w:p>
    <w:p w:rsidR="00424101" w:rsidRDefault="00424101" w:rsidP="00EF1813">
      <w:pPr>
        <w:ind w:firstLine="709"/>
        <w:jc w:val="both"/>
        <w:rPr>
          <w:sz w:val="28"/>
          <w:szCs w:val="28"/>
        </w:rPr>
      </w:pPr>
      <w:r w:rsidRPr="00EF1813">
        <w:rPr>
          <w:sz w:val="28"/>
          <w:szCs w:val="28"/>
        </w:rPr>
        <w:t xml:space="preserve">2. </w:t>
      </w:r>
      <w:proofErr w:type="gramStart"/>
      <w:r w:rsidRPr="00EF1813">
        <w:rPr>
          <w:sz w:val="28"/>
          <w:szCs w:val="28"/>
        </w:rPr>
        <w:t>Контроль за</w:t>
      </w:r>
      <w:proofErr w:type="gramEnd"/>
      <w:r w:rsidRPr="00EF1813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</w:t>
      </w:r>
      <w:proofErr w:type="spellStart"/>
      <w:r w:rsidRPr="00EF1813">
        <w:rPr>
          <w:sz w:val="28"/>
          <w:szCs w:val="28"/>
        </w:rPr>
        <w:t>Зубово-Полянского</w:t>
      </w:r>
      <w:proofErr w:type="spellEnd"/>
      <w:r w:rsidRPr="00EF1813">
        <w:rPr>
          <w:sz w:val="28"/>
          <w:szCs w:val="28"/>
        </w:rPr>
        <w:t xml:space="preserve"> муниципального района </w:t>
      </w:r>
      <w:proofErr w:type="spellStart"/>
      <w:r w:rsidRPr="00EF1813">
        <w:rPr>
          <w:sz w:val="28"/>
          <w:szCs w:val="28"/>
        </w:rPr>
        <w:t>Сисигину</w:t>
      </w:r>
      <w:proofErr w:type="spellEnd"/>
      <w:r w:rsidRPr="00EF1813">
        <w:rPr>
          <w:sz w:val="28"/>
          <w:szCs w:val="28"/>
        </w:rPr>
        <w:t xml:space="preserve"> П.Н.</w:t>
      </w:r>
    </w:p>
    <w:p w:rsidR="00000EFD" w:rsidRPr="00EF1813" w:rsidRDefault="00000EFD" w:rsidP="00EF18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3.Настоящее постановление вступает в силу с момента подписания и подложит размещению на сайте администрации Зубово-Полянского муниципального района.</w:t>
      </w:r>
    </w:p>
    <w:p w:rsidR="00424101" w:rsidRDefault="00424101" w:rsidP="00EF1813">
      <w:pPr>
        <w:shd w:val="clear" w:color="auto" w:fill="FFFFFF"/>
        <w:ind w:firstLine="709"/>
        <w:rPr>
          <w:b/>
          <w:bCs/>
          <w:color w:val="000000"/>
          <w:spacing w:val="15"/>
          <w:sz w:val="28"/>
          <w:szCs w:val="28"/>
        </w:rPr>
      </w:pPr>
    </w:p>
    <w:p w:rsidR="00EF1813" w:rsidRDefault="00EF1813" w:rsidP="00EF1813">
      <w:pPr>
        <w:shd w:val="clear" w:color="auto" w:fill="FFFFFF"/>
        <w:ind w:firstLine="709"/>
        <w:rPr>
          <w:b/>
          <w:bCs/>
          <w:color w:val="000000"/>
          <w:spacing w:val="15"/>
          <w:sz w:val="28"/>
          <w:szCs w:val="28"/>
        </w:rPr>
      </w:pPr>
    </w:p>
    <w:p w:rsidR="00EF1813" w:rsidRDefault="00EF1813" w:rsidP="00EF1813">
      <w:pPr>
        <w:shd w:val="clear" w:color="auto" w:fill="FFFFFF"/>
        <w:ind w:firstLine="709"/>
        <w:rPr>
          <w:b/>
          <w:bCs/>
          <w:color w:val="000000"/>
          <w:spacing w:val="15"/>
          <w:sz w:val="28"/>
          <w:szCs w:val="28"/>
        </w:rPr>
      </w:pPr>
    </w:p>
    <w:p w:rsidR="00EF1813" w:rsidRDefault="00EF1813" w:rsidP="00EF1813">
      <w:pPr>
        <w:shd w:val="clear" w:color="auto" w:fill="FFFFFF"/>
        <w:ind w:firstLine="709"/>
        <w:rPr>
          <w:b/>
          <w:bCs/>
          <w:color w:val="000000"/>
          <w:spacing w:val="15"/>
          <w:sz w:val="28"/>
          <w:szCs w:val="28"/>
        </w:rPr>
      </w:pPr>
    </w:p>
    <w:p w:rsidR="00424101" w:rsidRPr="00EF1813" w:rsidRDefault="00424101" w:rsidP="00EF181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F1813">
        <w:rPr>
          <w:sz w:val="28"/>
          <w:szCs w:val="28"/>
        </w:rPr>
        <w:t>Глава Администрации</w:t>
      </w:r>
    </w:p>
    <w:p w:rsidR="00424101" w:rsidRDefault="00424101" w:rsidP="00EF1813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EF1813">
        <w:rPr>
          <w:sz w:val="28"/>
          <w:szCs w:val="28"/>
        </w:rPr>
        <w:t>Зубово-Полянского</w:t>
      </w:r>
      <w:proofErr w:type="spellEnd"/>
      <w:r w:rsidRPr="00EF1813">
        <w:rPr>
          <w:sz w:val="28"/>
          <w:szCs w:val="28"/>
        </w:rPr>
        <w:t xml:space="preserve"> муниципального района</w:t>
      </w:r>
      <w:r w:rsidRPr="00EF1813">
        <w:rPr>
          <w:sz w:val="28"/>
          <w:szCs w:val="28"/>
        </w:rPr>
        <w:tab/>
      </w:r>
      <w:r w:rsidRPr="00EF1813">
        <w:rPr>
          <w:sz w:val="28"/>
          <w:szCs w:val="28"/>
        </w:rPr>
        <w:tab/>
        <w:t xml:space="preserve">        </w:t>
      </w:r>
      <w:r w:rsidR="00EF1813">
        <w:rPr>
          <w:sz w:val="28"/>
          <w:szCs w:val="28"/>
        </w:rPr>
        <w:t xml:space="preserve">           С.С.Сурдин</w:t>
      </w:r>
      <w:r w:rsidRPr="00EF1813">
        <w:rPr>
          <w:sz w:val="28"/>
          <w:szCs w:val="28"/>
        </w:rPr>
        <w:t xml:space="preserve"> </w:t>
      </w:r>
      <w:r w:rsidR="00EF1813" w:rsidRPr="00EF1813">
        <w:rPr>
          <w:sz w:val="28"/>
          <w:szCs w:val="28"/>
        </w:rPr>
        <w:t xml:space="preserve">         </w:t>
      </w:r>
      <w:r w:rsidR="00EF1813">
        <w:rPr>
          <w:sz w:val="28"/>
          <w:szCs w:val="28"/>
        </w:rPr>
        <w:t xml:space="preserve">                </w:t>
      </w:r>
      <w:r w:rsidR="00EF1813" w:rsidRPr="00EF1813">
        <w:rPr>
          <w:sz w:val="28"/>
          <w:szCs w:val="28"/>
        </w:rPr>
        <w:t xml:space="preserve">                   </w:t>
      </w:r>
      <w:r w:rsidRPr="00EF1813">
        <w:rPr>
          <w:sz w:val="28"/>
          <w:szCs w:val="28"/>
        </w:rPr>
        <w:tab/>
      </w:r>
      <w:r w:rsidRPr="00EF1813">
        <w:rPr>
          <w:sz w:val="28"/>
          <w:szCs w:val="28"/>
        </w:rPr>
        <w:tab/>
      </w:r>
      <w:r w:rsidRPr="00EF1813">
        <w:rPr>
          <w:sz w:val="28"/>
          <w:szCs w:val="28"/>
        </w:rPr>
        <w:tab/>
        <w:t xml:space="preserve"> </w:t>
      </w:r>
      <w:r w:rsidRPr="00EF1813">
        <w:rPr>
          <w:sz w:val="28"/>
          <w:szCs w:val="28"/>
        </w:rPr>
        <w:tab/>
      </w:r>
    </w:p>
    <w:p w:rsidR="00EF1813" w:rsidRDefault="00EF1813" w:rsidP="00EF18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F1813" w:rsidRDefault="00EF1813" w:rsidP="00EF18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F1813" w:rsidRDefault="00EF1813" w:rsidP="00EF18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F1813" w:rsidRDefault="00EF1813" w:rsidP="00EF18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F1813" w:rsidRDefault="00EF1813" w:rsidP="00EF18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F1813" w:rsidRPr="00EF1813" w:rsidRDefault="00EF1813" w:rsidP="00E7503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24101" w:rsidRPr="00EF1813" w:rsidRDefault="00424101" w:rsidP="00EF18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F1813" w:rsidRPr="00EF1813" w:rsidRDefault="00EF1813" w:rsidP="00EF1813">
      <w:pPr>
        <w:tabs>
          <w:tab w:val="left" w:pos="612"/>
          <w:tab w:val="left" w:pos="732"/>
        </w:tabs>
        <w:ind w:firstLine="709"/>
        <w:jc w:val="right"/>
        <w:rPr>
          <w:sz w:val="28"/>
          <w:szCs w:val="28"/>
        </w:rPr>
      </w:pPr>
      <w:r w:rsidRPr="00EF1813">
        <w:rPr>
          <w:sz w:val="28"/>
          <w:szCs w:val="28"/>
        </w:rPr>
        <w:t xml:space="preserve">Приложение </w:t>
      </w:r>
    </w:p>
    <w:p w:rsidR="00EF1813" w:rsidRPr="00EF1813" w:rsidRDefault="00EF1813" w:rsidP="00EF1813">
      <w:pPr>
        <w:tabs>
          <w:tab w:val="left" w:pos="612"/>
          <w:tab w:val="left" w:pos="732"/>
        </w:tabs>
        <w:ind w:firstLine="709"/>
        <w:jc w:val="right"/>
        <w:rPr>
          <w:sz w:val="28"/>
          <w:szCs w:val="28"/>
        </w:rPr>
      </w:pPr>
      <w:r w:rsidRPr="00EF1813">
        <w:rPr>
          <w:sz w:val="28"/>
          <w:szCs w:val="28"/>
        </w:rPr>
        <w:t xml:space="preserve">к Постановлению Администрации </w:t>
      </w:r>
    </w:p>
    <w:p w:rsidR="00EF1813" w:rsidRPr="00EF1813" w:rsidRDefault="00EF1813" w:rsidP="00EF1813">
      <w:pPr>
        <w:tabs>
          <w:tab w:val="left" w:pos="612"/>
          <w:tab w:val="left" w:pos="732"/>
        </w:tabs>
        <w:ind w:firstLine="709"/>
        <w:jc w:val="right"/>
        <w:rPr>
          <w:sz w:val="28"/>
          <w:szCs w:val="28"/>
        </w:rPr>
      </w:pPr>
      <w:r w:rsidRPr="00EF1813">
        <w:rPr>
          <w:sz w:val="28"/>
          <w:szCs w:val="28"/>
        </w:rPr>
        <w:t>Зубово-Полянского муниципального района</w:t>
      </w:r>
    </w:p>
    <w:p w:rsidR="009B513B" w:rsidRPr="00EF1813" w:rsidRDefault="00EF1813" w:rsidP="009B513B">
      <w:pPr>
        <w:pStyle w:val="a3"/>
        <w:widowControl w:val="0"/>
        <w:spacing w:after="0"/>
        <w:ind w:firstLine="709"/>
        <w:jc w:val="right"/>
        <w:rPr>
          <w:sz w:val="28"/>
          <w:szCs w:val="28"/>
        </w:rPr>
      </w:pPr>
      <w:r w:rsidRPr="00EF1813">
        <w:rPr>
          <w:sz w:val="28"/>
          <w:szCs w:val="28"/>
        </w:rPr>
        <w:t xml:space="preserve">от </w:t>
      </w:r>
      <w:r w:rsidR="009B513B">
        <w:rPr>
          <w:sz w:val="28"/>
          <w:szCs w:val="28"/>
        </w:rPr>
        <w:t>«31</w:t>
      </w:r>
      <w:r w:rsidR="009B513B" w:rsidRPr="00EF1813">
        <w:rPr>
          <w:sz w:val="28"/>
          <w:szCs w:val="28"/>
        </w:rPr>
        <w:t xml:space="preserve">» </w:t>
      </w:r>
      <w:r w:rsidR="009B513B">
        <w:rPr>
          <w:sz w:val="28"/>
          <w:szCs w:val="28"/>
        </w:rPr>
        <w:t xml:space="preserve">мая </w:t>
      </w:r>
      <w:r w:rsidR="009B513B" w:rsidRPr="00EF1813">
        <w:rPr>
          <w:sz w:val="28"/>
          <w:szCs w:val="28"/>
        </w:rPr>
        <w:t xml:space="preserve"> </w:t>
      </w:r>
      <w:r w:rsidR="009B513B">
        <w:rPr>
          <w:sz w:val="28"/>
          <w:szCs w:val="28"/>
        </w:rPr>
        <w:t xml:space="preserve">2016 г. </w:t>
      </w:r>
      <w:r w:rsidR="009B513B" w:rsidRPr="00EF1813">
        <w:rPr>
          <w:sz w:val="28"/>
          <w:szCs w:val="28"/>
        </w:rPr>
        <w:t xml:space="preserve">№ </w:t>
      </w:r>
      <w:r w:rsidR="009B513B">
        <w:rPr>
          <w:sz w:val="28"/>
          <w:szCs w:val="28"/>
        </w:rPr>
        <w:t>758</w:t>
      </w:r>
    </w:p>
    <w:p w:rsidR="00127299" w:rsidRDefault="009B513B" w:rsidP="009B513B">
      <w:pPr>
        <w:tabs>
          <w:tab w:val="left" w:pos="612"/>
          <w:tab w:val="left" w:pos="4954"/>
          <w:tab w:val="left" w:pos="5245"/>
        </w:tabs>
        <w:ind w:firstLine="709"/>
        <w:rPr>
          <w:sz w:val="28"/>
          <w:szCs w:val="28"/>
        </w:rPr>
      </w:pPr>
    </w:p>
    <w:p w:rsidR="00EF1813" w:rsidRPr="00EF1813" w:rsidRDefault="00EF1813" w:rsidP="00EF1813">
      <w:pPr>
        <w:ind w:firstLine="709"/>
        <w:jc w:val="right"/>
        <w:rPr>
          <w:sz w:val="28"/>
          <w:szCs w:val="28"/>
        </w:rPr>
      </w:pPr>
    </w:p>
    <w:p w:rsidR="00424101" w:rsidRPr="00EF1813" w:rsidRDefault="00EF1813" w:rsidP="00EF1813">
      <w:pPr>
        <w:ind w:firstLine="709"/>
        <w:rPr>
          <w:b/>
          <w:sz w:val="28"/>
          <w:szCs w:val="28"/>
        </w:rPr>
      </w:pPr>
      <w:r w:rsidRPr="00EF1813">
        <w:rPr>
          <w:b/>
          <w:sz w:val="28"/>
          <w:szCs w:val="28"/>
        </w:rPr>
        <w:t>Методика</w:t>
      </w:r>
    </w:p>
    <w:p w:rsidR="00EF1813" w:rsidRPr="00EF1813" w:rsidRDefault="00AB0541" w:rsidP="00EF1813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р</w:t>
      </w:r>
      <w:r w:rsidR="00EF1813" w:rsidRPr="00EF1813">
        <w:rPr>
          <w:b/>
          <w:sz w:val="28"/>
          <w:szCs w:val="28"/>
        </w:rPr>
        <w:t>асчетов нормативных затрат на оказание услуг по присмотру и уходу за детьми в образовательных учреждениях дошкольного образования Зубово-Полянского муниципального района</w:t>
      </w:r>
    </w:p>
    <w:p w:rsidR="00424101" w:rsidRPr="00EF1813" w:rsidRDefault="00424101" w:rsidP="00EF1813">
      <w:pPr>
        <w:ind w:firstLine="709"/>
        <w:rPr>
          <w:sz w:val="28"/>
          <w:szCs w:val="28"/>
        </w:rPr>
      </w:pP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F1813">
        <w:rPr>
          <w:color w:val="000000"/>
          <w:sz w:val="28"/>
          <w:szCs w:val="28"/>
        </w:rPr>
        <w:t>1. Методика расчета нормативов затрат на присмотр и уход за детьми в дошкольных образовательных организациях</w:t>
      </w:r>
      <w:r w:rsidR="00EF1813">
        <w:rPr>
          <w:color w:val="000000"/>
          <w:sz w:val="28"/>
          <w:szCs w:val="28"/>
        </w:rPr>
        <w:t xml:space="preserve"> учреждениях дошкольного образования Зубово-Полянского</w:t>
      </w:r>
      <w:r w:rsidR="00000EFD">
        <w:rPr>
          <w:color w:val="000000"/>
          <w:sz w:val="28"/>
          <w:szCs w:val="28"/>
        </w:rPr>
        <w:t xml:space="preserve"> муниципального района используе</w:t>
      </w:r>
      <w:r w:rsidR="00EF1813">
        <w:rPr>
          <w:color w:val="000000"/>
          <w:sz w:val="28"/>
          <w:szCs w:val="28"/>
        </w:rPr>
        <w:t xml:space="preserve">тся при </w:t>
      </w:r>
      <w:r w:rsidRPr="00EF1813">
        <w:rPr>
          <w:color w:val="000000"/>
          <w:sz w:val="28"/>
          <w:szCs w:val="28"/>
        </w:rPr>
        <w:t>разработке нормативных правовых актов, определяющих размер взимаемой платы с родителей (законных представителей) за присмотр и уход за детьм</w:t>
      </w:r>
      <w:r w:rsidR="00000EFD">
        <w:rPr>
          <w:color w:val="000000"/>
          <w:sz w:val="28"/>
          <w:szCs w:val="28"/>
        </w:rPr>
        <w:t>и в образовательных учреждениях</w:t>
      </w:r>
      <w:r w:rsidRPr="00EF1813">
        <w:rPr>
          <w:color w:val="000000"/>
          <w:sz w:val="28"/>
          <w:szCs w:val="28"/>
        </w:rPr>
        <w:t>, а та</w:t>
      </w:r>
      <w:r w:rsidR="00000EFD">
        <w:rPr>
          <w:color w:val="000000"/>
          <w:sz w:val="28"/>
          <w:szCs w:val="28"/>
        </w:rPr>
        <w:t>кже при расчете соответствующих нормативных затрат, определяющих</w:t>
      </w:r>
      <w:r w:rsidRPr="00EF1813">
        <w:rPr>
          <w:color w:val="000000"/>
          <w:sz w:val="28"/>
          <w:szCs w:val="28"/>
        </w:rPr>
        <w:t xml:space="preserve"> размер компенсации расходов образовательной организации на оказание услуги по присмотру и уходу, категориям детей, с которых родительская плата не взимается.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F1813">
        <w:rPr>
          <w:color w:val="000000"/>
          <w:sz w:val="28"/>
          <w:szCs w:val="28"/>
        </w:rPr>
        <w:t xml:space="preserve">2. </w:t>
      </w:r>
      <w:r w:rsidR="00000EFD">
        <w:rPr>
          <w:color w:val="000000"/>
          <w:sz w:val="28"/>
          <w:szCs w:val="28"/>
        </w:rPr>
        <w:t>Нормативные з</w:t>
      </w:r>
      <w:r w:rsidRPr="00EF1813">
        <w:rPr>
          <w:color w:val="000000"/>
          <w:sz w:val="28"/>
          <w:szCs w:val="28"/>
        </w:rPr>
        <w:t>атраты на оказание услуги по присмотру и уходу за детьми - объем финансовых сре</w:t>
      </w:r>
      <w:proofErr w:type="gramStart"/>
      <w:r w:rsidRPr="00EF1813">
        <w:rPr>
          <w:color w:val="000000"/>
          <w:sz w:val="28"/>
          <w:szCs w:val="28"/>
        </w:rPr>
        <w:t>дств в г</w:t>
      </w:r>
      <w:proofErr w:type="gramEnd"/>
      <w:r w:rsidRPr="00EF1813">
        <w:rPr>
          <w:color w:val="000000"/>
          <w:sz w:val="28"/>
          <w:szCs w:val="28"/>
        </w:rPr>
        <w:t>од в расчете на одного воспитанника, необходимый для оказания услуг по присмотру и уходу за детьми, осуществляемых образовательной организацией, включая: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F1813">
        <w:rPr>
          <w:color w:val="000000"/>
          <w:sz w:val="28"/>
          <w:szCs w:val="28"/>
        </w:rPr>
        <w:t>- расходы на приобретение продуктов питания;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F1813">
        <w:rPr>
          <w:color w:val="000000"/>
          <w:sz w:val="28"/>
          <w:szCs w:val="28"/>
        </w:rPr>
        <w:t>- прочие расходы, связанные с приобретением расходных материалов, используемых для обеспечения соблюдения воспитанниками режима дня и личной гигиены.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F1813">
        <w:rPr>
          <w:color w:val="000000"/>
          <w:sz w:val="28"/>
          <w:szCs w:val="28"/>
        </w:rPr>
        <w:t xml:space="preserve">3. Расчет </w:t>
      </w:r>
      <w:r w:rsidR="00000EFD">
        <w:rPr>
          <w:color w:val="000000"/>
          <w:sz w:val="28"/>
          <w:szCs w:val="28"/>
        </w:rPr>
        <w:t xml:space="preserve">нормативных </w:t>
      </w:r>
      <w:r w:rsidRPr="00EF1813">
        <w:rPr>
          <w:color w:val="000000"/>
          <w:sz w:val="28"/>
          <w:szCs w:val="28"/>
        </w:rPr>
        <w:t xml:space="preserve">затрат на оказание услуги по присмотру и уходу за детьми, </w:t>
      </w:r>
      <w:proofErr w:type="spellStart"/>
      <w:r w:rsidRPr="00EF1813">
        <w:rPr>
          <w:color w:val="000000"/>
          <w:sz w:val="28"/>
          <w:szCs w:val="28"/>
        </w:rPr>
        <w:t>P</w:t>
      </w:r>
      <w:r w:rsidR="00EF1813">
        <w:rPr>
          <w:color w:val="000000"/>
          <w:sz w:val="28"/>
          <w:szCs w:val="28"/>
          <w:bdr w:val="none" w:sz="0" w:space="0" w:color="auto" w:frame="1"/>
          <w:vertAlign w:val="subscript"/>
        </w:rPr>
        <w:t>пиу</w:t>
      </w:r>
      <w:proofErr w:type="spellEnd"/>
      <w:proofErr w:type="gramStart"/>
      <w:r w:rsidR="00EF1813">
        <w:rPr>
          <w:color w:val="000000"/>
          <w:sz w:val="28"/>
          <w:szCs w:val="28"/>
          <w:bdr w:val="none" w:sz="0" w:space="0" w:color="auto" w:frame="1"/>
          <w:vertAlign w:val="subscript"/>
        </w:rPr>
        <w:t xml:space="preserve"> </w:t>
      </w:r>
      <w:r w:rsidR="00EF1813">
        <w:rPr>
          <w:color w:val="000000"/>
          <w:sz w:val="28"/>
          <w:szCs w:val="28"/>
        </w:rPr>
        <w:t>,</w:t>
      </w:r>
      <w:proofErr w:type="gramEnd"/>
      <w:r w:rsidR="00EF1813">
        <w:rPr>
          <w:color w:val="000000"/>
          <w:sz w:val="28"/>
          <w:szCs w:val="28"/>
        </w:rPr>
        <w:t xml:space="preserve"> </w:t>
      </w:r>
      <w:r w:rsidRPr="00EF1813">
        <w:rPr>
          <w:color w:val="000000"/>
          <w:sz w:val="28"/>
          <w:szCs w:val="28"/>
        </w:rPr>
        <w:t>осуществляется по формуле: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F1813">
        <w:rPr>
          <w:color w:val="000000"/>
          <w:sz w:val="28"/>
          <w:szCs w:val="28"/>
        </w:rPr>
        <w:t> 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spellStart"/>
      <w:proofErr w:type="gramStart"/>
      <w:r w:rsidRPr="00EF1813">
        <w:rPr>
          <w:color w:val="000000"/>
          <w:sz w:val="28"/>
          <w:szCs w:val="28"/>
        </w:rPr>
        <w:t>P</w:t>
      </w:r>
      <w:proofErr w:type="gramEnd"/>
      <w:r w:rsidRPr="00EF1813">
        <w:rPr>
          <w:color w:val="000000"/>
          <w:sz w:val="28"/>
          <w:szCs w:val="28"/>
          <w:bdr w:val="none" w:sz="0" w:space="0" w:color="auto" w:frame="1"/>
          <w:vertAlign w:val="subscript"/>
        </w:rPr>
        <w:t>пиу</w:t>
      </w:r>
      <w:proofErr w:type="spellEnd"/>
      <w:r w:rsidRPr="00EF1813">
        <w:rPr>
          <w:rStyle w:val="apple-converted-space"/>
          <w:color w:val="000000"/>
          <w:sz w:val="28"/>
          <w:szCs w:val="28"/>
          <w:bdr w:val="none" w:sz="0" w:space="0" w:color="auto" w:frame="1"/>
          <w:vertAlign w:val="subscript"/>
        </w:rPr>
        <w:t> </w:t>
      </w:r>
      <w:r w:rsidRPr="00EF1813">
        <w:rPr>
          <w:color w:val="000000"/>
          <w:sz w:val="28"/>
          <w:szCs w:val="28"/>
        </w:rPr>
        <w:t xml:space="preserve">= </w:t>
      </w:r>
      <w:proofErr w:type="spellStart"/>
      <w:r w:rsidRPr="00EF1813">
        <w:rPr>
          <w:color w:val="000000"/>
          <w:sz w:val="28"/>
          <w:szCs w:val="28"/>
        </w:rPr>
        <w:t>N</w:t>
      </w:r>
      <w:r w:rsidRPr="00EF1813">
        <w:rPr>
          <w:color w:val="000000"/>
          <w:sz w:val="28"/>
          <w:szCs w:val="28"/>
          <w:bdr w:val="none" w:sz="0" w:space="0" w:color="auto" w:frame="1"/>
          <w:vertAlign w:val="subscript"/>
        </w:rPr>
        <w:t>пп</w:t>
      </w:r>
      <w:proofErr w:type="spellEnd"/>
      <w:r w:rsidRPr="00EF1813">
        <w:rPr>
          <w:rStyle w:val="apple-converted-space"/>
          <w:color w:val="000000"/>
          <w:sz w:val="28"/>
          <w:szCs w:val="28"/>
          <w:bdr w:val="none" w:sz="0" w:space="0" w:color="auto" w:frame="1"/>
          <w:vertAlign w:val="subscript"/>
        </w:rPr>
        <w:t> </w:t>
      </w:r>
      <w:r w:rsidRPr="00EF1813">
        <w:rPr>
          <w:color w:val="000000"/>
          <w:sz w:val="28"/>
          <w:szCs w:val="28"/>
        </w:rPr>
        <w:t xml:space="preserve">+ </w:t>
      </w:r>
      <w:proofErr w:type="spellStart"/>
      <w:r w:rsidRPr="00EF1813">
        <w:rPr>
          <w:color w:val="000000"/>
          <w:sz w:val="28"/>
          <w:szCs w:val="28"/>
        </w:rPr>
        <w:t>Nпр</w:t>
      </w:r>
      <w:proofErr w:type="spellEnd"/>
      <w:r w:rsidR="00000EFD">
        <w:rPr>
          <w:color w:val="000000"/>
          <w:sz w:val="28"/>
          <w:szCs w:val="28"/>
        </w:rPr>
        <w:t>,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F1813">
        <w:rPr>
          <w:color w:val="000000"/>
          <w:sz w:val="28"/>
          <w:szCs w:val="28"/>
        </w:rPr>
        <w:t> 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F1813">
        <w:rPr>
          <w:color w:val="000000"/>
          <w:sz w:val="28"/>
          <w:szCs w:val="28"/>
        </w:rPr>
        <w:t>где: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spellStart"/>
      <w:proofErr w:type="gramStart"/>
      <w:r w:rsidRPr="00EF1813">
        <w:rPr>
          <w:color w:val="000000"/>
          <w:sz w:val="28"/>
          <w:szCs w:val="28"/>
        </w:rPr>
        <w:t>N</w:t>
      </w:r>
      <w:proofErr w:type="gramEnd"/>
      <w:r w:rsidRPr="00EF1813">
        <w:rPr>
          <w:color w:val="000000"/>
          <w:sz w:val="28"/>
          <w:szCs w:val="28"/>
          <w:bdr w:val="none" w:sz="0" w:space="0" w:color="auto" w:frame="1"/>
          <w:vertAlign w:val="subscript"/>
        </w:rPr>
        <w:t>пп</w:t>
      </w:r>
      <w:proofErr w:type="spellEnd"/>
      <w:r w:rsidRPr="00EF1813">
        <w:rPr>
          <w:rStyle w:val="apple-converted-space"/>
          <w:color w:val="000000"/>
          <w:sz w:val="28"/>
          <w:szCs w:val="28"/>
        </w:rPr>
        <w:t> </w:t>
      </w:r>
      <w:r w:rsidRPr="00EF1813">
        <w:rPr>
          <w:color w:val="000000"/>
          <w:sz w:val="28"/>
          <w:szCs w:val="28"/>
        </w:rPr>
        <w:t> - норматив</w:t>
      </w:r>
      <w:r w:rsidR="00000EFD">
        <w:rPr>
          <w:color w:val="000000"/>
          <w:sz w:val="28"/>
          <w:szCs w:val="28"/>
        </w:rPr>
        <w:t>ные</w:t>
      </w:r>
      <w:r w:rsidRPr="00EF1813">
        <w:rPr>
          <w:color w:val="000000"/>
          <w:sz w:val="28"/>
          <w:szCs w:val="28"/>
        </w:rPr>
        <w:t xml:space="preserve"> затрат</w:t>
      </w:r>
      <w:r w:rsidR="00000EFD">
        <w:rPr>
          <w:color w:val="000000"/>
          <w:sz w:val="28"/>
          <w:szCs w:val="28"/>
        </w:rPr>
        <w:t>ы</w:t>
      </w:r>
      <w:r w:rsidRPr="00EF1813">
        <w:rPr>
          <w:color w:val="000000"/>
          <w:sz w:val="28"/>
          <w:szCs w:val="28"/>
        </w:rPr>
        <w:t xml:space="preserve"> на приобретение продуктов питания (п. 3.1 настоящей методики);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spellStart"/>
      <w:proofErr w:type="gramStart"/>
      <w:r w:rsidRPr="00EF1813">
        <w:rPr>
          <w:color w:val="000000"/>
          <w:sz w:val="28"/>
          <w:szCs w:val="28"/>
        </w:rPr>
        <w:t>N</w:t>
      </w:r>
      <w:proofErr w:type="gramEnd"/>
      <w:r w:rsidRPr="00EF1813">
        <w:rPr>
          <w:color w:val="000000"/>
          <w:sz w:val="28"/>
          <w:szCs w:val="28"/>
          <w:bdr w:val="none" w:sz="0" w:space="0" w:color="auto" w:frame="1"/>
          <w:vertAlign w:val="subscript"/>
        </w:rPr>
        <w:t>пр</w:t>
      </w:r>
      <w:proofErr w:type="spellEnd"/>
      <w:r w:rsidRPr="00EF1813">
        <w:rPr>
          <w:color w:val="000000"/>
          <w:sz w:val="28"/>
          <w:szCs w:val="28"/>
        </w:rPr>
        <w:t> - норматив</w:t>
      </w:r>
      <w:r w:rsidR="00000EFD">
        <w:rPr>
          <w:color w:val="000000"/>
          <w:sz w:val="28"/>
          <w:szCs w:val="28"/>
        </w:rPr>
        <w:t>ные</w:t>
      </w:r>
      <w:r w:rsidRPr="00EF1813">
        <w:rPr>
          <w:color w:val="000000"/>
          <w:sz w:val="28"/>
          <w:szCs w:val="28"/>
        </w:rPr>
        <w:t xml:space="preserve"> затрат</w:t>
      </w:r>
      <w:r w:rsidR="00000EFD">
        <w:rPr>
          <w:color w:val="000000"/>
          <w:sz w:val="28"/>
          <w:szCs w:val="28"/>
        </w:rPr>
        <w:t>ы</w:t>
      </w:r>
      <w:r w:rsidRPr="00EF1813">
        <w:rPr>
          <w:color w:val="000000"/>
          <w:sz w:val="28"/>
          <w:szCs w:val="28"/>
        </w:rPr>
        <w:t xml:space="preserve">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 (пункт 3.32 настоящей методики).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F1813">
        <w:rPr>
          <w:color w:val="000000"/>
          <w:sz w:val="28"/>
          <w:szCs w:val="28"/>
        </w:rPr>
        <w:t>3.1. Нормативные затраты на приобретение продуктов питания (</w:t>
      </w:r>
      <w:proofErr w:type="spellStart"/>
      <w:proofErr w:type="gramStart"/>
      <w:r w:rsidRPr="00EF1813">
        <w:rPr>
          <w:color w:val="000000"/>
          <w:sz w:val="28"/>
          <w:szCs w:val="28"/>
        </w:rPr>
        <w:t>N</w:t>
      </w:r>
      <w:proofErr w:type="gramEnd"/>
      <w:r w:rsidRPr="00EF1813">
        <w:rPr>
          <w:color w:val="000000"/>
          <w:sz w:val="28"/>
          <w:szCs w:val="28"/>
          <w:bdr w:val="none" w:sz="0" w:space="0" w:color="auto" w:frame="1"/>
          <w:vertAlign w:val="subscript"/>
        </w:rPr>
        <w:t>пп</w:t>
      </w:r>
      <w:proofErr w:type="spellEnd"/>
      <w:r w:rsidRPr="00EF1813">
        <w:rPr>
          <w:color w:val="000000"/>
          <w:sz w:val="28"/>
          <w:szCs w:val="28"/>
        </w:rPr>
        <w:t>) складываются из стоимости суточного рациона питания одного ребенка в соответствии с установленными нормами СанПиН (</w:t>
      </w:r>
      <w:hyperlink r:id="rId4" w:tooltip="Постановление Главного государственного санитарного врача РФ от 15.05.2013 № 26 &quot;Об утверждении СанПиН 2.4.1.3049-13 &quot;Санитарно-эпидемиологические требования к устройству, содержанию и организации режима работы дошкольных образовательных организаций&quot; (вме" w:history="1">
        <w:r w:rsidRPr="00EF1813">
          <w:rPr>
            <w:rStyle w:val="a6"/>
            <w:color w:val="0079CC"/>
            <w:sz w:val="28"/>
            <w:szCs w:val="28"/>
            <w:bdr w:val="none" w:sz="0" w:space="0" w:color="auto" w:frame="1"/>
          </w:rPr>
          <w:t>Приложения 10</w:t>
        </w:r>
      </w:hyperlink>
      <w:r w:rsidRPr="00EF1813">
        <w:rPr>
          <w:color w:val="000000"/>
          <w:sz w:val="28"/>
          <w:szCs w:val="28"/>
        </w:rPr>
        <w:t>,</w:t>
      </w:r>
      <w:r w:rsidRPr="00EF1813">
        <w:rPr>
          <w:rStyle w:val="apple-converted-space"/>
          <w:color w:val="000000"/>
          <w:sz w:val="28"/>
          <w:szCs w:val="28"/>
        </w:rPr>
        <w:t> </w:t>
      </w:r>
      <w:hyperlink r:id="rId5" w:tooltip="Постановление Главного государственного санитарного врача РФ от 15.05.2013 № 26 &quot;Об утверждении СанПиН 2.4.1.3049-13 &quot;Санитарно-эпидемиологические требования к устройству, содержанию и организации режима работы дошкольных образовательных организаций&quot; (вме" w:history="1">
        <w:r w:rsidRPr="00EF1813">
          <w:rPr>
            <w:rStyle w:val="a6"/>
            <w:color w:val="0079CC"/>
            <w:sz w:val="28"/>
            <w:szCs w:val="28"/>
            <w:bdr w:val="none" w:sz="0" w:space="0" w:color="auto" w:frame="1"/>
          </w:rPr>
          <w:t>11</w:t>
        </w:r>
      </w:hyperlink>
      <w:r w:rsidRPr="00EF1813">
        <w:rPr>
          <w:rStyle w:val="apple-converted-space"/>
          <w:color w:val="000000"/>
          <w:sz w:val="28"/>
          <w:szCs w:val="28"/>
        </w:rPr>
        <w:t> </w:t>
      </w:r>
      <w:r w:rsidRPr="00EF1813">
        <w:rPr>
          <w:color w:val="000000"/>
          <w:sz w:val="28"/>
          <w:szCs w:val="28"/>
        </w:rPr>
        <w:t xml:space="preserve">к СанПиН 2.4.1.3049-13) с учетом сезонности и для каждой категории питающихся. Ежедневное меню составляется на основе рекомендуемого </w:t>
      </w:r>
      <w:r w:rsidRPr="00EF1813">
        <w:rPr>
          <w:color w:val="000000"/>
          <w:sz w:val="28"/>
          <w:szCs w:val="28"/>
        </w:rPr>
        <w:lastRenderedPageBreak/>
        <w:t>набора продуктов питания с учетом калорийности для детей различного возраста и режима пребывания. Расчет нормативных затрат на приобретение продуктов питания производится по формуле: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F1813">
        <w:rPr>
          <w:color w:val="000000"/>
          <w:sz w:val="28"/>
          <w:szCs w:val="28"/>
        </w:rPr>
        <w:t> </w:t>
      </w:r>
    </w:p>
    <w:p w:rsidR="00424101" w:rsidRPr="00937EF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en-US"/>
        </w:rPr>
      </w:pPr>
      <w:r w:rsidRPr="00EF1813">
        <w:rPr>
          <w:color w:val="000000"/>
          <w:sz w:val="28"/>
          <w:szCs w:val="28"/>
          <w:lang w:val="en-US"/>
        </w:rPr>
        <w:t>N</w:t>
      </w:r>
      <w:proofErr w:type="spellStart"/>
      <w:r w:rsidRPr="00EF1813">
        <w:rPr>
          <w:color w:val="000000"/>
          <w:sz w:val="28"/>
          <w:szCs w:val="28"/>
          <w:bdr w:val="none" w:sz="0" w:space="0" w:color="auto" w:frame="1"/>
          <w:vertAlign w:val="subscript"/>
        </w:rPr>
        <w:t>пп</w:t>
      </w:r>
      <w:proofErr w:type="spellEnd"/>
      <w:r w:rsidRPr="00EF1813">
        <w:rPr>
          <w:rStyle w:val="apple-converted-space"/>
          <w:color w:val="000000"/>
          <w:sz w:val="28"/>
          <w:szCs w:val="28"/>
          <w:bdr w:val="none" w:sz="0" w:space="0" w:color="auto" w:frame="1"/>
          <w:vertAlign w:val="subscript"/>
          <w:lang w:val="en-US"/>
        </w:rPr>
        <w:t> </w:t>
      </w:r>
      <w:r w:rsidRPr="00EF1813">
        <w:rPr>
          <w:color w:val="000000"/>
          <w:sz w:val="28"/>
          <w:szCs w:val="28"/>
          <w:lang w:val="en-US"/>
        </w:rPr>
        <w:t>= N</w:t>
      </w:r>
      <w:proofErr w:type="spellStart"/>
      <w:r w:rsidRPr="00EF1813">
        <w:rPr>
          <w:color w:val="000000"/>
          <w:sz w:val="28"/>
          <w:szCs w:val="28"/>
          <w:bdr w:val="none" w:sz="0" w:space="0" w:color="auto" w:frame="1"/>
          <w:vertAlign w:val="subscript"/>
        </w:rPr>
        <w:t>ппб</w:t>
      </w:r>
      <w:proofErr w:type="spellEnd"/>
      <w:r w:rsidRPr="00EF1813">
        <w:rPr>
          <w:rStyle w:val="apple-converted-space"/>
          <w:color w:val="000000"/>
          <w:sz w:val="28"/>
          <w:szCs w:val="28"/>
          <w:bdr w:val="none" w:sz="0" w:space="0" w:color="auto" w:frame="1"/>
          <w:vertAlign w:val="subscript"/>
          <w:lang w:val="en-US"/>
        </w:rPr>
        <w:t> </w:t>
      </w:r>
      <w:r w:rsidRPr="00EF1813">
        <w:rPr>
          <w:color w:val="000000"/>
          <w:sz w:val="28"/>
          <w:szCs w:val="28"/>
          <w:lang w:val="en-US"/>
        </w:rPr>
        <w:t>x I</w:t>
      </w:r>
      <w:r w:rsidRPr="00EF1813">
        <w:rPr>
          <w:color w:val="000000"/>
          <w:sz w:val="28"/>
          <w:szCs w:val="28"/>
          <w:bdr w:val="none" w:sz="0" w:space="0" w:color="auto" w:frame="1"/>
          <w:vertAlign w:val="subscript"/>
          <w:lang w:val="en-US"/>
        </w:rPr>
        <w:t>1</w:t>
      </w:r>
      <w:r w:rsidRPr="00EF1813">
        <w:rPr>
          <w:rStyle w:val="apple-converted-space"/>
          <w:color w:val="000000"/>
          <w:sz w:val="28"/>
          <w:szCs w:val="28"/>
          <w:lang w:val="en-US"/>
        </w:rPr>
        <w:t> </w:t>
      </w:r>
      <w:r w:rsidRPr="00EF1813">
        <w:rPr>
          <w:color w:val="000000"/>
          <w:sz w:val="28"/>
          <w:szCs w:val="28"/>
          <w:lang w:val="en-US"/>
        </w:rPr>
        <w:t>x I</w:t>
      </w:r>
      <w:r w:rsidRPr="00EF1813">
        <w:rPr>
          <w:color w:val="000000"/>
          <w:sz w:val="28"/>
          <w:szCs w:val="28"/>
          <w:bdr w:val="none" w:sz="0" w:space="0" w:color="auto" w:frame="1"/>
          <w:vertAlign w:val="subscript"/>
          <w:lang w:val="en-US"/>
        </w:rPr>
        <w:t>2</w:t>
      </w:r>
      <w:r w:rsidRPr="00EF1813">
        <w:rPr>
          <w:rStyle w:val="apple-converted-space"/>
          <w:color w:val="000000"/>
          <w:sz w:val="28"/>
          <w:szCs w:val="28"/>
          <w:lang w:val="en-US"/>
        </w:rPr>
        <w:t> </w:t>
      </w:r>
      <w:r w:rsidRPr="00EF1813">
        <w:rPr>
          <w:color w:val="000000"/>
          <w:sz w:val="28"/>
          <w:szCs w:val="28"/>
          <w:lang w:val="en-US"/>
        </w:rPr>
        <w:t>x I</w:t>
      </w:r>
      <w:r w:rsidRPr="00EF1813">
        <w:rPr>
          <w:color w:val="000000"/>
          <w:sz w:val="28"/>
          <w:szCs w:val="28"/>
          <w:bdr w:val="none" w:sz="0" w:space="0" w:color="auto" w:frame="1"/>
          <w:vertAlign w:val="subscript"/>
          <w:lang w:val="en-US"/>
        </w:rPr>
        <w:t>3</w:t>
      </w:r>
      <w:r w:rsidRPr="00EF1813">
        <w:rPr>
          <w:rStyle w:val="apple-converted-space"/>
          <w:color w:val="000000"/>
          <w:sz w:val="28"/>
          <w:szCs w:val="28"/>
          <w:lang w:val="en-US"/>
        </w:rPr>
        <w:t> </w:t>
      </w:r>
      <w:r w:rsidRPr="00EF1813">
        <w:rPr>
          <w:color w:val="000000"/>
          <w:sz w:val="28"/>
          <w:szCs w:val="28"/>
          <w:lang w:val="en-US"/>
        </w:rPr>
        <w:t>x I</w:t>
      </w:r>
      <w:r w:rsidRPr="00EF1813">
        <w:rPr>
          <w:color w:val="000000"/>
          <w:sz w:val="28"/>
          <w:szCs w:val="28"/>
          <w:bdr w:val="none" w:sz="0" w:space="0" w:color="auto" w:frame="1"/>
          <w:vertAlign w:val="subscript"/>
          <w:lang w:val="en-US"/>
        </w:rPr>
        <w:t>4</w:t>
      </w:r>
      <w:r w:rsidR="00937EF3" w:rsidRPr="00937EF3">
        <w:rPr>
          <w:color w:val="000000"/>
          <w:sz w:val="28"/>
          <w:szCs w:val="28"/>
          <w:bdr w:val="none" w:sz="0" w:space="0" w:color="auto" w:frame="1"/>
          <w:vertAlign w:val="subscript"/>
          <w:lang w:val="en-US"/>
        </w:rPr>
        <w:t>,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en-US"/>
        </w:rPr>
      </w:pPr>
      <w:r w:rsidRPr="00EF1813">
        <w:rPr>
          <w:color w:val="000000"/>
          <w:sz w:val="28"/>
          <w:szCs w:val="28"/>
          <w:lang w:val="en-US"/>
        </w:rPr>
        <w:t> 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F1813">
        <w:rPr>
          <w:color w:val="000000"/>
          <w:sz w:val="28"/>
          <w:szCs w:val="28"/>
        </w:rPr>
        <w:t>где: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spellStart"/>
      <w:proofErr w:type="gramStart"/>
      <w:r w:rsidRPr="00EF1813">
        <w:rPr>
          <w:color w:val="000000"/>
          <w:sz w:val="28"/>
          <w:szCs w:val="28"/>
        </w:rPr>
        <w:t>N</w:t>
      </w:r>
      <w:proofErr w:type="gramEnd"/>
      <w:r w:rsidRPr="00EF1813">
        <w:rPr>
          <w:color w:val="000000"/>
          <w:sz w:val="28"/>
          <w:szCs w:val="28"/>
          <w:bdr w:val="none" w:sz="0" w:space="0" w:color="auto" w:frame="1"/>
          <w:vertAlign w:val="subscript"/>
        </w:rPr>
        <w:t>ппб</w:t>
      </w:r>
      <w:proofErr w:type="spellEnd"/>
      <w:r w:rsidRPr="00EF1813">
        <w:rPr>
          <w:rStyle w:val="apple-converted-space"/>
          <w:color w:val="000000"/>
          <w:sz w:val="28"/>
          <w:szCs w:val="28"/>
          <w:bdr w:val="none" w:sz="0" w:space="0" w:color="auto" w:frame="1"/>
          <w:vertAlign w:val="subscript"/>
        </w:rPr>
        <w:t> </w:t>
      </w:r>
      <w:r w:rsidRPr="00EF1813">
        <w:rPr>
          <w:color w:val="000000"/>
          <w:sz w:val="28"/>
          <w:szCs w:val="28"/>
        </w:rPr>
        <w:t> - норматив</w:t>
      </w:r>
      <w:r w:rsidR="00937EF3">
        <w:rPr>
          <w:color w:val="000000"/>
          <w:sz w:val="28"/>
          <w:szCs w:val="28"/>
        </w:rPr>
        <w:t>ные</w:t>
      </w:r>
      <w:r w:rsidRPr="00EF1813">
        <w:rPr>
          <w:color w:val="000000"/>
          <w:sz w:val="28"/>
          <w:szCs w:val="28"/>
        </w:rPr>
        <w:t xml:space="preserve"> затрат</w:t>
      </w:r>
      <w:r w:rsidR="00937EF3">
        <w:rPr>
          <w:color w:val="000000"/>
          <w:sz w:val="28"/>
          <w:szCs w:val="28"/>
        </w:rPr>
        <w:t>ы</w:t>
      </w:r>
      <w:r w:rsidRPr="00EF1813">
        <w:rPr>
          <w:color w:val="000000"/>
          <w:sz w:val="28"/>
          <w:szCs w:val="28"/>
        </w:rPr>
        <w:t xml:space="preserve"> на приобретение продуктов питания при оказании основной услуги по присмотру и уходу за детьми (пункт 3.1.1 настоящей методики);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F1813">
        <w:rPr>
          <w:color w:val="000000"/>
          <w:sz w:val="28"/>
          <w:szCs w:val="28"/>
        </w:rPr>
        <w:t>I</w:t>
      </w:r>
      <w:r w:rsidRPr="00EF1813">
        <w:rPr>
          <w:color w:val="000000"/>
          <w:sz w:val="28"/>
          <w:szCs w:val="28"/>
          <w:bdr w:val="none" w:sz="0" w:space="0" w:color="auto" w:frame="1"/>
          <w:vertAlign w:val="subscript"/>
        </w:rPr>
        <w:t>1</w:t>
      </w:r>
      <w:r w:rsidRPr="00EF1813">
        <w:rPr>
          <w:color w:val="000000"/>
          <w:sz w:val="28"/>
          <w:szCs w:val="28"/>
        </w:rPr>
        <w:t>, I</w:t>
      </w:r>
      <w:r w:rsidRPr="00EF1813">
        <w:rPr>
          <w:color w:val="000000"/>
          <w:sz w:val="28"/>
          <w:szCs w:val="28"/>
          <w:bdr w:val="none" w:sz="0" w:space="0" w:color="auto" w:frame="1"/>
          <w:vertAlign w:val="subscript"/>
        </w:rPr>
        <w:t>2</w:t>
      </w:r>
      <w:r w:rsidRPr="00EF1813">
        <w:rPr>
          <w:color w:val="000000"/>
          <w:sz w:val="28"/>
          <w:szCs w:val="28"/>
        </w:rPr>
        <w:t>, I</w:t>
      </w:r>
      <w:r w:rsidRPr="00EF1813">
        <w:rPr>
          <w:color w:val="000000"/>
          <w:sz w:val="28"/>
          <w:szCs w:val="28"/>
          <w:bdr w:val="none" w:sz="0" w:space="0" w:color="auto" w:frame="1"/>
          <w:vertAlign w:val="subscript"/>
        </w:rPr>
        <w:t>3</w:t>
      </w:r>
      <w:r w:rsidRPr="00EF1813">
        <w:rPr>
          <w:color w:val="000000"/>
          <w:sz w:val="28"/>
          <w:szCs w:val="28"/>
        </w:rPr>
        <w:t>, I</w:t>
      </w:r>
      <w:r w:rsidRPr="00EF1813">
        <w:rPr>
          <w:color w:val="000000"/>
          <w:sz w:val="28"/>
          <w:szCs w:val="28"/>
          <w:bdr w:val="none" w:sz="0" w:space="0" w:color="auto" w:frame="1"/>
          <w:vertAlign w:val="subscript"/>
        </w:rPr>
        <w:t>4</w:t>
      </w:r>
      <w:r w:rsidRPr="00EF1813">
        <w:rPr>
          <w:rStyle w:val="apple-converted-space"/>
          <w:color w:val="000000"/>
          <w:sz w:val="28"/>
          <w:szCs w:val="28"/>
        </w:rPr>
        <w:t> </w:t>
      </w:r>
      <w:r w:rsidRPr="00EF1813">
        <w:rPr>
          <w:color w:val="000000"/>
          <w:sz w:val="28"/>
          <w:szCs w:val="28"/>
        </w:rPr>
        <w:t>- дифференцирующие коэффициенты, учитывающие различия в рационе питания для отдельных категорий детей, в том числе различия в рыночной стоимости потребляемых продуктов (п. 3.1.2 настоящей методики).</w:t>
      </w:r>
    </w:p>
    <w:p w:rsidR="00493145" w:rsidRPr="00493145" w:rsidRDefault="00424101" w:rsidP="00493145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  <w:lang w:eastAsia="ru-RU"/>
        </w:rPr>
      </w:pPr>
      <w:r w:rsidRPr="00493145">
        <w:rPr>
          <w:color w:val="000000"/>
          <w:sz w:val="28"/>
          <w:szCs w:val="28"/>
        </w:rPr>
        <w:t xml:space="preserve">3.1.1. </w:t>
      </w:r>
      <w:r w:rsidR="00493145" w:rsidRPr="00493145">
        <w:rPr>
          <w:rFonts w:eastAsiaTheme="minorEastAsia"/>
          <w:sz w:val="28"/>
          <w:szCs w:val="28"/>
          <w:lang w:eastAsia="ru-RU"/>
        </w:rPr>
        <w:t xml:space="preserve">Нормативные затраты на приобретение продуктов питания при оказании основной услуги по присмотру и уходу за детьми </w:t>
      </w:r>
      <w:r w:rsidR="00493145" w:rsidRPr="00493145">
        <w:rPr>
          <w:rFonts w:eastAsiaTheme="minorEastAsia"/>
          <w:noProof/>
          <w:sz w:val="28"/>
          <w:szCs w:val="28"/>
          <w:lang w:eastAsia="ru-RU"/>
        </w:rPr>
        <w:drawing>
          <wp:inline distT="0" distB="0" distL="0" distR="0">
            <wp:extent cx="361950" cy="2571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3145" w:rsidRPr="00493145">
        <w:rPr>
          <w:rFonts w:eastAsiaTheme="minorEastAsia"/>
          <w:sz w:val="28"/>
          <w:szCs w:val="28"/>
          <w:lang w:eastAsia="ru-RU"/>
        </w:rPr>
        <w:t xml:space="preserve">  определяется по формуле:</w:t>
      </w:r>
    </w:p>
    <w:p w:rsidR="00493145" w:rsidRPr="00493145" w:rsidRDefault="00493145" w:rsidP="00493145">
      <w:pPr>
        <w:widowControl w:val="0"/>
        <w:suppressAutoHyphens w:val="0"/>
        <w:autoSpaceDE w:val="0"/>
        <w:autoSpaceDN w:val="0"/>
        <w:adjustRightInd w:val="0"/>
        <w:ind w:firstLine="709"/>
        <w:jc w:val="left"/>
        <w:rPr>
          <w:rFonts w:eastAsiaTheme="minorEastAsia"/>
          <w:sz w:val="28"/>
          <w:szCs w:val="28"/>
          <w:lang w:eastAsia="ru-RU"/>
        </w:rPr>
      </w:pPr>
    </w:p>
    <w:p w:rsidR="00493145" w:rsidRPr="00493145" w:rsidRDefault="00493145" w:rsidP="00493145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  <w:lang w:eastAsia="ru-RU"/>
        </w:rPr>
      </w:pPr>
      <w:r w:rsidRPr="00493145">
        <w:rPr>
          <w:rFonts w:eastAsiaTheme="minorEastAsia"/>
          <w:noProof/>
          <w:sz w:val="28"/>
          <w:szCs w:val="28"/>
          <w:lang w:eastAsia="ru-RU"/>
        </w:rPr>
        <w:drawing>
          <wp:inline distT="0" distB="0" distL="0" distR="0">
            <wp:extent cx="1990725" cy="47625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145" w:rsidRPr="00493145" w:rsidRDefault="00493145" w:rsidP="00493145">
      <w:pPr>
        <w:widowControl w:val="0"/>
        <w:suppressAutoHyphens w:val="0"/>
        <w:autoSpaceDE w:val="0"/>
        <w:autoSpaceDN w:val="0"/>
        <w:adjustRightInd w:val="0"/>
        <w:ind w:firstLine="709"/>
        <w:jc w:val="left"/>
        <w:rPr>
          <w:rFonts w:eastAsiaTheme="minorEastAsia"/>
          <w:sz w:val="28"/>
          <w:szCs w:val="28"/>
          <w:lang w:eastAsia="ru-RU"/>
        </w:rPr>
      </w:pPr>
    </w:p>
    <w:p w:rsidR="00493145" w:rsidRPr="00493145" w:rsidRDefault="00493145" w:rsidP="00493145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  <w:lang w:eastAsia="ru-RU"/>
        </w:rPr>
      </w:pPr>
      <w:r w:rsidRPr="00493145">
        <w:rPr>
          <w:rFonts w:eastAsiaTheme="minorEastAsia"/>
          <w:sz w:val="28"/>
          <w:szCs w:val="28"/>
          <w:lang w:eastAsia="ru-RU"/>
        </w:rPr>
        <w:t>где:</w:t>
      </w:r>
    </w:p>
    <w:p w:rsidR="00493145" w:rsidRPr="00493145" w:rsidRDefault="00493145" w:rsidP="00493145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  <w:lang w:eastAsia="ru-RU"/>
        </w:rPr>
      </w:pPr>
      <w:r w:rsidRPr="00493145">
        <w:rPr>
          <w:rFonts w:eastAsiaTheme="minorEastAsia"/>
          <w:noProof/>
          <w:sz w:val="28"/>
          <w:szCs w:val="28"/>
          <w:lang w:eastAsia="ru-RU"/>
        </w:rPr>
        <w:drawing>
          <wp:inline distT="0" distB="0" distL="0" distR="0">
            <wp:extent cx="190500" cy="228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3145">
        <w:rPr>
          <w:rFonts w:eastAsiaTheme="minorEastAsia"/>
          <w:sz w:val="28"/>
          <w:szCs w:val="28"/>
          <w:lang w:eastAsia="ru-RU"/>
        </w:rPr>
        <w:t xml:space="preserve">  - средняя рыночная стоимость приобретения единицы i-го продукта из рациона потребления детей, рублей на плановый период;</w:t>
      </w:r>
    </w:p>
    <w:p w:rsidR="00493145" w:rsidRPr="00493145" w:rsidRDefault="00493145" w:rsidP="00493145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  <w:lang w:eastAsia="ru-RU"/>
        </w:rPr>
      </w:pPr>
      <w:r w:rsidRPr="00493145">
        <w:rPr>
          <w:rFonts w:eastAsiaTheme="minorEastAsia"/>
          <w:noProof/>
          <w:sz w:val="28"/>
          <w:szCs w:val="28"/>
          <w:lang w:eastAsia="ru-RU"/>
        </w:rPr>
        <w:drawing>
          <wp:inline distT="0" distB="0" distL="0" distR="0">
            <wp:extent cx="200025" cy="2190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3145">
        <w:rPr>
          <w:rFonts w:eastAsiaTheme="minorEastAsia"/>
          <w:sz w:val="28"/>
          <w:szCs w:val="28"/>
          <w:lang w:eastAsia="ru-RU"/>
        </w:rPr>
        <w:t xml:space="preserve">  - суточный объем потребления i-го продукта в рационе детей, единиц;</w:t>
      </w:r>
    </w:p>
    <w:p w:rsidR="00493145" w:rsidRPr="00493145" w:rsidRDefault="00493145" w:rsidP="00493145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  <w:lang w:eastAsia="ru-RU"/>
        </w:rPr>
      </w:pPr>
      <w:r w:rsidRPr="00493145">
        <w:rPr>
          <w:rFonts w:eastAsiaTheme="minorEastAsia"/>
          <w:sz w:val="28"/>
          <w:szCs w:val="28"/>
          <w:lang w:eastAsia="ru-RU"/>
        </w:rPr>
        <w:t>D - планируемое количество дней посещения одним ребенком образовательной организации, работающей 5 дней в неделю 10 месяцев в году,</w:t>
      </w:r>
      <w:r>
        <w:rPr>
          <w:rFonts w:eastAsiaTheme="minorEastAsia"/>
          <w:sz w:val="28"/>
          <w:szCs w:val="28"/>
          <w:lang w:eastAsia="ru-RU"/>
        </w:rPr>
        <w:t xml:space="preserve"> на плановый финансовый год*</w:t>
      </w:r>
    </w:p>
    <w:p w:rsidR="00424101" w:rsidRPr="00493145" w:rsidRDefault="00493145" w:rsidP="00493145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  <w:lang w:eastAsia="ru-RU"/>
        </w:rPr>
      </w:pPr>
      <w:r w:rsidRPr="00493145">
        <w:rPr>
          <w:rFonts w:eastAsiaTheme="minorEastAsia"/>
          <w:noProof/>
          <w:sz w:val="28"/>
          <w:szCs w:val="28"/>
          <w:lang w:eastAsia="ru-RU"/>
        </w:rPr>
        <w:drawing>
          <wp:inline distT="0" distB="0" distL="0" distR="0">
            <wp:extent cx="295275" cy="2476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3145">
        <w:rPr>
          <w:rFonts w:eastAsiaTheme="minorEastAsia"/>
          <w:sz w:val="28"/>
          <w:szCs w:val="28"/>
          <w:lang w:eastAsia="ru-RU"/>
        </w:rPr>
        <w:t xml:space="preserve">  - коэффициент, учитывающий необходимость приобретение продуктов питания в дни незапланированного отсутствия детей. Рекомендуемый диапазон значений </w:t>
      </w:r>
      <w:r w:rsidRPr="00493145">
        <w:rPr>
          <w:rFonts w:eastAsiaTheme="minorEastAsia"/>
          <w:noProof/>
          <w:sz w:val="28"/>
          <w:szCs w:val="28"/>
          <w:lang w:eastAsia="ru-RU"/>
        </w:rPr>
        <w:drawing>
          <wp:inline distT="0" distB="0" distL="0" distR="0">
            <wp:extent cx="838200" cy="2000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F1813">
        <w:rPr>
          <w:color w:val="000000"/>
          <w:sz w:val="28"/>
          <w:szCs w:val="28"/>
        </w:rPr>
        <w:t>3.1.2. В состав дифференцирующих коэффициентов для расчета норматива затрат на приобретение продуктов питания входят следующие коэффициенты: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F1813">
        <w:rPr>
          <w:color w:val="000000"/>
          <w:sz w:val="28"/>
          <w:szCs w:val="28"/>
        </w:rPr>
        <w:t>I</w:t>
      </w:r>
      <w:r w:rsidRPr="00EF1813">
        <w:rPr>
          <w:color w:val="000000"/>
          <w:sz w:val="28"/>
          <w:szCs w:val="28"/>
          <w:bdr w:val="none" w:sz="0" w:space="0" w:color="auto" w:frame="1"/>
          <w:vertAlign w:val="subscript"/>
        </w:rPr>
        <w:t>1</w:t>
      </w:r>
      <w:r w:rsidRPr="00EF1813">
        <w:rPr>
          <w:rStyle w:val="apple-converted-space"/>
          <w:color w:val="000000"/>
          <w:sz w:val="28"/>
          <w:szCs w:val="28"/>
        </w:rPr>
        <w:t> </w:t>
      </w:r>
      <w:r w:rsidRPr="00EF1813">
        <w:rPr>
          <w:color w:val="000000"/>
          <w:sz w:val="28"/>
          <w:szCs w:val="28"/>
        </w:rPr>
        <w:t>- коэффициент, учитывающий возраст воспитанников;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F1813">
        <w:rPr>
          <w:color w:val="000000"/>
          <w:sz w:val="28"/>
          <w:szCs w:val="28"/>
        </w:rPr>
        <w:t>I</w:t>
      </w:r>
      <w:r w:rsidRPr="00EF1813">
        <w:rPr>
          <w:color w:val="000000"/>
          <w:sz w:val="28"/>
          <w:szCs w:val="28"/>
          <w:bdr w:val="none" w:sz="0" w:space="0" w:color="auto" w:frame="1"/>
          <w:vertAlign w:val="subscript"/>
        </w:rPr>
        <w:t>2</w:t>
      </w:r>
      <w:r w:rsidRPr="00EF1813">
        <w:rPr>
          <w:color w:val="000000"/>
          <w:sz w:val="28"/>
          <w:szCs w:val="28"/>
        </w:rPr>
        <w:t>  - коэффициент, учитывающий режим работы организации;</w:t>
      </w:r>
    </w:p>
    <w:p w:rsidR="00424101" w:rsidRPr="00EF1813" w:rsidRDefault="00424101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F1813">
        <w:rPr>
          <w:color w:val="000000"/>
          <w:sz w:val="28"/>
          <w:szCs w:val="28"/>
        </w:rPr>
        <w:t>I</w:t>
      </w:r>
      <w:r w:rsidRPr="00EF1813">
        <w:rPr>
          <w:color w:val="000000"/>
          <w:sz w:val="28"/>
          <w:szCs w:val="28"/>
          <w:bdr w:val="none" w:sz="0" w:space="0" w:color="auto" w:frame="1"/>
          <w:vertAlign w:val="subscript"/>
        </w:rPr>
        <w:t>3</w:t>
      </w:r>
      <w:r w:rsidR="00937EF3">
        <w:rPr>
          <w:color w:val="000000"/>
          <w:sz w:val="28"/>
          <w:szCs w:val="28"/>
        </w:rPr>
        <w:t xml:space="preserve"> - </w:t>
      </w:r>
      <w:r w:rsidRPr="00EF1813">
        <w:rPr>
          <w:color w:val="000000"/>
          <w:sz w:val="28"/>
          <w:szCs w:val="28"/>
        </w:rPr>
        <w:t>коэффициент, учитывающий продолжительность работы организации;</w:t>
      </w:r>
    </w:p>
    <w:p w:rsidR="00937EF3" w:rsidRPr="00EF1813" w:rsidRDefault="00424101" w:rsidP="00937EF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F1813">
        <w:rPr>
          <w:color w:val="000000"/>
          <w:sz w:val="28"/>
          <w:szCs w:val="28"/>
        </w:rPr>
        <w:t>I</w:t>
      </w:r>
      <w:r w:rsidRPr="00EF1813">
        <w:rPr>
          <w:color w:val="000000"/>
          <w:sz w:val="28"/>
          <w:szCs w:val="28"/>
          <w:bdr w:val="none" w:sz="0" w:space="0" w:color="auto" w:frame="1"/>
          <w:vertAlign w:val="subscript"/>
        </w:rPr>
        <w:t>4</w:t>
      </w:r>
      <w:r w:rsidRPr="00EF1813">
        <w:rPr>
          <w:color w:val="000000"/>
          <w:sz w:val="28"/>
          <w:szCs w:val="28"/>
        </w:rPr>
        <w:t>  - коэффициент, учитывающий режим пребывания воспитанников.</w:t>
      </w:r>
    </w:p>
    <w:p w:rsidR="00493145" w:rsidRDefault="008E319C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line id="Прямая соединительная линия 2" o:spid="_x0000_s1026" style="position:absolute;left:0;text-align:left;flip:y;z-index:251659264;visibility:visible" from="-10.8pt,63.95pt" to="472.95pt,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" strokecolor="black [3040]"/>
        </w:pict>
      </w:r>
      <w:r w:rsidR="00424101" w:rsidRPr="00EF1813">
        <w:rPr>
          <w:color w:val="000000"/>
          <w:sz w:val="28"/>
          <w:szCs w:val="28"/>
        </w:rPr>
        <w:t>3.2. Норматив</w:t>
      </w:r>
      <w:r w:rsidR="00937EF3">
        <w:rPr>
          <w:color w:val="000000"/>
          <w:sz w:val="28"/>
          <w:szCs w:val="28"/>
        </w:rPr>
        <w:t>ные</w:t>
      </w:r>
      <w:r w:rsidR="00424101" w:rsidRPr="00EF1813">
        <w:rPr>
          <w:color w:val="000000"/>
          <w:sz w:val="28"/>
          <w:szCs w:val="28"/>
        </w:rPr>
        <w:t xml:space="preserve"> затрат</w:t>
      </w:r>
      <w:r w:rsidR="00937EF3">
        <w:rPr>
          <w:color w:val="000000"/>
          <w:sz w:val="28"/>
          <w:szCs w:val="28"/>
        </w:rPr>
        <w:t>ы</w:t>
      </w:r>
      <w:r w:rsidR="00424101" w:rsidRPr="00EF1813">
        <w:rPr>
          <w:color w:val="000000"/>
          <w:sz w:val="28"/>
          <w:szCs w:val="28"/>
        </w:rPr>
        <w:t xml:space="preserve">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 (</w:t>
      </w:r>
      <w:proofErr w:type="spellStart"/>
      <w:proofErr w:type="gramStart"/>
      <w:r w:rsidR="00424101" w:rsidRPr="00EF1813">
        <w:rPr>
          <w:color w:val="000000"/>
          <w:sz w:val="28"/>
          <w:szCs w:val="28"/>
        </w:rPr>
        <w:t>N</w:t>
      </w:r>
      <w:proofErr w:type="gramEnd"/>
      <w:r w:rsidR="00424101" w:rsidRPr="00EF1813">
        <w:rPr>
          <w:color w:val="000000"/>
          <w:sz w:val="28"/>
          <w:szCs w:val="28"/>
          <w:bdr w:val="none" w:sz="0" w:space="0" w:color="auto" w:frame="1"/>
          <w:vertAlign w:val="subscript"/>
        </w:rPr>
        <w:t>пр</w:t>
      </w:r>
      <w:proofErr w:type="spellEnd"/>
      <w:r w:rsidR="00424101" w:rsidRPr="00EF1813">
        <w:rPr>
          <w:color w:val="000000"/>
          <w:sz w:val="28"/>
          <w:szCs w:val="28"/>
        </w:rPr>
        <w:t xml:space="preserve">), устанавливается в натуральном размере </w:t>
      </w:r>
      <w:r w:rsidR="00937EF3">
        <w:rPr>
          <w:color w:val="000000"/>
          <w:sz w:val="28"/>
          <w:szCs w:val="28"/>
        </w:rPr>
        <w:t>**</w:t>
      </w:r>
    </w:p>
    <w:p w:rsidR="00937EF3" w:rsidRDefault="00937EF3" w:rsidP="00493145">
      <w:pPr>
        <w:pStyle w:val="normacttext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493145" w:rsidRDefault="00493145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424101" w:rsidRPr="00EF1813" w:rsidRDefault="00937EF3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*Определяется с учетом оценки количества дней пропуска детьми по различным причинам</w:t>
      </w:r>
      <w:r w:rsidR="00424101" w:rsidRPr="00EF1813">
        <w:rPr>
          <w:color w:val="000000"/>
          <w:sz w:val="28"/>
          <w:szCs w:val="28"/>
        </w:rPr>
        <w:t>.</w:t>
      </w:r>
    </w:p>
    <w:p w:rsidR="00424101" w:rsidRPr="00EF1813" w:rsidRDefault="00937EF3" w:rsidP="00EF1813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** Величина нормативных</w:t>
      </w:r>
      <w:r w:rsidR="00424101" w:rsidRPr="00EF1813">
        <w:rPr>
          <w:color w:val="000000"/>
          <w:sz w:val="28"/>
          <w:szCs w:val="28"/>
        </w:rPr>
        <w:t xml:space="preserve"> затрат определяется на уровне </w:t>
      </w:r>
      <w:r>
        <w:rPr>
          <w:color w:val="000000"/>
          <w:sz w:val="28"/>
          <w:szCs w:val="28"/>
        </w:rPr>
        <w:t xml:space="preserve">Зубово-Полянского </w:t>
      </w:r>
      <w:r w:rsidR="00424101" w:rsidRPr="00EF1813">
        <w:rPr>
          <w:color w:val="000000"/>
          <w:sz w:val="28"/>
          <w:szCs w:val="28"/>
        </w:rPr>
        <w:t>муниципального района</w:t>
      </w:r>
      <w:r>
        <w:rPr>
          <w:color w:val="000000"/>
          <w:sz w:val="28"/>
          <w:szCs w:val="28"/>
        </w:rPr>
        <w:t xml:space="preserve"> </w:t>
      </w:r>
      <w:r w:rsidR="00424101" w:rsidRPr="00EF1813">
        <w:rPr>
          <w:color w:val="000000"/>
          <w:sz w:val="28"/>
          <w:szCs w:val="28"/>
        </w:rPr>
        <w:t>на основании анализа структуры затрат дошкольных образовательных организаций.</w:t>
      </w:r>
    </w:p>
    <w:p w:rsidR="00937EF3" w:rsidRPr="00EF1813" w:rsidRDefault="00937EF3" w:rsidP="00937EF3">
      <w:pPr>
        <w:jc w:val="left"/>
        <w:rPr>
          <w:sz w:val="28"/>
          <w:szCs w:val="28"/>
        </w:rPr>
      </w:pPr>
    </w:p>
    <w:sectPr w:rsidR="00937EF3" w:rsidRPr="00EF1813" w:rsidSect="00EF181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4101"/>
    <w:rsid w:val="00000EFD"/>
    <w:rsid w:val="00424101"/>
    <w:rsid w:val="00493145"/>
    <w:rsid w:val="004F52A4"/>
    <w:rsid w:val="006221F3"/>
    <w:rsid w:val="00801E15"/>
    <w:rsid w:val="008E319C"/>
    <w:rsid w:val="00937EF3"/>
    <w:rsid w:val="009B513B"/>
    <w:rsid w:val="00AB0541"/>
    <w:rsid w:val="00E75038"/>
    <w:rsid w:val="00EF18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10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2410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42410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Гипертекстовая ссылка"/>
    <w:basedOn w:val="a0"/>
    <w:uiPriority w:val="99"/>
    <w:rsid w:val="00424101"/>
    <w:rPr>
      <w:rFonts w:ascii="Times New Roman" w:hAnsi="Times New Roman" w:cs="Times New Roman" w:hint="default"/>
      <w:b/>
      <w:bCs/>
      <w:color w:val="106BBE"/>
    </w:rPr>
  </w:style>
  <w:style w:type="paragraph" w:customStyle="1" w:styleId="normacttext">
    <w:name w:val="norm_act_text"/>
    <w:basedOn w:val="a"/>
    <w:rsid w:val="00424101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character" w:customStyle="1" w:styleId="apple-converted-space">
    <w:name w:val="apple-converted-space"/>
    <w:basedOn w:val="a0"/>
    <w:rsid w:val="00424101"/>
  </w:style>
  <w:style w:type="character" w:styleId="a6">
    <w:name w:val="Hyperlink"/>
    <w:basedOn w:val="a0"/>
    <w:uiPriority w:val="99"/>
    <w:semiHidden/>
    <w:unhideWhenUsed/>
    <w:rsid w:val="00424101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2410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4101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10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2410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42410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Гипертекстовая ссылка"/>
    <w:basedOn w:val="a0"/>
    <w:uiPriority w:val="99"/>
    <w:rsid w:val="00424101"/>
    <w:rPr>
      <w:rFonts w:ascii="Times New Roman" w:hAnsi="Times New Roman" w:cs="Times New Roman" w:hint="default"/>
      <w:b/>
      <w:bCs/>
      <w:color w:val="106BBE"/>
    </w:rPr>
  </w:style>
  <w:style w:type="paragraph" w:customStyle="1" w:styleId="normacttext">
    <w:name w:val="norm_act_text"/>
    <w:basedOn w:val="a"/>
    <w:rsid w:val="00424101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character" w:customStyle="1" w:styleId="apple-converted-space">
    <w:name w:val="apple-converted-space"/>
    <w:basedOn w:val="a0"/>
    <w:rsid w:val="00424101"/>
  </w:style>
  <w:style w:type="character" w:styleId="a6">
    <w:name w:val="Hyperlink"/>
    <w:basedOn w:val="a0"/>
    <w:uiPriority w:val="99"/>
    <w:semiHidden/>
    <w:unhideWhenUsed/>
    <w:rsid w:val="00424101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2410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4101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5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consultantplus://offline/ref=7ABDCDBB360847E4D2B088D4C8FF7E186E965BEA41F0222A9500B04AEE8FCD2F7C05AF2B9392655E53y1K" TargetMode="External"/><Relationship Id="rId10" Type="http://schemas.openxmlformats.org/officeDocument/2006/relationships/image" Target="media/image5.jpeg"/><Relationship Id="rId4" Type="http://schemas.openxmlformats.org/officeDocument/2006/relationships/hyperlink" Target="consultantplus://offline/ref=7ABDCDBB360847E4D2B088D4C8FF7E186E965BEA41F0222A9500B04AEE8FCD2F7C05AF2B9392655953y0K" TargetMode="External"/><Relationship Id="rId9" Type="http://schemas.openxmlformats.org/officeDocument/2006/relationships/image" Target="media/image4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3</cp:revision>
  <dcterms:created xsi:type="dcterms:W3CDTF">2016-06-03T07:08:00Z</dcterms:created>
  <dcterms:modified xsi:type="dcterms:W3CDTF">2016-06-03T06:47:00Z</dcterms:modified>
</cp:coreProperties>
</file>