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ул.Электронная</w:t>
      </w:r>
      <w:proofErr w:type="spellEnd"/>
      <w:r w:rsidR="008B7E50">
        <w:rPr>
          <w:rFonts w:ascii="Courier New" w:hAnsi="Courier New" w:cs="Courier New"/>
        </w:rPr>
        <w:t>, д.82, строение 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2"/>
      <w:bookmarkEnd w:id="2"/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3"/>
      <w:bookmarkEnd w:id="3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4"/>
      <w:bookmarkEnd w:id="4"/>
      <w:r w:rsidRPr="0027088C">
        <w:rPr>
          <w:rFonts w:ascii="Courier New" w:hAnsi="Courier New" w:cs="Courier New"/>
        </w:rPr>
        <w:t xml:space="preserve">     4. Год постройки </w:t>
      </w:r>
      <w:r w:rsidR="008B7E50">
        <w:rPr>
          <w:rFonts w:ascii="Courier New" w:hAnsi="Courier New" w:cs="Courier New"/>
        </w:rPr>
        <w:t>2014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5"/>
      <w:bookmarkEnd w:id="5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6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7"/>
      <w:bookmarkEnd w:id="7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8"/>
      <w:bookmarkEnd w:id="8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395E0B">
        <w:rPr>
          <w:rFonts w:ascii="Courier New" w:hAnsi="Courier New" w:cs="Courier New"/>
        </w:rPr>
        <w:t>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0"/>
      <w:bookmarkEnd w:id="10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1"/>
      <w:bookmarkEnd w:id="11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2"/>
      <w:bookmarkEnd w:id="12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3"/>
      <w:bookmarkEnd w:id="13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5" w:name="sub_11114"/>
      <w:bookmarkEnd w:id="14"/>
      <w:r w:rsidRPr="0027088C">
        <w:rPr>
          <w:rFonts w:ascii="Courier New" w:hAnsi="Courier New" w:cs="Courier New"/>
        </w:rPr>
        <w:t xml:space="preserve">     14. Количество квартир </w:t>
      </w:r>
      <w:r w:rsidR="009D3921">
        <w:rPr>
          <w:rFonts w:ascii="Courier New" w:hAnsi="Courier New" w:cs="Courier New"/>
        </w:rPr>
        <w:t>7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5"/>
      <w:bookmarkEnd w:id="15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7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"/>
      <w:bookmarkEnd w:id="19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1"/>
      <w:bookmarkEnd w:id="20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F15A7E">
        <w:rPr>
          <w:rFonts w:ascii="Courier New" w:hAnsi="Courier New" w:cs="Courier New"/>
        </w:rPr>
        <w:t>236,8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2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F15A7E">
        <w:rPr>
          <w:rFonts w:ascii="Courier New" w:hAnsi="Courier New" w:cs="Courier New"/>
        </w:rPr>
        <w:t>236,8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3"/>
      <w:bookmarkEnd w:id="22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4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1"/>
      <w:bookmarkEnd w:id="25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3"/>
      <w:bookmarkEnd w:id="27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0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1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Кирпич+пеноблок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5068FE" w:rsidRDefault="00AA4A5F" w:rsidP="00506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068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Оклейка обоями. В кухне окраска, в санузле и ванной панели ПВХ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покраска стен (одним цветом в пределах одной комнаты)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оклейка стен обоями (одинаковыми в пределах одной комнаты)</w:t>
            </w:r>
          </w:p>
          <w:p w:rsidR="00AA4A5F" w:rsidRPr="0027088C" w:rsidRDefault="00AA4A5F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загрязнений,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профнастил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27088C"/>
    <w:rsid w:val="00395E0B"/>
    <w:rsid w:val="004824B9"/>
    <w:rsid w:val="005068FE"/>
    <w:rsid w:val="008A7159"/>
    <w:rsid w:val="008B7E50"/>
    <w:rsid w:val="009D3921"/>
    <w:rsid w:val="009E5209"/>
    <w:rsid w:val="00A63F9C"/>
    <w:rsid w:val="00AA4A5F"/>
    <w:rsid w:val="00C47D82"/>
    <w:rsid w:val="00EF4587"/>
    <w:rsid w:val="00F15A7E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2015-07-17T12:02:00Z</dcterms:created>
  <dcterms:modified xsi:type="dcterms:W3CDTF">2015-07-17T12:02:00Z</dcterms:modified>
</cp:coreProperties>
</file>