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1E0" w:rsidRDefault="007311E0" w:rsidP="007311E0">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4"/>
          <w:szCs w:val="24"/>
          <w:lang w:eastAsia="ru-RU"/>
        </w:rPr>
        <w:t>СОВЕТ ДЕПУТАТОВ</w:t>
      </w:r>
    </w:p>
    <w:p w:rsidR="007311E0" w:rsidRDefault="007311E0" w:rsidP="007311E0">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НОВОПОТЬМИНСКОГО  СЕЛЬСКОГО  ПОСЕЛЕНИЯ                                                       ЗУБОВО-ПОЛЯНСКОГО МУНИЦИПАЛЬНОГО РАЙОНА</w:t>
      </w:r>
    </w:p>
    <w:p w:rsidR="007311E0" w:rsidRDefault="007311E0" w:rsidP="007311E0">
      <w:pPr>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РЕСПУБЛИКИ МОРДОВИЯ</w:t>
      </w:r>
    </w:p>
    <w:p w:rsidR="007311E0" w:rsidRDefault="007311E0" w:rsidP="007311E0">
      <w:pPr>
        <w:spacing w:after="0" w:line="240" w:lineRule="auto"/>
        <w:ind w:firstLine="709"/>
        <w:jc w:val="center"/>
        <w:rPr>
          <w:rFonts w:ascii="Times New Roman" w:eastAsia="Times New Roman" w:hAnsi="Times New Roman" w:cs="Times New Roman"/>
          <w:b/>
          <w:bCs/>
          <w:sz w:val="24"/>
          <w:szCs w:val="24"/>
          <w:lang w:eastAsia="ru-RU"/>
        </w:rPr>
      </w:pPr>
    </w:p>
    <w:p w:rsidR="007311E0" w:rsidRDefault="007311E0" w:rsidP="007311E0">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p>
    <w:p w:rsidR="007311E0" w:rsidRDefault="007311E0" w:rsidP="007311E0">
      <w:pPr>
        <w:tabs>
          <w:tab w:val="left" w:pos="1418"/>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РЕШЕНИЕ</w:t>
      </w:r>
    </w:p>
    <w:p w:rsidR="007311E0" w:rsidRDefault="00A6584E" w:rsidP="007311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311E0" w:rsidRDefault="009A6BE1" w:rsidP="007311E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 28 января 2016 г.                                                     № 2</w:t>
      </w:r>
    </w:p>
    <w:p w:rsidR="007311E0" w:rsidRDefault="007311E0" w:rsidP="007311E0">
      <w:pPr>
        <w:pStyle w:val="1"/>
        <w:spacing w:before="0" w:after="0"/>
        <w:rPr>
          <w:rFonts w:ascii="Times New Roman" w:hAnsi="Times New Roman"/>
          <w:b w:val="0"/>
          <w:color w:val="auto"/>
        </w:rPr>
      </w:pPr>
    </w:p>
    <w:p w:rsidR="007311E0" w:rsidRDefault="007311E0" w:rsidP="007311E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О внесении изменений в решение </w:t>
      </w:r>
    </w:p>
    <w:p w:rsidR="007311E0" w:rsidRDefault="007311E0" w:rsidP="007311E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Совета депутатов </w:t>
      </w:r>
      <w:proofErr w:type="spellStart"/>
      <w:r>
        <w:rPr>
          <w:rFonts w:ascii="Times New Roman" w:hAnsi="Times New Roman" w:cs="Times New Roman"/>
          <w:b/>
          <w:color w:val="020C22"/>
          <w:sz w:val="24"/>
          <w:szCs w:val="24"/>
        </w:rPr>
        <w:t>Новопотьминского</w:t>
      </w:r>
      <w:proofErr w:type="spellEnd"/>
      <w:r>
        <w:rPr>
          <w:rFonts w:ascii="Times New Roman" w:hAnsi="Times New Roman" w:cs="Times New Roman"/>
          <w:b/>
          <w:color w:val="020C22"/>
          <w:sz w:val="24"/>
          <w:szCs w:val="24"/>
        </w:rPr>
        <w:t xml:space="preserve"> </w:t>
      </w:r>
      <w:r>
        <w:rPr>
          <w:rFonts w:ascii="Times New Roman" w:hAnsi="Times New Roman" w:cs="Times New Roman"/>
          <w:b/>
          <w:sz w:val="24"/>
          <w:szCs w:val="24"/>
        </w:rPr>
        <w:t xml:space="preserve">сельского поселения </w:t>
      </w:r>
    </w:p>
    <w:p w:rsidR="007311E0" w:rsidRDefault="007311E0" w:rsidP="007311E0">
      <w:pPr>
        <w:spacing w:after="0" w:line="240" w:lineRule="auto"/>
        <w:jc w:val="center"/>
        <w:rPr>
          <w:rFonts w:ascii="Times New Roman" w:hAnsi="Times New Roman" w:cs="Times New Roman"/>
          <w:b/>
          <w:sz w:val="24"/>
          <w:szCs w:val="24"/>
        </w:rPr>
      </w:pPr>
    </w:p>
    <w:p w:rsidR="007311E0" w:rsidRDefault="007311E0" w:rsidP="007311E0">
      <w:pPr>
        <w:spacing w:after="0" w:line="240" w:lineRule="auto"/>
        <w:ind w:firstLine="709"/>
        <w:jc w:val="both"/>
        <w:rPr>
          <w:rFonts w:ascii="Times New Roman" w:hAnsi="Times New Roman" w:cs="Times New Roman"/>
          <w:sz w:val="28"/>
          <w:szCs w:val="28"/>
        </w:rPr>
      </w:pPr>
      <w:r>
        <w:rPr>
          <w:rFonts w:ascii="Times New Roman" w:hAnsi="Times New Roman" w:cs="Times New Roman"/>
          <w:sz w:val="24"/>
          <w:szCs w:val="24"/>
        </w:rPr>
        <w:t xml:space="preserve"> </w:t>
      </w:r>
    </w:p>
    <w:p w:rsidR="007311E0" w:rsidRDefault="007311E0" w:rsidP="007311E0">
      <w:pPr>
        <w:spacing w:after="0" w:line="240" w:lineRule="auto"/>
        <w:ind w:firstLine="709"/>
        <w:jc w:val="both"/>
        <w:rPr>
          <w:rFonts w:ascii="Times New Roman" w:hAnsi="Times New Roman" w:cs="Times New Roman"/>
          <w:sz w:val="24"/>
          <w:szCs w:val="24"/>
        </w:rPr>
      </w:pPr>
    </w:p>
    <w:p w:rsidR="007311E0" w:rsidRDefault="007311E0" w:rsidP="007311E0">
      <w:pPr>
        <w:tabs>
          <w:tab w:val="left" w:pos="1134"/>
        </w:tabs>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руководствуясь Уставом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 xml:space="preserve">сельского поселения, Совет депутатов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 xml:space="preserve">сельского поселения </w:t>
      </w:r>
      <w:r>
        <w:rPr>
          <w:rFonts w:ascii="Times New Roman" w:hAnsi="Times New Roman" w:cs="Times New Roman"/>
          <w:b/>
          <w:sz w:val="24"/>
          <w:szCs w:val="24"/>
        </w:rPr>
        <w:t>решил</w:t>
      </w:r>
      <w:r>
        <w:rPr>
          <w:rFonts w:ascii="Times New Roman" w:hAnsi="Times New Roman" w:cs="Times New Roman"/>
          <w:sz w:val="24"/>
          <w:szCs w:val="24"/>
        </w:rPr>
        <w:t>:</w:t>
      </w:r>
    </w:p>
    <w:p w:rsidR="007311E0" w:rsidRDefault="007311E0" w:rsidP="007311E0">
      <w:pPr>
        <w:numPr>
          <w:ilvl w:val="0"/>
          <w:numId w:val="1"/>
        </w:numPr>
        <w:tabs>
          <w:tab w:val="left" w:pos="1276"/>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Утвердить дополнительное соглашение к соглашению от  04.08.2014 г. № 5 «О передаче части полномочий по решению вопросов местного значения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сельского поселения</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прилагается).</w:t>
      </w:r>
    </w:p>
    <w:p w:rsidR="007311E0" w:rsidRDefault="007311E0" w:rsidP="007311E0">
      <w:pPr>
        <w:numPr>
          <w:ilvl w:val="0"/>
          <w:numId w:val="1"/>
        </w:numPr>
        <w:tabs>
          <w:tab w:val="left" w:pos="1276"/>
        </w:tabs>
        <w:spacing w:after="0" w:line="240" w:lineRule="auto"/>
        <w:ind w:left="0" w:firstLine="709"/>
        <w:rPr>
          <w:rFonts w:ascii="Times New Roman" w:hAnsi="Times New Roman" w:cs="Times New Roman"/>
          <w:sz w:val="24"/>
          <w:szCs w:val="24"/>
        </w:rPr>
      </w:pPr>
      <w:proofErr w:type="gramStart"/>
      <w:r>
        <w:rPr>
          <w:rFonts w:ascii="Times New Roman" w:hAnsi="Times New Roman" w:cs="Times New Roman"/>
          <w:sz w:val="24"/>
          <w:szCs w:val="24"/>
        </w:rPr>
        <w:t xml:space="preserve">Внести изменения в регламент взаимодействия органов местного самоуправления </w:t>
      </w:r>
      <w:proofErr w:type="spellStart"/>
      <w:r>
        <w:rPr>
          <w:rFonts w:ascii="Times New Roman" w:hAnsi="Times New Roman" w:cs="Times New Roman"/>
          <w:sz w:val="24"/>
          <w:szCs w:val="24"/>
        </w:rPr>
        <w:t>Новопотьминского</w:t>
      </w:r>
      <w:proofErr w:type="spellEnd"/>
      <w:r>
        <w:rPr>
          <w:rFonts w:ascii="Times New Roman" w:hAnsi="Times New Roman" w:cs="Times New Roman"/>
          <w:sz w:val="24"/>
          <w:szCs w:val="24"/>
        </w:rPr>
        <w:t xml:space="preserve"> сельского поселения и органов местного самоуправления </w:t>
      </w:r>
      <w:r>
        <w:rPr>
          <w:rFonts w:ascii="Times New Roman" w:hAnsi="Times New Roman" w:cs="Times New Roman"/>
          <w:color w:val="020C22"/>
          <w:sz w:val="24"/>
          <w:szCs w:val="24"/>
        </w:rPr>
        <w:t xml:space="preserve"> </w:t>
      </w:r>
      <w:proofErr w:type="spellStart"/>
      <w:r>
        <w:rPr>
          <w:rFonts w:ascii="Times New Roman" w:hAnsi="Times New Roman" w:cs="Times New Roman"/>
          <w:color w:val="020C22"/>
          <w:sz w:val="24"/>
          <w:szCs w:val="24"/>
        </w:rPr>
        <w:t>Зубово-Полянского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 xml:space="preserve">муниципального района по реализации соглашения о передаче части полномочий по решению вопросов местного значения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 xml:space="preserve">сельского поселения, утвержденный решением Совета депутатов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 xml:space="preserve">сельского поселения от 04.08.2014 г. №5 «О передаче части полномочий по решению вопросов местного значения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сельского поселения», изложив в новой редакции</w:t>
      </w:r>
      <w:proofErr w:type="gramEnd"/>
      <w:r>
        <w:rPr>
          <w:rFonts w:ascii="Times New Roman" w:hAnsi="Times New Roman" w:cs="Times New Roman"/>
          <w:sz w:val="24"/>
          <w:szCs w:val="24"/>
        </w:rPr>
        <w:t xml:space="preserve"> (прилагается).</w:t>
      </w:r>
    </w:p>
    <w:p w:rsidR="007311E0" w:rsidRDefault="007311E0" w:rsidP="007311E0">
      <w:pPr>
        <w:numPr>
          <w:ilvl w:val="0"/>
          <w:numId w:val="1"/>
        </w:numPr>
        <w:tabs>
          <w:tab w:val="left" w:pos="1276"/>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Предложить Совету депутатов </w:t>
      </w: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муниципального района:</w:t>
      </w:r>
    </w:p>
    <w:p w:rsidR="007311E0" w:rsidRDefault="007311E0" w:rsidP="007311E0">
      <w:pPr>
        <w:numPr>
          <w:ilvl w:val="1"/>
          <w:numId w:val="1"/>
        </w:numPr>
        <w:tabs>
          <w:tab w:val="left" w:pos="1276"/>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Принять дополнительное соглашение к соглашению от 04.08.2014 г. № 5.   «О передаче части полномочий по решению вопросов местного значения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сельского поселения».</w:t>
      </w:r>
    </w:p>
    <w:p w:rsidR="007311E0" w:rsidRDefault="007311E0" w:rsidP="007311E0">
      <w:pPr>
        <w:numPr>
          <w:ilvl w:val="1"/>
          <w:numId w:val="1"/>
        </w:numPr>
        <w:tabs>
          <w:tab w:val="left" w:pos="1276"/>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Внести соответствующие изменения в регламент взаимодействия органов местного самоуправления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 xml:space="preserve">сельского поселения и органов местного самоуправления </w:t>
      </w:r>
      <w:proofErr w:type="spellStart"/>
      <w:r>
        <w:rPr>
          <w:rFonts w:ascii="Times New Roman" w:hAnsi="Times New Roman" w:cs="Times New Roman"/>
          <w:color w:val="020C22"/>
          <w:sz w:val="24"/>
          <w:szCs w:val="24"/>
        </w:rPr>
        <w:t>Зубово-Полянского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 xml:space="preserve">муниципального района по реализации соглашения о передаче части полномочий по решению вопросов местного значения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сельского поселения.</w:t>
      </w:r>
    </w:p>
    <w:p w:rsidR="007311E0" w:rsidRDefault="007311E0" w:rsidP="007311E0">
      <w:pPr>
        <w:numPr>
          <w:ilvl w:val="0"/>
          <w:numId w:val="1"/>
        </w:numPr>
        <w:tabs>
          <w:tab w:val="left" w:pos="1276"/>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Настоящее решение подлежит официальному опубликованию в средствах массовой информации.</w:t>
      </w:r>
    </w:p>
    <w:p w:rsidR="007311E0" w:rsidRDefault="007311E0" w:rsidP="007311E0">
      <w:pPr>
        <w:numPr>
          <w:ilvl w:val="0"/>
          <w:numId w:val="1"/>
        </w:numPr>
        <w:tabs>
          <w:tab w:val="left" w:pos="1276"/>
        </w:tabs>
        <w:spacing w:after="0" w:line="240" w:lineRule="auto"/>
        <w:ind w:left="0" w:firstLine="709"/>
        <w:jc w:val="both"/>
        <w:rPr>
          <w:rFonts w:ascii="Times New Roman" w:hAnsi="Times New Roman" w:cs="Times New Roman"/>
          <w:sz w:val="24"/>
          <w:szCs w:val="24"/>
        </w:rPr>
      </w:pP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исполнением настоящего решения оставляю за собой.</w:t>
      </w:r>
    </w:p>
    <w:p w:rsidR="007311E0" w:rsidRDefault="007311E0" w:rsidP="007311E0">
      <w:pPr>
        <w:tabs>
          <w:tab w:val="left" w:pos="1134"/>
        </w:tabs>
        <w:spacing w:after="0" w:line="240" w:lineRule="auto"/>
        <w:ind w:firstLine="709"/>
        <w:jc w:val="both"/>
        <w:rPr>
          <w:rFonts w:ascii="Times New Roman" w:hAnsi="Times New Roman" w:cs="Times New Roman"/>
          <w:sz w:val="24"/>
          <w:szCs w:val="24"/>
        </w:rPr>
      </w:pPr>
    </w:p>
    <w:tbl>
      <w:tblPr>
        <w:tblW w:w="9748" w:type="dxa"/>
        <w:tblInd w:w="108" w:type="dxa"/>
        <w:tblLook w:val="04A0"/>
      </w:tblPr>
      <w:tblGrid>
        <w:gridCol w:w="6518"/>
        <w:gridCol w:w="3230"/>
      </w:tblGrid>
      <w:tr w:rsidR="007311E0" w:rsidTr="007311E0">
        <w:trPr>
          <w:trHeight w:val="1687"/>
        </w:trPr>
        <w:tc>
          <w:tcPr>
            <w:tcW w:w="6518" w:type="dxa"/>
          </w:tcPr>
          <w:p w:rsidR="007311E0" w:rsidRDefault="007311E0">
            <w:pPr>
              <w:pStyle w:val="a4"/>
              <w:tabs>
                <w:tab w:val="left" w:pos="1134"/>
              </w:tabs>
              <w:spacing w:line="276" w:lineRule="auto"/>
              <w:ind w:firstLine="709"/>
              <w:jc w:val="both"/>
              <w:rPr>
                <w:rFonts w:ascii="Times New Roman" w:hAnsi="Times New Roman" w:cs="Times New Roman"/>
              </w:rPr>
            </w:pPr>
            <w:r>
              <w:br w:type="page"/>
            </w:r>
          </w:p>
          <w:p w:rsidR="007311E0" w:rsidRDefault="007311E0">
            <w:pPr>
              <w:pStyle w:val="a4"/>
              <w:tabs>
                <w:tab w:val="left" w:pos="1134"/>
              </w:tabs>
              <w:spacing w:line="276" w:lineRule="auto"/>
              <w:rPr>
                <w:rFonts w:ascii="Times New Roman" w:hAnsi="Times New Roman" w:cs="Times New Roman"/>
                <w:color w:val="020C22"/>
              </w:rPr>
            </w:pPr>
            <w:r>
              <w:rPr>
                <w:rFonts w:ascii="Times New Roman" w:hAnsi="Times New Roman" w:cs="Times New Roman"/>
              </w:rPr>
              <w:t xml:space="preserve">Глава </w:t>
            </w:r>
            <w:proofErr w:type="spellStart"/>
            <w:r>
              <w:rPr>
                <w:rFonts w:ascii="Times New Roman" w:hAnsi="Times New Roman" w:cs="Times New Roman"/>
                <w:color w:val="020C22"/>
              </w:rPr>
              <w:t>Новопотьминского</w:t>
            </w:r>
            <w:proofErr w:type="spellEnd"/>
          </w:p>
          <w:p w:rsidR="007311E0" w:rsidRDefault="007311E0">
            <w:pPr>
              <w:pStyle w:val="a4"/>
              <w:tabs>
                <w:tab w:val="left" w:pos="1134"/>
              </w:tabs>
              <w:spacing w:line="276" w:lineRule="auto"/>
              <w:rPr>
                <w:rFonts w:ascii="Times New Roman" w:hAnsi="Times New Roman" w:cs="Times New Roman"/>
                <w:b/>
              </w:rPr>
            </w:pPr>
            <w:r>
              <w:rPr>
                <w:rFonts w:ascii="Times New Roman" w:hAnsi="Times New Roman" w:cs="Times New Roman"/>
              </w:rPr>
              <w:t xml:space="preserve">сельского поселения:                                         </w:t>
            </w:r>
            <w:proofErr w:type="spellStart"/>
            <w:r>
              <w:rPr>
                <w:rFonts w:ascii="Times New Roman" w:hAnsi="Times New Roman" w:cs="Times New Roman"/>
              </w:rPr>
              <w:t>П.А.Коняшкин</w:t>
            </w:r>
            <w:proofErr w:type="spellEnd"/>
            <w:r>
              <w:rPr>
                <w:rFonts w:ascii="Times New Roman" w:hAnsi="Times New Roman" w:cs="Times New Roman"/>
              </w:rPr>
              <w:t xml:space="preserve">                        </w:t>
            </w:r>
          </w:p>
        </w:tc>
        <w:tc>
          <w:tcPr>
            <w:tcW w:w="3230" w:type="dxa"/>
          </w:tcPr>
          <w:p w:rsidR="007311E0" w:rsidRDefault="007311E0">
            <w:pPr>
              <w:pStyle w:val="a5"/>
              <w:tabs>
                <w:tab w:val="left" w:pos="1134"/>
              </w:tabs>
              <w:spacing w:line="276" w:lineRule="auto"/>
              <w:ind w:firstLine="709"/>
              <w:rPr>
                <w:rFonts w:ascii="Times New Roman" w:hAnsi="Times New Roman"/>
                <w:lang w:eastAsia="en-US"/>
              </w:rPr>
            </w:pPr>
          </w:p>
        </w:tc>
      </w:tr>
    </w:tbl>
    <w:p w:rsidR="007311E0" w:rsidRDefault="007311E0" w:rsidP="007311E0">
      <w:pPr>
        <w:rPr>
          <w:lang w:eastAsia="ru-RU"/>
        </w:rPr>
      </w:pPr>
    </w:p>
    <w:p w:rsidR="007311E0" w:rsidRDefault="007311E0" w:rsidP="007311E0">
      <w:pPr>
        <w:pStyle w:val="1"/>
        <w:spacing w:before="0" w:after="0"/>
        <w:jc w:val="right"/>
        <w:rPr>
          <w:rFonts w:ascii="Times New Roman" w:hAnsi="Times New Roman"/>
          <w:b w:val="0"/>
          <w:color w:val="auto"/>
        </w:rPr>
      </w:pPr>
    </w:p>
    <w:tbl>
      <w:tblPr>
        <w:tblW w:w="5244" w:type="dxa"/>
        <w:tblInd w:w="4928" w:type="dxa"/>
        <w:tblLook w:val="04A0"/>
      </w:tblPr>
      <w:tblGrid>
        <w:gridCol w:w="5244"/>
      </w:tblGrid>
      <w:tr w:rsidR="007311E0" w:rsidTr="007311E0">
        <w:tc>
          <w:tcPr>
            <w:tcW w:w="5244" w:type="dxa"/>
          </w:tcPr>
          <w:p w:rsidR="007311E0" w:rsidRDefault="007311E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Приложение</w:t>
            </w:r>
            <w:proofErr w:type="gramStart"/>
            <w:r>
              <w:rPr>
                <w:rFonts w:ascii="Times New Roman" w:hAnsi="Times New Roman" w:cs="Times New Roman"/>
                <w:sz w:val="24"/>
                <w:szCs w:val="24"/>
              </w:rPr>
              <w:t>1</w:t>
            </w:r>
            <w:proofErr w:type="gramEnd"/>
          </w:p>
          <w:p w:rsidR="007311E0" w:rsidRDefault="007311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 решению Совета депутатов </w:t>
            </w:r>
            <w:proofErr w:type="spellStart"/>
            <w:r>
              <w:rPr>
                <w:rFonts w:ascii="Times New Roman" w:hAnsi="Times New Roman" w:cs="Times New Roman"/>
                <w:sz w:val="24"/>
                <w:szCs w:val="24"/>
              </w:rPr>
              <w:t>Новопотьминского</w:t>
            </w:r>
            <w:proofErr w:type="spellEnd"/>
          </w:p>
          <w:p w:rsidR="007311E0" w:rsidRDefault="007311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сельского поселения </w:t>
            </w: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w:t>
            </w:r>
          </w:p>
          <w:p w:rsidR="007311E0" w:rsidRDefault="007311E0">
            <w:pPr>
              <w:spacing w:after="0" w:line="240" w:lineRule="auto"/>
              <w:rPr>
                <w:rFonts w:ascii="Times New Roman" w:hAnsi="Times New Roman" w:cs="Times New Roman"/>
                <w:sz w:val="24"/>
                <w:szCs w:val="24"/>
              </w:rPr>
            </w:pPr>
            <w:r>
              <w:rPr>
                <w:rFonts w:ascii="Times New Roman" w:hAnsi="Times New Roman" w:cs="Times New Roman"/>
                <w:sz w:val="24"/>
                <w:szCs w:val="24"/>
              </w:rPr>
              <w:t>муниципального района</w:t>
            </w:r>
          </w:p>
          <w:p w:rsidR="007311E0" w:rsidRDefault="00954E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от 2</w:t>
            </w:r>
            <w:r w:rsidR="00706EA9">
              <w:rPr>
                <w:rFonts w:ascii="Times New Roman" w:hAnsi="Times New Roman" w:cs="Times New Roman"/>
                <w:sz w:val="24"/>
                <w:szCs w:val="24"/>
              </w:rPr>
              <w:t>8.01.2016 г. № 2</w:t>
            </w:r>
          </w:p>
          <w:p w:rsidR="007311E0" w:rsidRDefault="007311E0">
            <w:pPr>
              <w:pStyle w:val="1"/>
              <w:spacing w:before="0" w:after="0" w:line="276" w:lineRule="auto"/>
              <w:jc w:val="left"/>
              <w:rPr>
                <w:rFonts w:ascii="Times New Roman" w:hAnsi="Times New Roman"/>
                <w:sz w:val="28"/>
                <w:szCs w:val="28"/>
                <w:lang w:eastAsia="en-US"/>
              </w:rPr>
            </w:pPr>
          </w:p>
        </w:tc>
      </w:tr>
    </w:tbl>
    <w:p w:rsidR="007311E0" w:rsidRDefault="007311E0" w:rsidP="007311E0">
      <w:pPr>
        <w:pStyle w:val="1"/>
        <w:spacing w:before="0" w:after="0"/>
        <w:ind w:firstLine="709"/>
        <w:jc w:val="both"/>
        <w:rPr>
          <w:rFonts w:ascii="Times New Roman" w:hAnsi="Times New Roman"/>
          <w:sz w:val="28"/>
          <w:szCs w:val="28"/>
        </w:rPr>
      </w:pPr>
    </w:p>
    <w:p w:rsidR="007311E0" w:rsidRDefault="007311E0" w:rsidP="007311E0">
      <w:pPr>
        <w:spacing w:after="0" w:line="240" w:lineRule="auto"/>
        <w:ind w:firstLine="709"/>
        <w:jc w:val="both"/>
        <w:rPr>
          <w:rFonts w:ascii="Times New Roman" w:hAnsi="Times New Roman" w:cs="Times New Roman"/>
          <w:sz w:val="28"/>
          <w:szCs w:val="28"/>
        </w:rPr>
      </w:pPr>
    </w:p>
    <w:p w:rsidR="001C7EAA" w:rsidRPr="001C7EAA" w:rsidRDefault="007311E0" w:rsidP="001C7EAA">
      <w:pPr>
        <w:pStyle w:val="1"/>
        <w:spacing w:before="0" w:after="0"/>
        <w:rPr>
          <w:rFonts w:ascii="Times New Roman" w:hAnsi="Times New Roman"/>
          <w:b w:val="0"/>
        </w:rPr>
      </w:pPr>
      <w:r>
        <w:rPr>
          <w:rFonts w:ascii="Times New Roman" w:hAnsi="Times New Roman"/>
          <w:b w:val="0"/>
        </w:rPr>
        <w:t>ДОПОЛНИТЕЛЬНОЕ СОГЛАШЕНИЕ</w:t>
      </w:r>
      <w:r w:rsidR="001C7EAA">
        <w:rPr>
          <w:rFonts w:ascii="Times New Roman" w:hAnsi="Times New Roman"/>
          <w:b w:val="0"/>
        </w:rPr>
        <w:t xml:space="preserve"> </w:t>
      </w:r>
    </w:p>
    <w:p w:rsidR="007311E0" w:rsidRDefault="007311E0" w:rsidP="007311E0">
      <w:pPr>
        <w:spacing w:after="0" w:line="240" w:lineRule="auto"/>
        <w:jc w:val="center"/>
        <w:rPr>
          <w:rFonts w:ascii="Times New Roman" w:hAnsi="Times New Roman"/>
          <w:sz w:val="24"/>
          <w:szCs w:val="24"/>
        </w:rPr>
      </w:pPr>
      <w:r>
        <w:rPr>
          <w:rFonts w:ascii="Times New Roman" w:hAnsi="Times New Roman"/>
          <w:sz w:val="24"/>
          <w:szCs w:val="24"/>
        </w:rPr>
        <w:t xml:space="preserve">к соглашению о передаче части полномочий </w:t>
      </w:r>
    </w:p>
    <w:p w:rsidR="007311E0" w:rsidRDefault="007311E0" w:rsidP="007311E0">
      <w:pPr>
        <w:spacing w:after="0" w:line="240" w:lineRule="auto"/>
        <w:jc w:val="center"/>
        <w:rPr>
          <w:rFonts w:ascii="Times New Roman" w:hAnsi="Times New Roman"/>
          <w:sz w:val="24"/>
          <w:szCs w:val="24"/>
        </w:rPr>
      </w:pPr>
      <w:r>
        <w:rPr>
          <w:rFonts w:ascii="Times New Roman" w:hAnsi="Times New Roman"/>
          <w:sz w:val="24"/>
          <w:szCs w:val="24"/>
        </w:rPr>
        <w:t xml:space="preserve">по решению вопросов местного значения </w:t>
      </w:r>
    </w:p>
    <w:p w:rsidR="007311E0" w:rsidRDefault="007311E0" w:rsidP="007311E0">
      <w:pPr>
        <w:spacing w:after="0" w:line="240" w:lineRule="auto"/>
        <w:jc w:val="center"/>
        <w:rPr>
          <w:rFonts w:ascii="Times New Roman" w:hAnsi="Times New Roman"/>
          <w:sz w:val="24"/>
          <w:szCs w:val="24"/>
        </w:rPr>
      </w:pP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sz w:val="24"/>
          <w:szCs w:val="24"/>
        </w:rPr>
        <w:t xml:space="preserve">сельского поселения </w:t>
      </w:r>
    </w:p>
    <w:p w:rsidR="007311E0" w:rsidRDefault="007311E0" w:rsidP="007311E0">
      <w:pPr>
        <w:spacing w:after="0" w:line="240" w:lineRule="auto"/>
        <w:rPr>
          <w:rFonts w:ascii="Times New Roman" w:hAnsi="Times New Roman"/>
          <w:b/>
          <w:sz w:val="24"/>
          <w:szCs w:val="24"/>
        </w:rPr>
      </w:pPr>
    </w:p>
    <w:p w:rsidR="001C7EAA" w:rsidRDefault="001C7EAA" w:rsidP="007311E0">
      <w:pPr>
        <w:spacing w:after="0" w:line="240" w:lineRule="auto"/>
        <w:rPr>
          <w:rFonts w:ascii="Times New Roman" w:hAnsi="Times New Roman"/>
          <w:sz w:val="24"/>
          <w:szCs w:val="24"/>
        </w:rPr>
      </w:pPr>
    </w:p>
    <w:p w:rsidR="007311E0" w:rsidRDefault="007311E0" w:rsidP="007311E0">
      <w:pPr>
        <w:spacing w:after="0" w:line="240" w:lineRule="auto"/>
        <w:rPr>
          <w:rFonts w:ascii="Times New Roman" w:hAnsi="Times New Roman"/>
          <w:sz w:val="24"/>
          <w:szCs w:val="24"/>
        </w:rPr>
      </w:pPr>
    </w:p>
    <w:p w:rsidR="001C7EAA" w:rsidRDefault="001C7EAA" w:rsidP="007311E0">
      <w:pPr>
        <w:spacing w:after="0" w:line="240" w:lineRule="auto"/>
        <w:rPr>
          <w:rFonts w:ascii="Times New Roman" w:hAnsi="Times New Roman"/>
          <w:sz w:val="24"/>
          <w:szCs w:val="24"/>
        </w:rPr>
      </w:pPr>
    </w:p>
    <w:p w:rsidR="007311E0" w:rsidRDefault="007311E0" w:rsidP="007311E0">
      <w:pPr>
        <w:tabs>
          <w:tab w:val="left" w:pos="709"/>
          <w:tab w:val="left" w:pos="851"/>
          <w:tab w:val="left" w:pos="1134"/>
        </w:tabs>
        <w:spacing w:after="0" w:line="240" w:lineRule="auto"/>
        <w:rPr>
          <w:rFonts w:ascii="Times New Roman" w:hAnsi="Times New Roman"/>
          <w:sz w:val="24"/>
          <w:szCs w:val="24"/>
        </w:rPr>
      </w:pPr>
      <w:proofErr w:type="spellStart"/>
      <w:r>
        <w:rPr>
          <w:rFonts w:ascii="Times New Roman" w:hAnsi="Times New Roman"/>
          <w:sz w:val="24"/>
          <w:szCs w:val="24"/>
        </w:rPr>
        <w:t>Новопотьминское</w:t>
      </w:r>
      <w:proofErr w:type="spellEnd"/>
      <w:r>
        <w:rPr>
          <w:rFonts w:ascii="Times New Roman" w:hAnsi="Times New Roman"/>
          <w:sz w:val="24"/>
          <w:szCs w:val="24"/>
        </w:rPr>
        <w:t xml:space="preserve"> сельское поселение, именуемое в дальнейшем Поселение, в лице главы </w:t>
      </w:r>
      <w:proofErr w:type="spellStart"/>
      <w:r>
        <w:rPr>
          <w:rFonts w:ascii="Times New Roman" w:hAnsi="Times New Roman"/>
          <w:sz w:val="24"/>
          <w:szCs w:val="24"/>
        </w:rPr>
        <w:t>Коняшкин</w:t>
      </w:r>
      <w:proofErr w:type="spellEnd"/>
      <w:r>
        <w:rPr>
          <w:rFonts w:ascii="Times New Roman" w:hAnsi="Times New Roman"/>
          <w:sz w:val="24"/>
          <w:szCs w:val="24"/>
        </w:rPr>
        <w:t xml:space="preserve">  Петр Александрович, действующего на основании Устава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sz w:val="24"/>
          <w:szCs w:val="24"/>
        </w:rPr>
        <w:t xml:space="preserve">сельского поселения, с одной стороны, и </w:t>
      </w:r>
      <w:proofErr w:type="spellStart"/>
      <w:r>
        <w:rPr>
          <w:rFonts w:ascii="Times New Roman" w:hAnsi="Times New Roman"/>
          <w:sz w:val="24"/>
          <w:szCs w:val="24"/>
        </w:rPr>
        <w:t>Зубов</w:t>
      </w:r>
      <w:proofErr w:type="gramStart"/>
      <w:r>
        <w:rPr>
          <w:rFonts w:ascii="Times New Roman" w:hAnsi="Times New Roman"/>
          <w:sz w:val="24"/>
          <w:szCs w:val="24"/>
        </w:rPr>
        <w:t>о</w:t>
      </w:r>
      <w:proofErr w:type="spellEnd"/>
      <w:r>
        <w:rPr>
          <w:rFonts w:ascii="Times New Roman" w:hAnsi="Times New Roman"/>
          <w:sz w:val="24"/>
          <w:szCs w:val="24"/>
        </w:rPr>
        <w:t>-</w:t>
      </w:r>
      <w:proofErr w:type="gramEnd"/>
      <w:r>
        <w:rPr>
          <w:rFonts w:ascii="Times New Roman" w:hAnsi="Times New Roman"/>
          <w:sz w:val="24"/>
          <w:szCs w:val="24"/>
        </w:rPr>
        <w:t xml:space="preserve"> Полянский муниципальный район, именуемый в дальнейшем Муниципальный район, в лице Председателя Совета депутатов </w:t>
      </w:r>
      <w:proofErr w:type="spellStart"/>
      <w:r>
        <w:rPr>
          <w:rFonts w:ascii="Times New Roman" w:hAnsi="Times New Roman"/>
          <w:sz w:val="24"/>
          <w:szCs w:val="24"/>
        </w:rPr>
        <w:t>Зубово-Полянского</w:t>
      </w:r>
      <w:proofErr w:type="spellEnd"/>
      <w:r>
        <w:rPr>
          <w:rFonts w:ascii="Times New Roman" w:hAnsi="Times New Roman"/>
          <w:sz w:val="24"/>
          <w:szCs w:val="24"/>
        </w:rPr>
        <w:t xml:space="preserve"> муниципального района В.И. </w:t>
      </w:r>
      <w:proofErr w:type="spellStart"/>
      <w:r>
        <w:rPr>
          <w:rFonts w:ascii="Times New Roman" w:hAnsi="Times New Roman"/>
          <w:sz w:val="24"/>
          <w:szCs w:val="24"/>
        </w:rPr>
        <w:t>Брезгина</w:t>
      </w:r>
      <w:proofErr w:type="spellEnd"/>
      <w:r>
        <w:rPr>
          <w:rFonts w:ascii="Times New Roman" w:hAnsi="Times New Roman"/>
          <w:sz w:val="24"/>
          <w:szCs w:val="24"/>
        </w:rPr>
        <w:t xml:space="preserve">, действующего на основании Устава, с другой стороны, вместе именуемые стороны, заключили настоящее дополнительное соглашение к соглашению о передаче части полномочий по решению вопросов местного значения </w:t>
      </w:r>
      <w:proofErr w:type="spellStart"/>
      <w:r>
        <w:rPr>
          <w:rFonts w:ascii="Times New Roman" w:hAnsi="Times New Roman"/>
          <w:sz w:val="24"/>
          <w:szCs w:val="24"/>
        </w:rPr>
        <w:t>Новопотьминского</w:t>
      </w:r>
      <w:proofErr w:type="spellEnd"/>
      <w:r>
        <w:rPr>
          <w:rFonts w:ascii="Times New Roman" w:hAnsi="Times New Roman"/>
          <w:sz w:val="24"/>
          <w:szCs w:val="24"/>
        </w:rPr>
        <w:t xml:space="preserve"> сельского поселения от 04.08.2014 г. № 5 (далее – дополнительное соглашение) о нижеследующем:</w:t>
      </w:r>
    </w:p>
    <w:p w:rsidR="007311E0" w:rsidRDefault="007311E0" w:rsidP="007311E0">
      <w:pPr>
        <w:numPr>
          <w:ilvl w:val="0"/>
          <w:numId w:val="2"/>
        </w:numPr>
        <w:tabs>
          <w:tab w:val="left" w:pos="709"/>
          <w:tab w:val="left" w:pos="851"/>
          <w:tab w:val="left" w:pos="1134"/>
        </w:tabs>
        <w:spacing w:after="0" w:line="240" w:lineRule="auto"/>
        <w:ind w:left="0" w:firstLine="709"/>
        <w:rPr>
          <w:rFonts w:ascii="Times New Roman" w:hAnsi="Times New Roman"/>
          <w:sz w:val="24"/>
          <w:szCs w:val="24"/>
        </w:rPr>
      </w:pPr>
      <w:r>
        <w:rPr>
          <w:rFonts w:ascii="Times New Roman" w:hAnsi="Times New Roman"/>
          <w:sz w:val="24"/>
          <w:szCs w:val="24"/>
        </w:rPr>
        <w:t xml:space="preserve">Пункт 1.2 соглашения о передаче части полномочий по решению вопросов местного значения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sz w:val="24"/>
          <w:szCs w:val="24"/>
        </w:rPr>
        <w:t>сельского поселения от 04.08.2014 г. №5  (далее – соглашение) изложить в следующей редакции:</w:t>
      </w:r>
    </w:p>
    <w:p w:rsidR="007311E0" w:rsidRDefault="007311E0" w:rsidP="007311E0">
      <w:pPr>
        <w:tabs>
          <w:tab w:val="left" w:pos="709"/>
          <w:tab w:val="left" w:pos="851"/>
          <w:tab w:val="left" w:pos="1134"/>
        </w:tabs>
        <w:spacing w:after="0" w:line="240" w:lineRule="auto"/>
        <w:ind w:firstLine="709"/>
        <w:rPr>
          <w:rFonts w:ascii="Times New Roman" w:hAnsi="Times New Roman"/>
          <w:sz w:val="24"/>
          <w:szCs w:val="24"/>
        </w:rPr>
      </w:pPr>
      <w:r>
        <w:rPr>
          <w:rFonts w:ascii="Times New Roman" w:hAnsi="Times New Roman"/>
          <w:sz w:val="24"/>
          <w:szCs w:val="24"/>
        </w:rPr>
        <w:t xml:space="preserve">«1.2. </w:t>
      </w:r>
      <w:proofErr w:type="gramStart"/>
      <w:r>
        <w:rPr>
          <w:rFonts w:ascii="Times New Roman" w:hAnsi="Times New Roman"/>
          <w:sz w:val="24"/>
          <w:szCs w:val="24"/>
        </w:rPr>
        <w:t xml:space="preserve">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 полномочий по проведению проверок достоверности и полноты сведений, представляемых лицами, претендующими на замещение и замещающих должности муниципальной службы в </w:t>
      </w:r>
      <w:proofErr w:type="spellStart"/>
      <w:r>
        <w:rPr>
          <w:rFonts w:ascii="Times New Roman" w:hAnsi="Times New Roman" w:cs="Times New Roman"/>
          <w:color w:val="020C22"/>
          <w:sz w:val="24"/>
          <w:szCs w:val="24"/>
        </w:rPr>
        <w:t>Новопотьминском</w:t>
      </w:r>
      <w:proofErr w:type="spellEnd"/>
      <w:r>
        <w:rPr>
          <w:rFonts w:ascii="Times New Roman" w:hAnsi="Times New Roman" w:cs="Times New Roman"/>
          <w:color w:val="020C22"/>
          <w:sz w:val="24"/>
          <w:szCs w:val="24"/>
        </w:rPr>
        <w:t xml:space="preserve"> </w:t>
      </w:r>
      <w:r>
        <w:rPr>
          <w:rFonts w:ascii="Times New Roman" w:hAnsi="Times New Roman"/>
          <w:sz w:val="24"/>
          <w:szCs w:val="24"/>
        </w:rPr>
        <w:t>сельском поселении, а также</w:t>
      </w:r>
      <w:proofErr w:type="gramEnd"/>
      <w:r>
        <w:rPr>
          <w:rFonts w:ascii="Times New Roman" w:hAnsi="Times New Roman"/>
          <w:sz w:val="24"/>
          <w:szCs w:val="24"/>
        </w:rPr>
        <w:t xml:space="preserve"> полномочий по осуществлению контроля за расходами муниципальных служащих в </w:t>
      </w:r>
      <w:proofErr w:type="spellStart"/>
      <w:r>
        <w:rPr>
          <w:rFonts w:ascii="Times New Roman" w:hAnsi="Times New Roman" w:cs="Times New Roman"/>
          <w:color w:val="020C22"/>
          <w:sz w:val="24"/>
          <w:szCs w:val="24"/>
        </w:rPr>
        <w:t>Новопотьминском</w:t>
      </w:r>
      <w:proofErr w:type="spellEnd"/>
      <w:r>
        <w:rPr>
          <w:rFonts w:ascii="Times New Roman" w:hAnsi="Times New Roman" w:cs="Times New Roman"/>
          <w:color w:val="020C22"/>
          <w:sz w:val="24"/>
          <w:szCs w:val="24"/>
        </w:rPr>
        <w:t xml:space="preserve"> </w:t>
      </w:r>
      <w:r>
        <w:rPr>
          <w:rFonts w:ascii="Times New Roman" w:hAnsi="Times New Roman"/>
          <w:sz w:val="24"/>
          <w:szCs w:val="24"/>
        </w:rPr>
        <w:t>сельском поселении соблюдения требований к служебному поведению</w:t>
      </w:r>
      <w:proofErr w:type="gramStart"/>
      <w:r>
        <w:rPr>
          <w:rFonts w:ascii="Times New Roman" w:hAnsi="Times New Roman"/>
          <w:sz w:val="24"/>
          <w:szCs w:val="24"/>
        </w:rPr>
        <w:t>.».</w:t>
      </w:r>
      <w:proofErr w:type="gramEnd"/>
    </w:p>
    <w:p w:rsidR="007311E0" w:rsidRDefault="007311E0" w:rsidP="007311E0">
      <w:pPr>
        <w:numPr>
          <w:ilvl w:val="0"/>
          <w:numId w:val="2"/>
        </w:numPr>
        <w:tabs>
          <w:tab w:val="left" w:pos="709"/>
          <w:tab w:val="left" w:pos="851"/>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Пункт 1.3 соглашения изложить в следующей редакции:</w:t>
      </w:r>
    </w:p>
    <w:p w:rsidR="007311E0" w:rsidRDefault="007311E0" w:rsidP="007311E0">
      <w:pPr>
        <w:tabs>
          <w:tab w:val="left" w:pos="709"/>
          <w:tab w:val="left" w:pos="851"/>
          <w:tab w:val="left" w:pos="1134"/>
        </w:tabs>
        <w:spacing w:after="0" w:line="240" w:lineRule="auto"/>
        <w:ind w:firstLine="709"/>
        <w:rPr>
          <w:rFonts w:ascii="Times New Roman" w:hAnsi="Times New Roman"/>
          <w:sz w:val="24"/>
          <w:szCs w:val="24"/>
        </w:rPr>
      </w:pPr>
      <w:r>
        <w:rPr>
          <w:rFonts w:ascii="Times New Roman" w:hAnsi="Times New Roman"/>
          <w:sz w:val="24"/>
          <w:szCs w:val="24"/>
        </w:rPr>
        <w:t xml:space="preserve">«1.3. </w:t>
      </w:r>
      <w:proofErr w:type="gramStart"/>
      <w:r>
        <w:rPr>
          <w:rFonts w:ascii="Times New Roman" w:hAnsi="Times New Roman"/>
          <w:sz w:val="24"/>
          <w:szCs w:val="24"/>
        </w:rPr>
        <w:t xml:space="preserve">По настоящему соглашению Поселение передает,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(далее – комиссия), а также полномочия по проведению проверок достоверности и полноты сведений, представляемых лицами, претендующими на замещение и замещающих должности муниципальной службы в </w:t>
      </w:r>
      <w:proofErr w:type="spellStart"/>
      <w:r>
        <w:rPr>
          <w:rFonts w:ascii="Times New Roman" w:hAnsi="Times New Roman" w:cs="Times New Roman"/>
          <w:color w:val="020C22"/>
          <w:sz w:val="24"/>
          <w:szCs w:val="24"/>
        </w:rPr>
        <w:t>Новопотьминском</w:t>
      </w:r>
      <w:proofErr w:type="spellEnd"/>
      <w:r>
        <w:rPr>
          <w:rFonts w:ascii="Times New Roman" w:hAnsi="Times New Roman" w:cs="Times New Roman"/>
          <w:color w:val="020C22"/>
          <w:sz w:val="24"/>
          <w:szCs w:val="24"/>
        </w:rPr>
        <w:t xml:space="preserve"> </w:t>
      </w:r>
      <w:r>
        <w:rPr>
          <w:rFonts w:ascii="Times New Roman" w:hAnsi="Times New Roman"/>
          <w:sz w:val="24"/>
          <w:szCs w:val="24"/>
        </w:rPr>
        <w:t>сельском поселении, по осуществлению</w:t>
      </w:r>
      <w:proofErr w:type="gramEnd"/>
      <w:r>
        <w:rPr>
          <w:rFonts w:ascii="Times New Roman" w:hAnsi="Times New Roman"/>
          <w:sz w:val="24"/>
          <w:szCs w:val="24"/>
        </w:rPr>
        <w:t xml:space="preserve"> контроля за расходами муниципальных служащих в </w:t>
      </w:r>
      <w:proofErr w:type="spellStart"/>
      <w:r>
        <w:rPr>
          <w:rFonts w:ascii="Times New Roman" w:hAnsi="Times New Roman" w:cs="Times New Roman"/>
          <w:color w:val="020C22"/>
          <w:sz w:val="24"/>
          <w:szCs w:val="24"/>
        </w:rPr>
        <w:t>Новопотьминском</w:t>
      </w:r>
      <w:proofErr w:type="spellEnd"/>
      <w:r>
        <w:rPr>
          <w:rFonts w:ascii="Times New Roman" w:hAnsi="Times New Roman" w:cs="Times New Roman"/>
          <w:color w:val="020C22"/>
          <w:sz w:val="24"/>
          <w:szCs w:val="24"/>
        </w:rPr>
        <w:t xml:space="preserve"> </w:t>
      </w:r>
      <w:r>
        <w:rPr>
          <w:rFonts w:ascii="Times New Roman" w:hAnsi="Times New Roman"/>
          <w:sz w:val="24"/>
          <w:szCs w:val="24"/>
        </w:rPr>
        <w:t>сельском поселении соблюдения требований к служебному поведению</w:t>
      </w:r>
      <w:proofErr w:type="gramStart"/>
      <w:r>
        <w:rPr>
          <w:rFonts w:ascii="Times New Roman" w:hAnsi="Times New Roman"/>
          <w:sz w:val="24"/>
          <w:szCs w:val="24"/>
        </w:rPr>
        <w:t>.».</w:t>
      </w:r>
      <w:proofErr w:type="gramEnd"/>
    </w:p>
    <w:p w:rsidR="007311E0" w:rsidRDefault="007311E0" w:rsidP="007311E0">
      <w:pPr>
        <w:numPr>
          <w:ilvl w:val="0"/>
          <w:numId w:val="2"/>
        </w:numPr>
        <w:tabs>
          <w:tab w:val="left" w:pos="709"/>
          <w:tab w:val="left" w:pos="851"/>
          <w:tab w:val="left" w:pos="1134"/>
        </w:tabs>
        <w:spacing w:after="0" w:line="240" w:lineRule="auto"/>
        <w:ind w:left="0" w:firstLine="709"/>
        <w:rPr>
          <w:rFonts w:ascii="Times New Roman" w:hAnsi="Times New Roman"/>
          <w:sz w:val="24"/>
          <w:szCs w:val="24"/>
        </w:rPr>
      </w:pPr>
      <w:r>
        <w:rPr>
          <w:rFonts w:ascii="Times New Roman" w:hAnsi="Times New Roman"/>
          <w:sz w:val="24"/>
          <w:szCs w:val="24"/>
        </w:rPr>
        <w:t>Пункт 1.4 соглашения изложить в следующей редакции:</w:t>
      </w:r>
    </w:p>
    <w:p w:rsidR="007311E0" w:rsidRDefault="007311E0" w:rsidP="007311E0">
      <w:pPr>
        <w:tabs>
          <w:tab w:val="left" w:pos="709"/>
          <w:tab w:val="left" w:pos="851"/>
          <w:tab w:val="left" w:pos="1134"/>
        </w:tabs>
        <w:spacing w:after="0" w:line="240" w:lineRule="auto"/>
        <w:ind w:firstLine="709"/>
        <w:rPr>
          <w:rFonts w:ascii="Times New Roman" w:hAnsi="Times New Roman"/>
          <w:sz w:val="24"/>
          <w:szCs w:val="24"/>
        </w:rPr>
      </w:pPr>
      <w:r>
        <w:rPr>
          <w:rFonts w:ascii="Times New Roman" w:hAnsi="Times New Roman"/>
          <w:sz w:val="24"/>
          <w:szCs w:val="24"/>
        </w:rPr>
        <w:t xml:space="preserve">«1.4. В целях взаимодействия Поселения и Муниципального района стороны заключают регламент взаимодействия органов местного самоуправления Поселения и </w:t>
      </w:r>
      <w:r>
        <w:rPr>
          <w:rFonts w:ascii="Times New Roman" w:hAnsi="Times New Roman"/>
          <w:sz w:val="24"/>
          <w:szCs w:val="24"/>
        </w:rPr>
        <w:lastRenderedPageBreak/>
        <w:t>органов местного самоуправления Муниципального района по реализации соглашения о передаче части полномочий по решению вопросов местного значения</w:t>
      </w:r>
      <w:proofErr w:type="gramStart"/>
      <w:r>
        <w:rPr>
          <w:rFonts w:ascii="Times New Roman" w:hAnsi="Times New Roman"/>
          <w:sz w:val="24"/>
          <w:szCs w:val="24"/>
        </w:rPr>
        <w:t>.».</w:t>
      </w:r>
      <w:proofErr w:type="gramEnd"/>
    </w:p>
    <w:p w:rsidR="007311E0" w:rsidRDefault="007311E0" w:rsidP="007311E0">
      <w:pPr>
        <w:numPr>
          <w:ilvl w:val="0"/>
          <w:numId w:val="2"/>
        </w:numPr>
        <w:tabs>
          <w:tab w:val="left" w:pos="709"/>
          <w:tab w:val="left" w:pos="851"/>
          <w:tab w:val="left" w:pos="1134"/>
        </w:tabs>
        <w:spacing w:after="0" w:line="240" w:lineRule="auto"/>
        <w:ind w:left="0" w:firstLine="709"/>
        <w:rPr>
          <w:rFonts w:ascii="Times New Roman" w:hAnsi="Times New Roman"/>
          <w:sz w:val="24"/>
          <w:szCs w:val="24"/>
        </w:rPr>
      </w:pPr>
      <w:r>
        <w:rPr>
          <w:rFonts w:ascii="Times New Roman" w:hAnsi="Times New Roman"/>
          <w:sz w:val="24"/>
          <w:szCs w:val="24"/>
        </w:rPr>
        <w:t>Изменения и дополнения к настоящему соглашению вносятся по взаимному согласию сторон. Дополнительное соглашение является неотъемлемой частью соглашения.</w:t>
      </w:r>
    </w:p>
    <w:p w:rsidR="007311E0" w:rsidRDefault="007311E0" w:rsidP="007311E0">
      <w:pPr>
        <w:numPr>
          <w:ilvl w:val="0"/>
          <w:numId w:val="2"/>
        </w:numPr>
        <w:tabs>
          <w:tab w:val="left" w:pos="709"/>
          <w:tab w:val="left" w:pos="851"/>
          <w:tab w:val="left" w:pos="1134"/>
        </w:tabs>
        <w:spacing w:after="0" w:line="240" w:lineRule="auto"/>
        <w:ind w:left="0" w:firstLine="709"/>
        <w:rPr>
          <w:rFonts w:ascii="Times New Roman" w:hAnsi="Times New Roman" w:cs="Times New Roman"/>
          <w:sz w:val="24"/>
          <w:szCs w:val="24"/>
        </w:rPr>
      </w:pPr>
      <w:r>
        <w:rPr>
          <w:rFonts w:ascii="Times New Roman" w:hAnsi="Times New Roman"/>
          <w:sz w:val="24"/>
          <w:szCs w:val="24"/>
        </w:rPr>
        <w:t xml:space="preserve">Настоящее дополнительное соглашение распространяет свое действие с момента </w:t>
      </w:r>
      <w:r>
        <w:rPr>
          <w:rFonts w:ascii="Times New Roman" w:hAnsi="Times New Roman" w:cs="Times New Roman"/>
          <w:sz w:val="24"/>
          <w:szCs w:val="24"/>
        </w:rPr>
        <w:t>его подписания обеими сторонами.</w:t>
      </w:r>
    </w:p>
    <w:p w:rsidR="007311E0" w:rsidRDefault="007311E0" w:rsidP="007311E0">
      <w:pPr>
        <w:numPr>
          <w:ilvl w:val="0"/>
          <w:numId w:val="2"/>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Условия соглашения, не затронутые настоящим дополнительным соглашением, остаются неизменными.</w:t>
      </w:r>
    </w:p>
    <w:p w:rsidR="007311E0" w:rsidRDefault="007311E0" w:rsidP="007311E0">
      <w:pPr>
        <w:numPr>
          <w:ilvl w:val="0"/>
          <w:numId w:val="2"/>
        </w:numPr>
        <w:tabs>
          <w:tab w:val="left" w:pos="709"/>
          <w:tab w:val="left" w:pos="851"/>
          <w:tab w:val="left" w:pos="1134"/>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Настоящее дополнительное соглашение составлено в двух экземплярах, имеющих равную юридическую силу, по одному для каждой из сторон.</w:t>
      </w:r>
    </w:p>
    <w:p w:rsidR="007311E0" w:rsidRDefault="007311E0" w:rsidP="007311E0">
      <w:pPr>
        <w:numPr>
          <w:ilvl w:val="0"/>
          <w:numId w:val="2"/>
        </w:numPr>
        <w:tabs>
          <w:tab w:val="left" w:pos="709"/>
          <w:tab w:val="left" w:pos="851"/>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Подписи сторон</w:t>
      </w:r>
    </w:p>
    <w:p w:rsidR="007311E0" w:rsidRDefault="007311E0" w:rsidP="007311E0">
      <w:pPr>
        <w:tabs>
          <w:tab w:val="left" w:pos="709"/>
          <w:tab w:val="left" w:pos="851"/>
          <w:tab w:val="left" w:pos="1134"/>
        </w:tabs>
        <w:spacing w:after="0" w:line="240" w:lineRule="auto"/>
        <w:ind w:left="709"/>
        <w:jc w:val="both"/>
        <w:rPr>
          <w:rFonts w:ascii="Times New Roman" w:hAnsi="Times New Roman"/>
          <w:sz w:val="24"/>
          <w:szCs w:val="24"/>
        </w:rPr>
      </w:pPr>
    </w:p>
    <w:p w:rsidR="007311E0" w:rsidRDefault="007311E0" w:rsidP="007311E0">
      <w:pPr>
        <w:spacing w:after="0" w:line="240" w:lineRule="auto"/>
        <w:ind w:firstLine="709"/>
        <w:jc w:val="both"/>
        <w:rPr>
          <w:rFonts w:ascii="Times New Roman" w:hAnsi="Times New Roman" w:cs="Times New Roman"/>
          <w:sz w:val="24"/>
          <w:szCs w:val="24"/>
        </w:rPr>
      </w:pPr>
    </w:p>
    <w:p w:rsidR="007311E0" w:rsidRDefault="007311E0" w:rsidP="007311E0">
      <w:pPr>
        <w:spacing w:after="0" w:line="240" w:lineRule="auto"/>
        <w:ind w:firstLine="709"/>
        <w:jc w:val="both"/>
        <w:rPr>
          <w:rFonts w:ascii="Times New Roman" w:hAnsi="Times New Roman" w:cs="Times New Roman"/>
          <w:sz w:val="24"/>
          <w:szCs w:val="24"/>
        </w:rPr>
      </w:pPr>
    </w:p>
    <w:tbl>
      <w:tblPr>
        <w:tblW w:w="14040" w:type="dxa"/>
        <w:tblInd w:w="-34" w:type="dxa"/>
        <w:tblBorders>
          <w:top w:val="single" w:sz="4" w:space="0" w:color="auto"/>
          <w:left w:val="single" w:sz="4" w:space="0" w:color="auto"/>
          <w:bottom w:val="single" w:sz="4" w:space="0" w:color="auto"/>
          <w:right w:val="single" w:sz="4" w:space="0" w:color="auto"/>
        </w:tblBorders>
        <w:tblLayout w:type="fixed"/>
        <w:tblLook w:val="04A0"/>
      </w:tblPr>
      <w:tblGrid>
        <w:gridCol w:w="5247"/>
        <w:gridCol w:w="4822"/>
        <w:gridCol w:w="3971"/>
      </w:tblGrid>
      <w:tr w:rsidR="007311E0" w:rsidTr="007311E0">
        <w:tc>
          <w:tcPr>
            <w:tcW w:w="5245" w:type="dxa"/>
            <w:tcBorders>
              <w:top w:val="nil"/>
              <w:left w:val="nil"/>
              <w:bottom w:val="nil"/>
              <w:right w:val="nil"/>
            </w:tcBorders>
          </w:tcPr>
          <w:p w:rsidR="007311E0" w:rsidRDefault="007311E0">
            <w:pPr>
              <w:pStyle w:val="a4"/>
              <w:spacing w:line="276" w:lineRule="auto"/>
              <w:rPr>
                <w:rFonts w:ascii="Times New Roman" w:hAnsi="Times New Roman" w:cs="Times New Roman"/>
              </w:rPr>
            </w:pPr>
            <w:r>
              <w:rPr>
                <w:rFonts w:ascii="Times New Roman" w:hAnsi="Times New Roman" w:cs="Times New Roman"/>
              </w:rPr>
              <w:t xml:space="preserve">Председатель Совета депутатов </w:t>
            </w:r>
            <w:proofErr w:type="spellStart"/>
            <w:r>
              <w:rPr>
                <w:rFonts w:ascii="Times New Roman" w:hAnsi="Times New Roman" w:cs="Times New Roman"/>
              </w:rPr>
              <w:t>Зубово-Полянского</w:t>
            </w:r>
            <w:proofErr w:type="spellEnd"/>
            <w:r>
              <w:rPr>
                <w:rFonts w:ascii="Times New Roman" w:hAnsi="Times New Roman" w:cs="Times New Roman"/>
              </w:rPr>
              <w:t xml:space="preserve"> муниципального района:</w:t>
            </w:r>
          </w:p>
          <w:p w:rsidR="007311E0" w:rsidRDefault="007311E0">
            <w:pPr>
              <w:rPr>
                <w:sz w:val="24"/>
                <w:szCs w:val="24"/>
              </w:rPr>
            </w:pPr>
          </w:p>
          <w:p w:rsidR="007311E0" w:rsidRDefault="007311E0">
            <w:pPr>
              <w:rPr>
                <w:sz w:val="24"/>
                <w:szCs w:val="24"/>
              </w:rPr>
            </w:pPr>
            <w:r>
              <w:rPr>
                <w:sz w:val="24"/>
                <w:szCs w:val="24"/>
              </w:rPr>
              <w:t xml:space="preserve">          _______________ В. И. </w:t>
            </w:r>
            <w:proofErr w:type="spellStart"/>
            <w:r>
              <w:rPr>
                <w:sz w:val="24"/>
                <w:szCs w:val="24"/>
              </w:rPr>
              <w:t>Брезгин</w:t>
            </w:r>
            <w:proofErr w:type="spellEnd"/>
          </w:p>
          <w:p w:rsidR="007311E0" w:rsidRDefault="007311E0">
            <w:pPr>
              <w:rPr>
                <w:sz w:val="24"/>
                <w:szCs w:val="24"/>
              </w:rPr>
            </w:pPr>
            <w:r>
              <w:rPr>
                <w:sz w:val="24"/>
                <w:szCs w:val="24"/>
              </w:rPr>
              <w:t xml:space="preserve">                                                                                                          « ____ « ___________   2016 года                                                                                                                                           </w:t>
            </w:r>
          </w:p>
          <w:p w:rsidR="007311E0" w:rsidRDefault="007311E0">
            <w:pPr>
              <w:rPr>
                <w:sz w:val="24"/>
                <w:szCs w:val="24"/>
              </w:rPr>
            </w:pPr>
            <w:r>
              <w:rPr>
                <w:sz w:val="24"/>
                <w:szCs w:val="24"/>
              </w:rPr>
              <w:t xml:space="preserve">                                                                                                                                                                   </w:t>
            </w:r>
          </w:p>
        </w:tc>
        <w:tc>
          <w:tcPr>
            <w:tcW w:w="4820" w:type="dxa"/>
            <w:tcBorders>
              <w:top w:val="nil"/>
              <w:left w:val="nil"/>
              <w:bottom w:val="nil"/>
              <w:right w:val="nil"/>
            </w:tcBorders>
          </w:tcPr>
          <w:p w:rsidR="007311E0" w:rsidRDefault="007311E0">
            <w:pPr>
              <w:pStyle w:val="a4"/>
              <w:spacing w:line="276" w:lineRule="auto"/>
              <w:rPr>
                <w:rFonts w:ascii="Times New Roman" w:hAnsi="Times New Roman" w:cs="Times New Roman"/>
              </w:rPr>
            </w:pPr>
            <w:r>
              <w:rPr>
                <w:rFonts w:ascii="Times New Roman" w:hAnsi="Times New Roman" w:cs="Times New Roman"/>
              </w:rPr>
              <w:t xml:space="preserve">                       Глава </w:t>
            </w:r>
            <w:proofErr w:type="spellStart"/>
            <w:r>
              <w:rPr>
                <w:rFonts w:ascii="Times New Roman" w:hAnsi="Times New Roman" w:cs="Times New Roman"/>
              </w:rPr>
              <w:t>Новопотьминского</w:t>
            </w:r>
            <w:proofErr w:type="spellEnd"/>
          </w:p>
          <w:p w:rsidR="007311E0" w:rsidRDefault="007311E0">
            <w:pPr>
              <w:pStyle w:val="a4"/>
              <w:spacing w:line="276" w:lineRule="auto"/>
              <w:rPr>
                <w:rFonts w:ascii="Times New Roman" w:hAnsi="Times New Roman" w:cs="Times New Roman"/>
              </w:rPr>
            </w:pPr>
            <w:r>
              <w:rPr>
                <w:rFonts w:ascii="Times New Roman" w:hAnsi="Times New Roman" w:cs="Times New Roman"/>
              </w:rPr>
              <w:t xml:space="preserve">                       сельского поселения:</w:t>
            </w:r>
          </w:p>
          <w:p w:rsidR="007311E0" w:rsidRDefault="007311E0">
            <w:pPr>
              <w:rPr>
                <w:sz w:val="24"/>
                <w:szCs w:val="24"/>
              </w:rPr>
            </w:pPr>
          </w:p>
          <w:p w:rsidR="007311E0" w:rsidRDefault="007311E0">
            <w:pPr>
              <w:pStyle w:val="a4"/>
              <w:spacing w:line="276" w:lineRule="auto"/>
              <w:jc w:val="right"/>
              <w:rPr>
                <w:rFonts w:ascii="Times New Roman" w:hAnsi="Times New Roman" w:cs="Times New Roman"/>
              </w:rPr>
            </w:pPr>
            <w:r>
              <w:rPr>
                <w:rFonts w:ascii="Times New Roman" w:hAnsi="Times New Roman" w:cs="Times New Roman"/>
              </w:rPr>
              <w:t xml:space="preserve">    ______________ </w:t>
            </w:r>
            <w:proofErr w:type="spellStart"/>
            <w:r>
              <w:rPr>
                <w:rFonts w:ascii="Times New Roman" w:hAnsi="Times New Roman" w:cs="Times New Roman"/>
              </w:rPr>
              <w:t>П.А.Коняшкин</w:t>
            </w:r>
            <w:proofErr w:type="spellEnd"/>
          </w:p>
          <w:p w:rsidR="007311E0" w:rsidRDefault="007311E0">
            <w:pPr>
              <w:rPr>
                <w:sz w:val="24"/>
                <w:szCs w:val="24"/>
              </w:rPr>
            </w:pPr>
          </w:p>
          <w:p w:rsidR="007311E0" w:rsidRDefault="007311E0">
            <w:pPr>
              <w:rPr>
                <w:sz w:val="24"/>
                <w:szCs w:val="24"/>
              </w:rPr>
            </w:pPr>
            <w:r>
              <w:rPr>
                <w:sz w:val="24"/>
                <w:szCs w:val="24"/>
              </w:rPr>
              <w:t xml:space="preserve">                   « _____ « ___________    2016 года</w:t>
            </w:r>
          </w:p>
          <w:p w:rsidR="007311E0" w:rsidRDefault="007311E0">
            <w:pPr>
              <w:rPr>
                <w:sz w:val="24"/>
                <w:szCs w:val="24"/>
              </w:rPr>
            </w:pPr>
          </w:p>
          <w:p w:rsidR="007311E0" w:rsidRDefault="007311E0">
            <w:pPr>
              <w:jc w:val="both"/>
              <w:rPr>
                <w:sz w:val="24"/>
                <w:szCs w:val="24"/>
              </w:rPr>
            </w:pPr>
            <w:r>
              <w:rPr>
                <w:sz w:val="24"/>
                <w:szCs w:val="24"/>
              </w:rPr>
              <w:t xml:space="preserve"> </w:t>
            </w:r>
          </w:p>
        </w:tc>
        <w:tc>
          <w:tcPr>
            <w:tcW w:w="3970" w:type="dxa"/>
            <w:tcBorders>
              <w:top w:val="nil"/>
              <w:left w:val="nil"/>
              <w:bottom w:val="nil"/>
              <w:right w:val="nil"/>
            </w:tcBorders>
          </w:tcPr>
          <w:p w:rsidR="007311E0" w:rsidRDefault="007311E0">
            <w:pPr>
              <w:pStyle w:val="a4"/>
              <w:spacing w:line="276" w:lineRule="auto"/>
              <w:ind w:firstLine="709"/>
              <w:jc w:val="right"/>
              <w:rPr>
                <w:rFonts w:ascii="Times New Roman" w:hAnsi="Times New Roman" w:cs="Times New Roman"/>
                <w:b/>
              </w:rPr>
            </w:pPr>
          </w:p>
          <w:p w:rsidR="007311E0" w:rsidRDefault="007311E0">
            <w:pPr>
              <w:rPr>
                <w:sz w:val="24"/>
                <w:szCs w:val="24"/>
              </w:rPr>
            </w:pPr>
          </w:p>
          <w:p w:rsidR="007311E0" w:rsidRDefault="007311E0">
            <w:pPr>
              <w:rPr>
                <w:sz w:val="24"/>
                <w:szCs w:val="24"/>
              </w:rPr>
            </w:pPr>
          </w:p>
          <w:p w:rsidR="007311E0" w:rsidRDefault="007311E0">
            <w:pPr>
              <w:rPr>
                <w:sz w:val="24"/>
                <w:szCs w:val="24"/>
              </w:rPr>
            </w:pPr>
          </w:p>
        </w:tc>
      </w:tr>
    </w:tbl>
    <w:p w:rsidR="007311E0" w:rsidRDefault="007311E0" w:rsidP="007311E0">
      <w:pPr>
        <w:spacing w:after="0" w:line="240" w:lineRule="auto"/>
        <w:ind w:firstLine="709"/>
        <w:jc w:val="both"/>
        <w:rPr>
          <w:rFonts w:ascii="Times New Roman" w:hAnsi="Times New Roman" w:cs="Times New Roman"/>
          <w:sz w:val="24"/>
          <w:szCs w:val="24"/>
        </w:rPr>
      </w:pPr>
    </w:p>
    <w:p w:rsidR="007311E0" w:rsidRDefault="007311E0" w:rsidP="007311E0">
      <w:pPr>
        <w:rPr>
          <w:rFonts w:ascii="Times New Roman" w:hAnsi="Times New Roman" w:cs="Times New Roman"/>
          <w:sz w:val="24"/>
          <w:szCs w:val="24"/>
        </w:rPr>
      </w:pPr>
      <w:r>
        <w:rPr>
          <w:rFonts w:ascii="Times New Roman" w:hAnsi="Times New Roman" w:cs="Times New Roman"/>
          <w:sz w:val="24"/>
          <w:szCs w:val="24"/>
        </w:rPr>
        <w:br w:type="page"/>
      </w:r>
    </w:p>
    <w:tbl>
      <w:tblPr>
        <w:tblW w:w="5244" w:type="dxa"/>
        <w:tblInd w:w="4928" w:type="dxa"/>
        <w:tblLook w:val="04A0"/>
      </w:tblPr>
      <w:tblGrid>
        <w:gridCol w:w="5244"/>
      </w:tblGrid>
      <w:tr w:rsidR="007311E0" w:rsidTr="007311E0">
        <w:tc>
          <w:tcPr>
            <w:tcW w:w="5244" w:type="dxa"/>
          </w:tcPr>
          <w:p w:rsidR="007311E0" w:rsidRDefault="007311E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Приложение 2</w:t>
            </w:r>
          </w:p>
          <w:p w:rsidR="007311E0" w:rsidRDefault="007311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 решению Совета депутатов </w:t>
            </w:r>
            <w:proofErr w:type="spellStart"/>
            <w:r>
              <w:rPr>
                <w:rFonts w:ascii="Times New Roman" w:hAnsi="Times New Roman" w:cs="Times New Roman"/>
                <w:sz w:val="24"/>
                <w:szCs w:val="24"/>
              </w:rPr>
              <w:t>Новопотьминского</w:t>
            </w:r>
            <w:proofErr w:type="spellEnd"/>
          </w:p>
          <w:p w:rsidR="007311E0" w:rsidRDefault="007311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сельского поселения </w:t>
            </w:r>
            <w:proofErr w:type="spellStart"/>
            <w:r>
              <w:rPr>
                <w:rFonts w:ascii="Times New Roman" w:hAnsi="Times New Roman" w:cs="Times New Roman"/>
                <w:sz w:val="24"/>
                <w:szCs w:val="24"/>
              </w:rPr>
              <w:t>Зубово-Полянского</w:t>
            </w:r>
            <w:proofErr w:type="spellEnd"/>
          </w:p>
          <w:p w:rsidR="007311E0" w:rsidRDefault="007311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муниципального района </w:t>
            </w:r>
          </w:p>
          <w:p w:rsidR="007311E0" w:rsidRDefault="00954EB6">
            <w:pPr>
              <w:spacing w:after="0" w:line="240" w:lineRule="auto"/>
              <w:rPr>
                <w:rFonts w:ascii="Times New Roman" w:hAnsi="Times New Roman" w:cs="Times New Roman"/>
                <w:sz w:val="24"/>
                <w:szCs w:val="24"/>
              </w:rPr>
            </w:pPr>
            <w:r>
              <w:rPr>
                <w:rFonts w:ascii="Times New Roman" w:hAnsi="Times New Roman" w:cs="Times New Roman"/>
                <w:sz w:val="24"/>
                <w:szCs w:val="24"/>
              </w:rPr>
              <w:t>от 2</w:t>
            </w:r>
            <w:r w:rsidR="00DF23A5">
              <w:rPr>
                <w:rFonts w:ascii="Times New Roman" w:hAnsi="Times New Roman" w:cs="Times New Roman"/>
                <w:sz w:val="24"/>
                <w:szCs w:val="24"/>
              </w:rPr>
              <w:t>8.01.2016 г. № 2</w:t>
            </w:r>
          </w:p>
          <w:p w:rsidR="007311E0" w:rsidRDefault="007311E0">
            <w:pPr>
              <w:pStyle w:val="1"/>
              <w:spacing w:before="0" w:after="0" w:line="276" w:lineRule="auto"/>
              <w:jc w:val="left"/>
              <w:rPr>
                <w:rFonts w:ascii="Times New Roman" w:hAnsi="Times New Roman"/>
                <w:b w:val="0"/>
                <w:lang w:eastAsia="en-US"/>
              </w:rPr>
            </w:pPr>
          </w:p>
        </w:tc>
      </w:tr>
    </w:tbl>
    <w:p w:rsidR="007311E0" w:rsidRDefault="007311E0" w:rsidP="007311E0">
      <w:pPr>
        <w:pStyle w:val="1"/>
        <w:spacing w:before="0" w:after="0"/>
        <w:ind w:firstLine="709"/>
        <w:jc w:val="both"/>
        <w:rPr>
          <w:rFonts w:ascii="Times New Roman" w:hAnsi="Times New Roman"/>
          <w:b w:val="0"/>
        </w:rPr>
      </w:pPr>
    </w:p>
    <w:p w:rsidR="007311E0" w:rsidRDefault="007311E0" w:rsidP="007311E0">
      <w:pPr>
        <w:pStyle w:val="1"/>
        <w:spacing w:before="0" w:after="0"/>
        <w:jc w:val="left"/>
        <w:rPr>
          <w:rFonts w:ascii="Times New Roman" w:hAnsi="Times New Roman"/>
        </w:rPr>
      </w:pPr>
      <w:r>
        <w:rPr>
          <w:rFonts w:ascii="Times New Roman" w:hAnsi="Times New Roman"/>
        </w:rPr>
        <w:t xml:space="preserve">                                                                   Регламент</w:t>
      </w:r>
      <w:r>
        <w:rPr>
          <w:rFonts w:ascii="Times New Roman" w:hAnsi="Times New Roman"/>
        </w:rPr>
        <w:br/>
        <w:t xml:space="preserve">взаимодействия органов местного самоуправления </w:t>
      </w:r>
      <w:proofErr w:type="spellStart"/>
      <w:r>
        <w:rPr>
          <w:rFonts w:ascii="Times New Roman" w:hAnsi="Times New Roman"/>
        </w:rPr>
        <w:t>Новопотьминского</w:t>
      </w:r>
      <w:proofErr w:type="spellEnd"/>
      <w:r>
        <w:rPr>
          <w:rFonts w:ascii="Times New Roman" w:hAnsi="Times New Roman"/>
        </w:rPr>
        <w:t xml:space="preserve"> сельского поселения и органов местного самоуправления </w:t>
      </w:r>
      <w:proofErr w:type="spellStart"/>
      <w:r>
        <w:rPr>
          <w:rFonts w:ascii="Times New Roman" w:hAnsi="Times New Roman"/>
        </w:rPr>
        <w:t>Зубово-Полянского</w:t>
      </w:r>
      <w:proofErr w:type="spellEnd"/>
      <w:r>
        <w:rPr>
          <w:rFonts w:ascii="Times New Roman" w:hAnsi="Times New Roman"/>
        </w:rPr>
        <w:t xml:space="preserve"> муниципального района по реализации соглашения о передаче части полномочий по решению вопросов местного значения </w:t>
      </w:r>
      <w:proofErr w:type="spellStart"/>
      <w:r>
        <w:rPr>
          <w:rFonts w:ascii="Times New Roman" w:hAnsi="Times New Roman"/>
        </w:rPr>
        <w:t>Новопотьминского</w:t>
      </w:r>
      <w:proofErr w:type="spellEnd"/>
      <w:r>
        <w:rPr>
          <w:rFonts w:ascii="Times New Roman" w:hAnsi="Times New Roman"/>
        </w:rPr>
        <w:t xml:space="preserve"> сельского поселения</w:t>
      </w:r>
    </w:p>
    <w:p w:rsidR="007311E0" w:rsidRDefault="007311E0" w:rsidP="007311E0">
      <w:pPr>
        <w:spacing w:after="0" w:line="240" w:lineRule="auto"/>
        <w:jc w:val="center"/>
        <w:rPr>
          <w:rFonts w:ascii="Times New Roman" w:hAnsi="Times New Roman" w:cs="Times New Roman"/>
          <w:sz w:val="24"/>
          <w:szCs w:val="24"/>
        </w:rPr>
      </w:pPr>
    </w:p>
    <w:p w:rsidR="007311E0" w:rsidRDefault="007311E0" w:rsidP="007311E0">
      <w:pPr>
        <w:pStyle w:val="1"/>
        <w:widowControl/>
        <w:numPr>
          <w:ilvl w:val="0"/>
          <w:numId w:val="3"/>
        </w:numPr>
        <w:tabs>
          <w:tab w:val="left" w:pos="0"/>
          <w:tab w:val="left" w:pos="284"/>
        </w:tabs>
        <w:autoSpaceDE/>
        <w:adjustRightInd/>
        <w:spacing w:before="0" w:after="0"/>
        <w:ind w:left="0" w:firstLine="0"/>
        <w:rPr>
          <w:rFonts w:ascii="Times New Roman" w:hAnsi="Times New Roman"/>
        </w:rPr>
      </w:pPr>
      <w:r>
        <w:rPr>
          <w:rFonts w:ascii="Times New Roman" w:hAnsi="Times New Roman"/>
        </w:rPr>
        <w:t>Общие положения</w:t>
      </w:r>
    </w:p>
    <w:p w:rsidR="007311E0" w:rsidRDefault="007311E0" w:rsidP="007311E0">
      <w:pPr>
        <w:spacing w:after="0" w:line="240" w:lineRule="auto"/>
        <w:ind w:firstLine="709"/>
        <w:jc w:val="both"/>
        <w:rPr>
          <w:rFonts w:ascii="Times New Roman" w:hAnsi="Times New Roman" w:cs="Times New Roman"/>
          <w:sz w:val="24"/>
          <w:szCs w:val="24"/>
        </w:rPr>
      </w:pPr>
    </w:p>
    <w:p w:rsidR="007311E0" w:rsidRDefault="007311E0" w:rsidP="007311E0">
      <w:pPr>
        <w:numPr>
          <w:ilvl w:val="1"/>
          <w:numId w:val="3"/>
        </w:numPr>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Настоящий регламент разработан в целях реализации соглашения от 10.07.2014 г. № 4 «О передаче части полномочий по решению вопросов местного значения </w:t>
      </w:r>
      <w:r>
        <w:rPr>
          <w:rFonts w:ascii="Times New Roman" w:hAnsi="Times New Roman" w:cs="Times New Roman"/>
          <w:color w:val="020C22"/>
          <w:sz w:val="24"/>
          <w:szCs w:val="24"/>
        </w:rPr>
        <w:t xml:space="preserve"> </w:t>
      </w:r>
      <w:proofErr w:type="spellStart"/>
      <w:r>
        <w:rPr>
          <w:rFonts w:ascii="Times New Roman" w:hAnsi="Times New Roman" w:cs="Times New Roman"/>
          <w:color w:val="020C22"/>
          <w:sz w:val="24"/>
          <w:szCs w:val="24"/>
        </w:rPr>
        <w:t>Новопотьминского</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сельского поселения».</w:t>
      </w:r>
    </w:p>
    <w:p w:rsidR="007311E0" w:rsidRDefault="007311E0" w:rsidP="007311E0">
      <w:pPr>
        <w:numPr>
          <w:ilvl w:val="1"/>
          <w:numId w:val="3"/>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Для целей настоящего регламента используются следующие понятия:</w:t>
      </w:r>
    </w:p>
    <w:p w:rsidR="007311E0" w:rsidRDefault="007311E0" w:rsidP="007311E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color w:val="020C22"/>
          <w:sz w:val="24"/>
          <w:szCs w:val="24"/>
        </w:rPr>
        <w:t xml:space="preserve"> </w:t>
      </w:r>
      <w:proofErr w:type="spellStart"/>
      <w:r>
        <w:rPr>
          <w:rFonts w:ascii="Times New Roman" w:hAnsi="Times New Roman" w:cs="Times New Roman"/>
          <w:color w:val="020C22"/>
          <w:sz w:val="24"/>
          <w:szCs w:val="24"/>
        </w:rPr>
        <w:t>Зубов</w:t>
      </w:r>
      <w:proofErr w:type="gramStart"/>
      <w:r>
        <w:rPr>
          <w:rFonts w:ascii="Times New Roman" w:hAnsi="Times New Roman" w:cs="Times New Roman"/>
          <w:color w:val="020C22"/>
          <w:sz w:val="24"/>
          <w:szCs w:val="24"/>
        </w:rPr>
        <w:t>о</w:t>
      </w:r>
      <w:proofErr w:type="spellEnd"/>
      <w:r>
        <w:rPr>
          <w:rFonts w:ascii="Times New Roman" w:hAnsi="Times New Roman" w:cs="Times New Roman"/>
          <w:color w:val="020C22"/>
          <w:sz w:val="24"/>
          <w:szCs w:val="24"/>
        </w:rPr>
        <w:t>-</w:t>
      </w:r>
      <w:proofErr w:type="gramEnd"/>
      <w:r>
        <w:rPr>
          <w:rFonts w:ascii="Times New Roman" w:hAnsi="Times New Roman" w:cs="Times New Roman"/>
          <w:color w:val="020C22"/>
          <w:sz w:val="24"/>
          <w:szCs w:val="24"/>
        </w:rPr>
        <w:t xml:space="preserve"> Полянский </w:t>
      </w:r>
      <w:r>
        <w:rPr>
          <w:rFonts w:ascii="Times New Roman" w:hAnsi="Times New Roman" w:cs="Times New Roman"/>
          <w:sz w:val="24"/>
          <w:szCs w:val="24"/>
        </w:rPr>
        <w:t>муниципальный район – муниципальный район»;</w:t>
      </w:r>
    </w:p>
    <w:p w:rsidR="007311E0" w:rsidRDefault="007311E0" w:rsidP="007311E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color w:val="020C22"/>
          <w:sz w:val="24"/>
          <w:szCs w:val="24"/>
        </w:rPr>
        <w:t xml:space="preserve"> </w:t>
      </w:r>
      <w:proofErr w:type="spellStart"/>
      <w:r>
        <w:rPr>
          <w:rFonts w:ascii="Times New Roman" w:hAnsi="Times New Roman" w:cs="Times New Roman"/>
          <w:color w:val="020C22"/>
          <w:sz w:val="24"/>
          <w:szCs w:val="24"/>
        </w:rPr>
        <w:t>Новопотьминское</w:t>
      </w:r>
      <w:proofErr w:type="spellEnd"/>
      <w:r>
        <w:rPr>
          <w:rFonts w:ascii="Times New Roman" w:hAnsi="Times New Roman" w:cs="Times New Roman"/>
          <w:color w:val="020C22"/>
          <w:sz w:val="24"/>
          <w:szCs w:val="24"/>
        </w:rPr>
        <w:t xml:space="preserve"> </w:t>
      </w:r>
      <w:r>
        <w:rPr>
          <w:rFonts w:ascii="Times New Roman" w:hAnsi="Times New Roman" w:cs="Times New Roman"/>
          <w:sz w:val="24"/>
          <w:szCs w:val="24"/>
        </w:rPr>
        <w:t>сельское поселение – поселение»;</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«соблюдение муниципальными служащими ограничений и запретов, требований о предотвращении или урегулировании конфликта интересов, исполнения ими обязанностей, установленных Федеральным законом от 25 декабря 2008 г. № 273-ФЗ «О противодействии коррупции» и другими федеральными законами –  соблюдение требований к служебному поведению»;</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«единая районная комиссия по соблюдению требований к служебному поведению муниципальных служащих и урегулированию конфликта интересов – комиссия»;</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«Положение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утвержденное Указом Главы Республики Мордовия от 23 апреля 2012 г. № 59-УГ, – Положение о проверке»;</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 утвержденное Указом Главы Республики Мордовия от 23 апреля 2012 г. № 58-УГ, – Положение о комиссии»;</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«Порядок принятия решения об осуществлении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расходами лиц, замещающих отдельные должности в Республике Мордовия, а также за расходами их супруг (супругов) и несовершеннолетних детей, утвержденный Указом Главы Республики Мордовия от 30 июля 2014 г. № 163-УГ, – Порядок принятия решения об осуществлении контроля за расходами»;</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«проверка достоверности и полноты сведений, представляемых лицами,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 проверка»;</w:t>
      </w:r>
    </w:p>
    <w:p w:rsidR="007311E0" w:rsidRDefault="007311E0" w:rsidP="007311E0">
      <w:pPr>
        <w:spacing w:after="0" w:line="240" w:lineRule="auto"/>
        <w:ind w:firstLine="709"/>
        <w:rPr>
          <w:rFonts w:ascii="Times New Roman" w:hAnsi="Times New Roman" w:cs="Times New Roman"/>
          <w:sz w:val="28"/>
          <w:szCs w:val="28"/>
        </w:rPr>
      </w:pPr>
      <w:r>
        <w:rPr>
          <w:rFonts w:ascii="Times New Roman" w:hAnsi="Times New Roman" w:cs="Times New Roman"/>
          <w:sz w:val="24"/>
          <w:szCs w:val="24"/>
        </w:rPr>
        <w:t>«Должностное лицо (или структурное подразделение) администрации поселения, ответственное за реализацию полномочий в сфере противодействия коррупции, – должностное лицо (или структурное подразделение) администрации поселения</w:t>
      </w:r>
      <w:r>
        <w:rPr>
          <w:rFonts w:ascii="Times New Roman" w:hAnsi="Times New Roman" w:cs="Times New Roman"/>
          <w:sz w:val="28"/>
          <w:szCs w:val="28"/>
        </w:rPr>
        <w:t>»;</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«Должностное лицо (или структурное подразделение) администрации муниципального района, ответственное за реализацию полномочий в сфере </w:t>
      </w:r>
      <w:r>
        <w:rPr>
          <w:rFonts w:ascii="Times New Roman" w:hAnsi="Times New Roman" w:cs="Times New Roman"/>
          <w:sz w:val="24"/>
          <w:szCs w:val="24"/>
        </w:rPr>
        <w:lastRenderedPageBreak/>
        <w:t>противодействия коррупции, – должностное лицо (или структурное подразделение) администрации муниципального района».</w:t>
      </w:r>
    </w:p>
    <w:p w:rsidR="007311E0" w:rsidRDefault="007311E0" w:rsidP="007311E0">
      <w:pPr>
        <w:numPr>
          <w:ilvl w:val="1"/>
          <w:numId w:val="3"/>
        </w:numPr>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Регламент в целях исполнения переданных полномочий устанавливает порядок </w:t>
      </w:r>
      <w:proofErr w:type="gramStart"/>
      <w:r>
        <w:rPr>
          <w:rFonts w:ascii="Times New Roman" w:hAnsi="Times New Roman" w:cs="Times New Roman"/>
          <w:sz w:val="24"/>
          <w:szCs w:val="24"/>
        </w:rPr>
        <w:t>осуществления  взаимодействия  органов  местного  самоуправления  поселения</w:t>
      </w:r>
      <w:proofErr w:type="gramEnd"/>
      <w:r>
        <w:rPr>
          <w:rFonts w:ascii="Times New Roman" w:hAnsi="Times New Roman" w:cs="Times New Roman"/>
          <w:sz w:val="24"/>
          <w:szCs w:val="24"/>
        </w:rPr>
        <w:t xml:space="preserve"> и органов местного самоуправления муниципального района:</w:t>
      </w:r>
    </w:p>
    <w:p w:rsidR="007311E0" w:rsidRDefault="007311E0" w:rsidP="007311E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 при проведении проверки:</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достоверности и полноты сведений о доходах, об имуществе и обязательствах имущественного характера, представленных лицами, претендующими на замещение должностей муниципальной службы в поселении, включенных в соответствующий перечень;</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достоверности и полноты сведений о доходах, об имуществе и обязательствах имущественного характера, представленных муниципальными служащими, замещающими должности муниципальной службы в поселении, включенные в соответствующий перечень;</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соблюдения муниципальными служащими поселения требований к служебному поведению;</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соблюдения гражданами, замещавшими должности муниципальной службы в поселении, включенные в соответствующий перечень,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7311E0" w:rsidRDefault="007311E0" w:rsidP="007311E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б) при осуществлении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расходами муниципальных служащих в поселении, а также за расходами их супруг (супругов) и несовершеннолетних детей; </w:t>
      </w:r>
    </w:p>
    <w:p w:rsidR="007311E0" w:rsidRDefault="007311E0" w:rsidP="007311E0">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w:t>
      </w:r>
    </w:p>
    <w:p w:rsidR="007311E0" w:rsidRDefault="007311E0" w:rsidP="007311E0">
      <w:pPr>
        <w:pStyle w:val="a4"/>
        <w:numPr>
          <w:ilvl w:val="1"/>
          <w:numId w:val="3"/>
        </w:numPr>
        <w:autoSpaceDE/>
        <w:adjustRightInd/>
        <w:ind w:left="0" w:firstLine="709"/>
        <w:rPr>
          <w:rFonts w:ascii="Times New Roman" w:hAnsi="Times New Roman" w:cs="Times New Roman"/>
        </w:rPr>
      </w:pPr>
      <w:proofErr w:type="gramStart"/>
      <w:r>
        <w:rPr>
          <w:rFonts w:ascii="Times New Roman" w:hAnsi="Times New Roman" w:cs="Times New Roman"/>
        </w:rPr>
        <w:t>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 Конституцией Республики Мордовия, уставом муниципального района, уставом поселения, Указом Главы Республики Мордовия от 23 апреля 2012 г. №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 Указом Главы Республики Мордовия</w:t>
      </w:r>
      <w:proofErr w:type="gramEnd"/>
      <w:r>
        <w:rPr>
          <w:rFonts w:ascii="Times New Roman" w:hAnsi="Times New Roman" w:cs="Times New Roman"/>
        </w:rPr>
        <w:t xml:space="preserve"> </w:t>
      </w:r>
      <w:proofErr w:type="gramStart"/>
      <w:r>
        <w:rPr>
          <w:rFonts w:ascii="Times New Roman" w:hAnsi="Times New Roman" w:cs="Times New Roman"/>
        </w:rPr>
        <w:t>от 23 апреля 2012 г. №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Указом Главы Республики Мордовия от 30 июля 2014 г. № 163-УГ «О мерах по реализации отдельных положений Федерального</w:t>
      </w:r>
      <w:proofErr w:type="gramEnd"/>
      <w:r>
        <w:rPr>
          <w:rFonts w:ascii="Times New Roman" w:hAnsi="Times New Roman" w:cs="Times New Roman"/>
        </w:rPr>
        <w:t xml:space="preserve"> закона от 3 декабря 2012 г. № 230-ФЗ «О </w:t>
      </w:r>
      <w:proofErr w:type="gramStart"/>
      <w:r>
        <w:rPr>
          <w:rFonts w:ascii="Times New Roman" w:hAnsi="Times New Roman" w:cs="Times New Roman"/>
        </w:rPr>
        <w:t>контроле за</w:t>
      </w:r>
      <w:proofErr w:type="gramEnd"/>
      <w:r>
        <w:rPr>
          <w:rFonts w:ascii="Times New Roman" w:hAnsi="Times New Roman" w:cs="Times New Roman"/>
        </w:rPr>
        <w:t xml:space="preserve"> соответствием расходов лиц, замещающих государственные должности, и иных лиц их доходам», иными нормативными правовыми актами Российской Федерации, Республики Мордовия, муниципальными правовыми актами органов местного самоуправления муниципального района и органов местного самоуправления  поселения.</w:t>
      </w:r>
    </w:p>
    <w:p w:rsidR="007311E0" w:rsidRDefault="007311E0" w:rsidP="007311E0">
      <w:pPr>
        <w:spacing w:after="0" w:line="240" w:lineRule="auto"/>
        <w:ind w:firstLine="709"/>
        <w:jc w:val="both"/>
        <w:rPr>
          <w:rFonts w:ascii="Times New Roman" w:hAnsi="Times New Roman" w:cs="Times New Roman"/>
          <w:sz w:val="24"/>
          <w:szCs w:val="24"/>
        </w:rPr>
      </w:pPr>
    </w:p>
    <w:p w:rsidR="007311E0" w:rsidRDefault="007311E0" w:rsidP="007311E0">
      <w:pPr>
        <w:pStyle w:val="1"/>
        <w:widowControl/>
        <w:numPr>
          <w:ilvl w:val="0"/>
          <w:numId w:val="3"/>
        </w:numPr>
        <w:tabs>
          <w:tab w:val="left" w:pos="426"/>
        </w:tabs>
        <w:autoSpaceDE/>
        <w:adjustRightInd/>
        <w:spacing w:before="0" w:after="0"/>
        <w:ind w:left="0" w:firstLine="0"/>
        <w:rPr>
          <w:rFonts w:ascii="Times New Roman" w:hAnsi="Times New Roman"/>
        </w:rPr>
      </w:pPr>
      <w:r>
        <w:rPr>
          <w:rFonts w:ascii="Times New Roman" w:hAnsi="Times New Roman"/>
        </w:rPr>
        <w:t>Права и обязанности</w:t>
      </w:r>
    </w:p>
    <w:p w:rsidR="007311E0" w:rsidRDefault="007311E0" w:rsidP="007311E0">
      <w:pPr>
        <w:pStyle w:val="1"/>
        <w:tabs>
          <w:tab w:val="left" w:pos="426"/>
        </w:tabs>
        <w:spacing w:before="0" w:after="0"/>
        <w:rPr>
          <w:rFonts w:ascii="Times New Roman" w:hAnsi="Times New Roman"/>
        </w:rPr>
      </w:pPr>
      <w:r>
        <w:rPr>
          <w:rFonts w:ascii="Times New Roman" w:hAnsi="Times New Roman"/>
        </w:rPr>
        <w:t>органов местного самоуправления поселения</w:t>
      </w:r>
    </w:p>
    <w:p w:rsidR="007311E0" w:rsidRDefault="007311E0" w:rsidP="007311E0">
      <w:pPr>
        <w:tabs>
          <w:tab w:val="left" w:pos="1701"/>
        </w:tabs>
        <w:spacing w:after="0" w:line="240" w:lineRule="auto"/>
        <w:ind w:firstLine="709"/>
        <w:jc w:val="both"/>
        <w:rPr>
          <w:rFonts w:ascii="Times New Roman" w:hAnsi="Times New Roman" w:cs="Times New Roman"/>
          <w:sz w:val="24"/>
          <w:szCs w:val="24"/>
        </w:rPr>
      </w:pPr>
    </w:p>
    <w:p w:rsidR="007311E0" w:rsidRDefault="007311E0" w:rsidP="007311E0">
      <w:pPr>
        <w:numPr>
          <w:ilvl w:val="1"/>
          <w:numId w:val="3"/>
        </w:numPr>
        <w:tabs>
          <w:tab w:val="left" w:pos="1418"/>
          <w:tab w:val="left" w:pos="1701"/>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Администрация поселения организует прием:</w:t>
      </w:r>
    </w:p>
    <w:p w:rsidR="007311E0" w:rsidRDefault="007311E0" w:rsidP="007311E0">
      <w:pPr>
        <w:pStyle w:val="a3"/>
        <w:numPr>
          <w:ilvl w:val="0"/>
          <w:numId w:val="4"/>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сведений о доходах, расходах, об имуществе и обязательствах имущественного характера, представляемых муниципальными служащими на себя, на своих супругу (супруга) и несовершеннолетних детей;</w:t>
      </w:r>
    </w:p>
    <w:p w:rsidR="007311E0" w:rsidRDefault="007311E0" w:rsidP="007311E0">
      <w:pPr>
        <w:pStyle w:val="a3"/>
        <w:numPr>
          <w:ilvl w:val="0"/>
          <w:numId w:val="4"/>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lastRenderedPageBreak/>
        <w:t>сведений о доходах, об имуществе и обязательствах имущественного характера, представляемых лицами, претендующими на замещение должностей муниципальной службы на себя, на своих супругу (супруга) и несовершеннолетних детей;</w:t>
      </w:r>
    </w:p>
    <w:p w:rsidR="007311E0" w:rsidRDefault="007311E0" w:rsidP="007311E0">
      <w:pPr>
        <w:pStyle w:val="a3"/>
        <w:numPr>
          <w:ilvl w:val="0"/>
          <w:numId w:val="4"/>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информации о представлении лицами, претендующими на замещение должностей муниципальной службы, и муниципальными служащими недостоверных или неполных сведений о доходах, об имуществе и обязательствах имущественного характера;</w:t>
      </w:r>
    </w:p>
    <w:p w:rsidR="007311E0" w:rsidRDefault="007311E0" w:rsidP="007311E0">
      <w:pPr>
        <w:pStyle w:val="a3"/>
        <w:numPr>
          <w:ilvl w:val="0"/>
          <w:numId w:val="4"/>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информации о несоблюдении муниципальными служащими требований к служебному поведению;</w:t>
      </w:r>
    </w:p>
    <w:p w:rsidR="007311E0" w:rsidRDefault="007311E0" w:rsidP="007311E0">
      <w:pPr>
        <w:pStyle w:val="a3"/>
        <w:numPr>
          <w:ilvl w:val="0"/>
          <w:numId w:val="4"/>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информации о несоблюдении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7311E0" w:rsidRDefault="007311E0" w:rsidP="007311E0">
      <w:pPr>
        <w:pStyle w:val="a3"/>
        <w:numPr>
          <w:ilvl w:val="0"/>
          <w:numId w:val="4"/>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информации, указанной в пункте 2 Порядка принятия решения об осуществлении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расходами;</w:t>
      </w:r>
    </w:p>
    <w:p w:rsidR="007311E0" w:rsidRDefault="007311E0" w:rsidP="007311E0">
      <w:pPr>
        <w:pStyle w:val="a3"/>
        <w:numPr>
          <w:ilvl w:val="0"/>
          <w:numId w:val="4"/>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информации, указанной в пункте 14 Положения о проверке;</w:t>
      </w:r>
    </w:p>
    <w:p w:rsidR="007311E0" w:rsidRDefault="007311E0" w:rsidP="007311E0">
      <w:pPr>
        <w:pStyle w:val="a3"/>
        <w:numPr>
          <w:ilvl w:val="0"/>
          <w:numId w:val="4"/>
        </w:numPr>
        <w:tabs>
          <w:tab w:val="left" w:pos="1418"/>
          <w:tab w:val="left" w:pos="1701"/>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информации, указанной в пунктах 14, 17 Положения о комиссии.</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Должностное лицо (или структурное подразделение) администрации поселения направляет справки, указанные в подпункте «а» пункта 2.1 настоящего регламента, ежегодно не позднее 15 рабочих дней  со дня истечения срока, установленного для их подачи, должностному лицу (или в структурное подразделение) администрации муниципального района для осуществления анализа на предмет правильности оформления и полноты заполнения.</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Должностное лицо (или структурное подразделение) администрации поселения направляет справки, указанные в подпункте «б» пункта 2.1 настоящего регламента, ежегодно не позднее трех рабочих дней с момента их получения должностному лицу (или в структурное подразделение) администрации муниципального района для осуществления анализа на предмет правильности оформления и полноты заполнения.</w:t>
      </w:r>
    </w:p>
    <w:p w:rsidR="007311E0" w:rsidRDefault="007311E0" w:rsidP="007311E0">
      <w:pPr>
        <w:pStyle w:val="a4"/>
        <w:numPr>
          <w:ilvl w:val="1"/>
          <w:numId w:val="3"/>
        </w:numPr>
        <w:tabs>
          <w:tab w:val="left" w:pos="1418"/>
          <w:tab w:val="left" w:pos="1701"/>
        </w:tabs>
        <w:autoSpaceDE/>
        <w:adjustRightInd/>
        <w:ind w:left="0" w:firstLine="709"/>
        <w:rPr>
          <w:rFonts w:ascii="Times New Roman" w:hAnsi="Times New Roman" w:cs="Times New Roman"/>
        </w:rPr>
      </w:pPr>
      <w:proofErr w:type="gramStart"/>
      <w:r>
        <w:rPr>
          <w:rFonts w:ascii="Times New Roman" w:hAnsi="Times New Roman" w:cs="Times New Roman"/>
        </w:rPr>
        <w:t>С момента получения информации, указанной в подпунктах «в», «г», «</w:t>
      </w:r>
      <w:proofErr w:type="spellStart"/>
      <w:r>
        <w:rPr>
          <w:rFonts w:ascii="Times New Roman" w:hAnsi="Times New Roman" w:cs="Times New Roman"/>
        </w:rPr>
        <w:t>д</w:t>
      </w:r>
      <w:proofErr w:type="spellEnd"/>
      <w:r>
        <w:rPr>
          <w:rFonts w:ascii="Times New Roman" w:hAnsi="Times New Roman" w:cs="Times New Roman"/>
        </w:rPr>
        <w:t>», «е» пункта 2.1 настоящего регламента, согласно Положению о проверке и Порядку принятия решения об осуществлении контроля за расходами, должностное лицо (или структурное подразделение)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w:t>
      </w:r>
      <w:proofErr w:type="gramEnd"/>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Должностное лицо (или структурное подразделение) администрации поселения обеспечивает направление информации, указанной в пункте 14 Положения о проверке, в течение одного рабочего дня с момента их принятия должностному лицу (или в структурное подразделение) администрации муниципального района.</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Должностное лицо (или структурное подразделение) администрации поселения обеспечивает направление информации, указанной в пункте 17 Положения о проверке, в течение одного рабочего дня с момента их принятия председателю комиссии.</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Должностное лицо (или структурное подразделение) администрации поселения обеспечивает уведомление лица, в отношении которого принято решение о проведении проверки, разъяснение ему содержания подпункта 2    пункта 12 Положения о проверке – в письменной форме в течение двух рабочих дней со дня получения соответствующего правого акта администрации муниципального района под расписку. </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Должностное лицо (или структурное подразделение) администрации поселения обеспечивает уведомление лица, в отношении которого принято решение об осуществлении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расходами,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  </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proofErr w:type="gramStart"/>
      <w:r>
        <w:rPr>
          <w:rFonts w:ascii="Times New Roman" w:hAnsi="Times New Roman" w:cs="Times New Roman"/>
          <w:sz w:val="24"/>
          <w:szCs w:val="24"/>
        </w:rPr>
        <w:lastRenderedPageBreak/>
        <w:t>Должностное лицо (или структурное подразделение) администрации поселения обеспечивает уведомление лица, в отношении которого проводились проверка и (или) контроль за расходами, о представлении администрацией муниципального района материалов проверки,  контроля за расходами, лицам, предусмотренным статьей 15 Федерального закона от 3 декабря 2012 г. № 230-ФЗ «О контроле за соответствием расходов лиц, замещающих государственные должности, и иных лиц их доходам» и пунктом 18 Положения</w:t>
      </w:r>
      <w:proofErr w:type="gramEnd"/>
      <w:r>
        <w:rPr>
          <w:rFonts w:ascii="Times New Roman" w:hAnsi="Times New Roman" w:cs="Times New Roman"/>
          <w:sz w:val="24"/>
          <w:szCs w:val="24"/>
        </w:rPr>
        <w:t xml:space="preserve"> о проверке.  </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Должностное лицо (или структурное подразделение) администрации поселения обеспечивает ознакомление муниципального служащего с результатами проведенной проверки и (или) осуществления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расходами с соблюдением законодательства Российской Федерации о государственной тайне под расписку.</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Глава администрации поселения (глава сельского поселения) или иное уполномоченное должностное лицо (или структурное подразделение) администрации поселения направляет информацию, указанную в пункте 14 Положения о комиссии, в течение трех рабочих дней с момента ее принятия председателю комиссии.</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По письменному запросу председателя комиссии представляет дополнительные сведения, необходимые для осуществления комиссией своих полномочий.</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Рассматривает ходатайства комиссии об отстранении муниципального служащего, допустившего дисциплинарный проступок, о временном (но не более чем на один месяц), до решения вопроса о его дисциплинарной ответственности, отстранении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proofErr w:type="gramStart"/>
      <w:r>
        <w:rPr>
          <w:rFonts w:ascii="Times New Roman" w:hAnsi="Times New Roman" w:cs="Times New Roman"/>
          <w:sz w:val="24"/>
          <w:szCs w:val="24"/>
        </w:rPr>
        <w:t>В случае возникновения обстоятельств, препятствующих прибытию муниципального служащего или гражданина, замещавшего должность муниципальной службы в поселении, для участия в заседании комиссии и при отсутствии письменной просьбы о рассмотрении вопроса в отношении него на заседании комиссии,  предусмотренной пунктом 17 Положения о комиссии,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w:t>
      </w:r>
      <w:proofErr w:type="gramEnd"/>
      <w:r>
        <w:rPr>
          <w:rFonts w:ascii="Times New Roman" w:hAnsi="Times New Roman" w:cs="Times New Roman"/>
          <w:sz w:val="24"/>
          <w:szCs w:val="24"/>
        </w:rPr>
        <w:t xml:space="preserve"> обстоятельств.</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Глава администрации поселения (глава сельского поселения) рассматривает проекты нормативных правовых актов органов местного самоуправления поселения, решений или поручений главы администрации поселения (главы сельского поселения), подготовленные для исполнения решений комиссии, принимает решении об их принятии (утверждении).</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Глава администрации поселения (глава сельского поселения) обязан рассмотреть протокол заседания комиссии и вправе учесть в пределах своей </w:t>
      </w:r>
      <w:proofErr w:type="gramStart"/>
      <w:r>
        <w:rPr>
          <w:rFonts w:ascii="Times New Roman" w:hAnsi="Times New Roman" w:cs="Times New Roman"/>
          <w:sz w:val="24"/>
          <w:szCs w:val="24"/>
        </w:rPr>
        <w:t>компетенции</w:t>
      </w:r>
      <w:proofErr w:type="gramEnd"/>
      <w:r>
        <w:rPr>
          <w:rFonts w:ascii="Times New Roman" w:hAnsi="Times New Roman" w:cs="Times New Roman"/>
          <w:sz w:val="24"/>
          <w:szCs w:val="24"/>
        </w:rPr>
        <w:t xml:space="preserve">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Направляет </w:t>
      </w:r>
      <w:proofErr w:type="gramStart"/>
      <w:r>
        <w:rPr>
          <w:rFonts w:ascii="Times New Roman" w:hAnsi="Times New Roman" w:cs="Times New Roman"/>
          <w:sz w:val="24"/>
          <w:szCs w:val="24"/>
        </w:rPr>
        <w:t>в комиссию в письменной форме уведомление о результатах рассмотрения рекомендаций комиссии в месячный срок со дня</w:t>
      </w:r>
      <w:proofErr w:type="gramEnd"/>
      <w:r>
        <w:rPr>
          <w:rFonts w:ascii="Times New Roman" w:hAnsi="Times New Roman" w:cs="Times New Roman"/>
          <w:sz w:val="24"/>
          <w:szCs w:val="24"/>
        </w:rPr>
        <w:t xml:space="preserve"> поступления в администрацию поселения протокола заседания комиссии.</w:t>
      </w:r>
    </w:p>
    <w:p w:rsidR="007311E0" w:rsidRDefault="007311E0" w:rsidP="007311E0">
      <w:pPr>
        <w:numPr>
          <w:ilvl w:val="1"/>
          <w:numId w:val="3"/>
        </w:numPr>
        <w:tabs>
          <w:tab w:val="left" w:pos="1418"/>
          <w:tab w:val="left" w:pos="1701"/>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Приобщает материалы проверки, копию протокола заседания комиссии или выписку из него к личному делу муниципального служащего, в отношении которого проведена проверка, рассмотрен вопрос на заседании комиссии.</w:t>
      </w:r>
    </w:p>
    <w:p w:rsidR="007311E0" w:rsidRDefault="007311E0" w:rsidP="007311E0">
      <w:pPr>
        <w:pStyle w:val="1"/>
        <w:widowControl/>
        <w:numPr>
          <w:ilvl w:val="0"/>
          <w:numId w:val="3"/>
        </w:numPr>
        <w:tabs>
          <w:tab w:val="left" w:pos="284"/>
        </w:tabs>
        <w:autoSpaceDE/>
        <w:adjustRightInd/>
        <w:spacing w:before="0" w:after="0"/>
        <w:ind w:left="0" w:firstLine="0"/>
        <w:rPr>
          <w:rFonts w:ascii="Times New Roman" w:hAnsi="Times New Roman"/>
        </w:rPr>
      </w:pPr>
      <w:r>
        <w:rPr>
          <w:rFonts w:ascii="Times New Roman" w:hAnsi="Times New Roman"/>
        </w:rPr>
        <w:t>Права и обязанности Муниципального района</w:t>
      </w:r>
    </w:p>
    <w:p w:rsidR="007311E0" w:rsidRDefault="007311E0" w:rsidP="007311E0">
      <w:pPr>
        <w:spacing w:after="0" w:line="240" w:lineRule="auto"/>
        <w:ind w:firstLine="709"/>
        <w:jc w:val="both"/>
        <w:rPr>
          <w:rFonts w:ascii="Times New Roman" w:hAnsi="Times New Roman" w:cs="Times New Roman"/>
          <w:sz w:val="24"/>
          <w:szCs w:val="24"/>
        </w:rPr>
      </w:pP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lastRenderedPageBreak/>
        <w:t xml:space="preserve">В целях реализации полномочий, указанных в подпунктах «а» и «б» пункта 1.3 настоящего регламента, администрация муниципального района определяет должностное лицо (или структурное подразделение), ответственное за проведение проверок и осуществление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расходами, предусмотренных настоящим регламентом (далее – должностное лицо (или структурное подразделение) администрации муниципального района).</w:t>
      </w:r>
    </w:p>
    <w:p w:rsidR="007311E0" w:rsidRDefault="007311E0" w:rsidP="007311E0">
      <w:pPr>
        <w:pStyle w:val="a4"/>
        <w:numPr>
          <w:ilvl w:val="1"/>
          <w:numId w:val="3"/>
        </w:numPr>
        <w:tabs>
          <w:tab w:val="left" w:pos="1418"/>
        </w:tabs>
        <w:autoSpaceDE/>
        <w:adjustRightInd/>
        <w:ind w:left="0" w:firstLine="709"/>
        <w:rPr>
          <w:rFonts w:ascii="Times New Roman" w:hAnsi="Times New Roman" w:cs="Times New Roman"/>
        </w:rPr>
      </w:pPr>
      <w:r>
        <w:rPr>
          <w:rFonts w:ascii="Times New Roman" w:hAnsi="Times New Roman" w:cs="Times New Roman"/>
        </w:rPr>
        <w:t>В целях реализации полномочий, указанных в подпункте «в» пункта 1.3 настоящего регламента, администрация муниципального района формирует комиссию и обеспечивает ее эффективное функционирование.</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Должностное лицо (или структурное подразделение) администрации муниципального района осуществляет в отношении лиц, замещающих должности муниципальной службы в поселении, и лиц, претендующих на замещение этих должностей, проверку, предусмотренную пунктом 1 Положения о проверке, по решению главы администрации муниципального района.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Должностное лицо (или структурное подразделение) администрации муниципального района осуществляет в отношении лиц, замещающих должности муниципальной службы в администрации поселения,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расходами, предусмотренный пунктом 1 Порядка принятия решения об осуществлении контроля, по решению главы администрации муниципального района.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Должностное лицо (или структурное подразделение) администрации муниципального района обеспечивает направление в администрацию поселения решений, указанных в пунктах 3.3 и 3.4 настоящего регламента, в течение одного рабочего дня со дня его регистрации для организации уведомления лиц, в отношении которых приняты указанные решения. </w:t>
      </w:r>
    </w:p>
    <w:p w:rsidR="007311E0" w:rsidRDefault="007311E0" w:rsidP="007311E0">
      <w:pPr>
        <w:numPr>
          <w:ilvl w:val="1"/>
          <w:numId w:val="3"/>
        </w:numPr>
        <w:tabs>
          <w:tab w:val="left" w:pos="1418"/>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Должностное лицо (или структурное подразделение) администрации муниципального района обеспечивает направление в администрацию поселения разъяснений, указанных в подпункте 1 пункта 12 Положения о проверке, в течение одного рабочего дня со дня его регистрации для уведомления лиц, в отношении которых приняты указанные решения. </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Должностное лицо (или структурное подразделение) администрации муниципального района осуществляет проверку и (или)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расходами, руководствуясь Положением о проверке и Порядком принятия решения об осуществлении контроля.</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Должностное лицо (или структурное подразделение) муниципального района представляет главе администрации муниципального района доклад о результатах проведенной проверки и доклад об осуществлении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расходами. </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Глава администрации муниципального района направляет материалы проверки и осуществления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расходами в комиссию для дальнейшего рассмотрения,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 </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Все материалы проведенной проверки и осуществления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расходами подлежат обязательному рассмотрению на комиссии.</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Администрация муниципального района направляет подлинники справок о доходах, расходах, об имуществе и обязательствах имущественного характера после завершения проверки, осуществления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соответствием расходов в администрацию поселения. Копии указанных справок хранятся в администрации </w:t>
      </w:r>
      <w:r>
        <w:rPr>
          <w:rFonts w:ascii="Times New Roman" w:hAnsi="Times New Roman" w:cs="Times New Roman"/>
          <w:sz w:val="24"/>
          <w:szCs w:val="24"/>
        </w:rPr>
        <w:lastRenderedPageBreak/>
        <w:t xml:space="preserve">муниципального района в течение трех лет со дня окончания проверки и осуществления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расходами, после чего передаются в архив.</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Должностное лицо (или структурное подразделение) администрации муниципального района рассматривает обращения, указанные в пунктах 15.1 и 15.2 Положения о комиссии,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 № 273-ФЗ «О противодействии коррупции». Обращение, заключение и другие материалы в течение двух рабочих дней со дня поступления обращения представляются председателю комиссии.</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Должностное лицо (или структурное подразделение) администрации муниципального района рассматривает уведомление, указанное в пункте 15.3 Положения о комиссии, по результатам которого подготавливается мотивированное заключение о соблюдении гражданином, замещавшим должность муниципальной службы в поселении, требований статьи 12 Федерального закона от 25 декабря 2008 г. № 273-ФЗ «О противодействии коррупции». Уведомление, заключение и другие материалы в течение десяти рабочих дней со дня поступления уведомления представляются председателю комиссии.</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Глава администрации муниципального района готовит представление,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поселения мер по предупреждению коррупцию, после чего направляет в комиссию для дальнейшего рассмотрения.</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Глава администрации направляет в комиссию информацию, указанную в пункте 14 Положения о комиссии, для дальнейшего рассмотрения. </w:t>
      </w:r>
    </w:p>
    <w:p w:rsidR="007311E0" w:rsidRDefault="007311E0" w:rsidP="007311E0">
      <w:pPr>
        <w:numPr>
          <w:ilvl w:val="1"/>
          <w:numId w:val="3"/>
        </w:numPr>
        <w:tabs>
          <w:tab w:val="left" w:pos="1418"/>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Комиссия осуществляют свою деятельность, руководствуясь Положением о комиссии.</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Председатель комиссии запрашивает письменно у администраций муниципального района и поселения дополнительные сведения, необходимые для осуществления комиссией своих полномочий.</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Председатель комиссии направляет главе администрации поселения (главе сельского поселения) ходатайства об отстранении муниципального служащего, допустившего дисциплинарный проступок, о временном (но не более чем на один месяц), до решения вопроса о его дисциплинарной ответственности, отстранении от исполнения должностных обязанностей с сохранением денежного содержания. </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Секретарь комиссии обеспечивает присутствие лиц, указанных в подпункте 1 пункта 11 Положения о комиссии.</w:t>
      </w:r>
    </w:p>
    <w:p w:rsidR="007311E0" w:rsidRDefault="007311E0" w:rsidP="007311E0">
      <w:pPr>
        <w:numPr>
          <w:ilvl w:val="1"/>
          <w:numId w:val="3"/>
        </w:numPr>
        <w:tabs>
          <w:tab w:val="left" w:pos="1418"/>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Секретарь комиссии направляет в администрацию муниципального района и администрацию </w:t>
      </w:r>
      <w:proofErr w:type="gramStart"/>
      <w:r>
        <w:rPr>
          <w:rFonts w:ascii="Times New Roman" w:hAnsi="Times New Roman" w:cs="Times New Roman"/>
          <w:sz w:val="24"/>
          <w:szCs w:val="24"/>
        </w:rPr>
        <w:t>поселения  копии  протокола заседания комиссии</w:t>
      </w:r>
      <w:proofErr w:type="gramEnd"/>
      <w:r>
        <w:rPr>
          <w:rFonts w:ascii="Times New Roman" w:hAnsi="Times New Roman" w:cs="Times New Roman"/>
          <w:sz w:val="24"/>
          <w:szCs w:val="24"/>
        </w:rPr>
        <w:t xml:space="preserve"> в 3-дневный срок со дня заседания, полностью или в виде выписок из него – муниципальному служащему, а также по решению комиссии – иным заинтересованным лицам. </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 решений или поручений главы администрации поселения (главы сельского поселения), которые в установленном порядке представляются на рассмотрение главе администрации поселения (главе сельского поселения).</w:t>
      </w:r>
    </w:p>
    <w:p w:rsidR="007311E0" w:rsidRDefault="007311E0" w:rsidP="007311E0">
      <w:pPr>
        <w:numPr>
          <w:ilvl w:val="1"/>
          <w:numId w:val="3"/>
        </w:numPr>
        <w:tabs>
          <w:tab w:val="left" w:pos="1418"/>
        </w:tabs>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Вопросы организационно-технического и документационного обеспечения деятельности комиссии, неурегулированные данным регламентом,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(или структурным подразделением) администрации муниципального района.</w:t>
      </w:r>
    </w:p>
    <w:p w:rsidR="007311E0" w:rsidRDefault="007311E0" w:rsidP="007311E0">
      <w:pPr>
        <w:spacing w:after="0" w:line="240" w:lineRule="auto"/>
        <w:ind w:firstLine="709"/>
        <w:jc w:val="both"/>
        <w:rPr>
          <w:rFonts w:ascii="Times New Roman" w:hAnsi="Times New Roman" w:cs="Times New Roman"/>
          <w:sz w:val="24"/>
          <w:szCs w:val="24"/>
        </w:rPr>
      </w:pPr>
    </w:p>
    <w:p w:rsidR="00F74B6C" w:rsidRDefault="00F74B6C"/>
    <w:sectPr w:rsidR="00F74B6C" w:rsidSect="00F74B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21832"/>
    <w:multiLevelType w:val="hybridMultilevel"/>
    <w:tmpl w:val="5BCE6D9E"/>
    <w:lvl w:ilvl="0" w:tplc="24147150">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69F3C1B"/>
    <w:multiLevelType w:val="multilevel"/>
    <w:tmpl w:val="1A6C1FAA"/>
    <w:lvl w:ilvl="0">
      <w:start w:val="1"/>
      <w:numFmt w:val="decimal"/>
      <w:lvlText w:val="%1."/>
      <w:lvlJc w:val="left"/>
      <w:pPr>
        <w:ind w:left="720" w:hanging="360"/>
      </w:pPr>
      <w:rPr>
        <w:b w:val="0"/>
      </w:r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2">
    <w:nsid w:val="2621676F"/>
    <w:multiLevelType w:val="hybridMultilevel"/>
    <w:tmpl w:val="CA4C4252"/>
    <w:lvl w:ilvl="0" w:tplc="A51CA980">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84E5354"/>
    <w:multiLevelType w:val="multilevel"/>
    <w:tmpl w:val="9F3C33BC"/>
    <w:lvl w:ilvl="0">
      <w:start w:val="1"/>
      <w:numFmt w:val="decimal"/>
      <w:lvlText w:val="%1."/>
      <w:lvlJc w:val="left"/>
      <w:pPr>
        <w:ind w:left="1290" w:hanging="1290"/>
      </w:pPr>
    </w:lvl>
    <w:lvl w:ilvl="1">
      <w:start w:val="1"/>
      <w:numFmt w:val="decimal"/>
      <w:lvlText w:val="%1.%2."/>
      <w:lvlJc w:val="left"/>
      <w:pPr>
        <w:ind w:left="2010" w:hanging="1290"/>
      </w:pPr>
    </w:lvl>
    <w:lvl w:ilvl="2">
      <w:start w:val="1"/>
      <w:numFmt w:val="decimal"/>
      <w:lvlText w:val="%1.%2.%3."/>
      <w:lvlJc w:val="left"/>
      <w:pPr>
        <w:ind w:left="2730" w:hanging="1290"/>
      </w:pPr>
    </w:lvl>
    <w:lvl w:ilvl="3">
      <w:start w:val="1"/>
      <w:numFmt w:val="decimal"/>
      <w:lvlText w:val="%1.%2.%3.%4."/>
      <w:lvlJc w:val="left"/>
      <w:pPr>
        <w:ind w:left="3450" w:hanging="1290"/>
      </w:pPr>
    </w:lvl>
    <w:lvl w:ilvl="4">
      <w:start w:val="1"/>
      <w:numFmt w:val="decimal"/>
      <w:lvlText w:val="%1.%2.%3.%4.%5."/>
      <w:lvlJc w:val="left"/>
      <w:pPr>
        <w:ind w:left="4170" w:hanging="129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7311E0"/>
    <w:rsid w:val="00165589"/>
    <w:rsid w:val="001C7EAA"/>
    <w:rsid w:val="00302D36"/>
    <w:rsid w:val="00343E3E"/>
    <w:rsid w:val="005865E7"/>
    <w:rsid w:val="00706EA9"/>
    <w:rsid w:val="007311E0"/>
    <w:rsid w:val="007A3458"/>
    <w:rsid w:val="007C5A45"/>
    <w:rsid w:val="00954EB6"/>
    <w:rsid w:val="009A6BE1"/>
    <w:rsid w:val="009D3BED"/>
    <w:rsid w:val="00A6584E"/>
    <w:rsid w:val="00D447B7"/>
    <w:rsid w:val="00DF23A5"/>
    <w:rsid w:val="00F74B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11E0"/>
  </w:style>
  <w:style w:type="paragraph" w:styleId="1">
    <w:name w:val="heading 1"/>
    <w:basedOn w:val="a"/>
    <w:next w:val="a"/>
    <w:link w:val="10"/>
    <w:qFormat/>
    <w:rsid w:val="007311E0"/>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11E0"/>
    <w:rPr>
      <w:rFonts w:ascii="Arial" w:eastAsia="Times New Roman" w:hAnsi="Arial" w:cs="Times New Roman"/>
      <w:b/>
      <w:bCs/>
      <w:color w:val="26282F"/>
      <w:sz w:val="24"/>
      <w:szCs w:val="24"/>
      <w:lang w:eastAsia="ru-RU"/>
    </w:rPr>
  </w:style>
  <w:style w:type="paragraph" w:styleId="a3">
    <w:name w:val="List Paragraph"/>
    <w:basedOn w:val="a"/>
    <w:uiPriority w:val="34"/>
    <w:qFormat/>
    <w:rsid w:val="007311E0"/>
    <w:pPr>
      <w:ind w:left="720"/>
      <w:contextualSpacing/>
    </w:pPr>
  </w:style>
  <w:style w:type="paragraph" w:customStyle="1" w:styleId="a4">
    <w:name w:val="Прижатый влево"/>
    <w:basedOn w:val="a"/>
    <w:next w:val="a"/>
    <w:uiPriority w:val="99"/>
    <w:rsid w:val="007311E0"/>
    <w:pPr>
      <w:autoSpaceDE w:val="0"/>
      <w:autoSpaceDN w:val="0"/>
      <w:adjustRightInd w:val="0"/>
      <w:spacing w:after="0" w:line="240" w:lineRule="auto"/>
    </w:pPr>
    <w:rPr>
      <w:rFonts w:ascii="Arial" w:hAnsi="Arial" w:cs="Arial"/>
      <w:sz w:val="24"/>
      <w:szCs w:val="24"/>
    </w:rPr>
  </w:style>
  <w:style w:type="paragraph" w:customStyle="1" w:styleId="a5">
    <w:name w:val="Нормальный (таблица)"/>
    <w:basedOn w:val="a"/>
    <w:next w:val="a"/>
    <w:rsid w:val="007311E0"/>
    <w:pPr>
      <w:spacing w:after="0" w:line="240" w:lineRule="auto"/>
      <w:jc w:val="both"/>
    </w:pPr>
    <w:rPr>
      <w:rFonts w:ascii="Arial" w:eastAsia="Times New Roman" w:hAnsi="Arial"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4396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3989</Words>
  <Characters>22743</Characters>
  <Application>Microsoft Office Word</Application>
  <DocSecurity>0</DocSecurity>
  <Lines>189</Lines>
  <Paragraphs>53</Paragraphs>
  <ScaleCrop>false</ScaleCrop>
  <Company>Microsoft</Company>
  <LinksUpToDate>false</LinksUpToDate>
  <CharactersWithSpaces>26679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11</cp:revision>
  <cp:lastPrinted>2016-01-28T12:45:00Z</cp:lastPrinted>
  <dcterms:created xsi:type="dcterms:W3CDTF">2016-01-21T11:21:00Z</dcterms:created>
  <dcterms:modified xsi:type="dcterms:W3CDTF">2016-01-28T14:21:00Z</dcterms:modified>
</cp:coreProperties>
</file>