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24CE" w:rsidRPr="004E24CE" w:rsidRDefault="00C70B7B" w:rsidP="009449DC">
      <w:pPr>
        <w:suppressAutoHyphens/>
        <w:spacing w:after="0" w:line="240" w:lineRule="auto"/>
        <w:rPr>
          <w:rFonts w:ascii="Times New Roman" w:eastAsia="Times New Roman" w:hAnsi="Times New Roman" w:cs="Times New Roman"/>
          <w:b/>
          <w:caps/>
          <w:sz w:val="24"/>
          <w:szCs w:val="24"/>
          <w:lang w:eastAsia="ar-SA"/>
        </w:rPr>
      </w:pPr>
      <w:r>
        <w:rPr>
          <w:rFonts w:ascii="Times New Roman" w:eastAsia="Times New Roman" w:hAnsi="Times New Roman" w:cs="Times New Roman"/>
          <w:b/>
          <w:caps/>
          <w:sz w:val="24"/>
          <w:szCs w:val="24"/>
          <w:lang w:eastAsia="ar-SA"/>
        </w:rPr>
        <w:t xml:space="preserve">                       </w:t>
      </w:r>
      <w:r w:rsidR="009449DC">
        <w:rPr>
          <w:rFonts w:ascii="Times New Roman" w:eastAsia="Times New Roman" w:hAnsi="Times New Roman" w:cs="Times New Roman"/>
          <w:b/>
          <w:caps/>
          <w:sz w:val="24"/>
          <w:szCs w:val="24"/>
          <w:lang w:eastAsia="ar-SA"/>
        </w:rPr>
        <w:t xml:space="preserve">     </w:t>
      </w:r>
      <w:r>
        <w:rPr>
          <w:rFonts w:ascii="Times New Roman" w:eastAsia="Times New Roman" w:hAnsi="Times New Roman" w:cs="Times New Roman"/>
          <w:b/>
          <w:caps/>
          <w:sz w:val="24"/>
          <w:szCs w:val="24"/>
          <w:lang w:eastAsia="ar-SA"/>
        </w:rPr>
        <w:t xml:space="preserve">  </w:t>
      </w:r>
      <w:r w:rsidR="00145647">
        <w:rPr>
          <w:rFonts w:ascii="Times New Roman" w:eastAsia="Times New Roman" w:hAnsi="Times New Roman" w:cs="Times New Roman"/>
          <w:b/>
          <w:caps/>
          <w:sz w:val="24"/>
          <w:szCs w:val="24"/>
          <w:lang w:eastAsia="ar-SA"/>
        </w:rPr>
        <w:t xml:space="preserve">           </w:t>
      </w:r>
      <w:r>
        <w:rPr>
          <w:rFonts w:ascii="Times New Roman" w:eastAsia="Times New Roman" w:hAnsi="Times New Roman" w:cs="Times New Roman"/>
          <w:b/>
          <w:caps/>
          <w:sz w:val="24"/>
          <w:szCs w:val="24"/>
          <w:lang w:eastAsia="ar-SA"/>
        </w:rPr>
        <w:t xml:space="preserve"> </w:t>
      </w:r>
      <w:r w:rsidR="004E24CE" w:rsidRPr="004E24CE">
        <w:rPr>
          <w:rFonts w:ascii="Times New Roman" w:eastAsia="Times New Roman" w:hAnsi="Times New Roman" w:cs="Times New Roman"/>
          <w:b/>
          <w:caps/>
          <w:sz w:val="24"/>
          <w:szCs w:val="24"/>
          <w:lang w:eastAsia="ar-SA"/>
        </w:rPr>
        <w:t xml:space="preserve">Совет депутатов </w:t>
      </w:r>
      <w:r>
        <w:rPr>
          <w:rFonts w:ascii="Times New Roman" w:eastAsia="Times New Roman" w:hAnsi="Times New Roman" w:cs="Times New Roman"/>
          <w:b/>
          <w:caps/>
          <w:sz w:val="24"/>
          <w:szCs w:val="24"/>
          <w:lang w:eastAsia="ar-SA"/>
        </w:rPr>
        <w:t xml:space="preserve">                              </w:t>
      </w:r>
    </w:p>
    <w:p w:rsidR="004E24CE" w:rsidRPr="004E24CE" w:rsidRDefault="00145647" w:rsidP="009449DC">
      <w:pPr>
        <w:suppressAutoHyphens/>
        <w:spacing w:after="0" w:line="240" w:lineRule="auto"/>
        <w:rPr>
          <w:rFonts w:ascii="Times New Roman" w:eastAsia="Times New Roman" w:hAnsi="Times New Roman" w:cs="Times New Roman"/>
          <w:b/>
          <w:caps/>
          <w:sz w:val="24"/>
          <w:szCs w:val="24"/>
          <w:lang w:eastAsia="ar-SA"/>
        </w:rPr>
      </w:pPr>
      <w:r>
        <w:rPr>
          <w:rFonts w:ascii="Times New Roman" w:eastAsia="Times New Roman" w:hAnsi="Times New Roman" w:cs="Times New Roman"/>
          <w:b/>
          <w:caps/>
          <w:sz w:val="24"/>
          <w:szCs w:val="24"/>
          <w:lang w:eastAsia="ar-SA"/>
        </w:rPr>
        <w:t xml:space="preserve">               </w:t>
      </w:r>
      <w:r w:rsidR="00C70B7B">
        <w:rPr>
          <w:rFonts w:ascii="Times New Roman" w:eastAsia="Times New Roman" w:hAnsi="Times New Roman" w:cs="Times New Roman"/>
          <w:b/>
          <w:caps/>
          <w:sz w:val="24"/>
          <w:szCs w:val="24"/>
          <w:lang w:eastAsia="ar-SA"/>
        </w:rPr>
        <w:t>ВЫШИНСКОГО</w:t>
      </w:r>
      <w:r w:rsidR="004E24CE" w:rsidRPr="004E24CE">
        <w:rPr>
          <w:rFonts w:ascii="Times New Roman" w:eastAsia="Times New Roman" w:hAnsi="Times New Roman" w:cs="Times New Roman"/>
          <w:b/>
          <w:caps/>
          <w:sz w:val="24"/>
          <w:szCs w:val="24"/>
          <w:lang w:eastAsia="ar-SA"/>
        </w:rPr>
        <w:t xml:space="preserve"> СЕЛЬСКОГО ПОСЕЛЕНИЯ</w:t>
      </w:r>
    </w:p>
    <w:p w:rsidR="004E24CE" w:rsidRPr="004E24CE" w:rsidRDefault="004E24CE" w:rsidP="009449DC">
      <w:pPr>
        <w:suppressAutoHyphens/>
        <w:spacing w:after="0" w:line="240" w:lineRule="auto"/>
        <w:rPr>
          <w:rFonts w:ascii="Times New Roman" w:eastAsia="Times New Roman" w:hAnsi="Times New Roman" w:cs="Times New Roman"/>
          <w:b/>
          <w:caps/>
          <w:sz w:val="24"/>
          <w:szCs w:val="24"/>
          <w:lang w:eastAsia="ar-SA"/>
        </w:rPr>
      </w:pPr>
      <w:r w:rsidRPr="004E24CE">
        <w:rPr>
          <w:rFonts w:ascii="Times New Roman" w:eastAsia="Times New Roman" w:hAnsi="Times New Roman" w:cs="Times New Roman"/>
          <w:b/>
          <w:caps/>
          <w:sz w:val="24"/>
          <w:szCs w:val="24"/>
          <w:lang w:eastAsia="ar-SA"/>
        </w:rPr>
        <w:t xml:space="preserve">Зубово – Полянского муниципального района </w:t>
      </w:r>
    </w:p>
    <w:p w:rsidR="004E24CE" w:rsidRPr="004E24CE" w:rsidRDefault="00145647" w:rsidP="009449DC">
      <w:pPr>
        <w:suppressAutoHyphens/>
        <w:spacing w:after="0" w:line="240" w:lineRule="auto"/>
        <w:rPr>
          <w:rFonts w:ascii="Times New Roman" w:eastAsia="Times New Roman" w:hAnsi="Times New Roman" w:cs="Times New Roman"/>
          <w:b/>
          <w:caps/>
          <w:sz w:val="24"/>
          <w:szCs w:val="24"/>
          <w:lang w:eastAsia="ar-SA"/>
        </w:rPr>
      </w:pPr>
      <w:r>
        <w:rPr>
          <w:rFonts w:ascii="Times New Roman" w:eastAsia="Times New Roman" w:hAnsi="Times New Roman" w:cs="Times New Roman"/>
          <w:b/>
          <w:caps/>
          <w:sz w:val="24"/>
          <w:szCs w:val="24"/>
          <w:lang w:eastAsia="ar-SA"/>
        </w:rPr>
        <w:t xml:space="preserve">                               </w:t>
      </w:r>
      <w:r w:rsidR="004E24CE" w:rsidRPr="004E24CE">
        <w:rPr>
          <w:rFonts w:ascii="Times New Roman" w:eastAsia="Times New Roman" w:hAnsi="Times New Roman" w:cs="Times New Roman"/>
          <w:b/>
          <w:caps/>
          <w:sz w:val="24"/>
          <w:szCs w:val="24"/>
          <w:lang w:eastAsia="ar-SA"/>
        </w:rPr>
        <w:t>Республики Мордовия.</w:t>
      </w:r>
    </w:p>
    <w:p w:rsidR="004E24CE" w:rsidRPr="004E24CE" w:rsidRDefault="004E24CE" w:rsidP="009449DC">
      <w:pPr>
        <w:suppressAutoHyphens/>
        <w:spacing w:after="0" w:line="240" w:lineRule="auto"/>
        <w:rPr>
          <w:rFonts w:ascii="Times New Roman" w:eastAsia="Times New Roman" w:hAnsi="Times New Roman" w:cs="Times New Roman"/>
          <w:b/>
          <w:caps/>
          <w:sz w:val="24"/>
          <w:szCs w:val="24"/>
          <w:lang w:eastAsia="ar-SA"/>
        </w:rPr>
      </w:pPr>
    </w:p>
    <w:p w:rsidR="004E24CE" w:rsidRDefault="00145647" w:rsidP="009449DC">
      <w:pPr>
        <w:suppressAutoHyphens/>
        <w:spacing w:after="0" w:line="240" w:lineRule="auto"/>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 xml:space="preserve">                                                  </w:t>
      </w:r>
      <w:r w:rsidR="004E24CE" w:rsidRPr="004E24CE">
        <w:rPr>
          <w:rFonts w:ascii="Times New Roman" w:eastAsia="Times New Roman" w:hAnsi="Times New Roman" w:cs="Times New Roman"/>
          <w:b/>
          <w:sz w:val="24"/>
          <w:szCs w:val="24"/>
          <w:lang w:eastAsia="ar-SA"/>
        </w:rPr>
        <w:t>РЕШЕНИЕ</w:t>
      </w:r>
    </w:p>
    <w:p w:rsidR="00145647" w:rsidRDefault="00145647" w:rsidP="009449DC">
      <w:pPr>
        <w:suppressAutoHyphens/>
        <w:spacing w:after="0" w:line="240" w:lineRule="auto"/>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 xml:space="preserve">                                                          </w:t>
      </w:r>
    </w:p>
    <w:p w:rsidR="00145647" w:rsidRPr="004E24CE" w:rsidRDefault="00145647" w:rsidP="009449DC">
      <w:pPr>
        <w:suppressAutoHyphens/>
        <w:spacing w:after="0" w:line="240" w:lineRule="auto"/>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 xml:space="preserve">                                                   С. Выша</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p>
    <w:p w:rsidR="004E24CE" w:rsidRPr="004E24CE" w:rsidRDefault="00C70B7B" w:rsidP="004E24CE">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от «    </w:t>
      </w:r>
      <w:r w:rsidR="005A66F2">
        <w:rPr>
          <w:rFonts w:ascii="Times New Roman" w:eastAsia="Times New Roman" w:hAnsi="Times New Roman" w:cs="Times New Roman"/>
          <w:sz w:val="24"/>
          <w:szCs w:val="24"/>
          <w:lang w:eastAsia="ar-SA"/>
        </w:rPr>
        <w:t>24</w:t>
      </w:r>
      <w:r>
        <w:rPr>
          <w:rFonts w:ascii="Times New Roman" w:eastAsia="Times New Roman" w:hAnsi="Times New Roman" w:cs="Times New Roman"/>
          <w:sz w:val="24"/>
          <w:szCs w:val="24"/>
          <w:lang w:eastAsia="ar-SA"/>
        </w:rPr>
        <w:t xml:space="preserve"> »   </w:t>
      </w:r>
      <w:r w:rsidR="005A66F2">
        <w:rPr>
          <w:rFonts w:ascii="Times New Roman" w:eastAsia="Times New Roman" w:hAnsi="Times New Roman" w:cs="Times New Roman"/>
          <w:sz w:val="24"/>
          <w:szCs w:val="24"/>
          <w:lang w:eastAsia="ar-SA"/>
        </w:rPr>
        <w:t xml:space="preserve">декабря  </w:t>
      </w:r>
      <w:r w:rsidR="00145647">
        <w:rPr>
          <w:rFonts w:ascii="Times New Roman" w:eastAsia="Times New Roman" w:hAnsi="Times New Roman" w:cs="Times New Roman"/>
          <w:sz w:val="24"/>
          <w:szCs w:val="24"/>
          <w:lang w:eastAsia="ar-SA"/>
        </w:rPr>
        <w:t xml:space="preserve"> </w:t>
      </w:r>
      <w:r w:rsidR="004E24CE" w:rsidRPr="004E24CE">
        <w:rPr>
          <w:rFonts w:ascii="Times New Roman" w:eastAsia="Times New Roman" w:hAnsi="Times New Roman" w:cs="Times New Roman"/>
          <w:sz w:val="24"/>
          <w:szCs w:val="24"/>
          <w:lang w:eastAsia="ar-SA"/>
        </w:rPr>
        <w:t xml:space="preserve">2015 года                          </w:t>
      </w:r>
      <w:r>
        <w:rPr>
          <w:rFonts w:ascii="Times New Roman" w:eastAsia="Times New Roman" w:hAnsi="Times New Roman" w:cs="Times New Roman"/>
          <w:sz w:val="24"/>
          <w:szCs w:val="24"/>
          <w:lang w:eastAsia="ar-SA"/>
        </w:rPr>
        <w:t xml:space="preserve">                             № </w:t>
      </w:r>
      <w:r w:rsidR="005A66F2">
        <w:rPr>
          <w:rFonts w:ascii="Times New Roman" w:eastAsia="Times New Roman" w:hAnsi="Times New Roman" w:cs="Times New Roman"/>
          <w:sz w:val="24"/>
          <w:szCs w:val="24"/>
          <w:lang w:eastAsia="ar-SA"/>
        </w:rPr>
        <w:t>6</w:t>
      </w:r>
    </w:p>
    <w:p w:rsidR="004E24CE" w:rsidRPr="004E24CE" w:rsidRDefault="004E24CE" w:rsidP="004E24CE">
      <w:pPr>
        <w:shd w:val="clear" w:color="auto" w:fill="FFFFFF"/>
        <w:suppressAutoHyphens/>
        <w:spacing w:after="0" w:line="240" w:lineRule="auto"/>
        <w:rPr>
          <w:rFonts w:ascii="Times New Roman" w:eastAsia="Times New Roman" w:hAnsi="Times New Roman" w:cs="Times New Roman"/>
          <w:bCs/>
          <w:sz w:val="24"/>
          <w:szCs w:val="24"/>
          <w:lang w:eastAsia="ar-SA"/>
        </w:rPr>
      </w:pPr>
    </w:p>
    <w:p w:rsidR="004E24CE" w:rsidRPr="004E24CE" w:rsidRDefault="004E24CE" w:rsidP="004E24CE">
      <w:pPr>
        <w:suppressAutoHyphens/>
        <w:spacing w:after="0" w:line="240" w:lineRule="auto"/>
        <w:outlineLvl w:val="0"/>
        <w:rPr>
          <w:rFonts w:ascii="Times New Roman" w:eastAsia="Times New Roman" w:hAnsi="Times New Roman" w:cs="Times New Roman"/>
          <w:b/>
          <w:bCs/>
          <w:sz w:val="24"/>
          <w:szCs w:val="24"/>
          <w:lang w:eastAsia="ar-SA"/>
        </w:rPr>
      </w:pPr>
      <w:r w:rsidRPr="004E24CE">
        <w:rPr>
          <w:rFonts w:ascii="Times New Roman" w:eastAsia="Times New Roman" w:hAnsi="Times New Roman" w:cs="Times New Roman"/>
          <w:b/>
          <w:bCs/>
          <w:sz w:val="24"/>
          <w:szCs w:val="24"/>
          <w:lang w:eastAsia="ar-SA"/>
        </w:rPr>
        <w:t xml:space="preserve">Об условиях оплаты труда муниципальных служащих и  лиц, </w:t>
      </w:r>
      <w:r w:rsidRPr="004E24CE">
        <w:rPr>
          <w:rFonts w:ascii="Times New Roman" w:eastAsia="Times New Roman" w:hAnsi="Times New Roman" w:cs="Times New Roman"/>
          <w:b/>
          <w:sz w:val="24"/>
          <w:szCs w:val="24"/>
          <w:lang w:eastAsia="ar-SA"/>
        </w:rPr>
        <w:t xml:space="preserve">замещающих муниципальные должности,  администрации </w:t>
      </w:r>
      <w:r w:rsidR="00C70B7B">
        <w:rPr>
          <w:rFonts w:ascii="Times New Roman" w:eastAsia="Times New Roman" w:hAnsi="Times New Roman" w:cs="Times New Roman"/>
          <w:b/>
          <w:sz w:val="24"/>
          <w:szCs w:val="24"/>
          <w:lang w:eastAsia="ar-SA"/>
        </w:rPr>
        <w:t>Вышинского</w:t>
      </w:r>
      <w:r w:rsidRPr="004E24CE">
        <w:rPr>
          <w:rFonts w:ascii="Times New Roman" w:eastAsia="Times New Roman" w:hAnsi="Times New Roman" w:cs="Times New Roman"/>
          <w:b/>
          <w:sz w:val="24"/>
          <w:szCs w:val="24"/>
          <w:lang w:eastAsia="ar-SA"/>
        </w:rPr>
        <w:t xml:space="preserve"> сельского поселения </w:t>
      </w:r>
      <w:r w:rsidRPr="004E24CE">
        <w:rPr>
          <w:rFonts w:ascii="Times New Roman" w:eastAsia="Times New Roman" w:hAnsi="Times New Roman" w:cs="Times New Roman"/>
          <w:b/>
          <w:bCs/>
          <w:sz w:val="24"/>
          <w:szCs w:val="24"/>
          <w:lang w:eastAsia="ar-SA"/>
        </w:rPr>
        <w:t xml:space="preserve"> </w:t>
      </w:r>
      <w:proofErr w:type="spellStart"/>
      <w:r w:rsidRPr="004E24CE">
        <w:rPr>
          <w:rFonts w:ascii="Times New Roman" w:eastAsia="Times New Roman" w:hAnsi="Times New Roman" w:cs="Times New Roman"/>
          <w:b/>
          <w:bCs/>
          <w:sz w:val="24"/>
          <w:szCs w:val="24"/>
          <w:lang w:eastAsia="ar-SA"/>
        </w:rPr>
        <w:t>Зубово</w:t>
      </w:r>
      <w:proofErr w:type="spellEnd"/>
      <w:r w:rsidRPr="004E24CE">
        <w:rPr>
          <w:rFonts w:ascii="Times New Roman" w:eastAsia="Times New Roman" w:hAnsi="Times New Roman" w:cs="Times New Roman"/>
          <w:b/>
          <w:bCs/>
          <w:sz w:val="24"/>
          <w:szCs w:val="24"/>
          <w:lang w:eastAsia="ar-SA"/>
        </w:rPr>
        <w:t xml:space="preserve"> – Полянского муниципального района Республики Мордовия</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 xml:space="preserve">В соответствии со </w:t>
      </w:r>
      <w:hyperlink r:id="rId6" w:history="1">
        <w:r w:rsidRPr="004E24CE">
          <w:rPr>
            <w:rFonts w:ascii="Times New Roman" w:eastAsia="Times New Roman" w:hAnsi="Times New Roman" w:cs="Times New Roman"/>
            <w:sz w:val="24"/>
            <w:szCs w:val="24"/>
            <w:lang w:eastAsia="ar-SA"/>
          </w:rPr>
          <w:t>статьей 53</w:t>
        </w:r>
      </w:hyperlink>
      <w:r w:rsidRPr="004E24CE">
        <w:rPr>
          <w:rFonts w:ascii="Times New Roman" w:eastAsia="Times New Roman" w:hAnsi="Times New Roman" w:cs="Times New Roman"/>
          <w:sz w:val="24"/>
          <w:szCs w:val="24"/>
          <w:lang w:eastAsia="ar-SA"/>
        </w:rPr>
        <w:t xml:space="preserve"> Федерального закона от 06.10.2003 года N 131-ФЗ "Об общих принципах организации местного самоуправления в Российской Федерации", Уставом </w:t>
      </w:r>
      <w:r w:rsidR="00C70B7B">
        <w:rPr>
          <w:rFonts w:ascii="Times New Roman" w:eastAsia="Times New Roman" w:hAnsi="Times New Roman" w:cs="Times New Roman"/>
          <w:sz w:val="24"/>
          <w:szCs w:val="24"/>
          <w:lang w:eastAsia="ar-SA"/>
        </w:rPr>
        <w:t>Вышинского</w:t>
      </w:r>
      <w:r w:rsidRPr="004E24CE">
        <w:rPr>
          <w:rFonts w:ascii="Times New Roman" w:eastAsia="Times New Roman" w:hAnsi="Times New Roman" w:cs="Times New Roman"/>
          <w:sz w:val="24"/>
          <w:szCs w:val="24"/>
          <w:lang w:eastAsia="ar-SA"/>
        </w:rPr>
        <w:t xml:space="preserve"> сельского поселения </w:t>
      </w:r>
      <w:proofErr w:type="spellStart"/>
      <w:r w:rsidRPr="004E24CE">
        <w:rPr>
          <w:rFonts w:ascii="Times New Roman" w:eastAsia="Times New Roman" w:hAnsi="Times New Roman" w:cs="Times New Roman"/>
          <w:sz w:val="24"/>
          <w:szCs w:val="24"/>
          <w:lang w:eastAsia="ar-SA"/>
        </w:rPr>
        <w:t>Зубово</w:t>
      </w:r>
      <w:proofErr w:type="spellEnd"/>
      <w:r w:rsidRPr="004E24CE">
        <w:rPr>
          <w:rFonts w:ascii="Times New Roman" w:eastAsia="Times New Roman" w:hAnsi="Times New Roman" w:cs="Times New Roman"/>
          <w:sz w:val="24"/>
          <w:szCs w:val="24"/>
          <w:lang w:eastAsia="ar-SA"/>
        </w:rPr>
        <w:t xml:space="preserve"> – Полянского муниципального района РМ, Совет депутатов </w:t>
      </w:r>
      <w:r w:rsidR="00C70B7B">
        <w:rPr>
          <w:rFonts w:ascii="Times New Roman" w:eastAsia="Times New Roman" w:hAnsi="Times New Roman" w:cs="Times New Roman"/>
          <w:sz w:val="24"/>
          <w:szCs w:val="24"/>
          <w:lang w:eastAsia="ar-SA"/>
        </w:rPr>
        <w:t>Вышинского</w:t>
      </w:r>
      <w:r w:rsidRPr="004E24CE">
        <w:rPr>
          <w:rFonts w:ascii="Times New Roman" w:eastAsia="Times New Roman" w:hAnsi="Times New Roman" w:cs="Times New Roman"/>
          <w:sz w:val="24"/>
          <w:szCs w:val="24"/>
          <w:lang w:eastAsia="ar-SA"/>
        </w:rPr>
        <w:t xml:space="preserve"> сельского поселения </w:t>
      </w:r>
      <w:proofErr w:type="spellStart"/>
      <w:r w:rsidRPr="004E24CE">
        <w:rPr>
          <w:rFonts w:ascii="Times New Roman" w:eastAsia="Times New Roman" w:hAnsi="Times New Roman" w:cs="Times New Roman"/>
          <w:sz w:val="24"/>
          <w:szCs w:val="24"/>
          <w:lang w:eastAsia="ar-SA"/>
        </w:rPr>
        <w:t>Зубово</w:t>
      </w:r>
      <w:proofErr w:type="spellEnd"/>
      <w:r w:rsidRPr="004E24CE">
        <w:rPr>
          <w:rFonts w:ascii="Times New Roman" w:eastAsia="Times New Roman" w:hAnsi="Times New Roman" w:cs="Times New Roman"/>
          <w:sz w:val="24"/>
          <w:szCs w:val="24"/>
          <w:lang w:eastAsia="ar-SA"/>
        </w:rPr>
        <w:t xml:space="preserve"> – Полянского муниципального района РМ</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p>
    <w:p w:rsidR="004E24CE" w:rsidRPr="004E24CE" w:rsidRDefault="004E24CE" w:rsidP="004E24CE">
      <w:pPr>
        <w:suppressAutoHyphens/>
        <w:spacing w:after="0" w:line="240" w:lineRule="auto"/>
        <w:rPr>
          <w:rFonts w:ascii="Times New Roman" w:eastAsia="Times New Roman" w:hAnsi="Times New Roman" w:cs="Times New Roman"/>
          <w:b/>
          <w:sz w:val="24"/>
          <w:szCs w:val="24"/>
          <w:lang w:eastAsia="ar-SA"/>
        </w:rPr>
      </w:pPr>
      <w:r w:rsidRPr="004E24CE">
        <w:rPr>
          <w:rFonts w:ascii="Times New Roman" w:eastAsia="Times New Roman" w:hAnsi="Times New Roman" w:cs="Times New Roman"/>
          <w:b/>
          <w:sz w:val="24"/>
          <w:szCs w:val="24"/>
          <w:lang w:eastAsia="ar-SA"/>
        </w:rPr>
        <w:t>РЕШИЛ:</w:t>
      </w:r>
    </w:p>
    <w:p w:rsidR="004E24CE" w:rsidRPr="004E24CE" w:rsidRDefault="004E24CE" w:rsidP="004E24CE">
      <w:pPr>
        <w:widowControl w:val="0"/>
        <w:numPr>
          <w:ilvl w:val="0"/>
          <w:numId w:val="1"/>
        </w:numPr>
        <w:suppressAutoHyphens/>
        <w:autoSpaceDE w:val="0"/>
        <w:autoSpaceDN w:val="0"/>
        <w:adjustRightInd w:val="0"/>
        <w:spacing w:after="0" w:line="240" w:lineRule="auto"/>
        <w:jc w:val="both"/>
        <w:outlineLvl w:val="0"/>
        <w:rPr>
          <w:rFonts w:ascii="Times New Roman" w:eastAsia="Times New Roman" w:hAnsi="Times New Roman" w:cs="Times New Roman"/>
          <w:bCs/>
          <w:kern w:val="2"/>
          <w:sz w:val="24"/>
          <w:szCs w:val="24"/>
          <w:lang w:eastAsia="ar-SA"/>
        </w:rPr>
      </w:pPr>
      <w:bookmarkStart w:id="0" w:name="sub_1"/>
      <w:r w:rsidRPr="004E24CE">
        <w:rPr>
          <w:rFonts w:ascii="Times New Roman" w:eastAsia="Times New Roman" w:hAnsi="Times New Roman" w:cs="Times New Roman"/>
          <w:bCs/>
          <w:kern w:val="2"/>
          <w:sz w:val="24"/>
          <w:szCs w:val="24"/>
          <w:lang w:eastAsia="ar-SA"/>
        </w:rPr>
        <w:t xml:space="preserve">Утвердить Положение об оплате труда муниципальных служащих  и лиц, замещающих муниципальные должности,  администрации </w:t>
      </w:r>
      <w:r w:rsidR="00C70B7B">
        <w:rPr>
          <w:rFonts w:ascii="Times New Roman" w:eastAsia="Times New Roman" w:hAnsi="Times New Roman" w:cs="Times New Roman"/>
          <w:bCs/>
          <w:kern w:val="2"/>
          <w:sz w:val="24"/>
          <w:szCs w:val="24"/>
          <w:lang w:eastAsia="ar-SA"/>
        </w:rPr>
        <w:t>Вышинского</w:t>
      </w:r>
      <w:r w:rsidRPr="004E24CE">
        <w:rPr>
          <w:rFonts w:ascii="Times New Roman" w:eastAsia="Times New Roman" w:hAnsi="Times New Roman" w:cs="Times New Roman"/>
          <w:bCs/>
          <w:kern w:val="2"/>
          <w:sz w:val="24"/>
          <w:szCs w:val="24"/>
          <w:lang w:eastAsia="ar-SA"/>
        </w:rPr>
        <w:t xml:space="preserve"> сельского поселения </w:t>
      </w:r>
      <w:proofErr w:type="spellStart"/>
      <w:r w:rsidRPr="004E24CE">
        <w:rPr>
          <w:rFonts w:ascii="Times New Roman" w:eastAsia="Times New Roman" w:hAnsi="Times New Roman" w:cs="Times New Roman"/>
          <w:bCs/>
          <w:kern w:val="2"/>
          <w:sz w:val="24"/>
          <w:szCs w:val="24"/>
          <w:lang w:eastAsia="ar-SA"/>
        </w:rPr>
        <w:t>Зубово</w:t>
      </w:r>
      <w:proofErr w:type="spellEnd"/>
      <w:r w:rsidRPr="004E24CE">
        <w:rPr>
          <w:rFonts w:ascii="Times New Roman" w:eastAsia="Times New Roman" w:hAnsi="Times New Roman" w:cs="Times New Roman"/>
          <w:bCs/>
          <w:kern w:val="2"/>
          <w:sz w:val="24"/>
          <w:szCs w:val="24"/>
          <w:lang w:eastAsia="ar-SA"/>
        </w:rPr>
        <w:t xml:space="preserve"> – Полянского муниципального района Республики Мордовия, </w:t>
      </w:r>
      <w:proofErr w:type="gramStart"/>
      <w:r w:rsidRPr="004E24CE">
        <w:rPr>
          <w:rFonts w:ascii="Times New Roman" w:eastAsia="Times New Roman" w:hAnsi="Times New Roman" w:cs="Times New Roman"/>
          <w:bCs/>
          <w:kern w:val="2"/>
          <w:sz w:val="24"/>
          <w:szCs w:val="24"/>
          <w:lang w:eastAsia="ar-SA"/>
        </w:rPr>
        <w:t xml:space="preserve">согласно </w:t>
      </w:r>
      <w:hyperlink w:anchor="sub_1000" w:history="1">
        <w:r w:rsidRPr="004E24CE">
          <w:rPr>
            <w:rFonts w:ascii="Times New Roman" w:eastAsia="Times New Roman" w:hAnsi="Times New Roman" w:cs="Times New Roman"/>
            <w:bCs/>
            <w:kern w:val="2"/>
            <w:sz w:val="24"/>
            <w:szCs w:val="24"/>
            <w:lang w:eastAsia="ar-SA"/>
          </w:rPr>
          <w:t>приложения</w:t>
        </w:r>
        <w:proofErr w:type="gramEnd"/>
        <w:r w:rsidRPr="004E24CE">
          <w:rPr>
            <w:rFonts w:ascii="Times New Roman" w:eastAsia="Times New Roman" w:hAnsi="Times New Roman" w:cs="Times New Roman"/>
            <w:bCs/>
            <w:kern w:val="2"/>
            <w:sz w:val="24"/>
            <w:szCs w:val="24"/>
            <w:lang w:eastAsia="ar-SA"/>
          </w:rPr>
          <w:t xml:space="preserve"> N 1</w:t>
        </w:r>
      </w:hyperlink>
      <w:r w:rsidRPr="004E24CE">
        <w:rPr>
          <w:rFonts w:ascii="Times New Roman" w:eastAsia="Times New Roman" w:hAnsi="Times New Roman" w:cs="Times New Roman"/>
          <w:bCs/>
          <w:kern w:val="2"/>
          <w:sz w:val="24"/>
          <w:szCs w:val="24"/>
          <w:lang w:eastAsia="ar-SA"/>
        </w:rPr>
        <w:t xml:space="preserve"> к настоящему решению.</w:t>
      </w:r>
    </w:p>
    <w:bookmarkEnd w:id="0"/>
    <w:p w:rsidR="004E24CE" w:rsidRPr="004E24CE" w:rsidRDefault="004E24CE" w:rsidP="004E24CE">
      <w:pPr>
        <w:numPr>
          <w:ilvl w:val="0"/>
          <w:numId w:val="1"/>
        </w:numPr>
        <w:suppressAutoHyphens/>
        <w:autoSpaceDE w:val="0"/>
        <w:autoSpaceDN w:val="0"/>
        <w:adjustRightInd w:val="0"/>
        <w:spacing w:after="0" w:line="240" w:lineRule="auto"/>
        <w:jc w:val="both"/>
        <w:outlineLvl w:val="0"/>
        <w:rPr>
          <w:rFonts w:ascii="Times New Roman" w:eastAsia="Times New Roman" w:hAnsi="Times New Roman" w:cs="Times New Roman"/>
          <w:bCs/>
          <w:kern w:val="2"/>
          <w:sz w:val="24"/>
          <w:szCs w:val="24"/>
          <w:lang w:eastAsia="ar-SA"/>
        </w:rPr>
      </w:pPr>
      <w:r w:rsidRPr="004E24CE">
        <w:rPr>
          <w:rFonts w:ascii="Times New Roman" w:eastAsia="Times New Roman" w:hAnsi="Times New Roman" w:cs="Times New Roman"/>
          <w:bCs/>
          <w:kern w:val="2"/>
          <w:sz w:val="24"/>
          <w:szCs w:val="24"/>
          <w:lang w:eastAsia="ar-SA"/>
        </w:rPr>
        <w:t xml:space="preserve">Утвердить Положение о порядке формирования фонда стимулирования администрации </w:t>
      </w:r>
      <w:r w:rsidR="00C70B7B">
        <w:rPr>
          <w:rFonts w:ascii="Times New Roman" w:eastAsia="Times New Roman" w:hAnsi="Times New Roman" w:cs="Times New Roman"/>
          <w:bCs/>
          <w:kern w:val="2"/>
          <w:sz w:val="24"/>
          <w:szCs w:val="24"/>
          <w:lang w:eastAsia="ar-SA"/>
        </w:rPr>
        <w:t>Вышинского</w:t>
      </w:r>
      <w:r w:rsidRPr="004E24CE">
        <w:rPr>
          <w:rFonts w:ascii="Times New Roman" w:eastAsia="Times New Roman" w:hAnsi="Times New Roman" w:cs="Times New Roman"/>
          <w:bCs/>
          <w:kern w:val="2"/>
          <w:sz w:val="24"/>
          <w:szCs w:val="24"/>
          <w:lang w:eastAsia="ar-SA"/>
        </w:rPr>
        <w:t xml:space="preserve"> сельского поселения </w:t>
      </w:r>
      <w:proofErr w:type="spellStart"/>
      <w:r w:rsidRPr="004E24CE">
        <w:rPr>
          <w:rFonts w:ascii="Times New Roman" w:eastAsia="Times New Roman" w:hAnsi="Times New Roman" w:cs="Times New Roman"/>
          <w:bCs/>
          <w:kern w:val="2"/>
          <w:sz w:val="24"/>
          <w:szCs w:val="24"/>
          <w:lang w:eastAsia="ar-SA"/>
        </w:rPr>
        <w:t>Зубово</w:t>
      </w:r>
      <w:proofErr w:type="spellEnd"/>
      <w:r w:rsidRPr="004E24CE">
        <w:rPr>
          <w:rFonts w:ascii="Times New Roman" w:eastAsia="Times New Roman" w:hAnsi="Times New Roman" w:cs="Times New Roman"/>
          <w:bCs/>
          <w:kern w:val="2"/>
          <w:sz w:val="24"/>
          <w:szCs w:val="24"/>
          <w:lang w:eastAsia="ar-SA"/>
        </w:rPr>
        <w:t xml:space="preserve"> – Полянского муниципального района Республики Мордовия, условиях выплаты ежемесячного денежного поощрения и премий по результатам работы муниципальным служащим и лицам</w:t>
      </w:r>
      <w:proofErr w:type="gramStart"/>
      <w:r w:rsidRPr="004E24CE">
        <w:rPr>
          <w:rFonts w:ascii="Times New Roman" w:eastAsia="Times New Roman" w:hAnsi="Times New Roman" w:cs="Times New Roman"/>
          <w:bCs/>
          <w:kern w:val="2"/>
          <w:sz w:val="24"/>
          <w:szCs w:val="24"/>
          <w:lang w:eastAsia="ar-SA"/>
        </w:rPr>
        <w:t xml:space="preserve"> ,</w:t>
      </w:r>
      <w:proofErr w:type="gramEnd"/>
      <w:r w:rsidRPr="004E24CE">
        <w:rPr>
          <w:rFonts w:ascii="Times New Roman" w:eastAsia="Times New Roman" w:hAnsi="Times New Roman" w:cs="Times New Roman"/>
          <w:bCs/>
          <w:kern w:val="2"/>
          <w:sz w:val="24"/>
          <w:szCs w:val="24"/>
          <w:lang w:eastAsia="ar-SA"/>
        </w:rPr>
        <w:t xml:space="preserve"> замещающим муниципальные должности,  администрации </w:t>
      </w:r>
      <w:r w:rsidR="00C70B7B">
        <w:rPr>
          <w:rFonts w:ascii="Times New Roman" w:eastAsia="Times New Roman" w:hAnsi="Times New Roman" w:cs="Times New Roman"/>
          <w:bCs/>
          <w:kern w:val="2"/>
          <w:sz w:val="24"/>
          <w:szCs w:val="24"/>
          <w:lang w:eastAsia="ar-SA"/>
        </w:rPr>
        <w:t>Вышинского</w:t>
      </w:r>
      <w:r w:rsidRPr="004E24CE">
        <w:rPr>
          <w:rFonts w:ascii="Times New Roman" w:eastAsia="Times New Roman" w:hAnsi="Times New Roman" w:cs="Times New Roman"/>
          <w:bCs/>
          <w:kern w:val="2"/>
          <w:sz w:val="24"/>
          <w:szCs w:val="24"/>
          <w:lang w:eastAsia="ar-SA"/>
        </w:rPr>
        <w:t xml:space="preserve"> сельского поселения  </w:t>
      </w:r>
      <w:proofErr w:type="spellStart"/>
      <w:r w:rsidRPr="004E24CE">
        <w:rPr>
          <w:rFonts w:ascii="Times New Roman" w:eastAsia="Times New Roman" w:hAnsi="Times New Roman" w:cs="Times New Roman"/>
          <w:bCs/>
          <w:kern w:val="2"/>
          <w:sz w:val="24"/>
          <w:szCs w:val="24"/>
          <w:lang w:eastAsia="ar-SA"/>
        </w:rPr>
        <w:t>Зубово</w:t>
      </w:r>
      <w:proofErr w:type="spellEnd"/>
      <w:r w:rsidRPr="004E24CE">
        <w:rPr>
          <w:rFonts w:ascii="Times New Roman" w:eastAsia="Times New Roman" w:hAnsi="Times New Roman" w:cs="Times New Roman"/>
          <w:bCs/>
          <w:kern w:val="2"/>
          <w:sz w:val="24"/>
          <w:szCs w:val="24"/>
          <w:lang w:eastAsia="ar-SA"/>
        </w:rPr>
        <w:t xml:space="preserve"> – Полянского муниципального района Республики Мордовия, согласно </w:t>
      </w:r>
      <w:hyperlink w:anchor="sub_2000" w:history="1">
        <w:r w:rsidRPr="004E24CE">
          <w:rPr>
            <w:rFonts w:ascii="Times New Roman" w:eastAsia="Times New Roman" w:hAnsi="Times New Roman" w:cs="Times New Roman"/>
            <w:bCs/>
            <w:kern w:val="2"/>
            <w:sz w:val="24"/>
            <w:szCs w:val="24"/>
            <w:lang w:eastAsia="ar-SA"/>
          </w:rPr>
          <w:t>приложения N 2</w:t>
        </w:r>
      </w:hyperlink>
      <w:r w:rsidRPr="004E24CE">
        <w:rPr>
          <w:rFonts w:ascii="Times New Roman" w:eastAsia="Times New Roman" w:hAnsi="Times New Roman" w:cs="Times New Roman"/>
          <w:bCs/>
          <w:kern w:val="2"/>
          <w:sz w:val="24"/>
          <w:szCs w:val="24"/>
          <w:lang w:eastAsia="ar-SA"/>
        </w:rPr>
        <w:t xml:space="preserve"> к настоящему решению.</w:t>
      </w:r>
    </w:p>
    <w:p w:rsidR="004E24CE" w:rsidRPr="004E24CE" w:rsidRDefault="004E24CE" w:rsidP="004E24CE">
      <w:pPr>
        <w:widowControl w:val="0"/>
        <w:numPr>
          <w:ilvl w:val="0"/>
          <w:numId w:val="1"/>
        </w:numPr>
        <w:suppressAutoHyphens/>
        <w:autoSpaceDE w:val="0"/>
        <w:autoSpaceDN w:val="0"/>
        <w:adjustRightInd w:val="0"/>
        <w:spacing w:after="0" w:line="240" w:lineRule="auto"/>
        <w:jc w:val="both"/>
        <w:outlineLvl w:val="0"/>
        <w:rPr>
          <w:rFonts w:ascii="Times New Roman" w:eastAsia="Times New Roman" w:hAnsi="Times New Roman" w:cs="Times New Roman"/>
          <w:sz w:val="24"/>
          <w:szCs w:val="24"/>
          <w:lang w:eastAsia="ar-SA"/>
        </w:rPr>
      </w:pPr>
      <w:bookmarkStart w:id="1" w:name="sub_3"/>
      <w:r w:rsidRPr="004E24CE">
        <w:rPr>
          <w:rFonts w:ascii="Times New Roman" w:eastAsia="Times New Roman" w:hAnsi="Times New Roman" w:cs="Times New Roman"/>
          <w:sz w:val="24"/>
          <w:szCs w:val="24"/>
          <w:lang w:eastAsia="ar-SA"/>
        </w:rPr>
        <w:t xml:space="preserve">Утвердить </w:t>
      </w:r>
      <w:r w:rsidRPr="004E24CE">
        <w:rPr>
          <w:rFonts w:ascii="Times New Roman" w:eastAsia="Times New Roman" w:hAnsi="Times New Roman" w:cs="Times New Roman"/>
          <w:bCs/>
          <w:sz w:val="24"/>
          <w:szCs w:val="24"/>
          <w:lang w:eastAsia="ar-SA"/>
        </w:rPr>
        <w:t xml:space="preserve">Перечень и значимость показателей (индикаторов) эффективности управленческой деятельности органа местного самоуправления </w:t>
      </w:r>
      <w:r w:rsidR="00C70B7B">
        <w:rPr>
          <w:rFonts w:ascii="Times New Roman" w:eastAsia="Times New Roman" w:hAnsi="Times New Roman" w:cs="Times New Roman"/>
          <w:bCs/>
          <w:sz w:val="24"/>
          <w:szCs w:val="24"/>
          <w:lang w:eastAsia="ar-SA"/>
        </w:rPr>
        <w:t>Вышинского</w:t>
      </w:r>
      <w:r w:rsidRPr="004E24CE">
        <w:rPr>
          <w:rFonts w:ascii="Times New Roman" w:eastAsia="Times New Roman" w:hAnsi="Times New Roman" w:cs="Times New Roman"/>
          <w:bCs/>
          <w:sz w:val="24"/>
          <w:szCs w:val="24"/>
          <w:lang w:eastAsia="ar-SA"/>
        </w:rPr>
        <w:t xml:space="preserve"> сельского поселения  </w:t>
      </w:r>
      <w:proofErr w:type="spellStart"/>
      <w:r w:rsidRPr="004E24CE">
        <w:rPr>
          <w:rFonts w:ascii="Times New Roman" w:eastAsia="Times New Roman" w:hAnsi="Times New Roman" w:cs="Times New Roman"/>
          <w:bCs/>
          <w:sz w:val="24"/>
          <w:szCs w:val="24"/>
          <w:lang w:eastAsia="ar-SA"/>
        </w:rPr>
        <w:t>Зубово</w:t>
      </w:r>
      <w:proofErr w:type="spellEnd"/>
      <w:r w:rsidRPr="004E24CE">
        <w:rPr>
          <w:rFonts w:ascii="Times New Roman" w:eastAsia="Times New Roman" w:hAnsi="Times New Roman" w:cs="Times New Roman"/>
          <w:bCs/>
          <w:sz w:val="24"/>
          <w:szCs w:val="24"/>
          <w:lang w:eastAsia="ar-SA"/>
        </w:rPr>
        <w:t xml:space="preserve"> – Полянского муниципального района Республики Мордовия в 2016 году</w:t>
      </w:r>
      <w:r w:rsidRPr="004E24CE">
        <w:rPr>
          <w:rFonts w:ascii="Times New Roman" w:eastAsia="Times New Roman" w:hAnsi="Times New Roman" w:cs="Times New Roman"/>
          <w:sz w:val="24"/>
          <w:szCs w:val="24"/>
          <w:lang w:eastAsia="ar-SA"/>
        </w:rPr>
        <w:t xml:space="preserve">, </w:t>
      </w:r>
      <w:proofErr w:type="gramStart"/>
      <w:r w:rsidRPr="004E24CE">
        <w:rPr>
          <w:rFonts w:ascii="Times New Roman" w:eastAsia="Times New Roman" w:hAnsi="Times New Roman" w:cs="Times New Roman"/>
          <w:sz w:val="24"/>
          <w:szCs w:val="24"/>
          <w:lang w:eastAsia="ar-SA"/>
        </w:rPr>
        <w:t xml:space="preserve">согласно </w:t>
      </w:r>
      <w:hyperlink w:anchor="sub_3000" w:history="1">
        <w:r w:rsidRPr="004E24CE">
          <w:rPr>
            <w:rFonts w:ascii="Times New Roman" w:eastAsia="Times New Roman" w:hAnsi="Times New Roman" w:cs="Times New Roman"/>
            <w:sz w:val="24"/>
            <w:szCs w:val="24"/>
            <w:lang w:eastAsia="ar-SA"/>
          </w:rPr>
          <w:t>приложения</w:t>
        </w:r>
        <w:proofErr w:type="gramEnd"/>
        <w:r w:rsidRPr="004E24CE">
          <w:rPr>
            <w:rFonts w:ascii="Times New Roman" w:eastAsia="Times New Roman" w:hAnsi="Times New Roman" w:cs="Times New Roman"/>
            <w:sz w:val="24"/>
            <w:szCs w:val="24"/>
            <w:lang w:eastAsia="ar-SA"/>
          </w:rPr>
          <w:t xml:space="preserve"> N 3</w:t>
        </w:r>
      </w:hyperlink>
      <w:r w:rsidRPr="004E24CE">
        <w:rPr>
          <w:rFonts w:ascii="Times New Roman" w:eastAsia="Times New Roman" w:hAnsi="Times New Roman" w:cs="Times New Roman"/>
          <w:sz w:val="24"/>
          <w:szCs w:val="24"/>
          <w:lang w:eastAsia="ar-SA"/>
        </w:rPr>
        <w:t>,  к настоящему решению.</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bookmarkStart w:id="2" w:name="sub_4"/>
      <w:bookmarkEnd w:id="1"/>
      <w:r w:rsidRPr="004E24CE">
        <w:rPr>
          <w:rFonts w:ascii="Times New Roman" w:eastAsia="Times New Roman" w:hAnsi="Times New Roman" w:cs="Times New Roman"/>
          <w:sz w:val="24"/>
          <w:szCs w:val="24"/>
          <w:lang w:eastAsia="ar-SA"/>
        </w:rPr>
        <w:t xml:space="preserve">4. Считать решения Совета депутатов </w:t>
      </w:r>
      <w:r w:rsidR="00C70B7B">
        <w:rPr>
          <w:rFonts w:ascii="Times New Roman" w:eastAsia="Times New Roman" w:hAnsi="Times New Roman" w:cs="Times New Roman"/>
          <w:sz w:val="24"/>
          <w:szCs w:val="24"/>
          <w:lang w:eastAsia="ar-SA"/>
        </w:rPr>
        <w:t>Вышинского</w:t>
      </w:r>
      <w:r w:rsidRPr="004E24CE">
        <w:rPr>
          <w:rFonts w:ascii="Times New Roman" w:eastAsia="Times New Roman" w:hAnsi="Times New Roman" w:cs="Times New Roman"/>
          <w:sz w:val="24"/>
          <w:szCs w:val="24"/>
          <w:lang w:eastAsia="ar-SA"/>
        </w:rPr>
        <w:t xml:space="preserve"> сельского поселения  </w:t>
      </w:r>
      <w:proofErr w:type="spellStart"/>
      <w:r w:rsidRPr="004E24CE">
        <w:rPr>
          <w:rFonts w:ascii="Times New Roman" w:eastAsia="Times New Roman" w:hAnsi="Times New Roman" w:cs="Times New Roman"/>
          <w:sz w:val="24"/>
          <w:szCs w:val="24"/>
          <w:lang w:eastAsia="ar-SA"/>
        </w:rPr>
        <w:t>Зубово</w:t>
      </w:r>
      <w:proofErr w:type="spellEnd"/>
      <w:r w:rsidRPr="004E24CE">
        <w:rPr>
          <w:rFonts w:ascii="Times New Roman" w:eastAsia="Times New Roman" w:hAnsi="Times New Roman" w:cs="Times New Roman"/>
          <w:sz w:val="24"/>
          <w:szCs w:val="24"/>
          <w:lang w:eastAsia="ar-SA"/>
        </w:rPr>
        <w:t xml:space="preserve"> – Полянского муниципального района РМ от </w:t>
      </w:r>
      <w:r w:rsidR="00C70B7B">
        <w:rPr>
          <w:rFonts w:ascii="Times New Roman" w:eastAsia="Times New Roman" w:hAnsi="Times New Roman" w:cs="Times New Roman"/>
          <w:sz w:val="24"/>
          <w:szCs w:val="24"/>
          <w:lang w:eastAsia="ar-SA"/>
        </w:rPr>
        <w:t xml:space="preserve"> 25.04.2013 г. №4, 27.12.2013г №2 </w:t>
      </w:r>
      <w:r w:rsidRPr="004E24CE">
        <w:rPr>
          <w:rFonts w:ascii="Times New Roman" w:eastAsia="Times New Roman" w:hAnsi="Times New Roman" w:cs="Times New Roman"/>
          <w:sz w:val="24"/>
          <w:szCs w:val="24"/>
          <w:lang w:eastAsia="ar-SA"/>
        </w:rPr>
        <w:t>утратившими силу</w:t>
      </w:r>
      <w:bookmarkStart w:id="3" w:name="sub_419"/>
      <w:bookmarkEnd w:id="2"/>
      <w:r w:rsidRPr="004E24CE">
        <w:rPr>
          <w:rFonts w:ascii="Times New Roman" w:eastAsia="Times New Roman" w:hAnsi="Times New Roman" w:cs="Times New Roman"/>
          <w:sz w:val="24"/>
          <w:szCs w:val="24"/>
          <w:lang w:eastAsia="ar-SA"/>
        </w:rPr>
        <w:t>.</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bookmarkStart w:id="4" w:name="sub_5"/>
      <w:bookmarkEnd w:id="3"/>
      <w:r w:rsidRPr="004E24CE">
        <w:rPr>
          <w:rFonts w:ascii="Times New Roman" w:eastAsia="Times New Roman" w:hAnsi="Times New Roman" w:cs="Times New Roman"/>
          <w:sz w:val="24"/>
          <w:szCs w:val="24"/>
          <w:lang w:eastAsia="ar-SA"/>
        </w:rPr>
        <w:t xml:space="preserve">5. Настоящее решение вступает в силу с 01.01.2016 года, подлежит </w:t>
      </w:r>
      <w:hyperlink r:id="rId7" w:history="1">
        <w:r w:rsidRPr="004E24CE">
          <w:rPr>
            <w:rFonts w:ascii="Times New Roman" w:eastAsia="Times New Roman" w:hAnsi="Times New Roman" w:cs="Times New Roman"/>
            <w:sz w:val="24"/>
            <w:szCs w:val="24"/>
            <w:lang w:eastAsia="ar-SA"/>
          </w:rPr>
          <w:t>официальному опубликованию</w:t>
        </w:r>
      </w:hyperlink>
      <w:r w:rsidRPr="004E24CE">
        <w:rPr>
          <w:rFonts w:ascii="Times New Roman" w:eastAsia="Times New Roman" w:hAnsi="Times New Roman" w:cs="Times New Roman"/>
          <w:sz w:val="24"/>
          <w:szCs w:val="24"/>
          <w:lang w:eastAsia="ar-SA"/>
        </w:rPr>
        <w:t xml:space="preserve"> </w:t>
      </w:r>
      <w:bookmarkEnd w:id="4"/>
      <w:r w:rsidR="00C70B7B">
        <w:rPr>
          <w:rFonts w:ascii="Times New Roman" w:eastAsia="Times New Roman" w:hAnsi="Times New Roman" w:cs="Times New Roman"/>
          <w:sz w:val="24"/>
          <w:szCs w:val="24"/>
          <w:lang w:eastAsia="ar-SA"/>
        </w:rPr>
        <w:t>в газете  «Новости</w:t>
      </w:r>
      <w:r w:rsidRPr="004E24CE">
        <w:rPr>
          <w:rFonts w:ascii="Times New Roman" w:eastAsia="Times New Roman" w:hAnsi="Times New Roman" w:cs="Times New Roman"/>
          <w:sz w:val="24"/>
          <w:szCs w:val="24"/>
          <w:lang w:eastAsia="ar-SA"/>
        </w:rPr>
        <w:t xml:space="preserve">»  и размещению на  официальном сайте </w:t>
      </w:r>
      <w:hyperlink r:id="rId8" w:history="1">
        <w:r w:rsidRPr="004E24CE">
          <w:rPr>
            <w:rFonts w:ascii="Times New Roman" w:eastAsia="Times New Roman" w:hAnsi="Times New Roman" w:cs="Times New Roman"/>
            <w:sz w:val="24"/>
            <w:szCs w:val="24"/>
            <w:lang w:eastAsia="ar-SA"/>
          </w:rPr>
          <w:t>в</w:t>
        </w:r>
      </w:hyperlink>
      <w:r w:rsidRPr="004E24CE">
        <w:rPr>
          <w:rFonts w:ascii="Times New Roman" w:eastAsia="Times New Roman" w:hAnsi="Times New Roman" w:cs="Times New Roman"/>
          <w:sz w:val="24"/>
          <w:szCs w:val="24"/>
          <w:lang w:eastAsia="ar-SA"/>
        </w:rPr>
        <w:t xml:space="preserve"> сети интернет</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p>
    <w:p w:rsidR="004E24CE" w:rsidRPr="004E24CE" w:rsidRDefault="004E24CE" w:rsidP="004E24CE">
      <w:pPr>
        <w:shd w:val="clear" w:color="auto" w:fill="FFFFFF"/>
        <w:suppressAutoHyphens/>
        <w:spacing w:after="0" w:line="240" w:lineRule="auto"/>
        <w:rPr>
          <w:rFonts w:ascii="Times New Roman" w:eastAsia="Times New Roman" w:hAnsi="Times New Roman" w:cs="Times New Roman"/>
          <w:kern w:val="3"/>
          <w:sz w:val="24"/>
          <w:szCs w:val="24"/>
        </w:rPr>
      </w:pPr>
      <w:r w:rsidRPr="004E24CE">
        <w:rPr>
          <w:rFonts w:ascii="Times New Roman" w:eastAsia="Times New Roman" w:hAnsi="Times New Roman" w:cs="Times New Roman"/>
          <w:kern w:val="3"/>
          <w:sz w:val="24"/>
          <w:szCs w:val="24"/>
        </w:rPr>
        <w:t xml:space="preserve">Глава </w:t>
      </w:r>
      <w:r w:rsidR="00C70B7B">
        <w:rPr>
          <w:rFonts w:ascii="Times New Roman" w:eastAsia="Times New Roman" w:hAnsi="Times New Roman" w:cs="Times New Roman"/>
          <w:kern w:val="3"/>
          <w:sz w:val="24"/>
          <w:szCs w:val="24"/>
        </w:rPr>
        <w:t>Вышинского</w:t>
      </w:r>
    </w:p>
    <w:p w:rsidR="004E24CE" w:rsidRPr="004E24CE" w:rsidRDefault="004E24CE" w:rsidP="004E24CE">
      <w:pPr>
        <w:shd w:val="clear" w:color="auto" w:fill="FFFFFF"/>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kern w:val="3"/>
          <w:sz w:val="24"/>
          <w:szCs w:val="24"/>
        </w:rPr>
        <w:t xml:space="preserve">сельского поселения                               </w:t>
      </w:r>
      <w:r w:rsidR="00C70B7B">
        <w:rPr>
          <w:rFonts w:ascii="Times New Roman" w:eastAsia="Times New Roman" w:hAnsi="Times New Roman" w:cs="Times New Roman"/>
          <w:kern w:val="3"/>
          <w:sz w:val="24"/>
          <w:szCs w:val="24"/>
        </w:rPr>
        <w:t xml:space="preserve">                       А.А. </w:t>
      </w:r>
      <w:proofErr w:type="spellStart"/>
      <w:r w:rsidR="00C70B7B">
        <w:rPr>
          <w:rFonts w:ascii="Times New Roman" w:eastAsia="Times New Roman" w:hAnsi="Times New Roman" w:cs="Times New Roman"/>
          <w:kern w:val="3"/>
          <w:sz w:val="24"/>
          <w:szCs w:val="24"/>
        </w:rPr>
        <w:t>Нистратова</w:t>
      </w:r>
      <w:proofErr w:type="spellEnd"/>
    </w:p>
    <w:p w:rsidR="004E24CE" w:rsidRPr="004E24CE" w:rsidRDefault="004E24CE" w:rsidP="004E24CE">
      <w:pPr>
        <w:shd w:val="clear" w:color="auto" w:fill="FFFFFF"/>
        <w:suppressAutoHyphens/>
        <w:spacing w:after="0" w:line="240" w:lineRule="auto"/>
        <w:rPr>
          <w:rFonts w:ascii="Times New Roman" w:eastAsia="Times New Roman" w:hAnsi="Times New Roman" w:cs="Times New Roman"/>
          <w:sz w:val="24"/>
          <w:szCs w:val="24"/>
          <w:lang w:eastAsia="ar-SA"/>
        </w:rPr>
      </w:pPr>
    </w:p>
    <w:p w:rsidR="004E24CE" w:rsidRPr="004E24CE" w:rsidRDefault="004E24CE" w:rsidP="004E24CE">
      <w:pPr>
        <w:shd w:val="clear" w:color="auto" w:fill="FFFFFF"/>
        <w:suppressAutoHyphens/>
        <w:spacing w:after="0" w:line="240" w:lineRule="auto"/>
        <w:rPr>
          <w:rFonts w:ascii="Times New Roman" w:eastAsia="Times New Roman" w:hAnsi="Times New Roman" w:cs="Times New Roman"/>
          <w:sz w:val="24"/>
          <w:szCs w:val="24"/>
          <w:lang w:eastAsia="ar-SA"/>
        </w:rPr>
      </w:pPr>
    </w:p>
    <w:p w:rsidR="004E24CE" w:rsidRPr="004E24CE" w:rsidRDefault="004E24CE" w:rsidP="004E24CE">
      <w:pPr>
        <w:shd w:val="clear" w:color="auto" w:fill="FFFFFF"/>
        <w:suppressAutoHyphens/>
        <w:spacing w:after="0" w:line="240" w:lineRule="auto"/>
        <w:rPr>
          <w:rFonts w:ascii="Times New Roman" w:eastAsia="Times New Roman" w:hAnsi="Times New Roman" w:cs="Times New Roman"/>
          <w:sz w:val="24"/>
          <w:szCs w:val="24"/>
          <w:lang w:eastAsia="ar-SA"/>
        </w:rPr>
      </w:pPr>
    </w:p>
    <w:p w:rsidR="004E24CE" w:rsidRPr="004E24CE" w:rsidRDefault="004E24CE" w:rsidP="004E24CE">
      <w:pPr>
        <w:shd w:val="clear" w:color="auto" w:fill="FFFFFF"/>
        <w:suppressAutoHyphens/>
        <w:spacing w:after="0" w:line="240" w:lineRule="auto"/>
        <w:rPr>
          <w:rFonts w:ascii="Times New Roman" w:eastAsia="Times New Roman" w:hAnsi="Times New Roman" w:cs="Times New Roman"/>
          <w:sz w:val="24"/>
          <w:szCs w:val="24"/>
          <w:lang w:eastAsia="ar-SA"/>
        </w:rPr>
      </w:pPr>
    </w:p>
    <w:p w:rsidR="004E24CE" w:rsidRPr="004E24CE" w:rsidRDefault="004E24CE" w:rsidP="004E24CE">
      <w:pPr>
        <w:shd w:val="clear" w:color="auto" w:fill="FFFFFF"/>
        <w:suppressAutoHyphens/>
        <w:spacing w:after="0" w:line="240" w:lineRule="auto"/>
        <w:rPr>
          <w:rFonts w:ascii="Times New Roman" w:eastAsia="Times New Roman" w:hAnsi="Times New Roman" w:cs="Times New Roman"/>
          <w:sz w:val="24"/>
          <w:szCs w:val="24"/>
          <w:lang w:eastAsia="ar-SA"/>
        </w:rPr>
      </w:pPr>
    </w:p>
    <w:p w:rsidR="004E24CE" w:rsidRPr="004E24CE" w:rsidRDefault="004E24CE" w:rsidP="004E24CE">
      <w:pPr>
        <w:shd w:val="clear" w:color="auto" w:fill="FFFFFF"/>
        <w:suppressAutoHyphens/>
        <w:spacing w:after="0" w:line="240" w:lineRule="auto"/>
        <w:rPr>
          <w:rFonts w:ascii="Times New Roman" w:eastAsia="Times New Roman" w:hAnsi="Times New Roman" w:cs="Times New Roman"/>
          <w:sz w:val="24"/>
          <w:szCs w:val="24"/>
          <w:lang w:eastAsia="ar-SA"/>
        </w:rPr>
      </w:pPr>
    </w:p>
    <w:p w:rsidR="004E24CE" w:rsidRPr="004E24CE" w:rsidRDefault="004E24CE" w:rsidP="004E24CE">
      <w:pPr>
        <w:shd w:val="clear" w:color="auto" w:fill="FFFFFF"/>
        <w:suppressAutoHyphens/>
        <w:spacing w:after="0" w:line="240" w:lineRule="auto"/>
        <w:rPr>
          <w:rFonts w:ascii="Times New Roman" w:eastAsia="Times New Roman" w:hAnsi="Times New Roman" w:cs="Times New Roman"/>
          <w:sz w:val="24"/>
          <w:szCs w:val="24"/>
          <w:lang w:eastAsia="ar-SA"/>
        </w:rPr>
      </w:pPr>
    </w:p>
    <w:p w:rsidR="004E24CE" w:rsidRPr="004E24CE" w:rsidRDefault="004E24CE" w:rsidP="004E24CE">
      <w:pPr>
        <w:shd w:val="clear" w:color="auto" w:fill="FFFFFF"/>
        <w:suppressAutoHyphens/>
        <w:spacing w:after="0" w:line="240" w:lineRule="auto"/>
        <w:rPr>
          <w:rFonts w:ascii="Times New Roman" w:eastAsia="Times New Roman" w:hAnsi="Times New Roman" w:cs="Times New Roman"/>
          <w:sz w:val="24"/>
          <w:szCs w:val="24"/>
          <w:lang w:eastAsia="ar-SA"/>
        </w:rPr>
      </w:pPr>
    </w:p>
    <w:tbl>
      <w:tblPr>
        <w:tblW w:w="0" w:type="auto"/>
        <w:tblLook w:val="00A0" w:firstRow="1" w:lastRow="0" w:firstColumn="1" w:lastColumn="0" w:noHBand="0" w:noVBand="0"/>
      </w:tblPr>
      <w:tblGrid>
        <w:gridCol w:w="4772"/>
        <w:gridCol w:w="4799"/>
      </w:tblGrid>
      <w:tr w:rsidR="004E24CE" w:rsidRPr="004E24CE" w:rsidTr="00D65E71">
        <w:tc>
          <w:tcPr>
            <w:tcW w:w="4853" w:type="dxa"/>
          </w:tcPr>
          <w:p w:rsidR="004E24CE" w:rsidRPr="004E24CE" w:rsidRDefault="004E24CE" w:rsidP="004E24CE">
            <w:pPr>
              <w:suppressAutoHyphens/>
              <w:spacing w:after="0" w:line="302" w:lineRule="exact"/>
              <w:rPr>
                <w:rFonts w:ascii="Times New Roman" w:eastAsia="Times New Roman" w:hAnsi="Times New Roman" w:cs="Times New Roman"/>
                <w:sz w:val="24"/>
                <w:szCs w:val="24"/>
                <w:lang w:eastAsia="ar-SA"/>
              </w:rPr>
            </w:pPr>
          </w:p>
        </w:tc>
        <w:tc>
          <w:tcPr>
            <w:tcW w:w="4853" w:type="dxa"/>
          </w:tcPr>
          <w:p w:rsidR="004E24CE" w:rsidRPr="004E24CE" w:rsidRDefault="004E24CE" w:rsidP="00C70B7B">
            <w:pPr>
              <w:rPr>
                <w:lang w:eastAsia="ar-SA"/>
              </w:rPr>
            </w:pPr>
            <w:r w:rsidRPr="004E24CE">
              <w:rPr>
                <w:lang w:eastAsia="ar-SA"/>
              </w:rPr>
              <w:t>Приложение №1</w:t>
            </w:r>
          </w:p>
          <w:p w:rsidR="004E24CE" w:rsidRPr="004E24CE" w:rsidRDefault="004E24CE" w:rsidP="00C70B7B">
            <w:pPr>
              <w:rPr>
                <w:lang w:eastAsia="ar-SA"/>
              </w:rPr>
            </w:pPr>
            <w:r w:rsidRPr="004E24CE">
              <w:rPr>
                <w:lang w:eastAsia="ar-SA"/>
              </w:rPr>
              <w:t xml:space="preserve">к Решению Совета депутатов </w:t>
            </w:r>
            <w:r w:rsidR="00C70B7B">
              <w:rPr>
                <w:lang w:eastAsia="ar-SA"/>
              </w:rPr>
              <w:t>Вышинского</w:t>
            </w:r>
            <w:r w:rsidRPr="004E24CE">
              <w:rPr>
                <w:lang w:eastAsia="ar-SA"/>
              </w:rPr>
              <w:t xml:space="preserve"> сельского поселения </w:t>
            </w:r>
            <w:proofErr w:type="spellStart"/>
            <w:r w:rsidRPr="004E24CE">
              <w:rPr>
                <w:lang w:eastAsia="ar-SA"/>
              </w:rPr>
              <w:t>Зубово</w:t>
            </w:r>
            <w:proofErr w:type="spellEnd"/>
            <w:r w:rsidRPr="004E24CE">
              <w:rPr>
                <w:lang w:eastAsia="ar-SA"/>
              </w:rPr>
              <w:t xml:space="preserve"> – Полянского</w:t>
            </w:r>
            <w:r w:rsidR="00C70B7B">
              <w:rPr>
                <w:lang w:eastAsia="ar-SA"/>
              </w:rPr>
              <w:t xml:space="preserve"> муниципального района РМ от </w:t>
            </w:r>
            <w:r w:rsidR="005A66F2">
              <w:rPr>
                <w:lang w:eastAsia="ar-SA"/>
              </w:rPr>
              <w:t>24 декабря_</w:t>
            </w:r>
            <w:r w:rsidR="00C70B7B">
              <w:rPr>
                <w:lang w:eastAsia="ar-SA"/>
              </w:rPr>
              <w:t>2015 года №</w:t>
            </w:r>
            <w:r w:rsidR="005A66F2">
              <w:rPr>
                <w:lang w:eastAsia="ar-SA"/>
              </w:rPr>
              <w:t xml:space="preserve"> 6</w:t>
            </w:r>
            <w:bookmarkStart w:id="5" w:name="_GoBack"/>
            <w:bookmarkEnd w:id="5"/>
          </w:p>
        </w:tc>
      </w:tr>
    </w:tbl>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p>
    <w:p w:rsidR="004E24CE" w:rsidRPr="004E24CE" w:rsidRDefault="004E24CE" w:rsidP="004E24CE">
      <w:pPr>
        <w:keepNext/>
        <w:suppressAutoHyphens/>
        <w:spacing w:before="240" w:after="60" w:line="240" w:lineRule="auto"/>
        <w:outlineLvl w:val="0"/>
        <w:rPr>
          <w:rFonts w:ascii="Times New Roman" w:eastAsia="Times New Roman" w:hAnsi="Times New Roman" w:cs="Times New Roman"/>
          <w:b/>
          <w:bCs/>
          <w:kern w:val="2"/>
          <w:sz w:val="24"/>
          <w:szCs w:val="24"/>
          <w:lang w:eastAsia="ar-SA"/>
        </w:rPr>
      </w:pPr>
      <w:r w:rsidRPr="004E24CE">
        <w:rPr>
          <w:rFonts w:ascii="Times New Roman" w:eastAsia="Times New Roman" w:hAnsi="Times New Roman" w:cs="Times New Roman"/>
          <w:b/>
          <w:bCs/>
          <w:kern w:val="2"/>
          <w:sz w:val="24"/>
          <w:szCs w:val="24"/>
          <w:lang w:eastAsia="ar-SA"/>
        </w:rPr>
        <w:t>Положение об оплате труда муниципальных служащих и лиц, замещающих муниципальные должности</w:t>
      </w:r>
      <w:proofErr w:type="gramStart"/>
      <w:r w:rsidRPr="004E24CE">
        <w:rPr>
          <w:rFonts w:ascii="Times New Roman" w:eastAsia="Times New Roman" w:hAnsi="Times New Roman" w:cs="Times New Roman"/>
          <w:b/>
          <w:bCs/>
          <w:kern w:val="2"/>
          <w:sz w:val="24"/>
          <w:szCs w:val="24"/>
          <w:lang w:eastAsia="ar-SA"/>
        </w:rPr>
        <w:t xml:space="preserve"> ,</w:t>
      </w:r>
      <w:proofErr w:type="gramEnd"/>
      <w:r w:rsidRPr="004E24CE">
        <w:rPr>
          <w:rFonts w:ascii="Times New Roman" w:eastAsia="Times New Roman" w:hAnsi="Times New Roman" w:cs="Times New Roman"/>
          <w:b/>
          <w:bCs/>
          <w:kern w:val="2"/>
          <w:sz w:val="24"/>
          <w:szCs w:val="24"/>
          <w:lang w:eastAsia="ar-SA"/>
        </w:rPr>
        <w:t xml:space="preserve">администрации </w:t>
      </w:r>
      <w:r w:rsidR="00C70B7B">
        <w:rPr>
          <w:rFonts w:ascii="Times New Roman" w:eastAsia="Times New Roman" w:hAnsi="Times New Roman" w:cs="Times New Roman"/>
          <w:b/>
          <w:bCs/>
          <w:kern w:val="2"/>
          <w:sz w:val="24"/>
          <w:szCs w:val="24"/>
          <w:lang w:eastAsia="ar-SA"/>
        </w:rPr>
        <w:t>Вышинского</w:t>
      </w:r>
      <w:r w:rsidRPr="004E24CE">
        <w:rPr>
          <w:rFonts w:ascii="Times New Roman" w:eastAsia="Times New Roman" w:hAnsi="Times New Roman" w:cs="Times New Roman"/>
          <w:b/>
          <w:bCs/>
          <w:kern w:val="2"/>
          <w:sz w:val="24"/>
          <w:szCs w:val="24"/>
          <w:lang w:eastAsia="ar-SA"/>
        </w:rPr>
        <w:t xml:space="preserve"> сельского поселения </w:t>
      </w:r>
      <w:proofErr w:type="spellStart"/>
      <w:r w:rsidRPr="004E24CE">
        <w:rPr>
          <w:rFonts w:ascii="Times New Roman" w:eastAsia="Times New Roman" w:hAnsi="Times New Roman" w:cs="Times New Roman"/>
          <w:b/>
          <w:bCs/>
          <w:kern w:val="2"/>
          <w:sz w:val="24"/>
          <w:szCs w:val="24"/>
          <w:lang w:eastAsia="ar-SA"/>
        </w:rPr>
        <w:t>Зубово</w:t>
      </w:r>
      <w:proofErr w:type="spellEnd"/>
      <w:r w:rsidRPr="004E24CE">
        <w:rPr>
          <w:rFonts w:ascii="Times New Roman" w:eastAsia="Times New Roman" w:hAnsi="Times New Roman" w:cs="Times New Roman"/>
          <w:b/>
          <w:bCs/>
          <w:kern w:val="2"/>
          <w:sz w:val="24"/>
          <w:szCs w:val="24"/>
          <w:lang w:eastAsia="ar-SA"/>
        </w:rPr>
        <w:t xml:space="preserve"> – Полянского муниципального района Республики Мордовия </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 xml:space="preserve">Настоящее Положение устанавливает </w:t>
      </w:r>
      <w:proofErr w:type="gramStart"/>
      <w:r w:rsidRPr="004E24CE">
        <w:rPr>
          <w:rFonts w:ascii="Times New Roman" w:eastAsia="Times New Roman" w:hAnsi="Times New Roman" w:cs="Times New Roman"/>
          <w:sz w:val="24"/>
          <w:szCs w:val="24"/>
          <w:lang w:eastAsia="ar-SA"/>
        </w:rPr>
        <w:t>размеры оплаты труда</w:t>
      </w:r>
      <w:proofErr w:type="gramEnd"/>
      <w:r w:rsidRPr="004E24CE">
        <w:rPr>
          <w:rFonts w:ascii="Times New Roman" w:eastAsia="Times New Roman" w:hAnsi="Times New Roman" w:cs="Times New Roman"/>
          <w:sz w:val="24"/>
          <w:szCs w:val="24"/>
          <w:lang w:eastAsia="ar-SA"/>
        </w:rPr>
        <w:t xml:space="preserve"> муниципальных служащих и лиц, замещающих муниципальные должности,  администрации  </w:t>
      </w:r>
      <w:r w:rsidR="00C70B7B">
        <w:rPr>
          <w:rFonts w:ascii="Times New Roman" w:eastAsia="Times New Roman" w:hAnsi="Times New Roman" w:cs="Times New Roman"/>
          <w:sz w:val="24"/>
          <w:szCs w:val="24"/>
          <w:lang w:eastAsia="ar-SA"/>
        </w:rPr>
        <w:t>Вышинского</w:t>
      </w:r>
      <w:r w:rsidRPr="004E24CE">
        <w:rPr>
          <w:rFonts w:ascii="Times New Roman" w:eastAsia="Times New Roman" w:hAnsi="Times New Roman" w:cs="Times New Roman"/>
          <w:sz w:val="24"/>
          <w:szCs w:val="24"/>
          <w:lang w:eastAsia="ar-SA"/>
        </w:rPr>
        <w:t xml:space="preserve"> сельского поселения </w:t>
      </w:r>
      <w:proofErr w:type="spellStart"/>
      <w:r w:rsidRPr="004E24CE">
        <w:rPr>
          <w:rFonts w:ascii="Times New Roman" w:eastAsia="Times New Roman" w:hAnsi="Times New Roman" w:cs="Times New Roman"/>
          <w:sz w:val="24"/>
          <w:szCs w:val="24"/>
          <w:lang w:eastAsia="ar-SA"/>
        </w:rPr>
        <w:t>Зубово</w:t>
      </w:r>
      <w:proofErr w:type="spellEnd"/>
      <w:r w:rsidRPr="004E24CE">
        <w:rPr>
          <w:rFonts w:ascii="Times New Roman" w:eastAsia="Times New Roman" w:hAnsi="Times New Roman" w:cs="Times New Roman"/>
          <w:sz w:val="24"/>
          <w:szCs w:val="24"/>
          <w:lang w:eastAsia="ar-SA"/>
        </w:rPr>
        <w:t xml:space="preserve"> – Полянского муниципального района Республики Мордовия (далее - муниципальные служащие).</w:t>
      </w:r>
    </w:p>
    <w:p w:rsidR="004E24CE" w:rsidRPr="004E24CE" w:rsidRDefault="004E24CE" w:rsidP="004E24CE">
      <w:pPr>
        <w:keepNext/>
        <w:suppressAutoHyphens/>
        <w:spacing w:before="240" w:after="60" w:line="240" w:lineRule="auto"/>
        <w:outlineLvl w:val="0"/>
        <w:rPr>
          <w:rFonts w:ascii="Times New Roman" w:eastAsia="Times New Roman" w:hAnsi="Times New Roman" w:cs="Times New Roman"/>
          <w:b/>
          <w:bCs/>
          <w:kern w:val="2"/>
          <w:sz w:val="24"/>
          <w:szCs w:val="24"/>
          <w:lang w:eastAsia="ar-SA"/>
        </w:rPr>
      </w:pPr>
      <w:bookmarkStart w:id="6" w:name="sub_100"/>
      <w:r w:rsidRPr="004E24CE">
        <w:rPr>
          <w:rFonts w:ascii="Times New Roman" w:eastAsia="Times New Roman" w:hAnsi="Times New Roman" w:cs="Times New Roman"/>
          <w:b/>
          <w:bCs/>
          <w:kern w:val="2"/>
          <w:sz w:val="24"/>
          <w:szCs w:val="24"/>
          <w:lang w:eastAsia="ar-SA"/>
        </w:rPr>
        <w:t xml:space="preserve">1. Отнесение </w:t>
      </w:r>
      <w:r w:rsidR="00C70B7B">
        <w:rPr>
          <w:rFonts w:ascii="Times New Roman" w:eastAsia="Times New Roman" w:hAnsi="Times New Roman" w:cs="Times New Roman"/>
          <w:b/>
          <w:bCs/>
          <w:kern w:val="2"/>
          <w:sz w:val="24"/>
          <w:szCs w:val="24"/>
          <w:lang w:eastAsia="ar-SA"/>
        </w:rPr>
        <w:t>Вышинского</w:t>
      </w:r>
      <w:r w:rsidRPr="004E24CE">
        <w:rPr>
          <w:rFonts w:ascii="Times New Roman" w:eastAsia="Times New Roman" w:hAnsi="Times New Roman" w:cs="Times New Roman"/>
          <w:b/>
          <w:bCs/>
          <w:kern w:val="2"/>
          <w:sz w:val="24"/>
          <w:szCs w:val="24"/>
          <w:lang w:eastAsia="ar-SA"/>
        </w:rPr>
        <w:t xml:space="preserve"> сельского поселения  </w:t>
      </w:r>
      <w:proofErr w:type="spellStart"/>
      <w:r w:rsidRPr="004E24CE">
        <w:rPr>
          <w:rFonts w:ascii="Times New Roman" w:eastAsia="Times New Roman" w:hAnsi="Times New Roman" w:cs="Times New Roman"/>
          <w:b/>
          <w:bCs/>
          <w:kern w:val="2"/>
          <w:sz w:val="24"/>
          <w:szCs w:val="24"/>
          <w:lang w:eastAsia="ar-SA"/>
        </w:rPr>
        <w:t>Зубово</w:t>
      </w:r>
      <w:proofErr w:type="spellEnd"/>
      <w:r w:rsidRPr="004E24CE">
        <w:rPr>
          <w:rFonts w:ascii="Times New Roman" w:eastAsia="Times New Roman" w:hAnsi="Times New Roman" w:cs="Times New Roman"/>
          <w:b/>
          <w:bCs/>
          <w:kern w:val="2"/>
          <w:sz w:val="24"/>
          <w:szCs w:val="24"/>
          <w:lang w:eastAsia="ar-SA"/>
        </w:rPr>
        <w:t xml:space="preserve"> – Полянского муниципального района Республики Мордовия к группе по оплате труда</w:t>
      </w:r>
    </w:p>
    <w:bookmarkEnd w:id="6"/>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proofErr w:type="gramStart"/>
      <w:r w:rsidRPr="004E24CE">
        <w:rPr>
          <w:rFonts w:ascii="Times New Roman" w:eastAsia="Times New Roman" w:hAnsi="Times New Roman" w:cs="Times New Roman"/>
          <w:sz w:val="24"/>
          <w:szCs w:val="24"/>
          <w:lang w:eastAsia="ar-SA"/>
        </w:rPr>
        <w:t>Размеры оплаты труда</w:t>
      </w:r>
      <w:proofErr w:type="gramEnd"/>
      <w:r w:rsidRPr="004E24CE">
        <w:rPr>
          <w:rFonts w:ascii="Times New Roman" w:eastAsia="Times New Roman" w:hAnsi="Times New Roman" w:cs="Times New Roman"/>
          <w:sz w:val="24"/>
          <w:szCs w:val="24"/>
          <w:lang w:eastAsia="ar-SA"/>
        </w:rPr>
        <w:t xml:space="preserve"> муниципальных служащих устанавливаются в соответствии с отнесением </w:t>
      </w:r>
      <w:proofErr w:type="spellStart"/>
      <w:r w:rsidRPr="004E24CE">
        <w:rPr>
          <w:rFonts w:ascii="Times New Roman" w:eastAsia="Times New Roman" w:hAnsi="Times New Roman" w:cs="Times New Roman"/>
          <w:sz w:val="24"/>
          <w:szCs w:val="24"/>
          <w:lang w:eastAsia="ar-SA"/>
        </w:rPr>
        <w:t>Зубово</w:t>
      </w:r>
      <w:proofErr w:type="spellEnd"/>
      <w:r w:rsidRPr="004E24CE">
        <w:rPr>
          <w:rFonts w:ascii="Times New Roman" w:eastAsia="Times New Roman" w:hAnsi="Times New Roman" w:cs="Times New Roman"/>
          <w:sz w:val="24"/>
          <w:szCs w:val="24"/>
          <w:lang w:eastAsia="ar-SA"/>
        </w:rPr>
        <w:t xml:space="preserve"> – Полянского муниципального района Республики Мордовия к третьей группе по оплате труда.</w:t>
      </w:r>
    </w:p>
    <w:p w:rsidR="004E24CE" w:rsidRPr="004E24CE" w:rsidRDefault="004E24CE" w:rsidP="004E24CE">
      <w:pPr>
        <w:keepNext/>
        <w:suppressAutoHyphens/>
        <w:spacing w:before="240" w:after="60" w:line="240" w:lineRule="auto"/>
        <w:outlineLvl w:val="0"/>
        <w:rPr>
          <w:rFonts w:ascii="Times New Roman" w:eastAsia="Times New Roman" w:hAnsi="Times New Roman" w:cs="Times New Roman"/>
          <w:b/>
          <w:bCs/>
          <w:kern w:val="2"/>
          <w:sz w:val="24"/>
          <w:szCs w:val="24"/>
          <w:lang w:eastAsia="ar-SA"/>
        </w:rPr>
      </w:pPr>
      <w:bookmarkStart w:id="7" w:name="sub_200"/>
      <w:r w:rsidRPr="004E24CE">
        <w:rPr>
          <w:rFonts w:ascii="Times New Roman" w:eastAsia="Times New Roman" w:hAnsi="Times New Roman" w:cs="Times New Roman"/>
          <w:b/>
          <w:bCs/>
          <w:kern w:val="2"/>
          <w:sz w:val="24"/>
          <w:szCs w:val="24"/>
          <w:lang w:eastAsia="ar-SA"/>
        </w:rPr>
        <w:t>2. Оплата труда муниципальных служащих</w:t>
      </w:r>
    </w:p>
    <w:bookmarkEnd w:id="7"/>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 xml:space="preserve">1. Денежное содержание муниципальных служащих состоит </w:t>
      </w:r>
      <w:proofErr w:type="gramStart"/>
      <w:r w:rsidRPr="004E24CE">
        <w:rPr>
          <w:rFonts w:ascii="Times New Roman" w:eastAsia="Times New Roman" w:hAnsi="Times New Roman" w:cs="Times New Roman"/>
          <w:sz w:val="24"/>
          <w:szCs w:val="24"/>
          <w:lang w:eastAsia="ar-SA"/>
        </w:rPr>
        <w:t>из</w:t>
      </w:r>
      <w:proofErr w:type="gramEnd"/>
      <w:r w:rsidRPr="004E24CE">
        <w:rPr>
          <w:rFonts w:ascii="Times New Roman" w:eastAsia="Times New Roman" w:hAnsi="Times New Roman" w:cs="Times New Roman"/>
          <w:sz w:val="24"/>
          <w:szCs w:val="24"/>
          <w:lang w:eastAsia="ar-SA"/>
        </w:rPr>
        <w:t>:</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месячного денежного содержания;</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ежеквартальных премий по результатам работы;</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иных дополнительных выплат.</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 xml:space="preserve">2. </w:t>
      </w:r>
      <w:proofErr w:type="gramStart"/>
      <w:r w:rsidRPr="004E24CE">
        <w:rPr>
          <w:rFonts w:ascii="Times New Roman" w:eastAsia="Times New Roman" w:hAnsi="Times New Roman" w:cs="Times New Roman"/>
          <w:sz w:val="24"/>
          <w:szCs w:val="24"/>
          <w:lang w:eastAsia="ar-SA"/>
        </w:rPr>
        <w:t>Месячное денежное содержание муниципальных служащих состоит из должностного оклада в соответствии с замещаемой ими должностью (далее-должностной оклад), ежемесячной надбавки к должностному окладу за выслугу лет, ежемесячной надбавки к должностному окладу за классный чин, ежемесячной надбавки к должностному окладу за особые условия муниципальной службы, ежемесячного денежного поощрения, составляющих плановый фонд месячного денежного содержания.</w:t>
      </w:r>
      <w:proofErr w:type="gramEnd"/>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3. К иным дополнительным выплатам относятся:</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единовременная выплата при предоставлении ежегодного оплачиваемого отпуска;</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материальная помощь;</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премии за выполнение особо важных и сложных заданий.</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4. За безупречную и эффективную муниципальную службу при объявлении благодарности или награждении почетной грамотой органа местного самоуправления муниципальному служащему выплачивается единовременное поощрение в размере должностного оклада.</w:t>
      </w:r>
    </w:p>
    <w:p w:rsidR="004E24CE" w:rsidRPr="004E24CE" w:rsidRDefault="004E24CE" w:rsidP="004E24CE">
      <w:pPr>
        <w:keepNext/>
        <w:suppressAutoHyphens/>
        <w:spacing w:before="240" w:after="60" w:line="240" w:lineRule="auto"/>
        <w:outlineLvl w:val="0"/>
        <w:rPr>
          <w:rFonts w:ascii="Times New Roman" w:eastAsia="Times New Roman" w:hAnsi="Times New Roman" w:cs="Times New Roman"/>
          <w:b/>
          <w:bCs/>
          <w:kern w:val="2"/>
          <w:sz w:val="24"/>
          <w:szCs w:val="24"/>
          <w:lang w:eastAsia="ar-SA"/>
        </w:rPr>
      </w:pPr>
      <w:bookmarkStart w:id="8" w:name="sub_300"/>
      <w:r w:rsidRPr="004E24CE">
        <w:rPr>
          <w:rFonts w:ascii="Times New Roman" w:eastAsia="Times New Roman" w:hAnsi="Times New Roman" w:cs="Times New Roman"/>
          <w:b/>
          <w:bCs/>
          <w:kern w:val="2"/>
          <w:sz w:val="24"/>
          <w:szCs w:val="24"/>
          <w:lang w:eastAsia="ar-SA"/>
        </w:rPr>
        <w:t>3. Размеры должностных окладов</w:t>
      </w:r>
    </w:p>
    <w:bookmarkEnd w:id="8"/>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 xml:space="preserve">Размеры должностных окладов муниципальных служащих устанавливаются в соответствии с замещаемой ими должностью, согласно </w:t>
      </w:r>
      <w:hyperlink w:anchor="sub_1100" w:history="1">
        <w:r w:rsidRPr="004E24CE">
          <w:rPr>
            <w:rFonts w:ascii="Times New Roman" w:eastAsia="Times New Roman" w:hAnsi="Times New Roman" w:cs="Times New Roman"/>
            <w:color w:val="008000"/>
            <w:sz w:val="24"/>
            <w:szCs w:val="24"/>
            <w:lang w:eastAsia="ar-SA"/>
          </w:rPr>
          <w:t>приложению N 1</w:t>
        </w:r>
      </w:hyperlink>
      <w:r w:rsidRPr="004E24CE">
        <w:rPr>
          <w:rFonts w:ascii="Times New Roman" w:eastAsia="Times New Roman" w:hAnsi="Times New Roman" w:cs="Times New Roman"/>
          <w:sz w:val="24"/>
          <w:szCs w:val="24"/>
          <w:lang w:eastAsia="ar-SA"/>
        </w:rPr>
        <w:t xml:space="preserve"> к настоящему Положению.</w:t>
      </w:r>
    </w:p>
    <w:p w:rsidR="004E24CE" w:rsidRPr="004E24CE" w:rsidRDefault="004E24CE" w:rsidP="004E24CE">
      <w:pPr>
        <w:keepNext/>
        <w:suppressAutoHyphens/>
        <w:spacing w:before="240" w:after="60" w:line="240" w:lineRule="auto"/>
        <w:outlineLvl w:val="0"/>
        <w:rPr>
          <w:rFonts w:ascii="Times New Roman" w:eastAsia="Times New Roman" w:hAnsi="Times New Roman" w:cs="Times New Roman"/>
          <w:b/>
          <w:bCs/>
          <w:kern w:val="2"/>
          <w:sz w:val="24"/>
          <w:szCs w:val="24"/>
          <w:lang w:eastAsia="ar-SA"/>
        </w:rPr>
      </w:pPr>
      <w:bookmarkStart w:id="9" w:name="sub_400"/>
      <w:r w:rsidRPr="004E24CE">
        <w:rPr>
          <w:rFonts w:ascii="Times New Roman" w:eastAsia="Times New Roman" w:hAnsi="Times New Roman" w:cs="Times New Roman"/>
          <w:b/>
          <w:bCs/>
          <w:kern w:val="2"/>
          <w:sz w:val="24"/>
          <w:szCs w:val="24"/>
          <w:lang w:eastAsia="ar-SA"/>
        </w:rPr>
        <w:lastRenderedPageBreak/>
        <w:t>4. Размеры ежемесячной надбавки к должностному окладу за классный чин</w:t>
      </w:r>
    </w:p>
    <w:bookmarkEnd w:id="9"/>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 xml:space="preserve">Размеры ежемесячной надбавки к должностному окладу муниципальных служащих за классный чин устанавливаются согласно </w:t>
      </w:r>
      <w:hyperlink w:anchor="sub_1200" w:history="1">
        <w:r w:rsidRPr="004E24CE">
          <w:rPr>
            <w:rFonts w:ascii="Times New Roman" w:eastAsia="Times New Roman" w:hAnsi="Times New Roman" w:cs="Times New Roman"/>
            <w:color w:val="008000"/>
            <w:sz w:val="24"/>
            <w:szCs w:val="24"/>
            <w:lang w:eastAsia="ar-SA"/>
          </w:rPr>
          <w:t>приложению N 2</w:t>
        </w:r>
      </w:hyperlink>
      <w:r w:rsidRPr="004E24CE">
        <w:rPr>
          <w:rFonts w:ascii="Times New Roman" w:eastAsia="Times New Roman" w:hAnsi="Times New Roman" w:cs="Times New Roman"/>
          <w:sz w:val="24"/>
          <w:szCs w:val="24"/>
          <w:lang w:eastAsia="ar-SA"/>
        </w:rPr>
        <w:t xml:space="preserve"> к настоящему Положению.</w:t>
      </w:r>
    </w:p>
    <w:p w:rsidR="004E24CE" w:rsidRPr="004E24CE" w:rsidRDefault="004E24CE" w:rsidP="004E24CE">
      <w:pPr>
        <w:keepNext/>
        <w:suppressAutoHyphens/>
        <w:spacing w:before="240" w:after="60" w:line="240" w:lineRule="auto"/>
        <w:outlineLvl w:val="0"/>
        <w:rPr>
          <w:rFonts w:ascii="Times New Roman" w:eastAsia="Times New Roman" w:hAnsi="Times New Roman" w:cs="Times New Roman"/>
          <w:b/>
          <w:bCs/>
          <w:kern w:val="2"/>
          <w:sz w:val="24"/>
          <w:szCs w:val="24"/>
          <w:lang w:eastAsia="ar-SA"/>
        </w:rPr>
      </w:pPr>
      <w:bookmarkStart w:id="10" w:name="sub_500"/>
      <w:r w:rsidRPr="004E24CE">
        <w:rPr>
          <w:rFonts w:ascii="Times New Roman" w:eastAsia="Times New Roman" w:hAnsi="Times New Roman" w:cs="Times New Roman"/>
          <w:b/>
          <w:bCs/>
          <w:kern w:val="2"/>
          <w:sz w:val="24"/>
          <w:szCs w:val="24"/>
          <w:lang w:eastAsia="ar-SA"/>
        </w:rPr>
        <w:t>5. Размеры ежемесячной надбавки к должностному окладу за выслугу лет</w:t>
      </w:r>
    </w:p>
    <w:bookmarkEnd w:id="10"/>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Размер ежемесячной надбавки к должностному окладу за выслугу лет устанавливается:</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 xml:space="preserve">Главе </w:t>
      </w:r>
      <w:r w:rsidR="00C70B7B">
        <w:rPr>
          <w:rFonts w:ascii="Times New Roman" w:eastAsia="Times New Roman" w:hAnsi="Times New Roman" w:cs="Times New Roman"/>
          <w:sz w:val="24"/>
          <w:szCs w:val="24"/>
          <w:lang w:eastAsia="ar-SA"/>
        </w:rPr>
        <w:t>Вышинского</w:t>
      </w:r>
      <w:r w:rsidRPr="004E24CE">
        <w:rPr>
          <w:rFonts w:ascii="Times New Roman" w:eastAsia="Times New Roman" w:hAnsi="Times New Roman" w:cs="Times New Roman"/>
          <w:sz w:val="24"/>
          <w:szCs w:val="24"/>
          <w:lang w:eastAsia="ar-SA"/>
        </w:rPr>
        <w:t xml:space="preserve"> сельского поселения  </w:t>
      </w:r>
      <w:proofErr w:type="spellStart"/>
      <w:r w:rsidRPr="004E24CE">
        <w:rPr>
          <w:rFonts w:ascii="Times New Roman" w:eastAsia="Times New Roman" w:hAnsi="Times New Roman" w:cs="Times New Roman"/>
          <w:sz w:val="24"/>
          <w:szCs w:val="24"/>
          <w:lang w:eastAsia="ar-SA"/>
        </w:rPr>
        <w:t>Зубово</w:t>
      </w:r>
      <w:proofErr w:type="spellEnd"/>
      <w:r w:rsidRPr="004E24CE">
        <w:rPr>
          <w:rFonts w:ascii="Times New Roman" w:eastAsia="Times New Roman" w:hAnsi="Times New Roman" w:cs="Times New Roman"/>
          <w:sz w:val="24"/>
          <w:szCs w:val="24"/>
          <w:lang w:eastAsia="ar-SA"/>
        </w:rPr>
        <w:t xml:space="preserve"> - Полянского муниципального района - 30 процентов, независимо от стажа муниципальной службы;</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 xml:space="preserve">для муниципальных служащих, кроме Главы </w:t>
      </w:r>
      <w:r w:rsidR="00C70B7B">
        <w:rPr>
          <w:rFonts w:ascii="Times New Roman" w:eastAsia="Times New Roman" w:hAnsi="Times New Roman" w:cs="Times New Roman"/>
          <w:sz w:val="24"/>
          <w:szCs w:val="24"/>
          <w:lang w:eastAsia="ar-SA"/>
        </w:rPr>
        <w:t>Вышинского</w:t>
      </w:r>
      <w:r w:rsidRPr="004E24CE">
        <w:rPr>
          <w:rFonts w:ascii="Times New Roman" w:eastAsia="Times New Roman" w:hAnsi="Times New Roman" w:cs="Times New Roman"/>
          <w:sz w:val="24"/>
          <w:szCs w:val="24"/>
          <w:lang w:eastAsia="ar-SA"/>
        </w:rPr>
        <w:t xml:space="preserve"> сельского поселения </w:t>
      </w:r>
      <w:proofErr w:type="spellStart"/>
      <w:r w:rsidRPr="004E24CE">
        <w:rPr>
          <w:rFonts w:ascii="Times New Roman" w:eastAsia="Times New Roman" w:hAnsi="Times New Roman" w:cs="Times New Roman"/>
          <w:sz w:val="24"/>
          <w:szCs w:val="24"/>
          <w:lang w:eastAsia="ar-SA"/>
        </w:rPr>
        <w:t>Зубово</w:t>
      </w:r>
      <w:proofErr w:type="spellEnd"/>
      <w:r w:rsidRPr="004E24CE">
        <w:rPr>
          <w:rFonts w:ascii="Times New Roman" w:eastAsia="Times New Roman" w:hAnsi="Times New Roman" w:cs="Times New Roman"/>
          <w:sz w:val="24"/>
          <w:szCs w:val="24"/>
          <w:lang w:eastAsia="ar-SA"/>
        </w:rPr>
        <w:t xml:space="preserve"> – Полянского муниципального района - дифференцированно, в зависимости от стажа муниципальной службы, дающего право на получение этой надбавки.</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при стаже муниципальной службы от 1 года до 5 лет - 10 процентов;</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при стаже муниципальной службы от 5 до 10 лет - 15 процентов;</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при стаже муниципальной службы от 10 до 15 лет - 20 процентов;</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при стаже муниципальной службы свыше 15 лет - 30 процентов.</w:t>
      </w:r>
    </w:p>
    <w:p w:rsidR="004E24CE" w:rsidRPr="004E24CE" w:rsidRDefault="004E24CE" w:rsidP="004E24CE">
      <w:pPr>
        <w:keepNext/>
        <w:suppressAutoHyphens/>
        <w:spacing w:before="240" w:after="60" w:line="240" w:lineRule="auto"/>
        <w:outlineLvl w:val="0"/>
        <w:rPr>
          <w:rFonts w:ascii="Times New Roman" w:eastAsia="Times New Roman" w:hAnsi="Times New Roman" w:cs="Times New Roman"/>
          <w:b/>
          <w:bCs/>
          <w:kern w:val="2"/>
          <w:sz w:val="24"/>
          <w:szCs w:val="24"/>
          <w:lang w:eastAsia="ar-SA"/>
        </w:rPr>
      </w:pPr>
      <w:r w:rsidRPr="004E24CE">
        <w:rPr>
          <w:rFonts w:ascii="Times New Roman" w:eastAsia="Times New Roman" w:hAnsi="Times New Roman" w:cs="Times New Roman"/>
          <w:b/>
          <w:bCs/>
          <w:kern w:val="2"/>
          <w:sz w:val="24"/>
          <w:szCs w:val="24"/>
          <w:lang w:eastAsia="ar-SA"/>
        </w:rPr>
        <w:t>6. Размеры ежемесячной надбавки к должностному окладу муниципальных служащих за особые условия муниципальной службы</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bookmarkStart w:id="11" w:name="sub_601"/>
      <w:r w:rsidRPr="004E24CE">
        <w:rPr>
          <w:rFonts w:ascii="Times New Roman" w:eastAsia="Times New Roman" w:hAnsi="Times New Roman" w:cs="Times New Roman"/>
          <w:sz w:val="24"/>
          <w:szCs w:val="24"/>
          <w:lang w:eastAsia="ar-SA"/>
        </w:rPr>
        <w:t xml:space="preserve">1. Выплаты ежемесячной надбавки к должностному окладу за особые условия муниципальной службы муниципальным служащим производятся в связи с исполнением ими своих должностных обязанностей в условиях, как правило, отличающихся </w:t>
      </w:r>
      <w:proofErr w:type="gramStart"/>
      <w:r w:rsidRPr="004E24CE">
        <w:rPr>
          <w:rFonts w:ascii="Times New Roman" w:eastAsia="Times New Roman" w:hAnsi="Times New Roman" w:cs="Times New Roman"/>
          <w:sz w:val="24"/>
          <w:szCs w:val="24"/>
          <w:lang w:eastAsia="ar-SA"/>
        </w:rPr>
        <w:t>от</w:t>
      </w:r>
      <w:proofErr w:type="gramEnd"/>
      <w:r w:rsidRPr="004E24CE">
        <w:rPr>
          <w:rFonts w:ascii="Times New Roman" w:eastAsia="Times New Roman" w:hAnsi="Times New Roman" w:cs="Times New Roman"/>
          <w:sz w:val="24"/>
          <w:szCs w:val="24"/>
          <w:lang w:eastAsia="ar-SA"/>
        </w:rPr>
        <w:t xml:space="preserve"> нормальных (сложность и срочность).</w:t>
      </w:r>
    </w:p>
    <w:bookmarkEnd w:id="11"/>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Основными показателями, учитываемыми при установлении и выплате ежемесячной надбавки к должностному окладу за особые условия муниципальной службы, являются:</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привлечение муниципальных служащих к выполнению непредвиденных, особо важных, срочных и ответственных работ;</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выполнение должностных обязанностей в условиях особого режима и графика работы;</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выполнение должностных обязанностей вне места нахождения основного рабочего места.</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bookmarkStart w:id="12" w:name="sub_602"/>
      <w:r w:rsidRPr="004E24CE">
        <w:rPr>
          <w:rFonts w:ascii="Times New Roman" w:eastAsia="Times New Roman" w:hAnsi="Times New Roman" w:cs="Times New Roman"/>
          <w:sz w:val="24"/>
          <w:szCs w:val="24"/>
          <w:lang w:eastAsia="ar-SA"/>
        </w:rPr>
        <w:t xml:space="preserve">2. Размеры ежемесячной надбавки к должностному окладу муниципальных служащих за особые условия муниципальной службы устанавливаются согласно </w:t>
      </w:r>
      <w:hyperlink w:anchor="sub_1300" w:history="1">
        <w:r w:rsidRPr="004E24CE">
          <w:rPr>
            <w:rFonts w:ascii="Times New Roman" w:eastAsia="Times New Roman" w:hAnsi="Times New Roman" w:cs="Times New Roman"/>
            <w:color w:val="008000"/>
            <w:sz w:val="24"/>
            <w:szCs w:val="24"/>
            <w:lang w:eastAsia="ar-SA"/>
          </w:rPr>
          <w:t>приложению N 3</w:t>
        </w:r>
      </w:hyperlink>
      <w:r w:rsidRPr="004E24CE">
        <w:rPr>
          <w:rFonts w:ascii="Times New Roman" w:eastAsia="Times New Roman" w:hAnsi="Times New Roman" w:cs="Times New Roman"/>
          <w:sz w:val="24"/>
          <w:szCs w:val="24"/>
          <w:lang w:eastAsia="ar-SA"/>
        </w:rPr>
        <w:t xml:space="preserve"> к настоящему Положению.</w:t>
      </w:r>
    </w:p>
    <w:p w:rsidR="004E24CE" w:rsidRPr="004E24CE" w:rsidRDefault="004E24CE" w:rsidP="004E24CE">
      <w:pPr>
        <w:keepNext/>
        <w:suppressAutoHyphens/>
        <w:spacing w:before="240" w:after="60" w:line="240" w:lineRule="auto"/>
        <w:outlineLvl w:val="0"/>
        <w:rPr>
          <w:rFonts w:ascii="Times New Roman" w:eastAsia="Times New Roman" w:hAnsi="Times New Roman" w:cs="Times New Roman"/>
          <w:b/>
          <w:bCs/>
          <w:kern w:val="2"/>
          <w:sz w:val="24"/>
          <w:szCs w:val="24"/>
          <w:lang w:eastAsia="ar-SA"/>
        </w:rPr>
      </w:pPr>
      <w:bookmarkStart w:id="13" w:name="sub_700"/>
      <w:bookmarkEnd w:id="12"/>
      <w:r w:rsidRPr="004E24CE">
        <w:rPr>
          <w:rFonts w:ascii="Times New Roman" w:eastAsia="Times New Roman" w:hAnsi="Times New Roman" w:cs="Times New Roman"/>
          <w:b/>
          <w:bCs/>
          <w:kern w:val="2"/>
          <w:sz w:val="24"/>
          <w:szCs w:val="24"/>
          <w:lang w:eastAsia="ar-SA"/>
        </w:rPr>
        <w:t>7. Размеры ежемесячного денежного поощрения</w:t>
      </w:r>
    </w:p>
    <w:bookmarkEnd w:id="13"/>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 xml:space="preserve">Размеры ежемесячного денежного поощрения муниципальных служащих устанавливаются в соответствии с замещаемой ими должностью, согласно </w:t>
      </w:r>
      <w:hyperlink w:anchor="sub_1400" w:history="1">
        <w:r w:rsidRPr="004E24CE">
          <w:rPr>
            <w:rFonts w:ascii="Times New Roman" w:eastAsia="Times New Roman" w:hAnsi="Times New Roman" w:cs="Times New Roman"/>
            <w:sz w:val="24"/>
            <w:szCs w:val="24"/>
            <w:lang w:eastAsia="ar-SA"/>
          </w:rPr>
          <w:t>приложению N 4</w:t>
        </w:r>
      </w:hyperlink>
      <w:r w:rsidRPr="004E24CE">
        <w:rPr>
          <w:rFonts w:ascii="Times New Roman" w:eastAsia="Times New Roman" w:hAnsi="Times New Roman" w:cs="Times New Roman"/>
          <w:sz w:val="24"/>
          <w:szCs w:val="24"/>
          <w:lang w:eastAsia="ar-SA"/>
        </w:rPr>
        <w:t xml:space="preserve"> к настоящему Положению.</w:t>
      </w:r>
    </w:p>
    <w:p w:rsidR="004E24CE" w:rsidRPr="004E24CE" w:rsidRDefault="004E24CE" w:rsidP="004E24CE">
      <w:pPr>
        <w:keepNext/>
        <w:suppressAutoHyphens/>
        <w:spacing w:before="240" w:after="60" w:line="240" w:lineRule="auto"/>
        <w:outlineLvl w:val="0"/>
        <w:rPr>
          <w:rFonts w:ascii="Times New Roman" w:eastAsia="Times New Roman" w:hAnsi="Times New Roman" w:cs="Times New Roman"/>
          <w:b/>
          <w:bCs/>
          <w:kern w:val="2"/>
          <w:sz w:val="24"/>
          <w:szCs w:val="24"/>
          <w:lang w:eastAsia="ar-SA"/>
        </w:rPr>
      </w:pPr>
      <w:bookmarkStart w:id="14" w:name="sub_800"/>
      <w:r w:rsidRPr="004E24CE">
        <w:rPr>
          <w:rFonts w:ascii="Times New Roman" w:eastAsia="Times New Roman" w:hAnsi="Times New Roman" w:cs="Times New Roman"/>
          <w:b/>
          <w:bCs/>
          <w:kern w:val="2"/>
          <w:sz w:val="24"/>
          <w:szCs w:val="24"/>
          <w:lang w:eastAsia="ar-SA"/>
        </w:rPr>
        <w:t>8. Размеры ежеквартальных премий по результатам работы муниципальных служащих</w:t>
      </w:r>
    </w:p>
    <w:bookmarkEnd w:id="14"/>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 xml:space="preserve">Размеры ежеквартальных премий по результатам работы муниципальных служащих устанавливаются в соответствии с замещаемой ими должностью согласно </w:t>
      </w:r>
      <w:hyperlink w:anchor="sub_1400" w:history="1">
        <w:r w:rsidRPr="004E24CE">
          <w:rPr>
            <w:rFonts w:ascii="Times New Roman" w:eastAsia="Times New Roman" w:hAnsi="Times New Roman" w:cs="Times New Roman"/>
            <w:sz w:val="24"/>
            <w:szCs w:val="24"/>
            <w:lang w:eastAsia="ar-SA"/>
          </w:rPr>
          <w:t>приложению N 4</w:t>
        </w:r>
      </w:hyperlink>
      <w:r w:rsidRPr="004E24CE">
        <w:rPr>
          <w:rFonts w:ascii="Times New Roman" w:eastAsia="Times New Roman" w:hAnsi="Times New Roman" w:cs="Times New Roman"/>
          <w:sz w:val="24"/>
          <w:szCs w:val="24"/>
          <w:lang w:eastAsia="ar-SA"/>
        </w:rPr>
        <w:t xml:space="preserve"> к настоящему Положению.</w:t>
      </w:r>
    </w:p>
    <w:p w:rsidR="004E24CE" w:rsidRPr="004E24CE" w:rsidRDefault="004E24CE" w:rsidP="004E24CE">
      <w:pPr>
        <w:keepNext/>
        <w:suppressAutoHyphens/>
        <w:spacing w:before="240" w:after="60" w:line="240" w:lineRule="auto"/>
        <w:outlineLvl w:val="0"/>
        <w:rPr>
          <w:rFonts w:ascii="Times New Roman" w:eastAsia="Times New Roman" w:hAnsi="Times New Roman" w:cs="Times New Roman"/>
          <w:b/>
          <w:bCs/>
          <w:kern w:val="2"/>
          <w:sz w:val="24"/>
          <w:szCs w:val="24"/>
          <w:lang w:eastAsia="ar-SA"/>
        </w:rPr>
      </w:pPr>
      <w:bookmarkStart w:id="15" w:name="sub_900"/>
      <w:r w:rsidRPr="004E24CE">
        <w:rPr>
          <w:rFonts w:ascii="Times New Roman" w:eastAsia="Times New Roman" w:hAnsi="Times New Roman" w:cs="Times New Roman"/>
          <w:b/>
          <w:bCs/>
          <w:kern w:val="2"/>
          <w:sz w:val="24"/>
          <w:szCs w:val="24"/>
          <w:lang w:eastAsia="ar-SA"/>
        </w:rPr>
        <w:t>9. Размеры единовременной выплаты при предоставлении ежегодного оплачиваемого отпуска и материальной помощи для муниципальных служащих</w:t>
      </w:r>
    </w:p>
    <w:bookmarkEnd w:id="15"/>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1. Размер общей суммы единовременной выплаты при предоставлении ежегодного оплачиваемого отпуска и материальной помощи муниципальным служащим составляет четыре должностных окладов в год.</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2. Материальная помощь муниципальным служащим выплачивается за счет средств фонда оплаты труда в размере двух должностных окладов. При увольнении муниципальных служащих выплаченная материальная помощь возврату не подлежит.</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lastRenderedPageBreak/>
        <w:t>Для вновь принятых муниципальных служащих материальная помощь выплачивается за фактически отработанное время.</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Выплата материальной помощи производится один раз в год на основании заявления муниципального служащего.</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3. Единовременная выплата при предоставлении ежегодного оплачиваемого отпуска в размере двух должностных окладов выплачивается муниципальным служащим при предоставлении ежегодного оплачиваемого отпуска или одной из его частей, а также при увольнении, пропорционально отработанному времени.</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При увольнении муниципальных служащих выплаченная единовременная выплата при предоставлении ежегодного оплачиваемого отпуска возврату не подлежит.</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4. Кроме того, за счет средств фонда оплаты труда муниципальным служащим по распоряжению представителя нанимателя (работодателя) выплачивается единовременная материальная помощь в следующих случаях и размерах:</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а) по случаю бракосочетания - 5000 рублей;</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б) при рождении ребенка - 5000 рублей;</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в) смерти близких родственников (супруга, супруги, родителей, детей) - 5000 рублей;</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г) смерти самого муниципального служащего - 10000 рублей;</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д) ко дню рождения - один должностной оклад;</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е</w:t>
      </w:r>
      <w:proofErr w:type="gramStart"/>
      <w:r w:rsidRPr="004E24CE">
        <w:rPr>
          <w:rFonts w:ascii="Times New Roman" w:eastAsia="Times New Roman" w:hAnsi="Times New Roman" w:cs="Times New Roman"/>
          <w:sz w:val="24"/>
          <w:szCs w:val="24"/>
          <w:lang w:eastAsia="ar-SA"/>
        </w:rPr>
        <w:t>)к</w:t>
      </w:r>
      <w:proofErr w:type="gramEnd"/>
      <w:r w:rsidRPr="004E24CE">
        <w:rPr>
          <w:rFonts w:ascii="Times New Roman" w:eastAsia="Times New Roman" w:hAnsi="Times New Roman" w:cs="Times New Roman"/>
          <w:sz w:val="24"/>
          <w:szCs w:val="24"/>
          <w:lang w:eastAsia="ar-SA"/>
        </w:rPr>
        <w:t xml:space="preserve"> юбилейной дате, кратной пяти – 75% планового месячного денежного содержания ;</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ж) к дате выхода на пенсию - месячное денежное содержание;</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 xml:space="preserve">з) к профессиональным, общероссийским праздникам, праздничным датам муниципального образования - согласно решению Комиссии по подведению итогов работы органов местного самоуправления </w:t>
      </w:r>
      <w:proofErr w:type="spellStart"/>
      <w:r w:rsidRPr="004E24CE">
        <w:rPr>
          <w:rFonts w:ascii="Times New Roman" w:eastAsia="Times New Roman" w:hAnsi="Times New Roman" w:cs="Times New Roman"/>
          <w:sz w:val="24"/>
          <w:szCs w:val="24"/>
          <w:lang w:eastAsia="ar-SA"/>
        </w:rPr>
        <w:t>Зубово</w:t>
      </w:r>
      <w:proofErr w:type="spellEnd"/>
      <w:r w:rsidRPr="004E24CE">
        <w:rPr>
          <w:rFonts w:ascii="Times New Roman" w:eastAsia="Times New Roman" w:hAnsi="Times New Roman" w:cs="Times New Roman"/>
          <w:sz w:val="24"/>
          <w:szCs w:val="24"/>
          <w:lang w:eastAsia="ar-SA"/>
        </w:rPr>
        <w:t xml:space="preserve"> – Полянского муниципального района;</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и) при длительной временной нетрудоспособности (более одного месяца) или сложной медицинской операции муниципальному служащему или тяжелой болезни и (или) сложной медицинской операции близким родственникам (супругу, супруге, несовершеннолетним детям) - два должностных оклада;</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к) утраты или существенного повреждения личного имущества в результате стихийного бедствия, пожара, хищения или в иных непредвиденных случаях - 10000 рублей.</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При рождении ребенка и по случаю вступления в брак выплата материальной помощи производится по заявлению муниципального служащего при предъявлении соответственно копии свидетельства о рождении или свидетельства о браке.</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В случае смерти:</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 xml:space="preserve">- супруга (супруги), родителей, детей муниципального служащего материальная помощь выплачивается при предоставлении заявления муниципального служащего, копии свидетельства о смерти и документов, подтверждающих родство </w:t>
      </w:r>
      <w:proofErr w:type="gramStart"/>
      <w:r w:rsidRPr="004E24CE">
        <w:rPr>
          <w:rFonts w:ascii="Times New Roman" w:eastAsia="Times New Roman" w:hAnsi="Times New Roman" w:cs="Times New Roman"/>
          <w:sz w:val="24"/>
          <w:szCs w:val="24"/>
          <w:lang w:eastAsia="ar-SA"/>
        </w:rPr>
        <w:t>с</w:t>
      </w:r>
      <w:proofErr w:type="gramEnd"/>
      <w:r w:rsidRPr="004E24CE">
        <w:rPr>
          <w:rFonts w:ascii="Times New Roman" w:eastAsia="Times New Roman" w:hAnsi="Times New Roman" w:cs="Times New Roman"/>
          <w:sz w:val="24"/>
          <w:szCs w:val="24"/>
          <w:lang w:eastAsia="ar-SA"/>
        </w:rPr>
        <w:t xml:space="preserve"> умершим;</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 муниципального служащего материальная помощь может выплачиваться супругу (супруге), одному из родителей, детям или иному лицу, взявшему на себя обязанность осуществить погребение умершего. Выплата производится по заявлению указанных лиц при предъявлении копии свидетельства о смерти.</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При длительной временной нетрудоспособности или сложной медицинской операции муниципальному служащему или тяжелой болезни и (или) сложной медицинской операции близким родственникам (супругу, супруге, несовершеннолетним детям) выплата материальной помощи производится по заявлению муниципального служащего при предъявлении подтверждающих документов.</w:t>
      </w:r>
    </w:p>
    <w:p w:rsidR="004E24CE" w:rsidRPr="004E24CE" w:rsidRDefault="004E24CE" w:rsidP="004E24CE">
      <w:pPr>
        <w:keepNext/>
        <w:suppressAutoHyphens/>
        <w:spacing w:before="240" w:after="60" w:line="240" w:lineRule="auto"/>
        <w:outlineLvl w:val="0"/>
        <w:rPr>
          <w:rFonts w:ascii="Times New Roman" w:eastAsia="Times New Roman" w:hAnsi="Times New Roman" w:cs="Times New Roman"/>
          <w:b/>
          <w:bCs/>
          <w:kern w:val="2"/>
          <w:sz w:val="24"/>
          <w:szCs w:val="24"/>
          <w:lang w:eastAsia="ar-SA"/>
        </w:rPr>
      </w:pPr>
      <w:bookmarkStart w:id="16" w:name="sub_112"/>
      <w:r w:rsidRPr="004E24CE">
        <w:rPr>
          <w:rFonts w:ascii="Times New Roman" w:eastAsia="Times New Roman" w:hAnsi="Times New Roman" w:cs="Times New Roman"/>
          <w:b/>
          <w:bCs/>
          <w:kern w:val="2"/>
          <w:sz w:val="24"/>
          <w:szCs w:val="24"/>
          <w:lang w:eastAsia="ar-SA"/>
        </w:rPr>
        <w:t xml:space="preserve">10. Размеры премий за выполнение особо важных и сложных заданий </w:t>
      </w:r>
    </w:p>
    <w:bookmarkEnd w:id="16"/>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 xml:space="preserve">Размеры премий за выполнение особо важных и сложных заданий для муниципальных служащих определяются представителем нанимателя (работодателя) на основании предложений Комиссии по подведению итогов работы </w:t>
      </w:r>
      <w:r w:rsidR="00C70B7B">
        <w:rPr>
          <w:rFonts w:ascii="Times New Roman" w:eastAsia="Times New Roman" w:hAnsi="Times New Roman" w:cs="Times New Roman"/>
          <w:sz w:val="24"/>
          <w:szCs w:val="24"/>
          <w:lang w:eastAsia="ar-SA"/>
        </w:rPr>
        <w:t>Вышинского</w:t>
      </w:r>
      <w:r w:rsidRPr="004E24CE">
        <w:rPr>
          <w:rFonts w:ascii="Times New Roman" w:eastAsia="Times New Roman" w:hAnsi="Times New Roman" w:cs="Times New Roman"/>
          <w:sz w:val="24"/>
          <w:szCs w:val="24"/>
          <w:lang w:eastAsia="ar-SA"/>
        </w:rPr>
        <w:t xml:space="preserve"> сельского поселения  </w:t>
      </w:r>
      <w:proofErr w:type="spellStart"/>
      <w:r w:rsidRPr="004E24CE">
        <w:rPr>
          <w:rFonts w:ascii="Times New Roman" w:eastAsia="Times New Roman" w:hAnsi="Times New Roman" w:cs="Times New Roman"/>
          <w:sz w:val="24"/>
          <w:szCs w:val="24"/>
          <w:lang w:eastAsia="ar-SA"/>
        </w:rPr>
        <w:t>Зубово</w:t>
      </w:r>
      <w:proofErr w:type="spellEnd"/>
      <w:r w:rsidRPr="004E24CE">
        <w:rPr>
          <w:rFonts w:ascii="Times New Roman" w:eastAsia="Times New Roman" w:hAnsi="Times New Roman" w:cs="Times New Roman"/>
          <w:sz w:val="24"/>
          <w:szCs w:val="24"/>
          <w:lang w:eastAsia="ar-SA"/>
        </w:rPr>
        <w:t xml:space="preserve"> – Полянского муниципального района.</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Премии за выполнение особо важных и сложных заданий выплачиваются:</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lastRenderedPageBreak/>
        <w:t xml:space="preserve">- Главе  - на основании решения Совета депутатов </w:t>
      </w:r>
      <w:r w:rsidR="00C70B7B">
        <w:rPr>
          <w:rFonts w:ascii="Times New Roman" w:eastAsia="Times New Roman" w:hAnsi="Times New Roman" w:cs="Times New Roman"/>
          <w:sz w:val="24"/>
          <w:szCs w:val="24"/>
          <w:lang w:eastAsia="ar-SA"/>
        </w:rPr>
        <w:t>Вышинского</w:t>
      </w:r>
      <w:r w:rsidRPr="004E24CE">
        <w:rPr>
          <w:rFonts w:ascii="Times New Roman" w:eastAsia="Times New Roman" w:hAnsi="Times New Roman" w:cs="Times New Roman"/>
          <w:sz w:val="24"/>
          <w:szCs w:val="24"/>
          <w:lang w:eastAsia="ar-SA"/>
        </w:rPr>
        <w:t xml:space="preserve"> сельского поселения</w:t>
      </w:r>
      <w:proofErr w:type="gramStart"/>
      <w:r w:rsidRPr="004E24CE">
        <w:rPr>
          <w:rFonts w:ascii="Times New Roman" w:eastAsia="Times New Roman" w:hAnsi="Times New Roman" w:cs="Times New Roman"/>
          <w:sz w:val="24"/>
          <w:szCs w:val="24"/>
          <w:lang w:eastAsia="ar-SA"/>
        </w:rPr>
        <w:t xml:space="preserve"> ;</w:t>
      </w:r>
      <w:proofErr w:type="gramEnd"/>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 xml:space="preserve">- муниципальным служащим - на основании распоряжения администрации </w:t>
      </w:r>
      <w:r w:rsidR="00C70B7B">
        <w:rPr>
          <w:rFonts w:ascii="Times New Roman" w:eastAsia="Times New Roman" w:hAnsi="Times New Roman" w:cs="Times New Roman"/>
          <w:sz w:val="24"/>
          <w:szCs w:val="24"/>
          <w:lang w:eastAsia="ar-SA"/>
        </w:rPr>
        <w:t>Вышинского</w:t>
      </w:r>
      <w:r w:rsidRPr="004E24CE">
        <w:rPr>
          <w:rFonts w:ascii="Times New Roman" w:eastAsia="Times New Roman" w:hAnsi="Times New Roman" w:cs="Times New Roman"/>
          <w:sz w:val="24"/>
          <w:szCs w:val="24"/>
          <w:lang w:eastAsia="ar-SA"/>
        </w:rPr>
        <w:t xml:space="preserve"> сельского поселения </w:t>
      </w:r>
    </w:p>
    <w:p w:rsidR="004E24CE" w:rsidRPr="004E24CE" w:rsidRDefault="004E24CE" w:rsidP="004E24CE">
      <w:pPr>
        <w:suppressAutoHyphens/>
        <w:spacing w:after="0" w:line="240" w:lineRule="auto"/>
        <w:rPr>
          <w:rFonts w:ascii="Times New Roman" w:eastAsia="Times New Roman" w:hAnsi="Times New Roman" w:cs="Times New Roman"/>
          <w:b/>
          <w:color w:val="26282F"/>
          <w:sz w:val="24"/>
          <w:szCs w:val="24"/>
          <w:lang w:eastAsia="ar-SA"/>
        </w:rPr>
      </w:pPr>
    </w:p>
    <w:p w:rsidR="004E24CE" w:rsidRPr="004E24CE" w:rsidRDefault="004E24CE" w:rsidP="004E24CE">
      <w:pPr>
        <w:suppressAutoHyphens/>
        <w:spacing w:after="0" w:line="240" w:lineRule="auto"/>
        <w:rPr>
          <w:rFonts w:ascii="Times New Roman" w:eastAsia="Times New Roman" w:hAnsi="Times New Roman" w:cs="Times New Roman"/>
          <w:b/>
          <w:color w:val="26282F"/>
          <w:sz w:val="24"/>
          <w:szCs w:val="24"/>
          <w:lang w:eastAsia="ar-SA"/>
        </w:rPr>
      </w:pPr>
    </w:p>
    <w:p w:rsidR="004E24CE" w:rsidRPr="004E24CE" w:rsidRDefault="004E24CE" w:rsidP="004E24CE">
      <w:pPr>
        <w:suppressAutoHyphens/>
        <w:spacing w:after="0" w:line="240" w:lineRule="auto"/>
        <w:rPr>
          <w:rFonts w:ascii="Times New Roman" w:eastAsia="Times New Roman" w:hAnsi="Times New Roman" w:cs="Times New Roman"/>
          <w:b/>
          <w:color w:val="26282F"/>
          <w:sz w:val="24"/>
          <w:szCs w:val="24"/>
          <w:lang w:eastAsia="ar-SA"/>
        </w:rPr>
      </w:pPr>
    </w:p>
    <w:p w:rsidR="004E24CE" w:rsidRPr="004E24CE" w:rsidRDefault="004E24CE" w:rsidP="004E24CE">
      <w:pPr>
        <w:suppressAutoHyphens/>
        <w:spacing w:after="0" w:line="240" w:lineRule="auto"/>
        <w:rPr>
          <w:rFonts w:ascii="Times New Roman" w:eastAsia="Times New Roman" w:hAnsi="Times New Roman" w:cs="Times New Roman"/>
          <w:b/>
          <w:color w:val="26282F"/>
          <w:sz w:val="24"/>
          <w:szCs w:val="24"/>
          <w:lang w:eastAsia="ar-SA"/>
        </w:rPr>
      </w:pPr>
    </w:p>
    <w:p w:rsidR="004E24CE" w:rsidRPr="004E24CE" w:rsidRDefault="004E24CE" w:rsidP="004E24CE">
      <w:pPr>
        <w:suppressAutoHyphens/>
        <w:spacing w:after="0" w:line="240" w:lineRule="auto"/>
        <w:rPr>
          <w:rFonts w:ascii="Times New Roman" w:eastAsia="Times New Roman" w:hAnsi="Times New Roman" w:cs="Times New Roman"/>
          <w:b/>
          <w:color w:val="26282F"/>
          <w:sz w:val="24"/>
          <w:szCs w:val="24"/>
          <w:lang w:eastAsia="ar-SA"/>
        </w:rPr>
      </w:pPr>
    </w:p>
    <w:p w:rsidR="004E24CE" w:rsidRPr="004E24CE" w:rsidRDefault="004E24CE" w:rsidP="004E24CE">
      <w:pPr>
        <w:suppressAutoHyphens/>
        <w:spacing w:after="0" w:line="240" w:lineRule="auto"/>
        <w:rPr>
          <w:rFonts w:ascii="Times New Roman" w:eastAsia="Times New Roman" w:hAnsi="Times New Roman" w:cs="Times New Roman"/>
          <w:b/>
          <w:color w:val="26282F"/>
          <w:sz w:val="24"/>
          <w:szCs w:val="24"/>
          <w:lang w:eastAsia="ar-SA"/>
        </w:rPr>
      </w:pPr>
    </w:p>
    <w:p w:rsidR="004E24CE" w:rsidRPr="004E24CE" w:rsidRDefault="004E24CE" w:rsidP="004E24CE">
      <w:pPr>
        <w:suppressAutoHyphens/>
        <w:spacing w:after="0" w:line="240" w:lineRule="auto"/>
        <w:rPr>
          <w:rFonts w:ascii="Times New Roman" w:eastAsia="Times New Roman" w:hAnsi="Times New Roman" w:cs="Times New Roman"/>
          <w:b/>
          <w:color w:val="26282F"/>
          <w:sz w:val="24"/>
          <w:szCs w:val="24"/>
          <w:lang w:eastAsia="ar-SA"/>
        </w:rPr>
      </w:pPr>
    </w:p>
    <w:p w:rsidR="004E24CE" w:rsidRPr="004E24CE" w:rsidRDefault="004E24CE" w:rsidP="004E24CE">
      <w:pPr>
        <w:suppressAutoHyphens/>
        <w:spacing w:after="0" w:line="240" w:lineRule="auto"/>
        <w:rPr>
          <w:rFonts w:ascii="Times New Roman" w:eastAsia="Times New Roman" w:hAnsi="Times New Roman" w:cs="Times New Roman"/>
          <w:b/>
          <w:color w:val="26282F"/>
          <w:sz w:val="24"/>
          <w:szCs w:val="24"/>
          <w:lang w:eastAsia="ar-SA"/>
        </w:rPr>
      </w:pPr>
    </w:p>
    <w:p w:rsidR="004E24CE" w:rsidRPr="004E24CE" w:rsidRDefault="004E24CE" w:rsidP="004E24CE">
      <w:pPr>
        <w:suppressAutoHyphens/>
        <w:spacing w:after="0" w:line="240" w:lineRule="auto"/>
        <w:rPr>
          <w:rFonts w:ascii="Times New Roman" w:eastAsia="Times New Roman" w:hAnsi="Times New Roman" w:cs="Times New Roman"/>
          <w:b/>
          <w:color w:val="26282F"/>
          <w:sz w:val="24"/>
          <w:szCs w:val="24"/>
          <w:lang w:eastAsia="ar-SA"/>
        </w:rPr>
      </w:pPr>
    </w:p>
    <w:p w:rsidR="004E24CE" w:rsidRPr="004E24CE" w:rsidRDefault="004E24CE" w:rsidP="004E24CE">
      <w:pPr>
        <w:suppressAutoHyphens/>
        <w:spacing w:after="0" w:line="240" w:lineRule="auto"/>
        <w:rPr>
          <w:rFonts w:ascii="Times New Roman" w:eastAsia="Times New Roman" w:hAnsi="Times New Roman" w:cs="Times New Roman"/>
          <w:b/>
          <w:color w:val="26282F"/>
          <w:sz w:val="24"/>
          <w:szCs w:val="24"/>
          <w:lang w:eastAsia="ar-SA"/>
        </w:rPr>
      </w:pPr>
    </w:p>
    <w:p w:rsidR="004E24CE" w:rsidRPr="004E24CE" w:rsidRDefault="004E24CE" w:rsidP="004E24CE">
      <w:pPr>
        <w:suppressAutoHyphens/>
        <w:spacing w:after="0" w:line="240" w:lineRule="auto"/>
        <w:ind w:firstLine="698"/>
        <w:jc w:val="right"/>
        <w:rPr>
          <w:rFonts w:ascii="Times New Roman" w:eastAsia="Times New Roman" w:hAnsi="Times New Roman" w:cs="Times New Roman"/>
          <w:sz w:val="24"/>
          <w:szCs w:val="24"/>
          <w:lang w:eastAsia="ar-SA"/>
        </w:rPr>
      </w:pPr>
      <w:r w:rsidRPr="004E24CE">
        <w:rPr>
          <w:rFonts w:ascii="Times New Roman" w:eastAsia="Times New Roman" w:hAnsi="Times New Roman" w:cs="Times New Roman"/>
          <w:b/>
          <w:color w:val="26282F"/>
          <w:sz w:val="24"/>
          <w:szCs w:val="24"/>
          <w:lang w:eastAsia="ar-SA"/>
        </w:rPr>
        <w:t>Приложение N 1</w:t>
      </w:r>
    </w:p>
    <w:p w:rsidR="004E24CE" w:rsidRPr="004E24CE" w:rsidRDefault="004E24CE" w:rsidP="004E24CE">
      <w:pPr>
        <w:suppressAutoHyphens/>
        <w:spacing w:after="0" w:line="240" w:lineRule="auto"/>
        <w:ind w:firstLine="698"/>
        <w:jc w:val="right"/>
        <w:rPr>
          <w:rFonts w:ascii="Times New Roman" w:eastAsia="Times New Roman" w:hAnsi="Times New Roman" w:cs="Times New Roman"/>
          <w:sz w:val="24"/>
          <w:szCs w:val="24"/>
          <w:lang w:eastAsia="ar-SA"/>
        </w:rPr>
      </w:pPr>
      <w:r w:rsidRPr="004E24CE">
        <w:rPr>
          <w:rFonts w:ascii="Times New Roman" w:eastAsia="Times New Roman" w:hAnsi="Times New Roman" w:cs="Times New Roman"/>
          <w:color w:val="26282F"/>
          <w:sz w:val="24"/>
          <w:szCs w:val="24"/>
          <w:lang w:eastAsia="ar-SA"/>
        </w:rPr>
        <w:t>к</w:t>
      </w:r>
      <w:r w:rsidRPr="004E24CE">
        <w:rPr>
          <w:rFonts w:ascii="Times New Roman" w:eastAsia="Times New Roman" w:hAnsi="Times New Roman" w:cs="Times New Roman"/>
          <w:b/>
          <w:color w:val="26282F"/>
          <w:sz w:val="24"/>
          <w:szCs w:val="24"/>
          <w:lang w:eastAsia="ar-SA"/>
        </w:rPr>
        <w:t xml:space="preserve"> </w:t>
      </w:r>
      <w:hyperlink w:anchor="sub_1000" w:history="1">
        <w:r w:rsidRPr="004E24CE">
          <w:rPr>
            <w:rFonts w:ascii="Times New Roman" w:eastAsia="Times New Roman" w:hAnsi="Times New Roman" w:cs="Times New Roman"/>
            <w:sz w:val="24"/>
            <w:szCs w:val="24"/>
            <w:lang w:eastAsia="ar-SA"/>
          </w:rPr>
          <w:t>Положению</w:t>
        </w:r>
      </w:hyperlink>
      <w:r w:rsidRPr="004E24CE">
        <w:rPr>
          <w:rFonts w:ascii="Times New Roman" w:eastAsia="Times New Roman" w:hAnsi="Times New Roman" w:cs="Times New Roman"/>
          <w:color w:val="26282F"/>
          <w:sz w:val="24"/>
          <w:szCs w:val="24"/>
          <w:lang w:eastAsia="ar-SA"/>
        </w:rPr>
        <w:t xml:space="preserve"> об оплате труда</w:t>
      </w:r>
    </w:p>
    <w:p w:rsidR="004E24CE" w:rsidRPr="004E24CE" w:rsidRDefault="004E24CE" w:rsidP="004E24CE">
      <w:pPr>
        <w:suppressAutoHyphens/>
        <w:spacing w:after="0" w:line="240" w:lineRule="auto"/>
        <w:ind w:firstLine="698"/>
        <w:jc w:val="right"/>
        <w:rPr>
          <w:rFonts w:ascii="Times New Roman" w:eastAsia="Times New Roman" w:hAnsi="Times New Roman" w:cs="Times New Roman"/>
          <w:color w:val="26282F"/>
          <w:sz w:val="24"/>
          <w:szCs w:val="24"/>
          <w:lang w:eastAsia="ar-SA"/>
        </w:rPr>
      </w:pPr>
      <w:r w:rsidRPr="004E24CE">
        <w:rPr>
          <w:rFonts w:ascii="Times New Roman" w:eastAsia="Times New Roman" w:hAnsi="Times New Roman" w:cs="Times New Roman"/>
          <w:color w:val="26282F"/>
          <w:sz w:val="24"/>
          <w:szCs w:val="24"/>
          <w:lang w:eastAsia="ar-SA"/>
        </w:rPr>
        <w:t>муниципальных служащих администрации</w:t>
      </w:r>
    </w:p>
    <w:p w:rsidR="004E24CE" w:rsidRPr="004E24CE" w:rsidRDefault="00C70B7B" w:rsidP="004E24CE">
      <w:pPr>
        <w:suppressAutoHyphens/>
        <w:spacing w:after="0" w:line="240" w:lineRule="auto"/>
        <w:ind w:firstLine="698"/>
        <w:jc w:val="right"/>
        <w:rPr>
          <w:rFonts w:ascii="Times New Roman" w:eastAsia="Times New Roman" w:hAnsi="Times New Roman" w:cs="Times New Roman"/>
          <w:sz w:val="24"/>
          <w:szCs w:val="24"/>
          <w:lang w:eastAsia="ar-SA"/>
        </w:rPr>
      </w:pPr>
      <w:r>
        <w:rPr>
          <w:rFonts w:ascii="Times New Roman" w:eastAsia="Times New Roman" w:hAnsi="Times New Roman" w:cs="Times New Roman"/>
          <w:color w:val="26282F"/>
          <w:sz w:val="24"/>
          <w:szCs w:val="24"/>
          <w:lang w:eastAsia="ar-SA"/>
        </w:rPr>
        <w:t>Вышинского</w:t>
      </w:r>
      <w:r w:rsidR="004E24CE" w:rsidRPr="004E24CE">
        <w:rPr>
          <w:rFonts w:ascii="Times New Roman" w:eastAsia="Times New Roman" w:hAnsi="Times New Roman" w:cs="Times New Roman"/>
          <w:color w:val="26282F"/>
          <w:sz w:val="24"/>
          <w:szCs w:val="24"/>
          <w:lang w:eastAsia="ar-SA"/>
        </w:rPr>
        <w:t xml:space="preserve"> сельского поселения</w:t>
      </w:r>
    </w:p>
    <w:p w:rsidR="004E24CE" w:rsidRPr="004E24CE" w:rsidRDefault="004E24CE" w:rsidP="004E24CE">
      <w:pPr>
        <w:suppressAutoHyphens/>
        <w:spacing w:after="0" w:line="240" w:lineRule="auto"/>
        <w:ind w:firstLine="698"/>
        <w:jc w:val="right"/>
        <w:rPr>
          <w:rFonts w:ascii="Times New Roman" w:eastAsia="Times New Roman" w:hAnsi="Times New Roman" w:cs="Times New Roman"/>
          <w:sz w:val="24"/>
          <w:szCs w:val="24"/>
          <w:lang w:eastAsia="ar-SA"/>
        </w:rPr>
      </w:pPr>
      <w:proofErr w:type="spellStart"/>
      <w:r w:rsidRPr="004E24CE">
        <w:rPr>
          <w:rFonts w:ascii="Times New Roman" w:eastAsia="Times New Roman" w:hAnsi="Times New Roman" w:cs="Times New Roman"/>
          <w:sz w:val="24"/>
          <w:szCs w:val="24"/>
          <w:lang w:eastAsia="ar-SA"/>
        </w:rPr>
        <w:t>Зубово</w:t>
      </w:r>
      <w:proofErr w:type="spellEnd"/>
      <w:r w:rsidRPr="004E24CE">
        <w:rPr>
          <w:rFonts w:ascii="Times New Roman" w:eastAsia="Times New Roman" w:hAnsi="Times New Roman" w:cs="Times New Roman"/>
          <w:sz w:val="24"/>
          <w:szCs w:val="24"/>
          <w:lang w:eastAsia="ar-SA"/>
        </w:rPr>
        <w:t xml:space="preserve"> – Полянского</w:t>
      </w:r>
      <w:r w:rsidRPr="004E24CE">
        <w:rPr>
          <w:rFonts w:ascii="Times New Roman" w:eastAsia="Times New Roman" w:hAnsi="Times New Roman" w:cs="Times New Roman"/>
          <w:color w:val="26282F"/>
          <w:sz w:val="24"/>
          <w:szCs w:val="24"/>
          <w:lang w:eastAsia="ar-SA"/>
        </w:rPr>
        <w:t xml:space="preserve"> муниципального района</w:t>
      </w:r>
    </w:p>
    <w:p w:rsidR="004E24CE" w:rsidRPr="004E24CE" w:rsidRDefault="004E24CE" w:rsidP="004E24CE">
      <w:pPr>
        <w:suppressAutoHyphens/>
        <w:spacing w:after="0" w:line="240" w:lineRule="auto"/>
        <w:ind w:firstLine="698"/>
        <w:jc w:val="right"/>
        <w:rPr>
          <w:rFonts w:ascii="Times New Roman" w:eastAsia="Times New Roman" w:hAnsi="Times New Roman" w:cs="Times New Roman"/>
          <w:sz w:val="24"/>
          <w:szCs w:val="24"/>
          <w:lang w:eastAsia="ar-SA"/>
        </w:rPr>
      </w:pPr>
      <w:r w:rsidRPr="004E24CE">
        <w:rPr>
          <w:rFonts w:ascii="Times New Roman" w:eastAsia="Times New Roman" w:hAnsi="Times New Roman" w:cs="Times New Roman"/>
          <w:color w:val="26282F"/>
          <w:sz w:val="24"/>
          <w:szCs w:val="24"/>
          <w:lang w:eastAsia="ar-SA"/>
        </w:rPr>
        <w:t>Республики Мордовия</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p>
    <w:p w:rsidR="004E24CE" w:rsidRPr="004E24CE" w:rsidRDefault="004E24CE" w:rsidP="004E24CE">
      <w:pPr>
        <w:keepNext/>
        <w:suppressAutoHyphens/>
        <w:spacing w:before="240" w:after="60" w:line="240" w:lineRule="auto"/>
        <w:jc w:val="center"/>
        <w:outlineLvl w:val="0"/>
        <w:rPr>
          <w:rFonts w:ascii="Times New Roman" w:eastAsia="Times New Roman" w:hAnsi="Times New Roman" w:cs="Times New Roman"/>
          <w:b/>
          <w:bCs/>
          <w:kern w:val="2"/>
          <w:sz w:val="24"/>
          <w:szCs w:val="24"/>
          <w:lang w:eastAsia="ar-SA"/>
        </w:rPr>
      </w:pPr>
      <w:r w:rsidRPr="004E24CE">
        <w:rPr>
          <w:rFonts w:ascii="Times New Roman" w:eastAsia="Times New Roman" w:hAnsi="Times New Roman" w:cs="Times New Roman"/>
          <w:b/>
          <w:bCs/>
          <w:kern w:val="2"/>
          <w:sz w:val="24"/>
          <w:szCs w:val="24"/>
          <w:lang w:eastAsia="ar-SA"/>
        </w:rPr>
        <w:t>Размеры должностных окладов</w:t>
      </w:r>
      <w:r w:rsidRPr="004E24CE">
        <w:rPr>
          <w:rFonts w:ascii="Times New Roman" w:eastAsia="Times New Roman" w:hAnsi="Times New Roman" w:cs="Times New Roman"/>
          <w:b/>
          <w:bCs/>
          <w:kern w:val="2"/>
          <w:sz w:val="24"/>
          <w:szCs w:val="24"/>
          <w:lang w:eastAsia="ar-SA"/>
        </w:rPr>
        <w:br/>
        <w:t xml:space="preserve">муниципальных служащих и лиц, замещающих муниципальные должности администрации  </w:t>
      </w:r>
      <w:r w:rsidR="00C70B7B">
        <w:rPr>
          <w:rFonts w:ascii="Times New Roman" w:eastAsia="Times New Roman" w:hAnsi="Times New Roman" w:cs="Times New Roman"/>
          <w:b/>
          <w:bCs/>
          <w:kern w:val="2"/>
          <w:sz w:val="24"/>
          <w:szCs w:val="24"/>
          <w:lang w:eastAsia="ar-SA"/>
        </w:rPr>
        <w:t>Вышинского</w:t>
      </w:r>
      <w:r w:rsidRPr="004E24CE">
        <w:rPr>
          <w:rFonts w:ascii="Times New Roman" w:eastAsia="Times New Roman" w:hAnsi="Times New Roman" w:cs="Times New Roman"/>
          <w:b/>
          <w:bCs/>
          <w:kern w:val="2"/>
          <w:sz w:val="24"/>
          <w:szCs w:val="24"/>
          <w:lang w:eastAsia="ar-SA"/>
        </w:rPr>
        <w:t xml:space="preserve"> сельского поселения </w:t>
      </w:r>
      <w:proofErr w:type="spellStart"/>
      <w:r w:rsidRPr="004E24CE">
        <w:rPr>
          <w:rFonts w:ascii="Times New Roman" w:eastAsia="Times New Roman" w:hAnsi="Times New Roman" w:cs="Times New Roman"/>
          <w:b/>
          <w:bCs/>
          <w:kern w:val="2"/>
          <w:sz w:val="24"/>
          <w:szCs w:val="24"/>
          <w:lang w:eastAsia="ar-SA"/>
        </w:rPr>
        <w:t>Зубово</w:t>
      </w:r>
      <w:proofErr w:type="spellEnd"/>
      <w:r w:rsidRPr="004E24CE">
        <w:rPr>
          <w:rFonts w:ascii="Times New Roman" w:eastAsia="Times New Roman" w:hAnsi="Times New Roman" w:cs="Times New Roman"/>
          <w:b/>
          <w:bCs/>
          <w:kern w:val="2"/>
          <w:sz w:val="24"/>
          <w:szCs w:val="24"/>
          <w:lang w:eastAsia="ar-SA"/>
        </w:rPr>
        <w:t xml:space="preserve"> – Полянского муниципального района Республики Мордовия</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p>
    <w:tbl>
      <w:tblPr>
        <w:tblStyle w:val="a3"/>
        <w:tblW w:w="5000" w:type="pct"/>
        <w:tblInd w:w="0" w:type="dxa"/>
        <w:tblLayout w:type="fixed"/>
        <w:tblLook w:val="01E0" w:firstRow="1" w:lastRow="1" w:firstColumn="1" w:lastColumn="1" w:noHBand="0" w:noVBand="0"/>
      </w:tblPr>
      <w:tblGrid>
        <w:gridCol w:w="7061"/>
        <w:gridCol w:w="2510"/>
      </w:tblGrid>
      <w:tr w:rsidR="004E24CE" w:rsidRPr="004E24CE" w:rsidTr="00D65E71">
        <w:tc>
          <w:tcPr>
            <w:tcW w:w="3689" w:type="pct"/>
          </w:tcPr>
          <w:p w:rsidR="004E24CE" w:rsidRPr="004E24CE" w:rsidRDefault="004E24CE" w:rsidP="004E24CE">
            <w:pPr>
              <w:suppressAutoHyphens/>
              <w:rPr>
                <w:sz w:val="24"/>
                <w:szCs w:val="24"/>
                <w:lang w:eastAsia="ar-SA"/>
              </w:rPr>
            </w:pPr>
            <w:r w:rsidRPr="004E24CE">
              <w:rPr>
                <w:sz w:val="24"/>
                <w:szCs w:val="24"/>
                <w:lang w:eastAsia="ar-SA"/>
              </w:rPr>
              <w:t>Наименование должности</w:t>
            </w:r>
          </w:p>
        </w:tc>
        <w:tc>
          <w:tcPr>
            <w:tcW w:w="1311" w:type="pct"/>
          </w:tcPr>
          <w:p w:rsidR="004E24CE" w:rsidRPr="004E24CE" w:rsidRDefault="004E24CE" w:rsidP="004E24CE">
            <w:pPr>
              <w:suppressAutoHyphens/>
              <w:rPr>
                <w:sz w:val="24"/>
                <w:szCs w:val="24"/>
                <w:lang w:eastAsia="ar-SA"/>
              </w:rPr>
            </w:pPr>
            <w:r w:rsidRPr="004E24CE">
              <w:rPr>
                <w:sz w:val="24"/>
                <w:szCs w:val="24"/>
                <w:lang w:eastAsia="ar-SA"/>
              </w:rPr>
              <w:t>Должностной окла</w:t>
            </w:r>
            <w:proofErr w:type="gramStart"/>
            <w:r w:rsidRPr="004E24CE">
              <w:rPr>
                <w:sz w:val="24"/>
                <w:szCs w:val="24"/>
                <w:lang w:eastAsia="ar-SA"/>
              </w:rPr>
              <w:t>д(</w:t>
            </w:r>
            <w:proofErr w:type="gramEnd"/>
            <w:r w:rsidRPr="004E24CE">
              <w:rPr>
                <w:sz w:val="24"/>
                <w:szCs w:val="24"/>
                <w:lang w:eastAsia="ar-SA"/>
              </w:rPr>
              <w:t>в рублях)</w:t>
            </w:r>
          </w:p>
        </w:tc>
      </w:tr>
      <w:tr w:rsidR="004E24CE" w:rsidRPr="004E24CE" w:rsidTr="00D65E71">
        <w:tc>
          <w:tcPr>
            <w:tcW w:w="3689" w:type="pct"/>
          </w:tcPr>
          <w:p w:rsidR="004E24CE" w:rsidRPr="004E24CE" w:rsidRDefault="004E24CE" w:rsidP="004E24CE">
            <w:pPr>
              <w:suppressAutoHyphens/>
              <w:rPr>
                <w:sz w:val="24"/>
                <w:szCs w:val="24"/>
                <w:lang w:eastAsia="ar-SA"/>
              </w:rPr>
            </w:pPr>
            <w:r w:rsidRPr="004E24CE">
              <w:rPr>
                <w:sz w:val="24"/>
                <w:szCs w:val="24"/>
                <w:lang w:eastAsia="ar-SA"/>
              </w:rPr>
              <w:t xml:space="preserve">          1</w:t>
            </w:r>
          </w:p>
        </w:tc>
        <w:tc>
          <w:tcPr>
            <w:tcW w:w="1311" w:type="pct"/>
          </w:tcPr>
          <w:p w:rsidR="004E24CE" w:rsidRPr="004E24CE" w:rsidRDefault="004E24CE" w:rsidP="004E24CE">
            <w:pPr>
              <w:suppressAutoHyphens/>
              <w:rPr>
                <w:sz w:val="24"/>
                <w:szCs w:val="24"/>
                <w:lang w:eastAsia="ar-SA"/>
              </w:rPr>
            </w:pPr>
            <w:r w:rsidRPr="004E24CE">
              <w:rPr>
                <w:sz w:val="24"/>
                <w:szCs w:val="24"/>
                <w:lang w:eastAsia="ar-SA"/>
              </w:rPr>
              <w:t xml:space="preserve">             3</w:t>
            </w:r>
          </w:p>
        </w:tc>
      </w:tr>
      <w:tr w:rsidR="004E24CE" w:rsidRPr="004E24CE" w:rsidTr="00D65E71">
        <w:tc>
          <w:tcPr>
            <w:tcW w:w="3689" w:type="pct"/>
          </w:tcPr>
          <w:p w:rsidR="004E24CE" w:rsidRPr="004E24CE" w:rsidRDefault="004E24CE" w:rsidP="004E24CE">
            <w:pPr>
              <w:suppressAutoHyphens/>
              <w:rPr>
                <w:sz w:val="24"/>
                <w:szCs w:val="24"/>
                <w:lang w:eastAsia="ar-SA"/>
              </w:rPr>
            </w:pPr>
            <w:r w:rsidRPr="004E24CE">
              <w:rPr>
                <w:sz w:val="24"/>
                <w:szCs w:val="24"/>
                <w:lang w:eastAsia="ar-SA"/>
              </w:rPr>
              <w:t>Глава сельского поселения</w:t>
            </w:r>
          </w:p>
        </w:tc>
        <w:tc>
          <w:tcPr>
            <w:tcW w:w="1311" w:type="pct"/>
          </w:tcPr>
          <w:p w:rsidR="004E24CE" w:rsidRPr="004E24CE" w:rsidRDefault="005A66F2" w:rsidP="004E24CE">
            <w:pPr>
              <w:suppressAutoHyphens/>
              <w:rPr>
                <w:sz w:val="24"/>
                <w:szCs w:val="24"/>
                <w:lang w:eastAsia="ar-SA"/>
              </w:rPr>
            </w:pPr>
            <w:r>
              <w:rPr>
                <w:sz w:val="24"/>
                <w:szCs w:val="24"/>
                <w:lang w:eastAsia="ar-SA"/>
              </w:rPr>
              <w:t>3649</w:t>
            </w:r>
            <w:r w:rsidR="004E24CE" w:rsidRPr="004E24CE">
              <w:rPr>
                <w:sz w:val="24"/>
                <w:szCs w:val="24"/>
                <w:lang w:eastAsia="ar-SA"/>
              </w:rPr>
              <w:t>,00</w:t>
            </w:r>
          </w:p>
        </w:tc>
      </w:tr>
      <w:tr w:rsidR="004E24CE" w:rsidRPr="004E24CE" w:rsidTr="00D65E71">
        <w:tc>
          <w:tcPr>
            <w:tcW w:w="3689" w:type="pct"/>
          </w:tcPr>
          <w:p w:rsidR="004E24CE" w:rsidRPr="004E24CE" w:rsidRDefault="004E24CE" w:rsidP="004E24CE">
            <w:pPr>
              <w:suppressAutoHyphens/>
              <w:rPr>
                <w:sz w:val="24"/>
                <w:szCs w:val="24"/>
                <w:lang w:eastAsia="ar-SA"/>
              </w:rPr>
            </w:pPr>
            <w:r w:rsidRPr="004E24CE">
              <w:rPr>
                <w:sz w:val="24"/>
                <w:szCs w:val="24"/>
                <w:lang w:eastAsia="ar-SA"/>
              </w:rPr>
              <w:t>Заместитель главы администрации сельского поселения</w:t>
            </w:r>
          </w:p>
        </w:tc>
        <w:tc>
          <w:tcPr>
            <w:tcW w:w="1311" w:type="pct"/>
          </w:tcPr>
          <w:p w:rsidR="004E24CE" w:rsidRPr="004E24CE" w:rsidRDefault="005A66F2" w:rsidP="004E24CE">
            <w:pPr>
              <w:suppressAutoHyphens/>
              <w:rPr>
                <w:sz w:val="24"/>
                <w:szCs w:val="24"/>
                <w:lang w:eastAsia="ar-SA"/>
              </w:rPr>
            </w:pPr>
            <w:r>
              <w:rPr>
                <w:sz w:val="24"/>
                <w:szCs w:val="24"/>
                <w:lang w:eastAsia="ar-SA"/>
              </w:rPr>
              <w:t>3175</w:t>
            </w:r>
            <w:r w:rsidR="004E24CE" w:rsidRPr="004E24CE">
              <w:rPr>
                <w:sz w:val="24"/>
                <w:szCs w:val="24"/>
                <w:lang w:eastAsia="ar-SA"/>
              </w:rPr>
              <w:t>,00</w:t>
            </w:r>
          </w:p>
        </w:tc>
      </w:tr>
      <w:tr w:rsidR="004E24CE" w:rsidRPr="004E24CE" w:rsidTr="00D65E71">
        <w:tc>
          <w:tcPr>
            <w:tcW w:w="3689" w:type="pct"/>
          </w:tcPr>
          <w:p w:rsidR="004E24CE" w:rsidRPr="004E24CE" w:rsidRDefault="004E24CE" w:rsidP="004E24CE">
            <w:pPr>
              <w:suppressAutoHyphens/>
              <w:rPr>
                <w:sz w:val="24"/>
                <w:szCs w:val="24"/>
                <w:lang w:eastAsia="ar-SA"/>
              </w:rPr>
            </w:pPr>
            <w:r w:rsidRPr="004E24CE">
              <w:rPr>
                <w:sz w:val="24"/>
                <w:szCs w:val="24"/>
                <w:lang w:eastAsia="ar-SA"/>
              </w:rPr>
              <w:t>Главный бухгалтер</w:t>
            </w:r>
          </w:p>
        </w:tc>
        <w:tc>
          <w:tcPr>
            <w:tcW w:w="1311" w:type="pct"/>
          </w:tcPr>
          <w:p w:rsidR="004E24CE" w:rsidRPr="004E24CE" w:rsidRDefault="005A66F2" w:rsidP="004E24CE">
            <w:pPr>
              <w:suppressAutoHyphens/>
              <w:rPr>
                <w:sz w:val="24"/>
                <w:szCs w:val="24"/>
                <w:lang w:eastAsia="ar-SA"/>
              </w:rPr>
            </w:pPr>
            <w:r>
              <w:rPr>
                <w:sz w:val="24"/>
                <w:szCs w:val="24"/>
                <w:lang w:eastAsia="ar-SA"/>
              </w:rPr>
              <w:t>3175</w:t>
            </w:r>
            <w:r w:rsidR="004E24CE" w:rsidRPr="004E24CE">
              <w:rPr>
                <w:sz w:val="24"/>
                <w:szCs w:val="24"/>
                <w:lang w:eastAsia="ar-SA"/>
              </w:rPr>
              <w:t>,00</w:t>
            </w:r>
          </w:p>
        </w:tc>
      </w:tr>
    </w:tbl>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p>
    <w:p w:rsidR="004E24CE" w:rsidRPr="004E24CE" w:rsidRDefault="004E24CE" w:rsidP="004E24CE">
      <w:pPr>
        <w:suppressAutoHyphens/>
        <w:spacing w:after="0" w:line="240" w:lineRule="auto"/>
        <w:ind w:firstLine="698"/>
        <w:jc w:val="right"/>
        <w:rPr>
          <w:rFonts w:ascii="Times New Roman" w:eastAsia="Times New Roman" w:hAnsi="Times New Roman" w:cs="Times New Roman"/>
          <w:sz w:val="24"/>
          <w:szCs w:val="24"/>
          <w:lang w:eastAsia="ar-SA"/>
        </w:rPr>
      </w:pPr>
      <w:bookmarkStart w:id="17" w:name="sub_1200"/>
      <w:r w:rsidRPr="004E24CE">
        <w:rPr>
          <w:rFonts w:ascii="Times New Roman" w:eastAsia="Times New Roman" w:hAnsi="Times New Roman" w:cs="Times New Roman"/>
          <w:b/>
          <w:color w:val="26282F"/>
          <w:sz w:val="24"/>
          <w:szCs w:val="24"/>
          <w:lang w:eastAsia="ar-SA"/>
        </w:rPr>
        <w:t>Приложение N 2</w:t>
      </w:r>
    </w:p>
    <w:bookmarkEnd w:id="17"/>
    <w:p w:rsidR="004E24CE" w:rsidRPr="004E24CE" w:rsidRDefault="004E24CE" w:rsidP="004E24CE">
      <w:pPr>
        <w:suppressAutoHyphens/>
        <w:spacing w:after="0" w:line="240" w:lineRule="auto"/>
        <w:ind w:firstLine="698"/>
        <w:jc w:val="right"/>
        <w:rPr>
          <w:rFonts w:ascii="Times New Roman" w:eastAsia="Times New Roman" w:hAnsi="Times New Roman" w:cs="Times New Roman"/>
          <w:sz w:val="24"/>
          <w:szCs w:val="24"/>
          <w:lang w:eastAsia="ar-SA"/>
        </w:rPr>
      </w:pPr>
      <w:r w:rsidRPr="004E24CE">
        <w:rPr>
          <w:rFonts w:ascii="Times New Roman" w:eastAsia="Times New Roman" w:hAnsi="Times New Roman" w:cs="Times New Roman"/>
          <w:color w:val="26282F"/>
          <w:sz w:val="24"/>
          <w:szCs w:val="24"/>
          <w:lang w:eastAsia="ar-SA"/>
        </w:rPr>
        <w:t>к</w:t>
      </w:r>
      <w:r w:rsidRPr="004E24CE">
        <w:rPr>
          <w:rFonts w:ascii="Times New Roman" w:eastAsia="Times New Roman" w:hAnsi="Times New Roman" w:cs="Times New Roman"/>
          <w:b/>
          <w:color w:val="26282F"/>
          <w:sz w:val="24"/>
          <w:szCs w:val="24"/>
          <w:lang w:eastAsia="ar-SA"/>
        </w:rPr>
        <w:t xml:space="preserve"> </w:t>
      </w:r>
      <w:hyperlink w:anchor="sub_1000" w:history="1">
        <w:r w:rsidRPr="004E24CE">
          <w:rPr>
            <w:rFonts w:ascii="Times New Roman" w:eastAsia="Times New Roman" w:hAnsi="Times New Roman" w:cs="Times New Roman"/>
            <w:sz w:val="24"/>
            <w:szCs w:val="24"/>
            <w:lang w:eastAsia="ar-SA"/>
          </w:rPr>
          <w:t>Положению</w:t>
        </w:r>
      </w:hyperlink>
      <w:r w:rsidRPr="004E24CE">
        <w:rPr>
          <w:rFonts w:ascii="Times New Roman" w:eastAsia="Times New Roman" w:hAnsi="Times New Roman" w:cs="Times New Roman"/>
          <w:color w:val="26282F"/>
          <w:sz w:val="24"/>
          <w:szCs w:val="24"/>
          <w:lang w:eastAsia="ar-SA"/>
        </w:rPr>
        <w:t xml:space="preserve"> об оплате труда</w:t>
      </w:r>
    </w:p>
    <w:p w:rsidR="004E24CE" w:rsidRPr="004E24CE" w:rsidRDefault="004E24CE" w:rsidP="004E24CE">
      <w:pPr>
        <w:suppressAutoHyphens/>
        <w:spacing w:after="0" w:line="240" w:lineRule="auto"/>
        <w:ind w:firstLine="698"/>
        <w:jc w:val="right"/>
        <w:rPr>
          <w:rFonts w:ascii="Times New Roman" w:eastAsia="Times New Roman" w:hAnsi="Times New Roman" w:cs="Times New Roman"/>
          <w:color w:val="26282F"/>
          <w:sz w:val="24"/>
          <w:szCs w:val="24"/>
          <w:lang w:eastAsia="ar-SA"/>
        </w:rPr>
      </w:pPr>
      <w:r w:rsidRPr="004E24CE">
        <w:rPr>
          <w:rFonts w:ascii="Times New Roman" w:eastAsia="Times New Roman" w:hAnsi="Times New Roman" w:cs="Times New Roman"/>
          <w:color w:val="26282F"/>
          <w:sz w:val="24"/>
          <w:szCs w:val="24"/>
          <w:lang w:eastAsia="ar-SA"/>
        </w:rPr>
        <w:t>муниципальных служащих администрации</w:t>
      </w:r>
    </w:p>
    <w:p w:rsidR="004E24CE" w:rsidRPr="004E24CE" w:rsidRDefault="00C70B7B" w:rsidP="004E24CE">
      <w:pPr>
        <w:suppressAutoHyphens/>
        <w:spacing w:after="0" w:line="240" w:lineRule="auto"/>
        <w:ind w:firstLine="698"/>
        <w:jc w:val="right"/>
        <w:rPr>
          <w:rFonts w:ascii="Times New Roman" w:eastAsia="Times New Roman" w:hAnsi="Times New Roman" w:cs="Times New Roman"/>
          <w:sz w:val="24"/>
          <w:szCs w:val="24"/>
          <w:lang w:eastAsia="ar-SA"/>
        </w:rPr>
      </w:pPr>
      <w:r>
        <w:rPr>
          <w:rFonts w:ascii="Times New Roman" w:eastAsia="Times New Roman" w:hAnsi="Times New Roman" w:cs="Times New Roman"/>
          <w:color w:val="26282F"/>
          <w:sz w:val="24"/>
          <w:szCs w:val="24"/>
          <w:lang w:eastAsia="ar-SA"/>
        </w:rPr>
        <w:t>Вышинского</w:t>
      </w:r>
      <w:r w:rsidR="004E24CE" w:rsidRPr="004E24CE">
        <w:rPr>
          <w:rFonts w:ascii="Times New Roman" w:eastAsia="Times New Roman" w:hAnsi="Times New Roman" w:cs="Times New Roman"/>
          <w:color w:val="26282F"/>
          <w:sz w:val="24"/>
          <w:szCs w:val="24"/>
          <w:lang w:eastAsia="ar-SA"/>
        </w:rPr>
        <w:t xml:space="preserve"> сельского поселения</w:t>
      </w:r>
    </w:p>
    <w:p w:rsidR="004E24CE" w:rsidRPr="004E24CE" w:rsidRDefault="004E24CE" w:rsidP="004E24CE">
      <w:pPr>
        <w:suppressAutoHyphens/>
        <w:spacing w:after="0" w:line="240" w:lineRule="auto"/>
        <w:ind w:firstLine="698"/>
        <w:jc w:val="right"/>
        <w:rPr>
          <w:rFonts w:ascii="Times New Roman" w:eastAsia="Times New Roman" w:hAnsi="Times New Roman" w:cs="Times New Roman"/>
          <w:sz w:val="24"/>
          <w:szCs w:val="24"/>
          <w:lang w:eastAsia="ar-SA"/>
        </w:rPr>
      </w:pPr>
      <w:proofErr w:type="spellStart"/>
      <w:r w:rsidRPr="004E24CE">
        <w:rPr>
          <w:rFonts w:ascii="Times New Roman" w:eastAsia="Times New Roman" w:hAnsi="Times New Roman" w:cs="Times New Roman"/>
          <w:sz w:val="24"/>
          <w:szCs w:val="24"/>
          <w:lang w:eastAsia="ar-SA"/>
        </w:rPr>
        <w:t>Зубово</w:t>
      </w:r>
      <w:proofErr w:type="spellEnd"/>
      <w:r w:rsidRPr="004E24CE">
        <w:rPr>
          <w:rFonts w:ascii="Times New Roman" w:eastAsia="Times New Roman" w:hAnsi="Times New Roman" w:cs="Times New Roman"/>
          <w:sz w:val="24"/>
          <w:szCs w:val="24"/>
          <w:lang w:eastAsia="ar-SA"/>
        </w:rPr>
        <w:t xml:space="preserve"> – Полянского</w:t>
      </w:r>
      <w:r w:rsidRPr="004E24CE">
        <w:rPr>
          <w:rFonts w:ascii="Times New Roman" w:eastAsia="Times New Roman" w:hAnsi="Times New Roman" w:cs="Times New Roman"/>
          <w:color w:val="26282F"/>
          <w:sz w:val="24"/>
          <w:szCs w:val="24"/>
          <w:lang w:eastAsia="ar-SA"/>
        </w:rPr>
        <w:t xml:space="preserve"> муниципального района</w:t>
      </w:r>
    </w:p>
    <w:p w:rsidR="004E24CE" w:rsidRPr="004E24CE" w:rsidRDefault="004E24CE" w:rsidP="004E24CE">
      <w:pPr>
        <w:suppressAutoHyphens/>
        <w:spacing w:after="0" w:line="240" w:lineRule="auto"/>
        <w:ind w:firstLine="698"/>
        <w:jc w:val="right"/>
        <w:rPr>
          <w:rFonts w:ascii="Times New Roman" w:eastAsia="Times New Roman" w:hAnsi="Times New Roman" w:cs="Times New Roman"/>
          <w:sz w:val="24"/>
          <w:szCs w:val="24"/>
          <w:lang w:eastAsia="ar-SA"/>
        </w:rPr>
      </w:pPr>
      <w:r w:rsidRPr="004E24CE">
        <w:rPr>
          <w:rFonts w:ascii="Times New Roman" w:eastAsia="Times New Roman" w:hAnsi="Times New Roman" w:cs="Times New Roman"/>
          <w:color w:val="26282F"/>
          <w:sz w:val="24"/>
          <w:szCs w:val="24"/>
          <w:lang w:eastAsia="ar-SA"/>
        </w:rPr>
        <w:t>Республики Мордовия</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p>
    <w:p w:rsidR="004E24CE" w:rsidRPr="004E24CE" w:rsidRDefault="004E24CE" w:rsidP="004E24CE">
      <w:pPr>
        <w:keepNext/>
        <w:suppressAutoHyphens/>
        <w:spacing w:before="240" w:after="60" w:line="240" w:lineRule="auto"/>
        <w:jc w:val="center"/>
        <w:outlineLvl w:val="0"/>
        <w:rPr>
          <w:rFonts w:ascii="Times New Roman" w:eastAsia="Times New Roman" w:hAnsi="Times New Roman" w:cs="Times New Roman"/>
          <w:b/>
          <w:bCs/>
          <w:kern w:val="2"/>
          <w:sz w:val="24"/>
          <w:szCs w:val="24"/>
          <w:lang w:eastAsia="ar-SA"/>
        </w:rPr>
      </w:pPr>
      <w:r w:rsidRPr="004E24CE">
        <w:rPr>
          <w:rFonts w:ascii="Times New Roman" w:eastAsia="Times New Roman" w:hAnsi="Times New Roman" w:cs="Times New Roman"/>
          <w:b/>
          <w:bCs/>
          <w:kern w:val="2"/>
          <w:sz w:val="24"/>
          <w:szCs w:val="24"/>
          <w:lang w:eastAsia="ar-SA"/>
        </w:rPr>
        <w:t>Размер ежемесячной надбавки к должностному окладу за классный чин</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p>
    <w:tbl>
      <w:tblPr>
        <w:tblW w:w="1030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233"/>
        <w:gridCol w:w="5073"/>
      </w:tblGrid>
      <w:tr w:rsidR="004E24CE" w:rsidRPr="004E24CE" w:rsidTr="00D65E71">
        <w:tc>
          <w:tcPr>
            <w:tcW w:w="5233" w:type="dxa"/>
            <w:tcBorders>
              <w:top w:val="single" w:sz="4" w:space="0" w:color="auto"/>
              <w:bottom w:val="single" w:sz="4" w:space="0" w:color="auto"/>
              <w:right w:val="single" w:sz="4" w:space="0" w:color="auto"/>
            </w:tcBorders>
          </w:tcPr>
          <w:p w:rsidR="004E24CE" w:rsidRPr="004E24CE" w:rsidRDefault="004E24CE" w:rsidP="004E24CE">
            <w:pPr>
              <w:widowControl w:val="0"/>
              <w:suppressAutoHyphens/>
              <w:spacing w:after="0" w:line="240" w:lineRule="auto"/>
              <w:jc w:val="center"/>
              <w:rPr>
                <w:rFonts w:ascii="Times New Roman" w:eastAsia="Lucida Sans Unicode" w:hAnsi="Times New Roman" w:cs="Times New Roman"/>
                <w:kern w:val="2"/>
                <w:sz w:val="20"/>
                <w:szCs w:val="24"/>
                <w:lang w:eastAsia="ar-SA"/>
              </w:rPr>
            </w:pPr>
            <w:r w:rsidRPr="004E24CE">
              <w:rPr>
                <w:rFonts w:ascii="Times New Roman" w:eastAsia="Lucida Sans Unicode" w:hAnsi="Times New Roman" w:cs="Times New Roman"/>
                <w:kern w:val="2"/>
                <w:sz w:val="20"/>
                <w:szCs w:val="24"/>
                <w:lang w:eastAsia="ar-SA"/>
              </w:rPr>
              <w:t>Наименование должностей муниципальной службы</w:t>
            </w:r>
          </w:p>
        </w:tc>
        <w:tc>
          <w:tcPr>
            <w:tcW w:w="5073" w:type="dxa"/>
            <w:tcBorders>
              <w:top w:val="single" w:sz="4" w:space="0" w:color="auto"/>
              <w:left w:val="single" w:sz="4" w:space="0" w:color="auto"/>
              <w:bottom w:val="single" w:sz="4" w:space="0" w:color="auto"/>
            </w:tcBorders>
          </w:tcPr>
          <w:p w:rsidR="004E24CE" w:rsidRPr="004E24CE" w:rsidRDefault="004E24CE" w:rsidP="004E24CE">
            <w:pPr>
              <w:widowControl w:val="0"/>
              <w:suppressAutoHyphens/>
              <w:spacing w:after="0" w:line="240" w:lineRule="auto"/>
              <w:jc w:val="center"/>
              <w:rPr>
                <w:rFonts w:ascii="Times New Roman" w:eastAsia="Lucida Sans Unicode" w:hAnsi="Times New Roman" w:cs="Times New Roman"/>
                <w:kern w:val="2"/>
                <w:sz w:val="20"/>
                <w:szCs w:val="24"/>
                <w:lang w:eastAsia="ar-SA"/>
              </w:rPr>
            </w:pPr>
            <w:r w:rsidRPr="004E24CE">
              <w:rPr>
                <w:rFonts w:ascii="Times New Roman" w:eastAsia="Lucida Sans Unicode" w:hAnsi="Times New Roman" w:cs="Times New Roman"/>
                <w:kern w:val="2"/>
                <w:sz w:val="20"/>
                <w:szCs w:val="24"/>
                <w:lang w:eastAsia="ar-SA"/>
              </w:rPr>
              <w:t>Размер ежемесячной надбавки за классный чин</w:t>
            </w:r>
          </w:p>
          <w:p w:rsidR="004E24CE" w:rsidRPr="004E24CE" w:rsidRDefault="004E24CE" w:rsidP="004E24CE">
            <w:pPr>
              <w:widowControl w:val="0"/>
              <w:suppressAutoHyphens/>
              <w:spacing w:after="0" w:line="240" w:lineRule="auto"/>
              <w:jc w:val="center"/>
              <w:rPr>
                <w:rFonts w:ascii="Times New Roman" w:eastAsia="Lucida Sans Unicode" w:hAnsi="Times New Roman" w:cs="Times New Roman"/>
                <w:kern w:val="2"/>
                <w:sz w:val="20"/>
                <w:szCs w:val="24"/>
                <w:lang w:eastAsia="ar-SA"/>
              </w:rPr>
            </w:pPr>
            <w:r w:rsidRPr="004E24CE">
              <w:rPr>
                <w:rFonts w:ascii="Times New Roman" w:eastAsia="Lucida Sans Unicode" w:hAnsi="Times New Roman" w:cs="Times New Roman"/>
                <w:kern w:val="2"/>
                <w:sz w:val="20"/>
                <w:szCs w:val="24"/>
                <w:lang w:eastAsia="ar-SA"/>
              </w:rPr>
              <w:t>(в процентах от должностного оклада)</w:t>
            </w:r>
          </w:p>
        </w:tc>
      </w:tr>
      <w:tr w:rsidR="004E24CE" w:rsidRPr="004E24CE" w:rsidTr="00D65E71">
        <w:tc>
          <w:tcPr>
            <w:tcW w:w="5233" w:type="dxa"/>
            <w:tcBorders>
              <w:top w:val="single" w:sz="4" w:space="0" w:color="auto"/>
              <w:bottom w:val="single" w:sz="4" w:space="0" w:color="auto"/>
              <w:right w:val="single" w:sz="4" w:space="0" w:color="auto"/>
            </w:tcBorders>
          </w:tcPr>
          <w:p w:rsidR="004E24CE" w:rsidRPr="004E24CE" w:rsidRDefault="004E24CE" w:rsidP="004E24CE">
            <w:pPr>
              <w:widowControl w:val="0"/>
              <w:suppressAutoHyphens/>
              <w:spacing w:after="0" w:line="240" w:lineRule="auto"/>
              <w:rPr>
                <w:rFonts w:ascii="Times New Roman" w:eastAsia="Lucida Sans Unicode" w:hAnsi="Times New Roman" w:cs="Times New Roman"/>
                <w:kern w:val="2"/>
                <w:sz w:val="20"/>
                <w:szCs w:val="24"/>
                <w:lang w:eastAsia="ar-SA"/>
              </w:rPr>
            </w:pPr>
            <w:r w:rsidRPr="004E24CE">
              <w:rPr>
                <w:rFonts w:ascii="Times New Roman" w:eastAsia="Lucida Sans Unicode" w:hAnsi="Times New Roman" w:cs="Times New Roman"/>
                <w:kern w:val="2"/>
                <w:sz w:val="20"/>
                <w:szCs w:val="24"/>
                <w:lang w:eastAsia="ar-SA"/>
              </w:rPr>
              <w:t>Высшая группа</w:t>
            </w:r>
          </w:p>
          <w:p w:rsidR="004E24CE" w:rsidRPr="004E24CE" w:rsidRDefault="004E24CE" w:rsidP="004E24CE">
            <w:pPr>
              <w:widowControl w:val="0"/>
              <w:suppressAutoHyphens/>
              <w:spacing w:after="0" w:line="240" w:lineRule="auto"/>
              <w:rPr>
                <w:rFonts w:ascii="Times New Roman" w:eastAsia="Lucida Sans Unicode" w:hAnsi="Times New Roman" w:cs="Times New Roman"/>
                <w:kern w:val="2"/>
                <w:sz w:val="20"/>
                <w:szCs w:val="24"/>
                <w:lang w:eastAsia="ar-SA"/>
              </w:rPr>
            </w:pPr>
            <w:r w:rsidRPr="004E24CE">
              <w:rPr>
                <w:rFonts w:ascii="Times New Roman" w:eastAsia="Lucida Sans Unicode" w:hAnsi="Times New Roman" w:cs="Times New Roman"/>
                <w:kern w:val="2"/>
                <w:sz w:val="20"/>
                <w:szCs w:val="24"/>
                <w:lang w:eastAsia="ar-SA"/>
              </w:rPr>
              <w:t>действительный муниципальный советник 1 класса.</w:t>
            </w:r>
          </w:p>
        </w:tc>
        <w:tc>
          <w:tcPr>
            <w:tcW w:w="5073" w:type="dxa"/>
            <w:tcBorders>
              <w:top w:val="single" w:sz="4" w:space="0" w:color="auto"/>
              <w:left w:val="single" w:sz="4" w:space="0" w:color="auto"/>
              <w:bottom w:val="single" w:sz="4" w:space="0" w:color="auto"/>
            </w:tcBorders>
          </w:tcPr>
          <w:p w:rsidR="004E24CE" w:rsidRPr="004E24CE" w:rsidRDefault="004E24CE" w:rsidP="004E24CE">
            <w:pPr>
              <w:widowControl w:val="0"/>
              <w:suppressAutoHyphens/>
              <w:spacing w:after="0" w:line="240" w:lineRule="auto"/>
              <w:jc w:val="center"/>
              <w:rPr>
                <w:rFonts w:ascii="Times New Roman" w:eastAsia="Lucida Sans Unicode" w:hAnsi="Times New Roman" w:cs="Times New Roman"/>
                <w:kern w:val="2"/>
                <w:sz w:val="20"/>
                <w:szCs w:val="24"/>
                <w:lang w:eastAsia="ar-SA"/>
              </w:rPr>
            </w:pPr>
          </w:p>
        </w:tc>
      </w:tr>
      <w:tr w:rsidR="004E24CE" w:rsidRPr="004E24CE" w:rsidTr="00D65E71">
        <w:tc>
          <w:tcPr>
            <w:tcW w:w="5233" w:type="dxa"/>
            <w:tcBorders>
              <w:top w:val="single" w:sz="4" w:space="0" w:color="auto"/>
              <w:bottom w:val="single" w:sz="4" w:space="0" w:color="auto"/>
              <w:right w:val="single" w:sz="4" w:space="0" w:color="auto"/>
            </w:tcBorders>
          </w:tcPr>
          <w:p w:rsidR="004E24CE" w:rsidRPr="004E24CE" w:rsidRDefault="004E24CE" w:rsidP="004E24CE">
            <w:pPr>
              <w:widowControl w:val="0"/>
              <w:suppressAutoHyphens/>
              <w:spacing w:after="0" w:line="240" w:lineRule="auto"/>
              <w:rPr>
                <w:rFonts w:ascii="Times New Roman" w:eastAsia="Lucida Sans Unicode" w:hAnsi="Times New Roman" w:cs="Times New Roman"/>
                <w:kern w:val="2"/>
                <w:sz w:val="20"/>
                <w:szCs w:val="24"/>
                <w:lang w:eastAsia="ar-SA"/>
              </w:rPr>
            </w:pPr>
            <w:r w:rsidRPr="004E24CE">
              <w:rPr>
                <w:rFonts w:ascii="Times New Roman" w:eastAsia="Lucida Sans Unicode" w:hAnsi="Times New Roman" w:cs="Times New Roman"/>
                <w:kern w:val="2"/>
                <w:sz w:val="20"/>
                <w:szCs w:val="24"/>
                <w:lang w:eastAsia="ar-SA"/>
              </w:rPr>
              <w:t>Главная группа</w:t>
            </w:r>
          </w:p>
          <w:p w:rsidR="004E24CE" w:rsidRPr="004E24CE" w:rsidRDefault="004E24CE" w:rsidP="004E24CE">
            <w:pPr>
              <w:widowControl w:val="0"/>
              <w:suppressAutoHyphens/>
              <w:spacing w:after="0" w:line="240" w:lineRule="auto"/>
              <w:jc w:val="both"/>
              <w:rPr>
                <w:rFonts w:ascii="Times New Roman" w:eastAsia="Lucida Sans Unicode" w:hAnsi="Times New Roman" w:cs="Times New Roman"/>
                <w:kern w:val="2"/>
                <w:sz w:val="20"/>
                <w:szCs w:val="24"/>
                <w:lang w:eastAsia="ar-SA"/>
              </w:rPr>
            </w:pPr>
            <w:r w:rsidRPr="004E24CE">
              <w:rPr>
                <w:rFonts w:ascii="Times New Roman" w:eastAsia="Lucida Sans Unicode" w:hAnsi="Times New Roman" w:cs="Times New Roman"/>
                <w:kern w:val="2"/>
                <w:sz w:val="20"/>
                <w:szCs w:val="24"/>
                <w:lang w:eastAsia="ar-SA"/>
              </w:rPr>
              <w:t>муниципальный советник 3 класса;</w:t>
            </w:r>
          </w:p>
          <w:p w:rsidR="004E24CE" w:rsidRPr="004E24CE" w:rsidRDefault="004E24CE" w:rsidP="004E24CE">
            <w:pPr>
              <w:widowControl w:val="0"/>
              <w:suppressAutoHyphens/>
              <w:spacing w:after="0" w:line="240" w:lineRule="auto"/>
              <w:rPr>
                <w:rFonts w:ascii="Times New Roman" w:eastAsia="Lucida Sans Unicode" w:hAnsi="Times New Roman" w:cs="Times New Roman"/>
                <w:kern w:val="2"/>
                <w:sz w:val="20"/>
                <w:szCs w:val="24"/>
                <w:lang w:eastAsia="ar-SA"/>
              </w:rPr>
            </w:pPr>
            <w:r w:rsidRPr="004E24CE">
              <w:rPr>
                <w:rFonts w:ascii="Times New Roman" w:eastAsia="Lucida Sans Unicode" w:hAnsi="Times New Roman" w:cs="Times New Roman"/>
                <w:kern w:val="2"/>
                <w:sz w:val="20"/>
                <w:szCs w:val="24"/>
                <w:lang w:eastAsia="ar-SA"/>
              </w:rPr>
              <w:t>муниципальный советник 2 класса;</w:t>
            </w:r>
          </w:p>
          <w:p w:rsidR="004E24CE" w:rsidRPr="004E24CE" w:rsidRDefault="004E24CE" w:rsidP="004E24CE">
            <w:pPr>
              <w:widowControl w:val="0"/>
              <w:suppressAutoHyphens/>
              <w:spacing w:after="0" w:line="240" w:lineRule="auto"/>
              <w:rPr>
                <w:rFonts w:ascii="Times New Roman" w:eastAsia="Lucida Sans Unicode" w:hAnsi="Times New Roman" w:cs="Times New Roman"/>
                <w:kern w:val="2"/>
                <w:sz w:val="20"/>
                <w:szCs w:val="24"/>
                <w:lang w:eastAsia="ar-SA"/>
              </w:rPr>
            </w:pPr>
            <w:r w:rsidRPr="004E24CE">
              <w:rPr>
                <w:rFonts w:ascii="Times New Roman" w:eastAsia="Lucida Sans Unicode" w:hAnsi="Times New Roman" w:cs="Times New Roman"/>
                <w:kern w:val="2"/>
                <w:sz w:val="20"/>
                <w:szCs w:val="24"/>
                <w:lang w:eastAsia="ar-SA"/>
              </w:rPr>
              <w:t>муниципальный советник 1 класса;</w:t>
            </w:r>
          </w:p>
        </w:tc>
        <w:tc>
          <w:tcPr>
            <w:tcW w:w="5073" w:type="dxa"/>
            <w:tcBorders>
              <w:top w:val="single" w:sz="4" w:space="0" w:color="auto"/>
              <w:left w:val="single" w:sz="4" w:space="0" w:color="auto"/>
              <w:bottom w:val="single" w:sz="4" w:space="0" w:color="auto"/>
            </w:tcBorders>
          </w:tcPr>
          <w:p w:rsidR="004E24CE" w:rsidRPr="004E24CE" w:rsidRDefault="004E24CE" w:rsidP="004E24CE">
            <w:pPr>
              <w:widowControl w:val="0"/>
              <w:suppressAutoHyphens/>
              <w:spacing w:after="0" w:line="240" w:lineRule="auto"/>
              <w:jc w:val="center"/>
              <w:rPr>
                <w:rFonts w:ascii="Times New Roman" w:eastAsia="Lucida Sans Unicode" w:hAnsi="Times New Roman" w:cs="Times New Roman"/>
                <w:kern w:val="2"/>
                <w:sz w:val="20"/>
                <w:szCs w:val="24"/>
                <w:lang w:eastAsia="ar-SA"/>
              </w:rPr>
            </w:pPr>
          </w:p>
        </w:tc>
      </w:tr>
      <w:tr w:rsidR="004E24CE" w:rsidRPr="004E24CE" w:rsidTr="00D65E71">
        <w:tc>
          <w:tcPr>
            <w:tcW w:w="5233" w:type="dxa"/>
            <w:tcBorders>
              <w:top w:val="single" w:sz="4" w:space="0" w:color="auto"/>
              <w:bottom w:val="single" w:sz="4" w:space="0" w:color="auto"/>
              <w:right w:val="single" w:sz="4" w:space="0" w:color="auto"/>
            </w:tcBorders>
          </w:tcPr>
          <w:p w:rsidR="004E24CE" w:rsidRPr="004E24CE" w:rsidRDefault="004E24CE" w:rsidP="004E24CE">
            <w:pPr>
              <w:widowControl w:val="0"/>
              <w:suppressAutoHyphens/>
              <w:spacing w:after="0" w:line="240" w:lineRule="auto"/>
              <w:rPr>
                <w:rFonts w:ascii="Times New Roman" w:eastAsia="Lucida Sans Unicode" w:hAnsi="Times New Roman" w:cs="Times New Roman"/>
                <w:kern w:val="2"/>
                <w:sz w:val="20"/>
                <w:szCs w:val="24"/>
                <w:lang w:eastAsia="ar-SA"/>
              </w:rPr>
            </w:pPr>
            <w:r w:rsidRPr="004E24CE">
              <w:rPr>
                <w:rFonts w:ascii="Times New Roman" w:eastAsia="Lucida Sans Unicode" w:hAnsi="Times New Roman" w:cs="Times New Roman"/>
                <w:kern w:val="2"/>
                <w:sz w:val="20"/>
                <w:szCs w:val="24"/>
                <w:lang w:eastAsia="ar-SA"/>
              </w:rPr>
              <w:lastRenderedPageBreak/>
              <w:t>Старшая группа</w:t>
            </w:r>
          </w:p>
          <w:p w:rsidR="004E24CE" w:rsidRPr="004E24CE" w:rsidRDefault="004E24CE" w:rsidP="004E24CE">
            <w:pPr>
              <w:widowControl w:val="0"/>
              <w:suppressAutoHyphens/>
              <w:spacing w:after="0" w:line="240" w:lineRule="auto"/>
              <w:jc w:val="both"/>
              <w:rPr>
                <w:rFonts w:ascii="Times New Roman" w:eastAsia="Lucida Sans Unicode" w:hAnsi="Times New Roman" w:cs="Times New Roman"/>
                <w:kern w:val="2"/>
                <w:sz w:val="20"/>
                <w:szCs w:val="24"/>
                <w:lang w:eastAsia="ar-SA"/>
              </w:rPr>
            </w:pPr>
            <w:r w:rsidRPr="004E24CE">
              <w:rPr>
                <w:rFonts w:ascii="Times New Roman" w:eastAsia="Lucida Sans Unicode" w:hAnsi="Times New Roman" w:cs="Times New Roman"/>
                <w:kern w:val="2"/>
                <w:sz w:val="20"/>
                <w:szCs w:val="24"/>
                <w:lang w:eastAsia="ar-SA"/>
              </w:rPr>
              <w:t>референт муниципальной службы 3 класса;</w:t>
            </w:r>
          </w:p>
          <w:p w:rsidR="004E24CE" w:rsidRPr="004E24CE" w:rsidRDefault="004E24CE" w:rsidP="004E24CE">
            <w:pPr>
              <w:widowControl w:val="0"/>
              <w:suppressAutoHyphens/>
              <w:spacing w:after="0" w:line="240" w:lineRule="auto"/>
              <w:rPr>
                <w:rFonts w:ascii="Times New Roman" w:eastAsia="Lucida Sans Unicode" w:hAnsi="Times New Roman" w:cs="Times New Roman"/>
                <w:kern w:val="2"/>
                <w:sz w:val="20"/>
                <w:szCs w:val="24"/>
                <w:lang w:eastAsia="ar-SA"/>
              </w:rPr>
            </w:pPr>
            <w:r w:rsidRPr="004E24CE">
              <w:rPr>
                <w:rFonts w:ascii="Times New Roman" w:eastAsia="Lucida Sans Unicode" w:hAnsi="Times New Roman" w:cs="Times New Roman"/>
                <w:kern w:val="2"/>
                <w:sz w:val="20"/>
                <w:szCs w:val="24"/>
                <w:lang w:eastAsia="ar-SA"/>
              </w:rPr>
              <w:t>референт муниципальной службы 2 класса;</w:t>
            </w:r>
          </w:p>
          <w:p w:rsidR="004E24CE" w:rsidRPr="004E24CE" w:rsidRDefault="004E24CE" w:rsidP="004E24CE">
            <w:pPr>
              <w:widowControl w:val="0"/>
              <w:suppressAutoHyphens/>
              <w:spacing w:after="0" w:line="240" w:lineRule="auto"/>
              <w:rPr>
                <w:rFonts w:ascii="Times New Roman" w:eastAsia="Lucida Sans Unicode" w:hAnsi="Times New Roman" w:cs="Times New Roman"/>
                <w:kern w:val="2"/>
                <w:sz w:val="20"/>
                <w:szCs w:val="24"/>
                <w:lang w:eastAsia="ar-SA"/>
              </w:rPr>
            </w:pPr>
            <w:r w:rsidRPr="004E24CE">
              <w:rPr>
                <w:rFonts w:ascii="Times New Roman" w:eastAsia="Lucida Sans Unicode" w:hAnsi="Times New Roman" w:cs="Times New Roman"/>
                <w:kern w:val="2"/>
                <w:sz w:val="20"/>
                <w:szCs w:val="24"/>
                <w:lang w:eastAsia="ar-SA"/>
              </w:rPr>
              <w:t>референт муниципальной службы 1 класса;</w:t>
            </w:r>
          </w:p>
        </w:tc>
        <w:tc>
          <w:tcPr>
            <w:tcW w:w="5073" w:type="dxa"/>
            <w:tcBorders>
              <w:top w:val="single" w:sz="4" w:space="0" w:color="auto"/>
              <w:left w:val="single" w:sz="4" w:space="0" w:color="auto"/>
              <w:bottom w:val="single" w:sz="4" w:space="0" w:color="auto"/>
            </w:tcBorders>
          </w:tcPr>
          <w:p w:rsidR="004E24CE" w:rsidRPr="004E24CE" w:rsidRDefault="004E24CE" w:rsidP="004E24CE">
            <w:pPr>
              <w:widowControl w:val="0"/>
              <w:suppressAutoHyphens/>
              <w:spacing w:after="0" w:line="240" w:lineRule="auto"/>
              <w:jc w:val="center"/>
              <w:rPr>
                <w:rFonts w:ascii="Times New Roman" w:eastAsia="Lucida Sans Unicode" w:hAnsi="Times New Roman" w:cs="Times New Roman"/>
                <w:kern w:val="2"/>
                <w:sz w:val="20"/>
                <w:szCs w:val="24"/>
                <w:lang w:eastAsia="ar-SA"/>
              </w:rPr>
            </w:pPr>
          </w:p>
        </w:tc>
      </w:tr>
    </w:tbl>
    <w:p w:rsidR="004E24CE" w:rsidRPr="004E24CE" w:rsidRDefault="004E24CE" w:rsidP="004E24CE">
      <w:pPr>
        <w:suppressAutoHyphens/>
        <w:spacing w:after="0" w:line="240" w:lineRule="auto"/>
        <w:ind w:firstLine="698"/>
        <w:jc w:val="right"/>
        <w:rPr>
          <w:rFonts w:ascii="Times New Roman" w:eastAsia="Times New Roman" w:hAnsi="Times New Roman" w:cs="Times New Roman"/>
          <w:b/>
          <w:color w:val="26282F"/>
          <w:sz w:val="24"/>
          <w:szCs w:val="24"/>
          <w:lang w:eastAsia="ar-SA"/>
        </w:rPr>
      </w:pPr>
    </w:p>
    <w:p w:rsidR="004E24CE" w:rsidRPr="004E24CE" w:rsidRDefault="004E24CE" w:rsidP="004E24CE">
      <w:pPr>
        <w:suppressAutoHyphens/>
        <w:spacing w:after="0" w:line="240" w:lineRule="auto"/>
        <w:ind w:firstLine="698"/>
        <w:jc w:val="right"/>
        <w:rPr>
          <w:rFonts w:ascii="Times New Roman" w:eastAsia="Times New Roman" w:hAnsi="Times New Roman" w:cs="Times New Roman"/>
          <w:b/>
          <w:color w:val="26282F"/>
          <w:sz w:val="24"/>
          <w:szCs w:val="24"/>
          <w:lang w:eastAsia="ar-SA"/>
        </w:rPr>
      </w:pPr>
    </w:p>
    <w:p w:rsidR="004E24CE" w:rsidRPr="004E24CE" w:rsidRDefault="004E24CE" w:rsidP="004E24CE">
      <w:pPr>
        <w:suppressAutoHyphens/>
        <w:spacing w:after="0" w:line="240" w:lineRule="auto"/>
        <w:ind w:firstLine="698"/>
        <w:jc w:val="right"/>
        <w:rPr>
          <w:rFonts w:ascii="Times New Roman" w:eastAsia="Times New Roman" w:hAnsi="Times New Roman" w:cs="Times New Roman"/>
          <w:b/>
          <w:color w:val="26282F"/>
          <w:sz w:val="24"/>
          <w:szCs w:val="24"/>
          <w:lang w:eastAsia="ar-SA"/>
        </w:rPr>
      </w:pPr>
    </w:p>
    <w:p w:rsidR="004E24CE" w:rsidRPr="004E24CE" w:rsidRDefault="004E24CE" w:rsidP="004E24CE">
      <w:pPr>
        <w:suppressAutoHyphens/>
        <w:spacing w:after="0" w:line="240" w:lineRule="auto"/>
        <w:ind w:firstLine="698"/>
        <w:jc w:val="right"/>
        <w:rPr>
          <w:rFonts w:ascii="Times New Roman" w:eastAsia="Times New Roman" w:hAnsi="Times New Roman" w:cs="Times New Roman"/>
          <w:b/>
          <w:color w:val="26282F"/>
          <w:sz w:val="24"/>
          <w:szCs w:val="24"/>
          <w:lang w:eastAsia="ar-SA"/>
        </w:rPr>
      </w:pPr>
    </w:p>
    <w:p w:rsidR="004E24CE" w:rsidRPr="004E24CE" w:rsidRDefault="004E24CE" w:rsidP="004E24CE">
      <w:pPr>
        <w:suppressAutoHyphens/>
        <w:spacing w:after="0" w:line="240" w:lineRule="auto"/>
        <w:rPr>
          <w:rFonts w:ascii="Times New Roman" w:eastAsia="Times New Roman" w:hAnsi="Times New Roman" w:cs="Times New Roman"/>
          <w:b/>
          <w:color w:val="26282F"/>
          <w:sz w:val="24"/>
          <w:szCs w:val="24"/>
          <w:lang w:eastAsia="ar-SA"/>
        </w:rPr>
      </w:pPr>
    </w:p>
    <w:p w:rsidR="004E24CE" w:rsidRPr="004E24CE" w:rsidRDefault="004E24CE" w:rsidP="004E24CE">
      <w:pPr>
        <w:suppressAutoHyphens/>
        <w:spacing w:after="0" w:line="240" w:lineRule="auto"/>
        <w:ind w:firstLine="698"/>
        <w:jc w:val="right"/>
        <w:rPr>
          <w:rFonts w:ascii="Times New Roman" w:eastAsia="Times New Roman" w:hAnsi="Times New Roman" w:cs="Times New Roman"/>
          <w:b/>
          <w:color w:val="26282F"/>
          <w:sz w:val="24"/>
          <w:szCs w:val="24"/>
          <w:lang w:eastAsia="ar-SA"/>
        </w:rPr>
      </w:pPr>
    </w:p>
    <w:p w:rsidR="004E24CE" w:rsidRPr="004E24CE" w:rsidRDefault="004E24CE" w:rsidP="004E24CE">
      <w:pPr>
        <w:suppressAutoHyphens/>
        <w:spacing w:after="0" w:line="240" w:lineRule="auto"/>
        <w:ind w:firstLine="698"/>
        <w:jc w:val="right"/>
        <w:rPr>
          <w:rFonts w:ascii="Times New Roman" w:eastAsia="Times New Roman" w:hAnsi="Times New Roman" w:cs="Times New Roman"/>
          <w:b/>
          <w:color w:val="26282F"/>
          <w:sz w:val="24"/>
          <w:szCs w:val="24"/>
          <w:lang w:eastAsia="ar-SA"/>
        </w:rPr>
      </w:pPr>
    </w:p>
    <w:p w:rsidR="004E24CE" w:rsidRPr="004E24CE" w:rsidRDefault="004E24CE" w:rsidP="004E24CE">
      <w:pPr>
        <w:suppressAutoHyphens/>
        <w:spacing w:after="0" w:line="240" w:lineRule="auto"/>
        <w:ind w:firstLine="698"/>
        <w:jc w:val="right"/>
        <w:rPr>
          <w:rFonts w:ascii="Times New Roman" w:eastAsia="Times New Roman" w:hAnsi="Times New Roman" w:cs="Times New Roman"/>
          <w:b/>
          <w:color w:val="26282F"/>
          <w:sz w:val="24"/>
          <w:szCs w:val="24"/>
          <w:lang w:eastAsia="ar-SA"/>
        </w:rPr>
      </w:pPr>
    </w:p>
    <w:p w:rsidR="004E24CE" w:rsidRPr="004E24CE" w:rsidRDefault="004E24CE" w:rsidP="004E24CE">
      <w:pPr>
        <w:suppressAutoHyphens/>
        <w:spacing w:after="0" w:line="240" w:lineRule="auto"/>
        <w:ind w:firstLine="698"/>
        <w:jc w:val="right"/>
        <w:rPr>
          <w:rFonts w:ascii="Times New Roman" w:eastAsia="Times New Roman" w:hAnsi="Times New Roman" w:cs="Times New Roman"/>
          <w:b/>
          <w:color w:val="26282F"/>
          <w:sz w:val="24"/>
          <w:szCs w:val="24"/>
          <w:lang w:eastAsia="ar-SA"/>
        </w:rPr>
      </w:pPr>
    </w:p>
    <w:p w:rsidR="004E24CE" w:rsidRPr="004E24CE" w:rsidRDefault="004E24CE" w:rsidP="004E24CE">
      <w:pPr>
        <w:suppressAutoHyphens/>
        <w:spacing w:after="0" w:line="240" w:lineRule="auto"/>
        <w:ind w:firstLine="698"/>
        <w:jc w:val="right"/>
        <w:rPr>
          <w:rFonts w:ascii="Times New Roman" w:eastAsia="Times New Roman" w:hAnsi="Times New Roman" w:cs="Times New Roman"/>
          <w:b/>
          <w:color w:val="26282F"/>
          <w:sz w:val="24"/>
          <w:szCs w:val="24"/>
          <w:lang w:eastAsia="ar-SA"/>
        </w:rPr>
      </w:pPr>
    </w:p>
    <w:p w:rsidR="004E24CE" w:rsidRPr="004E24CE" w:rsidRDefault="004E24CE" w:rsidP="004E24CE">
      <w:pPr>
        <w:suppressAutoHyphens/>
        <w:spacing w:after="0" w:line="240" w:lineRule="auto"/>
        <w:ind w:firstLine="698"/>
        <w:jc w:val="right"/>
        <w:rPr>
          <w:rFonts w:ascii="Times New Roman" w:eastAsia="Times New Roman" w:hAnsi="Times New Roman" w:cs="Times New Roman"/>
          <w:b/>
          <w:color w:val="26282F"/>
          <w:sz w:val="24"/>
          <w:szCs w:val="24"/>
          <w:lang w:eastAsia="ar-SA"/>
        </w:rPr>
      </w:pPr>
    </w:p>
    <w:p w:rsidR="004E24CE" w:rsidRPr="004E24CE" w:rsidRDefault="004E24CE" w:rsidP="004E24CE">
      <w:pPr>
        <w:suppressAutoHyphens/>
        <w:spacing w:after="0" w:line="240" w:lineRule="auto"/>
        <w:ind w:firstLine="698"/>
        <w:jc w:val="right"/>
        <w:rPr>
          <w:rFonts w:ascii="Times New Roman" w:eastAsia="Times New Roman" w:hAnsi="Times New Roman" w:cs="Times New Roman"/>
          <w:b/>
          <w:color w:val="26282F"/>
          <w:sz w:val="24"/>
          <w:szCs w:val="24"/>
          <w:lang w:eastAsia="ar-SA"/>
        </w:rPr>
      </w:pPr>
    </w:p>
    <w:p w:rsidR="004E24CE" w:rsidRPr="004E24CE" w:rsidRDefault="004E24CE" w:rsidP="004E24CE">
      <w:pPr>
        <w:suppressAutoHyphens/>
        <w:spacing w:after="0" w:line="240" w:lineRule="auto"/>
        <w:ind w:firstLine="698"/>
        <w:jc w:val="right"/>
        <w:rPr>
          <w:rFonts w:ascii="Times New Roman" w:eastAsia="Times New Roman" w:hAnsi="Times New Roman" w:cs="Times New Roman"/>
          <w:b/>
          <w:color w:val="26282F"/>
          <w:sz w:val="24"/>
          <w:szCs w:val="24"/>
          <w:lang w:eastAsia="ar-SA"/>
        </w:rPr>
      </w:pPr>
    </w:p>
    <w:p w:rsidR="004E24CE" w:rsidRPr="004E24CE" w:rsidRDefault="004E24CE" w:rsidP="004E24CE">
      <w:pPr>
        <w:suppressAutoHyphens/>
        <w:spacing w:after="0" w:line="240" w:lineRule="auto"/>
        <w:ind w:firstLine="698"/>
        <w:jc w:val="right"/>
        <w:rPr>
          <w:rFonts w:ascii="Times New Roman" w:eastAsia="Times New Roman" w:hAnsi="Times New Roman" w:cs="Times New Roman"/>
          <w:sz w:val="24"/>
          <w:szCs w:val="24"/>
          <w:lang w:eastAsia="ar-SA"/>
        </w:rPr>
      </w:pPr>
      <w:r w:rsidRPr="004E24CE">
        <w:rPr>
          <w:rFonts w:ascii="Times New Roman" w:eastAsia="Times New Roman" w:hAnsi="Times New Roman" w:cs="Times New Roman"/>
          <w:b/>
          <w:color w:val="26282F"/>
          <w:sz w:val="24"/>
          <w:szCs w:val="24"/>
          <w:lang w:eastAsia="ar-SA"/>
        </w:rPr>
        <w:t>Приложение N 3</w:t>
      </w:r>
    </w:p>
    <w:p w:rsidR="004E24CE" w:rsidRPr="004E24CE" w:rsidRDefault="004E24CE" w:rsidP="004E24CE">
      <w:pPr>
        <w:suppressAutoHyphens/>
        <w:spacing w:after="0" w:line="240" w:lineRule="auto"/>
        <w:ind w:firstLine="698"/>
        <w:jc w:val="right"/>
        <w:rPr>
          <w:rFonts w:ascii="Times New Roman" w:eastAsia="Times New Roman" w:hAnsi="Times New Roman" w:cs="Times New Roman"/>
          <w:sz w:val="24"/>
          <w:szCs w:val="24"/>
          <w:lang w:eastAsia="ar-SA"/>
        </w:rPr>
      </w:pPr>
      <w:r w:rsidRPr="004E24CE">
        <w:rPr>
          <w:rFonts w:ascii="Times New Roman" w:eastAsia="Times New Roman" w:hAnsi="Times New Roman" w:cs="Times New Roman"/>
          <w:color w:val="26282F"/>
          <w:sz w:val="24"/>
          <w:szCs w:val="24"/>
          <w:lang w:eastAsia="ar-SA"/>
        </w:rPr>
        <w:t>к</w:t>
      </w:r>
      <w:r w:rsidRPr="004E24CE">
        <w:rPr>
          <w:rFonts w:ascii="Times New Roman" w:eastAsia="Times New Roman" w:hAnsi="Times New Roman" w:cs="Times New Roman"/>
          <w:b/>
          <w:color w:val="26282F"/>
          <w:sz w:val="24"/>
          <w:szCs w:val="24"/>
          <w:lang w:eastAsia="ar-SA"/>
        </w:rPr>
        <w:t xml:space="preserve"> </w:t>
      </w:r>
      <w:hyperlink w:anchor="sub_1000" w:history="1">
        <w:r w:rsidRPr="004E24CE">
          <w:rPr>
            <w:rFonts w:ascii="Times New Roman" w:eastAsia="Times New Roman" w:hAnsi="Times New Roman" w:cs="Times New Roman"/>
            <w:sz w:val="24"/>
            <w:szCs w:val="24"/>
            <w:lang w:eastAsia="ar-SA"/>
          </w:rPr>
          <w:t>Положению</w:t>
        </w:r>
      </w:hyperlink>
      <w:r w:rsidRPr="004E24CE">
        <w:rPr>
          <w:rFonts w:ascii="Times New Roman" w:eastAsia="Times New Roman" w:hAnsi="Times New Roman" w:cs="Times New Roman"/>
          <w:color w:val="26282F"/>
          <w:sz w:val="24"/>
          <w:szCs w:val="24"/>
          <w:lang w:eastAsia="ar-SA"/>
        </w:rPr>
        <w:t xml:space="preserve"> об оплате труда</w:t>
      </w:r>
    </w:p>
    <w:p w:rsidR="004E24CE" w:rsidRPr="004E24CE" w:rsidRDefault="004E24CE" w:rsidP="004E24CE">
      <w:pPr>
        <w:suppressAutoHyphens/>
        <w:spacing w:after="0" w:line="240" w:lineRule="auto"/>
        <w:ind w:firstLine="698"/>
        <w:jc w:val="right"/>
        <w:rPr>
          <w:rFonts w:ascii="Times New Roman" w:eastAsia="Times New Roman" w:hAnsi="Times New Roman" w:cs="Times New Roman"/>
          <w:color w:val="26282F"/>
          <w:sz w:val="24"/>
          <w:szCs w:val="24"/>
          <w:lang w:eastAsia="ar-SA"/>
        </w:rPr>
      </w:pPr>
      <w:r w:rsidRPr="004E24CE">
        <w:rPr>
          <w:rFonts w:ascii="Times New Roman" w:eastAsia="Times New Roman" w:hAnsi="Times New Roman" w:cs="Times New Roman"/>
          <w:color w:val="26282F"/>
          <w:sz w:val="24"/>
          <w:szCs w:val="24"/>
          <w:lang w:eastAsia="ar-SA"/>
        </w:rPr>
        <w:t>муниципальных служащих администрации</w:t>
      </w:r>
    </w:p>
    <w:p w:rsidR="004E24CE" w:rsidRPr="004E24CE" w:rsidRDefault="00C70B7B" w:rsidP="004E24CE">
      <w:pPr>
        <w:suppressAutoHyphens/>
        <w:spacing w:after="0" w:line="240" w:lineRule="auto"/>
        <w:ind w:firstLine="698"/>
        <w:jc w:val="right"/>
        <w:rPr>
          <w:rFonts w:ascii="Times New Roman" w:eastAsia="Times New Roman" w:hAnsi="Times New Roman" w:cs="Times New Roman"/>
          <w:sz w:val="24"/>
          <w:szCs w:val="24"/>
          <w:lang w:eastAsia="ar-SA"/>
        </w:rPr>
      </w:pPr>
      <w:r>
        <w:rPr>
          <w:rFonts w:ascii="Times New Roman" w:eastAsia="Times New Roman" w:hAnsi="Times New Roman" w:cs="Times New Roman"/>
          <w:color w:val="26282F"/>
          <w:sz w:val="24"/>
          <w:szCs w:val="24"/>
          <w:lang w:eastAsia="ar-SA"/>
        </w:rPr>
        <w:t>Вышинского</w:t>
      </w:r>
      <w:r w:rsidR="004E24CE" w:rsidRPr="004E24CE">
        <w:rPr>
          <w:rFonts w:ascii="Times New Roman" w:eastAsia="Times New Roman" w:hAnsi="Times New Roman" w:cs="Times New Roman"/>
          <w:color w:val="26282F"/>
          <w:sz w:val="24"/>
          <w:szCs w:val="24"/>
          <w:lang w:eastAsia="ar-SA"/>
        </w:rPr>
        <w:t xml:space="preserve"> сельского поселения</w:t>
      </w:r>
    </w:p>
    <w:p w:rsidR="004E24CE" w:rsidRPr="004E24CE" w:rsidRDefault="004E24CE" w:rsidP="004E24CE">
      <w:pPr>
        <w:suppressAutoHyphens/>
        <w:spacing w:after="0" w:line="240" w:lineRule="auto"/>
        <w:ind w:firstLine="698"/>
        <w:jc w:val="right"/>
        <w:rPr>
          <w:rFonts w:ascii="Times New Roman" w:eastAsia="Times New Roman" w:hAnsi="Times New Roman" w:cs="Times New Roman"/>
          <w:sz w:val="24"/>
          <w:szCs w:val="24"/>
          <w:lang w:eastAsia="ar-SA"/>
        </w:rPr>
      </w:pPr>
      <w:proofErr w:type="spellStart"/>
      <w:r w:rsidRPr="004E24CE">
        <w:rPr>
          <w:rFonts w:ascii="Times New Roman" w:eastAsia="Times New Roman" w:hAnsi="Times New Roman" w:cs="Times New Roman"/>
          <w:sz w:val="24"/>
          <w:szCs w:val="24"/>
          <w:lang w:eastAsia="ar-SA"/>
        </w:rPr>
        <w:t>Зубово</w:t>
      </w:r>
      <w:proofErr w:type="spellEnd"/>
      <w:r w:rsidRPr="004E24CE">
        <w:rPr>
          <w:rFonts w:ascii="Times New Roman" w:eastAsia="Times New Roman" w:hAnsi="Times New Roman" w:cs="Times New Roman"/>
          <w:sz w:val="24"/>
          <w:szCs w:val="24"/>
          <w:lang w:eastAsia="ar-SA"/>
        </w:rPr>
        <w:t xml:space="preserve"> – Полянского</w:t>
      </w:r>
      <w:r w:rsidRPr="004E24CE">
        <w:rPr>
          <w:rFonts w:ascii="Times New Roman" w:eastAsia="Times New Roman" w:hAnsi="Times New Roman" w:cs="Times New Roman"/>
          <w:color w:val="26282F"/>
          <w:sz w:val="24"/>
          <w:szCs w:val="24"/>
          <w:lang w:eastAsia="ar-SA"/>
        </w:rPr>
        <w:t xml:space="preserve"> муниципального района</w:t>
      </w:r>
    </w:p>
    <w:p w:rsidR="004E24CE" w:rsidRPr="004E24CE" w:rsidRDefault="004E24CE" w:rsidP="004E24CE">
      <w:pPr>
        <w:suppressAutoHyphens/>
        <w:spacing w:after="0" w:line="240" w:lineRule="auto"/>
        <w:ind w:firstLine="698"/>
        <w:jc w:val="right"/>
        <w:rPr>
          <w:rFonts w:ascii="Times New Roman" w:eastAsia="Times New Roman" w:hAnsi="Times New Roman" w:cs="Times New Roman"/>
          <w:sz w:val="24"/>
          <w:szCs w:val="24"/>
          <w:lang w:eastAsia="ar-SA"/>
        </w:rPr>
      </w:pPr>
      <w:r w:rsidRPr="004E24CE">
        <w:rPr>
          <w:rFonts w:ascii="Times New Roman" w:eastAsia="Times New Roman" w:hAnsi="Times New Roman" w:cs="Times New Roman"/>
          <w:color w:val="26282F"/>
          <w:sz w:val="24"/>
          <w:szCs w:val="24"/>
          <w:lang w:eastAsia="ar-SA"/>
        </w:rPr>
        <w:t>Республики Мордовия</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p>
    <w:p w:rsidR="004E24CE" w:rsidRPr="004E24CE" w:rsidRDefault="004E24CE" w:rsidP="004E24CE">
      <w:pPr>
        <w:keepNext/>
        <w:suppressAutoHyphens/>
        <w:spacing w:before="240" w:after="60" w:line="240" w:lineRule="auto"/>
        <w:jc w:val="center"/>
        <w:outlineLvl w:val="0"/>
        <w:rPr>
          <w:rFonts w:ascii="Times New Roman" w:eastAsia="Times New Roman" w:hAnsi="Times New Roman" w:cs="Times New Roman"/>
          <w:b/>
          <w:bCs/>
          <w:kern w:val="2"/>
          <w:sz w:val="24"/>
          <w:szCs w:val="24"/>
          <w:lang w:eastAsia="ar-SA"/>
        </w:rPr>
      </w:pPr>
      <w:r w:rsidRPr="004E24CE">
        <w:rPr>
          <w:rFonts w:ascii="Times New Roman" w:eastAsia="Times New Roman" w:hAnsi="Times New Roman" w:cs="Times New Roman"/>
          <w:b/>
          <w:bCs/>
          <w:kern w:val="2"/>
          <w:sz w:val="24"/>
          <w:szCs w:val="24"/>
          <w:lang w:eastAsia="ar-SA"/>
        </w:rPr>
        <w:t>Размеры ежемесячной надбавки</w:t>
      </w:r>
      <w:r w:rsidRPr="004E24CE">
        <w:rPr>
          <w:rFonts w:ascii="Times New Roman" w:eastAsia="Times New Roman" w:hAnsi="Times New Roman" w:cs="Times New Roman"/>
          <w:b/>
          <w:bCs/>
          <w:kern w:val="2"/>
          <w:sz w:val="24"/>
          <w:szCs w:val="24"/>
          <w:lang w:eastAsia="ar-SA"/>
        </w:rPr>
        <w:br/>
        <w:t>к должностному окладу муниципальных служащих за особые условия муниципальной службы</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p>
    <w:tbl>
      <w:tblPr>
        <w:tblW w:w="1022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200"/>
        <w:gridCol w:w="6020"/>
      </w:tblGrid>
      <w:tr w:rsidR="004E24CE" w:rsidRPr="004E24CE" w:rsidTr="00D65E71">
        <w:tc>
          <w:tcPr>
            <w:tcW w:w="4200" w:type="dxa"/>
            <w:tcBorders>
              <w:top w:val="single" w:sz="4" w:space="0" w:color="auto"/>
              <w:bottom w:val="single" w:sz="4" w:space="0" w:color="auto"/>
              <w:right w:val="single" w:sz="4" w:space="0" w:color="auto"/>
            </w:tcBorders>
          </w:tcPr>
          <w:p w:rsidR="004E24CE" w:rsidRPr="004E24CE" w:rsidRDefault="004E24CE" w:rsidP="004E24CE">
            <w:pPr>
              <w:widowControl w:val="0"/>
              <w:suppressAutoHyphens/>
              <w:spacing w:after="0" w:line="240" w:lineRule="auto"/>
              <w:jc w:val="center"/>
              <w:rPr>
                <w:rFonts w:ascii="Times New Roman" w:eastAsia="Lucida Sans Unicode" w:hAnsi="Times New Roman" w:cs="Times New Roman"/>
                <w:kern w:val="2"/>
                <w:sz w:val="20"/>
                <w:szCs w:val="24"/>
                <w:lang w:eastAsia="ar-SA"/>
              </w:rPr>
            </w:pPr>
            <w:r w:rsidRPr="004E24CE">
              <w:rPr>
                <w:rFonts w:ascii="Times New Roman" w:eastAsia="Lucida Sans Unicode" w:hAnsi="Times New Roman" w:cs="Times New Roman"/>
                <w:kern w:val="2"/>
                <w:sz w:val="20"/>
                <w:szCs w:val="24"/>
                <w:lang w:eastAsia="ar-SA"/>
              </w:rPr>
              <w:t>Наименование должностей</w:t>
            </w:r>
          </w:p>
        </w:tc>
        <w:tc>
          <w:tcPr>
            <w:tcW w:w="6020" w:type="dxa"/>
            <w:tcBorders>
              <w:top w:val="single" w:sz="4" w:space="0" w:color="auto"/>
              <w:left w:val="single" w:sz="4" w:space="0" w:color="auto"/>
              <w:bottom w:val="single" w:sz="4" w:space="0" w:color="auto"/>
            </w:tcBorders>
          </w:tcPr>
          <w:p w:rsidR="004E24CE" w:rsidRPr="004E24CE" w:rsidRDefault="004E24CE" w:rsidP="004E24CE">
            <w:pPr>
              <w:widowControl w:val="0"/>
              <w:suppressAutoHyphens/>
              <w:spacing w:after="0" w:line="240" w:lineRule="auto"/>
              <w:jc w:val="center"/>
              <w:rPr>
                <w:rFonts w:ascii="Times New Roman" w:eastAsia="Lucida Sans Unicode" w:hAnsi="Times New Roman" w:cs="Times New Roman"/>
                <w:kern w:val="2"/>
                <w:sz w:val="20"/>
                <w:szCs w:val="24"/>
                <w:lang w:eastAsia="ar-SA"/>
              </w:rPr>
            </w:pPr>
            <w:r w:rsidRPr="004E24CE">
              <w:rPr>
                <w:rFonts w:ascii="Times New Roman" w:eastAsia="Lucida Sans Unicode" w:hAnsi="Times New Roman" w:cs="Times New Roman"/>
                <w:kern w:val="2"/>
                <w:sz w:val="20"/>
                <w:szCs w:val="24"/>
                <w:lang w:eastAsia="ar-SA"/>
              </w:rPr>
              <w:t>Размер ежемесячной надбавки к должностному окладу муниципальных служащих за особые условия муниципальной службы (в процентах от должностного оклада)</w:t>
            </w:r>
          </w:p>
        </w:tc>
      </w:tr>
      <w:tr w:rsidR="004E24CE" w:rsidRPr="004E24CE" w:rsidTr="00D65E71">
        <w:tc>
          <w:tcPr>
            <w:tcW w:w="4200" w:type="dxa"/>
            <w:tcBorders>
              <w:top w:val="single" w:sz="4" w:space="0" w:color="auto"/>
              <w:bottom w:val="single" w:sz="4" w:space="0" w:color="auto"/>
              <w:right w:val="single" w:sz="4" w:space="0" w:color="auto"/>
            </w:tcBorders>
          </w:tcPr>
          <w:p w:rsidR="004E24CE" w:rsidRPr="004E24CE" w:rsidRDefault="004E24CE" w:rsidP="004E24CE">
            <w:pPr>
              <w:widowControl w:val="0"/>
              <w:suppressAutoHyphens/>
              <w:spacing w:after="0" w:line="240" w:lineRule="auto"/>
              <w:jc w:val="both"/>
              <w:rPr>
                <w:rFonts w:ascii="Times New Roman" w:eastAsia="Lucida Sans Unicode" w:hAnsi="Times New Roman" w:cs="Times New Roman"/>
                <w:kern w:val="2"/>
                <w:sz w:val="20"/>
                <w:szCs w:val="24"/>
                <w:lang w:eastAsia="ar-SA"/>
              </w:rPr>
            </w:pPr>
            <w:r w:rsidRPr="004E24CE">
              <w:rPr>
                <w:rFonts w:ascii="Times New Roman" w:eastAsia="Lucida Sans Unicode" w:hAnsi="Times New Roman" w:cs="Times New Roman"/>
                <w:kern w:val="2"/>
                <w:sz w:val="20"/>
                <w:szCs w:val="24"/>
                <w:lang w:eastAsia="ar-SA"/>
              </w:rPr>
              <w:t xml:space="preserve">Глава </w:t>
            </w:r>
            <w:r w:rsidR="00C70B7B">
              <w:rPr>
                <w:rFonts w:ascii="Times New Roman" w:eastAsia="Lucida Sans Unicode" w:hAnsi="Times New Roman" w:cs="Times New Roman"/>
                <w:kern w:val="2"/>
                <w:sz w:val="20"/>
                <w:szCs w:val="24"/>
                <w:lang w:eastAsia="ar-SA"/>
              </w:rPr>
              <w:t>Вышинского</w:t>
            </w:r>
            <w:r w:rsidRPr="004E24CE">
              <w:rPr>
                <w:rFonts w:ascii="Times New Roman" w:eastAsia="Lucida Sans Unicode" w:hAnsi="Times New Roman" w:cs="Times New Roman"/>
                <w:kern w:val="2"/>
                <w:sz w:val="20"/>
                <w:szCs w:val="24"/>
                <w:lang w:eastAsia="ar-SA"/>
              </w:rPr>
              <w:t xml:space="preserve"> сельского поселения</w:t>
            </w:r>
          </w:p>
        </w:tc>
        <w:tc>
          <w:tcPr>
            <w:tcW w:w="6020" w:type="dxa"/>
            <w:tcBorders>
              <w:top w:val="single" w:sz="4" w:space="0" w:color="auto"/>
              <w:left w:val="single" w:sz="4" w:space="0" w:color="auto"/>
              <w:bottom w:val="single" w:sz="4" w:space="0" w:color="auto"/>
            </w:tcBorders>
          </w:tcPr>
          <w:p w:rsidR="004E24CE" w:rsidRPr="004E24CE" w:rsidRDefault="004E24CE" w:rsidP="004E24CE">
            <w:pPr>
              <w:widowControl w:val="0"/>
              <w:suppressAutoHyphens/>
              <w:spacing w:after="0" w:line="240" w:lineRule="auto"/>
              <w:jc w:val="center"/>
              <w:rPr>
                <w:rFonts w:ascii="Times New Roman" w:eastAsia="Lucida Sans Unicode" w:hAnsi="Times New Roman" w:cs="Times New Roman"/>
                <w:kern w:val="2"/>
                <w:sz w:val="20"/>
                <w:szCs w:val="24"/>
                <w:lang w:eastAsia="ar-SA"/>
              </w:rPr>
            </w:pPr>
            <w:r w:rsidRPr="004E24CE">
              <w:rPr>
                <w:rFonts w:ascii="Times New Roman" w:eastAsia="Lucida Sans Unicode" w:hAnsi="Times New Roman" w:cs="Times New Roman"/>
                <w:kern w:val="2"/>
                <w:sz w:val="20"/>
                <w:szCs w:val="24"/>
                <w:lang w:eastAsia="ar-SA"/>
              </w:rPr>
              <w:t>150</w:t>
            </w:r>
          </w:p>
        </w:tc>
      </w:tr>
      <w:tr w:rsidR="004E24CE" w:rsidRPr="004E24CE" w:rsidTr="00D65E71">
        <w:tc>
          <w:tcPr>
            <w:tcW w:w="4200" w:type="dxa"/>
            <w:tcBorders>
              <w:top w:val="single" w:sz="4" w:space="0" w:color="auto"/>
              <w:bottom w:val="single" w:sz="4" w:space="0" w:color="auto"/>
              <w:right w:val="single" w:sz="4" w:space="0" w:color="auto"/>
            </w:tcBorders>
          </w:tcPr>
          <w:p w:rsidR="004E24CE" w:rsidRPr="004E24CE" w:rsidRDefault="004E24CE" w:rsidP="004E24CE">
            <w:pPr>
              <w:widowControl w:val="0"/>
              <w:suppressAutoHyphens/>
              <w:spacing w:after="0" w:line="240" w:lineRule="auto"/>
              <w:jc w:val="both"/>
              <w:rPr>
                <w:rFonts w:ascii="Times New Roman" w:eastAsia="Lucida Sans Unicode" w:hAnsi="Times New Roman" w:cs="Times New Roman"/>
                <w:kern w:val="2"/>
                <w:sz w:val="20"/>
                <w:szCs w:val="24"/>
                <w:lang w:eastAsia="ar-SA"/>
              </w:rPr>
            </w:pPr>
            <w:r w:rsidRPr="004E24CE">
              <w:rPr>
                <w:rFonts w:ascii="Times New Roman" w:eastAsia="Lucida Sans Unicode" w:hAnsi="Times New Roman" w:cs="Times New Roman"/>
                <w:kern w:val="2"/>
                <w:sz w:val="20"/>
                <w:szCs w:val="24"/>
                <w:lang w:eastAsia="ar-SA"/>
              </w:rPr>
              <w:t>Заместитель главы администрации</w:t>
            </w:r>
          </w:p>
        </w:tc>
        <w:tc>
          <w:tcPr>
            <w:tcW w:w="6020" w:type="dxa"/>
            <w:tcBorders>
              <w:top w:val="single" w:sz="4" w:space="0" w:color="auto"/>
              <w:left w:val="single" w:sz="4" w:space="0" w:color="auto"/>
              <w:bottom w:val="single" w:sz="4" w:space="0" w:color="auto"/>
            </w:tcBorders>
          </w:tcPr>
          <w:p w:rsidR="004E24CE" w:rsidRPr="004E24CE" w:rsidRDefault="004E24CE" w:rsidP="004E24CE">
            <w:pPr>
              <w:widowControl w:val="0"/>
              <w:suppressAutoHyphens/>
              <w:spacing w:after="0" w:line="240" w:lineRule="auto"/>
              <w:jc w:val="center"/>
              <w:rPr>
                <w:rFonts w:ascii="Times New Roman" w:eastAsia="Lucida Sans Unicode" w:hAnsi="Times New Roman" w:cs="Times New Roman"/>
                <w:kern w:val="2"/>
                <w:sz w:val="20"/>
                <w:szCs w:val="24"/>
                <w:lang w:eastAsia="ar-SA"/>
              </w:rPr>
            </w:pPr>
            <w:r w:rsidRPr="004E24CE">
              <w:rPr>
                <w:rFonts w:ascii="Times New Roman" w:eastAsia="Lucida Sans Unicode" w:hAnsi="Times New Roman" w:cs="Times New Roman"/>
                <w:kern w:val="2"/>
                <w:sz w:val="20"/>
                <w:szCs w:val="24"/>
                <w:lang w:eastAsia="ar-SA"/>
              </w:rPr>
              <w:t>100</w:t>
            </w:r>
          </w:p>
        </w:tc>
      </w:tr>
      <w:tr w:rsidR="004E24CE" w:rsidRPr="004E24CE" w:rsidTr="00D65E71">
        <w:tc>
          <w:tcPr>
            <w:tcW w:w="4200" w:type="dxa"/>
            <w:tcBorders>
              <w:top w:val="single" w:sz="4" w:space="0" w:color="auto"/>
              <w:bottom w:val="single" w:sz="4" w:space="0" w:color="auto"/>
              <w:right w:val="single" w:sz="4" w:space="0" w:color="auto"/>
            </w:tcBorders>
          </w:tcPr>
          <w:p w:rsidR="004E24CE" w:rsidRPr="004E24CE" w:rsidRDefault="004E24CE" w:rsidP="004E24CE">
            <w:pPr>
              <w:widowControl w:val="0"/>
              <w:suppressAutoHyphens/>
              <w:spacing w:after="0" w:line="240" w:lineRule="auto"/>
              <w:jc w:val="both"/>
              <w:rPr>
                <w:rFonts w:ascii="Times New Roman" w:eastAsia="Lucida Sans Unicode" w:hAnsi="Times New Roman" w:cs="Times New Roman"/>
                <w:kern w:val="2"/>
                <w:sz w:val="20"/>
                <w:szCs w:val="24"/>
                <w:lang w:eastAsia="ar-SA"/>
              </w:rPr>
            </w:pPr>
            <w:r w:rsidRPr="004E24CE">
              <w:rPr>
                <w:rFonts w:ascii="Times New Roman" w:eastAsia="Lucida Sans Unicode" w:hAnsi="Times New Roman" w:cs="Times New Roman"/>
                <w:kern w:val="2"/>
                <w:sz w:val="20"/>
                <w:szCs w:val="24"/>
                <w:lang w:eastAsia="ar-SA"/>
              </w:rPr>
              <w:t>Главный бухгалтер</w:t>
            </w:r>
          </w:p>
        </w:tc>
        <w:tc>
          <w:tcPr>
            <w:tcW w:w="6020" w:type="dxa"/>
            <w:tcBorders>
              <w:top w:val="single" w:sz="4" w:space="0" w:color="auto"/>
              <w:left w:val="single" w:sz="4" w:space="0" w:color="auto"/>
              <w:bottom w:val="single" w:sz="4" w:space="0" w:color="auto"/>
            </w:tcBorders>
          </w:tcPr>
          <w:p w:rsidR="004E24CE" w:rsidRPr="004E24CE" w:rsidRDefault="004E24CE" w:rsidP="004E24CE">
            <w:pPr>
              <w:widowControl w:val="0"/>
              <w:suppressAutoHyphens/>
              <w:spacing w:after="0" w:line="240" w:lineRule="auto"/>
              <w:jc w:val="center"/>
              <w:rPr>
                <w:rFonts w:ascii="Times New Roman" w:eastAsia="Lucida Sans Unicode" w:hAnsi="Times New Roman" w:cs="Times New Roman"/>
                <w:kern w:val="2"/>
                <w:sz w:val="20"/>
                <w:szCs w:val="24"/>
                <w:lang w:eastAsia="ar-SA"/>
              </w:rPr>
            </w:pPr>
            <w:r w:rsidRPr="004E24CE">
              <w:rPr>
                <w:rFonts w:ascii="Times New Roman" w:eastAsia="Lucida Sans Unicode" w:hAnsi="Times New Roman" w:cs="Times New Roman"/>
                <w:kern w:val="2"/>
                <w:sz w:val="20"/>
                <w:szCs w:val="24"/>
                <w:lang w:eastAsia="ar-SA"/>
              </w:rPr>
              <w:t>100</w:t>
            </w:r>
          </w:p>
        </w:tc>
      </w:tr>
    </w:tbl>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p>
    <w:p w:rsidR="004E24CE" w:rsidRPr="004E24CE" w:rsidRDefault="004E24CE" w:rsidP="004E24CE">
      <w:pPr>
        <w:suppressAutoHyphens/>
        <w:spacing w:after="0" w:line="240" w:lineRule="auto"/>
        <w:ind w:firstLine="698"/>
        <w:jc w:val="right"/>
        <w:rPr>
          <w:rFonts w:ascii="Times New Roman" w:eastAsia="Times New Roman" w:hAnsi="Times New Roman" w:cs="Times New Roman"/>
          <w:b/>
          <w:color w:val="26282F"/>
          <w:sz w:val="24"/>
          <w:szCs w:val="24"/>
          <w:lang w:eastAsia="ar-SA"/>
        </w:rPr>
      </w:pPr>
      <w:bookmarkStart w:id="18" w:name="sub_1400"/>
    </w:p>
    <w:p w:rsidR="004E24CE" w:rsidRPr="004E24CE" w:rsidRDefault="004E24CE" w:rsidP="004E24CE">
      <w:pPr>
        <w:suppressAutoHyphens/>
        <w:spacing w:after="0" w:line="240" w:lineRule="auto"/>
        <w:ind w:firstLine="698"/>
        <w:jc w:val="right"/>
        <w:rPr>
          <w:rFonts w:ascii="Times New Roman" w:eastAsia="Times New Roman" w:hAnsi="Times New Roman" w:cs="Times New Roman"/>
          <w:b/>
          <w:color w:val="26282F"/>
          <w:sz w:val="24"/>
          <w:szCs w:val="24"/>
          <w:lang w:eastAsia="ar-SA"/>
        </w:rPr>
      </w:pPr>
    </w:p>
    <w:p w:rsidR="004E24CE" w:rsidRPr="004E24CE" w:rsidRDefault="004E24CE" w:rsidP="004E24CE">
      <w:pPr>
        <w:suppressAutoHyphens/>
        <w:spacing w:after="0" w:line="240" w:lineRule="auto"/>
        <w:rPr>
          <w:rFonts w:ascii="Times New Roman" w:eastAsia="Times New Roman" w:hAnsi="Times New Roman" w:cs="Times New Roman"/>
          <w:b/>
          <w:color w:val="26282F"/>
          <w:sz w:val="24"/>
          <w:szCs w:val="24"/>
          <w:lang w:eastAsia="ar-SA"/>
        </w:rPr>
      </w:pPr>
    </w:p>
    <w:p w:rsidR="004E24CE" w:rsidRPr="004E24CE" w:rsidRDefault="004E24CE" w:rsidP="004E24CE">
      <w:pPr>
        <w:suppressAutoHyphens/>
        <w:spacing w:after="0" w:line="240" w:lineRule="auto"/>
        <w:rPr>
          <w:rFonts w:ascii="Times New Roman" w:eastAsia="Times New Roman" w:hAnsi="Times New Roman" w:cs="Times New Roman"/>
          <w:b/>
          <w:color w:val="26282F"/>
          <w:sz w:val="24"/>
          <w:szCs w:val="24"/>
          <w:lang w:eastAsia="ar-SA"/>
        </w:rPr>
      </w:pPr>
    </w:p>
    <w:p w:rsidR="004E24CE" w:rsidRPr="004E24CE" w:rsidRDefault="004E24CE" w:rsidP="004E24CE">
      <w:pPr>
        <w:suppressAutoHyphens/>
        <w:spacing w:after="0" w:line="240" w:lineRule="auto"/>
        <w:ind w:firstLine="698"/>
        <w:jc w:val="right"/>
        <w:rPr>
          <w:rFonts w:ascii="Times New Roman" w:eastAsia="Times New Roman" w:hAnsi="Times New Roman" w:cs="Times New Roman"/>
          <w:b/>
          <w:color w:val="26282F"/>
          <w:sz w:val="24"/>
          <w:szCs w:val="24"/>
          <w:lang w:eastAsia="ar-SA"/>
        </w:rPr>
      </w:pPr>
    </w:p>
    <w:p w:rsidR="004E24CE" w:rsidRPr="004E24CE" w:rsidRDefault="004E24CE" w:rsidP="004E24CE">
      <w:pPr>
        <w:suppressAutoHyphens/>
        <w:spacing w:after="0" w:line="240" w:lineRule="auto"/>
        <w:ind w:firstLine="698"/>
        <w:jc w:val="right"/>
        <w:rPr>
          <w:rFonts w:ascii="Times New Roman" w:eastAsia="Times New Roman" w:hAnsi="Times New Roman" w:cs="Times New Roman"/>
          <w:b/>
          <w:color w:val="26282F"/>
          <w:sz w:val="24"/>
          <w:szCs w:val="24"/>
          <w:lang w:eastAsia="ar-SA"/>
        </w:rPr>
      </w:pPr>
    </w:p>
    <w:p w:rsidR="004E24CE" w:rsidRPr="004E24CE" w:rsidRDefault="004E24CE" w:rsidP="004E24CE">
      <w:pPr>
        <w:suppressAutoHyphens/>
        <w:spacing w:after="0" w:line="240" w:lineRule="auto"/>
        <w:ind w:firstLine="698"/>
        <w:jc w:val="right"/>
        <w:rPr>
          <w:rFonts w:ascii="Times New Roman" w:eastAsia="Times New Roman" w:hAnsi="Times New Roman" w:cs="Times New Roman"/>
          <w:sz w:val="24"/>
          <w:szCs w:val="24"/>
          <w:lang w:eastAsia="ar-SA"/>
        </w:rPr>
      </w:pPr>
      <w:r w:rsidRPr="004E24CE">
        <w:rPr>
          <w:rFonts w:ascii="Times New Roman" w:eastAsia="Times New Roman" w:hAnsi="Times New Roman" w:cs="Times New Roman"/>
          <w:b/>
          <w:color w:val="26282F"/>
          <w:sz w:val="24"/>
          <w:szCs w:val="24"/>
          <w:lang w:eastAsia="ar-SA"/>
        </w:rPr>
        <w:t>Приложение N 4</w:t>
      </w:r>
    </w:p>
    <w:bookmarkEnd w:id="18"/>
    <w:p w:rsidR="004E24CE" w:rsidRPr="004E24CE" w:rsidRDefault="004E24CE" w:rsidP="004E24CE">
      <w:pPr>
        <w:suppressAutoHyphens/>
        <w:spacing w:after="0" w:line="240" w:lineRule="auto"/>
        <w:ind w:firstLine="698"/>
        <w:jc w:val="right"/>
        <w:rPr>
          <w:rFonts w:ascii="Times New Roman" w:eastAsia="Times New Roman" w:hAnsi="Times New Roman" w:cs="Times New Roman"/>
          <w:sz w:val="24"/>
          <w:szCs w:val="24"/>
          <w:lang w:eastAsia="ar-SA"/>
        </w:rPr>
      </w:pPr>
      <w:r w:rsidRPr="004E24CE">
        <w:rPr>
          <w:rFonts w:ascii="Times New Roman" w:eastAsia="Times New Roman" w:hAnsi="Times New Roman" w:cs="Times New Roman"/>
          <w:color w:val="26282F"/>
          <w:sz w:val="24"/>
          <w:szCs w:val="24"/>
          <w:lang w:eastAsia="ar-SA"/>
        </w:rPr>
        <w:t>к</w:t>
      </w:r>
      <w:r w:rsidRPr="004E24CE">
        <w:rPr>
          <w:rFonts w:ascii="Times New Roman" w:eastAsia="Times New Roman" w:hAnsi="Times New Roman" w:cs="Times New Roman"/>
          <w:b/>
          <w:color w:val="26282F"/>
          <w:sz w:val="24"/>
          <w:szCs w:val="24"/>
          <w:lang w:eastAsia="ar-SA"/>
        </w:rPr>
        <w:t xml:space="preserve"> </w:t>
      </w:r>
      <w:hyperlink w:anchor="sub_1000" w:history="1">
        <w:r w:rsidRPr="004E24CE">
          <w:rPr>
            <w:rFonts w:ascii="Times New Roman" w:eastAsia="Times New Roman" w:hAnsi="Times New Roman" w:cs="Times New Roman"/>
            <w:sz w:val="24"/>
            <w:szCs w:val="24"/>
            <w:lang w:eastAsia="ar-SA"/>
          </w:rPr>
          <w:t>Положению</w:t>
        </w:r>
      </w:hyperlink>
      <w:r w:rsidRPr="004E24CE">
        <w:rPr>
          <w:rFonts w:ascii="Times New Roman" w:eastAsia="Times New Roman" w:hAnsi="Times New Roman" w:cs="Times New Roman"/>
          <w:color w:val="26282F"/>
          <w:sz w:val="24"/>
          <w:szCs w:val="24"/>
          <w:lang w:eastAsia="ar-SA"/>
        </w:rPr>
        <w:t xml:space="preserve"> об оплате труда</w:t>
      </w:r>
    </w:p>
    <w:p w:rsidR="004E24CE" w:rsidRPr="004E24CE" w:rsidRDefault="004E24CE" w:rsidP="004E24CE">
      <w:pPr>
        <w:suppressAutoHyphens/>
        <w:spacing w:after="0" w:line="240" w:lineRule="auto"/>
        <w:ind w:firstLine="698"/>
        <w:jc w:val="right"/>
        <w:rPr>
          <w:rFonts w:ascii="Times New Roman" w:eastAsia="Times New Roman" w:hAnsi="Times New Roman" w:cs="Times New Roman"/>
          <w:color w:val="26282F"/>
          <w:sz w:val="24"/>
          <w:szCs w:val="24"/>
          <w:lang w:eastAsia="ar-SA"/>
        </w:rPr>
      </w:pPr>
      <w:r w:rsidRPr="004E24CE">
        <w:rPr>
          <w:rFonts w:ascii="Times New Roman" w:eastAsia="Times New Roman" w:hAnsi="Times New Roman" w:cs="Times New Roman"/>
          <w:color w:val="26282F"/>
          <w:sz w:val="24"/>
          <w:szCs w:val="24"/>
          <w:lang w:eastAsia="ar-SA"/>
        </w:rPr>
        <w:t>муниципальных служащих администрации</w:t>
      </w:r>
    </w:p>
    <w:p w:rsidR="004E24CE" w:rsidRPr="004E24CE" w:rsidRDefault="00C70B7B" w:rsidP="004E24CE">
      <w:pPr>
        <w:suppressAutoHyphens/>
        <w:spacing w:after="0" w:line="240" w:lineRule="auto"/>
        <w:ind w:firstLine="698"/>
        <w:jc w:val="right"/>
        <w:rPr>
          <w:rFonts w:ascii="Times New Roman" w:eastAsia="Times New Roman" w:hAnsi="Times New Roman" w:cs="Times New Roman"/>
          <w:sz w:val="24"/>
          <w:szCs w:val="24"/>
          <w:lang w:eastAsia="ar-SA"/>
        </w:rPr>
      </w:pPr>
      <w:r>
        <w:rPr>
          <w:rFonts w:ascii="Times New Roman" w:eastAsia="Times New Roman" w:hAnsi="Times New Roman" w:cs="Times New Roman"/>
          <w:color w:val="26282F"/>
          <w:sz w:val="24"/>
          <w:szCs w:val="24"/>
          <w:lang w:eastAsia="ar-SA"/>
        </w:rPr>
        <w:t>Вышинского</w:t>
      </w:r>
      <w:r w:rsidR="004E24CE" w:rsidRPr="004E24CE">
        <w:rPr>
          <w:rFonts w:ascii="Times New Roman" w:eastAsia="Times New Roman" w:hAnsi="Times New Roman" w:cs="Times New Roman"/>
          <w:color w:val="26282F"/>
          <w:sz w:val="24"/>
          <w:szCs w:val="24"/>
          <w:lang w:eastAsia="ar-SA"/>
        </w:rPr>
        <w:t xml:space="preserve"> сельского поселения</w:t>
      </w:r>
    </w:p>
    <w:p w:rsidR="004E24CE" w:rsidRPr="004E24CE" w:rsidRDefault="004E24CE" w:rsidP="004E24CE">
      <w:pPr>
        <w:suppressAutoHyphens/>
        <w:spacing w:after="0" w:line="240" w:lineRule="auto"/>
        <w:ind w:firstLine="698"/>
        <w:jc w:val="right"/>
        <w:rPr>
          <w:rFonts w:ascii="Times New Roman" w:eastAsia="Times New Roman" w:hAnsi="Times New Roman" w:cs="Times New Roman"/>
          <w:sz w:val="24"/>
          <w:szCs w:val="24"/>
          <w:lang w:eastAsia="ar-SA"/>
        </w:rPr>
      </w:pPr>
      <w:proofErr w:type="spellStart"/>
      <w:r w:rsidRPr="004E24CE">
        <w:rPr>
          <w:rFonts w:ascii="Times New Roman" w:eastAsia="Times New Roman" w:hAnsi="Times New Roman" w:cs="Times New Roman"/>
          <w:sz w:val="24"/>
          <w:szCs w:val="24"/>
          <w:lang w:eastAsia="ar-SA"/>
        </w:rPr>
        <w:t>Зубово</w:t>
      </w:r>
      <w:proofErr w:type="spellEnd"/>
      <w:r w:rsidRPr="004E24CE">
        <w:rPr>
          <w:rFonts w:ascii="Times New Roman" w:eastAsia="Times New Roman" w:hAnsi="Times New Roman" w:cs="Times New Roman"/>
          <w:sz w:val="24"/>
          <w:szCs w:val="24"/>
          <w:lang w:eastAsia="ar-SA"/>
        </w:rPr>
        <w:t xml:space="preserve"> – Полянского</w:t>
      </w:r>
      <w:r w:rsidRPr="004E24CE">
        <w:rPr>
          <w:rFonts w:ascii="Times New Roman" w:eastAsia="Times New Roman" w:hAnsi="Times New Roman" w:cs="Times New Roman"/>
          <w:color w:val="26282F"/>
          <w:sz w:val="24"/>
          <w:szCs w:val="24"/>
          <w:lang w:eastAsia="ar-SA"/>
        </w:rPr>
        <w:t xml:space="preserve"> муниципального района</w:t>
      </w:r>
    </w:p>
    <w:p w:rsidR="004E24CE" w:rsidRPr="004E24CE" w:rsidRDefault="004E24CE" w:rsidP="004E24CE">
      <w:pPr>
        <w:suppressAutoHyphens/>
        <w:spacing w:after="0" w:line="240" w:lineRule="auto"/>
        <w:ind w:firstLine="698"/>
        <w:jc w:val="right"/>
        <w:rPr>
          <w:rFonts w:ascii="Times New Roman" w:eastAsia="Times New Roman" w:hAnsi="Times New Roman" w:cs="Times New Roman"/>
          <w:sz w:val="24"/>
          <w:szCs w:val="24"/>
          <w:lang w:eastAsia="ar-SA"/>
        </w:rPr>
      </w:pPr>
      <w:r w:rsidRPr="004E24CE">
        <w:rPr>
          <w:rFonts w:ascii="Times New Roman" w:eastAsia="Times New Roman" w:hAnsi="Times New Roman" w:cs="Times New Roman"/>
          <w:color w:val="26282F"/>
          <w:sz w:val="24"/>
          <w:szCs w:val="24"/>
          <w:lang w:eastAsia="ar-SA"/>
        </w:rPr>
        <w:t>Республики Мордовия</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p>
    <w:p w:rsidR="004E24CE" w:rsidRPr="004E24CE" w:rsidRDefault="004E24CE" w:rsidP="004E24CE">
      <w:pPr>
        <w:keepNext/>
        <w:suppressAutoHyphens/>
        <w:spacing w:before="240" w:after="60" w:line="240" w:lineRule="auto"/>
        <w:jc w:val="center"/>
        <w:outlineLvl w:val="0"/>
        <w:rPr>
          <w:rFonts w:ascii="Times New Roman" w:eastAsia="Times New Roman" w:hAnsi="Times New Roman" w:cs="Times New Roman"/>
          <w:b/>
          <w:bCs/>
          <w:kern w:val="2"/>
          <w:sz w:val="24"/>
          <w:szCs w:val="24"/>
          <w:lang w:eastAsia="ar-SA"/>
        </w:rPr>
      </w:pPr>
      <w:r w:rsidRPr="004E24CE">
        <w:rPr>
          <w:rFonts w:ascii="Times New Roman" w:eastAsia="Times New Roman" w:hAnsi="Times New Roman" w:cs="Times New Roman"/>
          <w:b/>
          <w:bCs/>
          <w:kern w:val="2"/>
          <w:sz w:val="24"/>
          <w:szCs w:val="24"/>
          <w:lang w:eastAsia="ar-SA"/>
        </w:rPr>
        <w:t>Размеры ежемесячного денежного поощрения, ежеквартальной премии по результатам работы муниципальных служащих</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p>
    <w:tbl>
      <w:tblPr>
        <w:tblW w:w="1030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082"/>
        <w:gridCol w:w="2645"/>
        <w:gridCol w:w="4579"/>
      </w:tblGrid>
      <w:tr w:rsidR="004E24CE" w:rsidRPr="004E24CE" w:rsidTr="00D65E71">
        <w:tc>
          <w:tcPr>
            <w:tcW w:w="3082" w:type="dxa"/>
            <w:tcBorders>
              <w:top w:val="single" w:sz="4" w:space="0" w:color="auto"/>
              <w:bottom w:val="single" w:sz="4" w:space="0" w:color="auto"/>
              <w:right w:val="single" w:sz="4" w:space="0" w:color="auto"/>
            </w:tcBorders>
          </w:tcPr>
          <w:p w:rsidR="004E24CE" w:rsidRPr="004E24CE" w:rsidRDefault="004E24CE" w:rsidP="004E24CE">
            <w:pPr>
              <w:widowControl w:val="0"/>
              <w:suppressAutoHyphens/>
              <w:spacing w:after="0" w:line="240" w:lineRule="auto"/>
              <w:jc w:val="center"/>
              <w:rPr>
                <w:rFonts w:ascii="Times New Roman" w:eastAsia="Lucida Sans Unicode" w:hAnsi="Times New Roman" w:cs="Times New Roman"/>
                <w:kern w:val="2"/>
                <w:sz w:val="20"/>
                <w:szCs w:val="24"/>
                <w:lang w:eastAsia="ar-SA"/>
              </w:rPr>
            </w:pPr>
            <w:r w:rsidRPr="004E24CE">
              <w:rPr>
                <w:rFonts w:ascii="Times New Roman" w:eastAsia="Lucida Sans Unicode" w:hAnsi="Times New Roman" w:cs="Times New Roman"/>
                <w:kern w:val="2"/>
                <w:sz w:val="20"/>
                <w:szCs w:val="24"/>
                <w:lang w:eastAsia="ar-SA"/>
              </w:rPr>
              <w:t>Наименование должностей</w:t>
            </w:r>
          </w:p>
        </w:tc>
        <w:tc>
          <w:tcPr>
            <w:tcW w:w="7224" w:type="dxa"/>
            <w:gridSpan w:val="2"/>
            <w:tcBorders>
              <w:top w:val="single" w:sz="4" w:space="0" w:color="auto"/>
              <w:left w:val="single" w:sz="4" w:space="0" w:color="auto"/>
              <w:bottom w:val="single" w:sz="4" w:space="0" w:color="auto"/>
            </w:tcBorders>
          </w:tcPr>
          <w:p w:rsidR="004E24CE" w:rsidRPr="004E24CE" w:rsidRDefault="004E24CE" w:rsidP="004E24CE">
            <w:pPr>
              <w:widowControl w:val="0"/>
              <w:suppressAutoHyphens/>
              <w:spacing w:after="0" w:line="240" w:lineRule="auto"/>
              <w:jc w:val="center"/>
              <w:rPr>
                <w:rFonts w:ascii="Times New Roman" w:eastAsia="Lucida Sans Unicode" w:hAnsi="Times New Roman" w:cs="Times New Roman"/>
                <w:kern w:val="2"/>
                <w:sz w:val="20"/>
                <w:szCs w:val="24"/>
                <w:lang w:eastAsia="ar-SA"/>
              </w:rPr>
            </w:pPr>
            <w:r w:rsidRPr="004E24CE">
              <w:rPr>
                <w:rFonts w:ascii="Times New Roman" w:eastAsia="Lucida Sans Unicode" w:hAnsi="Times New Roman" w:cs="Times New Roman"/>
                <w:kern w:val="2"/>
                <w:sz w:val="20"/>
                <w:szCs w:val="24"/>
                <w:lang w:eastAsia="ar-SA"/>
              </w:rPr>
              <w:t xml:space="preserve">Размер ежемесячного денежного поощрения, ежеквартальной премии по </w:t>
            </w:r>
            <w:r w:rsidRPr="004E24CE">
              <w:rPr>
                <w:rFonts w:ascii="Times New Roman" w:eastAsia="Lucida Sans Unicode" w:hAnsi="Times New Roman" w:cs="Times New Roman"/>
                <w:kern w:val="2"/>
                <w:sz w:val="20"/>
                <w:szCs w:val="24"/>
                <w:lang w:eastAsia="ar-SA"/>
              </w:rPr>
              <w:lastRenderedPageBreak/>
              <w:t>результатам работы муниципальных служащих (в процентах от должностного оклада)</w:t>
            </w:r>
          </w:p>
        </w:tc>
      </w:tr>
      <w:tr w:rsidR="004E24CE" w:rsidRPr="004E24CE" w:rsidTr="00D65E71">
        <w:tc>
          <w:tcPr>
            <w:tcW w:w="3082" w:type="dxa"/>
            <w:tcBorders>
              <w:top w:val="single" w:sz="4" w:space="0" w:color="auto"/>
              <w:bottom w:val="single" w:sz="4" w:space="0" w:color="auto"/>
              <w:right w:val="single" w:sz="4" w:space="0" w:color="auto"/>
            </w:tcBorders>
          </w:tcPr>
          <w:p w:rsidR="004E24CE" w:rsidRPr="004E24CE" w:rsidRDefault="004E24CE" w:rsidP="004E24CE">
            <w:pPr>
              <w:widowControl w:val="0"/>
              <w:suppressAutoHyphens/>
              <w:spacing w:after="0" w:line="240" w:lineRule="auto"/>
              <w:jc w:val="both"/>
              <w:rPr>
                <w:rFonts w:ascii="Times New Roman" w:eastAsia="Lucida Sans Unicode" w:hAnsi="Times New Roman" w:cs="Times New Roman"/>
                <w:kern w:val="2"/>
                <w:sz w:val="20"/>
                <w:szCs w:val="24"/>
                <w:lang w:eastAsia="ar-SA"/>
              </w:rPr>
            </w:pPr>
          </w:p>
        </w:tc>
        <w:tc>
          <w:tcPr>
            <w:tcW w:w="2645" w:type="dxa"/>
            <w:tcBorders>
              <w:top w:val="single" w:sz="4" w:space="0" w:color="auto"/>
              <w:left w:val="single" w:sz="4" w:space="0" w:color="auto"/>
              <w:bottom w:val="single" w:sz="4" w:space="0" w:color="auto"/>
              <w:right w:val="single" w:sz="4" w:space="0" w:color="auto"/>
            </w:tcBorders>
          </w:tcPr>
          <w:p w:rsidR="004E24CE" w:rsidRPr="004E24CE" w:rsidRDefault="004E24CE" w:rsidP="004E24CE">
            <w:pPr>
              <w:widowControl w:val="0"/>
              <w:suppressAutoHyphens/>
              <w:spacing w:after="0" w:line="240" w:lineRule="auto"/>
              <w:jc w:val="center"/>
              <w:rPr>
                <w:rFonts w:ascii="Times New Roman" w:eastAsia="Lucida Sans Unicode" w:hAnsi="Times New Roman" w:cs="Times New Roman"/>
                <w:kern w:val="2"/>
                <w:sz w:val="20"/>
                <w:szCs w:val="24"/>
                <w:lang w:eastAsia="ar-SA"/>
              </w:rPr>
            </w:pPr>
            <w:r w:rsidRPr="004E24CE">
              <w:rPr>
                <w:rFonts w:ascii="Times New Roman" w:eastAsia="Lucida Sans Unicode" w:hAnsi="Times New Roman" w:cs="Times New Roman"/>
                <w:kern w:val="2"/>
                <w:sz w:val="20"/>
                <w:szCs w:val="24"/>
                <w:lang w:eastAsia="ar-SA"/>
              </w:rPr>
              <w:t>Ежемесячное денежное поощрение</w:t>
            </w:r>
          </w:p>
        </w:tc>
        <w:tc>
          <w:tcPr>
            <w:tcW w:w="4579" w:type="dxa"/>
            <w:tcBorders>
              <w:top w:val="single" w:sz="4" w:space="0" w:color="auto"/>
              <w:left w:val="single" w:sz="4" w:space="0" w:color="auto"/>
              <w:bottom w:val="single" w:sz="4" w:space="0" w:color="auto"/>
            </w:tcBorders>
          </w:tcPr>
          <w:p w:rsidR="004E24CE" w:rsidRPr="004E24CE" w:rsidRDefault="004E24CE" w:rsidP="004E24CE">
            <w:pPr>
              <w:widowControl w:val="0"/>
              <w:suppressAutoHyphens/>
              <w:spacing w:after="0" w:line="240" w:lineRule="auto"/>
              <w:jc w:val="center"/>
              <w:rPr>
                <w:rFonts w:ascii="Times New Roman" w:eastAsia="Lucida Sans Unicode" w:hAnsi="Times New Roman" w:cs="Times New Roman"/>
                <w:kern w:val="2"/>
                <w:sz w:val="20"/>
                <w:szCs w:val="24"/>
                <w:lang w:eastAsia="ar-SA"/>
              </w:rPr>
            </w:pPr>
            <w:r w:rsidRPr="004E24CE">
              <w:rPr>
                <w:rFonts w:ascii="Times New Roman" w:eastAsia="Lucida Sans Unicode" w:hAnsi="Times New Roman" w:cs="Times New Roman"/>
                <w:kern w:val="2"/>
                <w:sz w:val="20"/>
                <w:szCs w:val="24"/>
                <w:lang w:eastAsia="ar-SA"/>
              </w:rPr>
              <w:t>Ежеквартальная премия</w:t>
            </w:r>
          </w:p>
        </w:tc>
      </w:tr>
      <w:tr w:rsidR="004E24CE" w:rsidRPr="004E24CE" w:rsidTr="00D65E71">
        <w:tc>
          <w:tcPr>
            <w:tcW w:w="3082" w:type="dxa"/>
            <w:tcBorders>
              <w:top w:val="single" w:sz="4" w:space="0" w:color="auto"/>
              <w:bottom w:val="single" w:sz="4" w:space="0" w:color="auto"/>
              <w:right w:val="single" w:sz="4" w:space="0" w:color="auto"/>
            </w:tcBorders>
          </w:tcPr>
          <w:p w:rsidR="004E24CE" w:rsidRPr="004E24CE" w:rsidRDefault="004E24CE" w:rsidP="004E24CE">
            <w:pPr>
              <w:widowControl w:val="0"/>
              <w:suppressAutoHyphens/>
              <w:spacing w:after="0" w:line="240" w:lineRule="auto"/>
              <w:jc w:val="both"/>
              <w:rPr>
                <w:rFonts w:ascii="Times New Roman" w:eastAsia="Lucida Sans Unicode" w:hAnsi="Times New Roman" w:cs="Times New Roman"/>
                <w:kern w:val="2"/>
                <w:sz w:val="20"/>
                <w:szCs w:val="24"/>
                <w:lang w:eastAsia="ar-SA"/>
              </w:rPr>
            </w:pPr>
          </w:p>
        </w:tc>
        <w:tc>
          <w:tcPr>
            <w:tcW w:w="7224" w:type="dxa"/>
            <w:gridSpan w:val="2"/>
            <w:tcBorders>
              <w:top w:val="single" w:sz="4" w:space="0" w:color="auto"/>
              <w:left w:val="single" w:sz="4" w:space="0" w:color="auto"/>
              <w:bottom w:val="single" w:sz="4" w:space="0" w:color="auto"/>
            </w:tcBorders>
          </w:tcPr>
          <w:p w:rsidR="004E24CE" w:rsidRPr="004E24CE" w:rsidRDefault="004E24CE" w:rsidP="004E24CE">
            <w:pPr>
              <w:widowControl w:val="0"/>
              <w:suppressAutoHyphens/>
              <w:spacing w:after="0" w:line="240" w:lineRule="auto"/>
              <w:jc w:val="center"/>
              <w:rPr>
                <w:rFonts w:ascii="Times New Roman" w:eastAsia="Lucida Sans Unicode" w:hAnsi="Times New Roman" w:cs="Times New Roman"/>
                <w:kern w:val="2"/>
                <w:sz w:val="20"/>
                <w:szCs w:val="24"/>
                <w:lang w:eastAsia="ar-SA"/>
              </w:rPr>
            </w:pPr>
            <w:r w:rsidRPr="004E24CE">
              <w:rPr>
                <w:rFonts w:ascii="Times New Roman" w:eastAsia="Lucida Sans Unicode" w:hAnsi="Times New Roman" w:cs="Times New Roman"/>
                <w:kern w:val="2"/>
                <w:sz w:val="20"/>
                <w:szCs w:val="24"/>
                <w:lang w:eastAsia="ar-SA"/>
              </w:rPr>
              <w:t>В процентах от должностного оклада</w:t>
            </w:r>
          </w:p>
        </w:tc>
      </w:tr>
      <w:tr w:rsidR="004E24CE" w:rsidRPr="004E24CE" w:rsidTr="00D65E71">
        <w:tc>
          <w:tcPr>
            <w:tcW w:w="3082" w:type="dxa"/>
            <w:tcBorders>
              <w:top w:val="single" w:sz="4" w:space="0" w:color="auto"/>
              <w:bottom w:val="single" w:sz="4" w:space="0" w:color="auto"/>
              <w:right w:val="single" w:sz="4" w:space="0" w:color="auto"/>
            </w:tcBorders>
          </w:tcPr>
          <w:p w:rsidR="004E24CE" w:rsidRPr="004E24CE" w:rsidRDefault="004E24CE" w:rsidP="004E24CE">
            <w:pPr>
              <w:widowControl w:val="0"/>
              <w:suppressAutoHyphens/>
              <w:spacing w:after="0" w:line="240" w:lineRule="auto"/>
              <w:jc w:val="center"/>
              <w:rPr>
                <w:rFonts w:ascii="Times New Roman" w:eastAsia="Lucida Sans Unicode" w:hAnsi="Times New Roman" w:cs="Times New Roman"/>
                <w:kern w:val="2"/>
                <w:sz w:val="20"/>
                <w:szCs w:val="24"/>
                <w:lang w:eastAsia="ar-SA"/>
              </w:rPr>
            </w:pPr>
            <w:r w:rsidRPr="004E24CE">
              <w:rPr>
                <w:rFonts w:ascii="Times New Roman" w:eastAsia="Lucida Sans Unicode" w:hAnsi="Times New Roman" w:cs="Times New Roman"/>
                <w:kern w:val="2"/>
                <w:sz w:val="20"/>
                <w:szCs w:val="24"/>
                <w:lang w:eastAsia="ar-SA"/>
              </w:rPr>
              <w:t>1</w:t>
            </w:r>
          </w:p>
        </w:tc>
        <w:tc>
          <w:tcPr>
            <w:tcW w:w="2645" w:type="dxa"/>
            <w:tcBorders>
              <w:top w:val="single" w:sz="4" w:space="0" w:color="auto"/>
              <w:left w:val="single" w:sz="4" w:space="0" w:color="auto"/>
              <w:bottom w:val="single" w:sz="4" w:space="0" w:color="auto"/>
              <w:right w:val="single" w:sz="4" w:space="0" w:color="auto"/>
            </w:tcBorders>
          </w:tcPr>
          <w:p w:rsidR="004E24CE" w:rsidRPr="004E24CE" w:rsidRDefault="004E24CE" w:rsidP="004E24CE">
            <w:pPr>
              <w:widowControl w:val="0"/>
              <w:suppressAutoHyphens/>
              <w:spacing w:after="0" w:line="240" w:lineRule="auto"/>
              <w:jc w:val="center"/>
              <w:rPr>
                <w:rFonts w:ascii="Times New Roman" w:eastAsia="Lucida Sans Unicode" w:hAnsi="Times New Roman" w:cs="Times New Roman"/>
                <w:kern w:val="2"/>
                <w:sz w:val="20"/>
                <w:szCs w:val="24"/>
                <w:lang w:eastAsia="ar-SA"/>
              </w:rPr>
            </w:pPr>
            <w:r w:rsidRPr="004E24CE">
              <w:rPr>
                <w:rFonts w:ascii="Times New Roman" w:eastAsia="Lucida Sans Unicode" w:hAnsi="Times New Roman" w:cs="Times New Roman"/>
                <w:kern w:val="2"/>
                <w:sz w:val="20"/>
                <w:szCs w:val="24"/>
                <w:lang w:eastAsia="ar-SA"/>
              </w:rPr>
              <w:t>2</w:t>
            </w:r>
          </w:p>
        </w:tc>
        <w:tc>
          <w:tcPr>
            <w:tcW w:w="4579" w:type="dxa"/>
            <w:tcBorders>
              <w:top w:val="single" w:sz="4" w:space="0" w:color="auto"/>
              <w:left w:val="single" w:sz="4" w:space="0" w:color="auto"/>
              <w:bottom w:val="single" w:sz="4" w:space="0" w:color="auto"/>
            </w:tcBorders>
          </w:tcPr>
          <w:p w:rsidR="004E24CE" w:rsidRPr="004E24CE" w:rsidRDefault="004E24CE" w:rsidP="004E24CE">
            <w:pPr>
              <w:widowControl w:val="0"/>
              <w:suppressAutoHyphens/>
              <w:spacing w:after="0" w:line="240" w:lineRule="auto"/>
              <w:jc w:val="center"/>
              <w:rPr>
                <w:rFonts w:ascii="Times New Roman" w:eastAsia="Lucida Sans Unicode" w:hAnsi="Times New Roman" w:cs="Times New Roman"/>
                <w:kern w:val="2"/>
                <w:sz w:val="20"/>
                <w:szCs w:val="24"/>
                <w:lang w:eastAsia="ar-SA"/>
              </w:rPr>
            </w:pPr>
            <w:r w:rsidRPr="004E24CE">
              <w:rPr>
                <w:rFonts w:ascii="Times New Roman" w:eastAsia="Lucida Sans Unicode" w:hAnsi="Times New Roman" w:cs="Times New Roman"/>
                <w:kern w:val="2"/>
                <w:sz w:val="20"/>
                <w:szCs w:val="24"/>
                <w:lang w:eastAsia="ar-SA"/>
              </w:rPr>
              <w:t>3</w:t>
            </w:r>
          </w:p>
        </w:tc>
      </w:tr>
      <w:tr w:rsidR="004E24CE" w:rsidRPr="004E24CE" w:rsidTr="00D65E71">
        <w:tc>
          <w:tcPr>
            <w:tcW w:w="3082" w:type="dxa"/>
            <w:tcBorders>
              <w:top w:val="single" w:sz="4" w:space="0" w:color="auto"/>
              <w:bottom w:val="single" w:sz="4" w:space="0" w:color="auto"/>
              <w:right w:val="single" w:sz="4" w:space="0" w:color="auto"/>
            </w:tcBorders>
          </w:tcPr>
          <w:p w:rsidR="004E24CE" w:rsidRPr="004E24CE" w:rsidRDefault="004E24CE" w:rsidP="004E24CE">
            <w:pPr>
              <w:widowControl w:val="0"/>
              <w:suppressAutoHyphens/>
              <w:spacing w:after="0" w:line="240" w:lineRule="auto"/>
              <w:jc w:val="both"/>
              <w:rPr>
                <w:rFonts w:ascii="Times New Roman" w:eastAsia="Lucida Sans Unicode" w:hAnsi="Times New Roman" w:cs="Times New Roman"/>
                <w:kern w:val="2"/>
                <w:sz w:val="20"/>
                <w:szCs w:val="24"/>
                <w:lang w:eastAsia="ar-SA"/>
              </w:rPr>
            </w:pPr>
            <w:r w:rsidRPr="004E24CE">
              <w:rPr>
                <w:rFonts w:ascii="Times New Roman" w:eastAsia="Lucida Sans Unicode" w:hAnsi="Times New Roman" w:cs="Times New Roman"/>
                <w:kern w:val="2"/>
                <w:sz w:val="20"/>
                <w:szCs w:val="24"/>
                <w:lang w:eastAsia="ar-SA"/>
              </w:rPr>
              <w:t xml:space="preserve">Глава </w:t>
            </w:r>
            <w:r w:rsidR="00C70B7B">
              <w:rPr>
                <w:rFonts w:ascii="Times New Roman" w:eastAsia="Lucida Sans Unicode" w:hAnsi="Times New Roman" w:cs="Times New Roman"/>
                <w:kern w:val="2"/>
                <w:sz w:val="20"/>
                <w:szCs w:val="24"/>
                <w:lang w:eastAsia="ar-SA"/>
              </w:rPr>
              <w:t>Вышинского</w:t>
            </w:r>
            <w:r w:rsidRPr="004E24CE">
              <w:rPr>
                <w:rFonts w:ascii="Times New Roman" w:eastAsia="Lucida Sans Unicode" w:hAnsi="Times New Roman" w:cs="Times New Roman"/>
                <w:kern w:val="2"/>
                <w:sz w:val="20"/>
                <w:szCs w:val="24"/>
                <w:lang w:eastAsia="ar-SA"/>
              </w:rPr>
              <w:t xml:space="preserve"> сельского поселения</w:t>
            </w:r>
          </w:p>
        </w:tc>
        <w:tc>
          <w:tcPr>
            <w:tcW w:w="2645" w:type="dxa"/>
            <w:tcBorders>
              <w:top w:val="single" w:sz="4" w:space="0" w:color="auto"/>
              <w:left w:val="single" w:sz="4" w:space="0" w:color="auto"/>
              <w:bottom w:val="single" w:sz="4" w:space="0" w:color="auto"/>
              <w:right w:val="single" w:sz="4" w:space="0" w:color="auto"/>
            </w:tcBorders>
          </w:tcPr>
          <w:p w:rsidR="004E24CE" w:rsidRPr="004E24CE" w:rsidRDefault="004E24CE" w:rsidP="004E24CE">
            <w:pPr>
              <w:widowControl w:val="0"/>
              <w:suppressAutoHyphens/>
              <w:spacing w:after="0" w:line="240" w:lineRule="auto"/>
              <w:jc w:val="center"/>
              <w:rPr>
                <w:rFonts w:ascii="Times New Roman" w:eastAsia="Lucida Sans Unicode" w:hAnsi="Times New Roman" w:cs="Times New Roman"/>
                <w:kern w:val="2"/>
                <w:sz w:val="20"/>
                <w:szCs w:val="24"/>
                <w:lang w:eastAsia="ar-SA"/>
              </w:rPr>
            </w:pPr>
            <w:r w:rsidRPr="004E24CE">
              <w:rPr>
                <w:rFonts w:ascii="Times New Roman" w:eastAsia="Lucida Sans Unicode" w:hAnsi="Times New Roman" w:cs="Times New Roman"/>
                <w:kern w:val="2"/>
                <w:sz w:val="20"/>
                <w:szCs w:val="24"/>
                <w:lang w:eastAsia="ar-SA"/>
              </w:rPr>
              <w:t>110</w:t>
            </w:r>
          </w:p>
        </w:tc>
        <w:tc>
          <w:tcPr>
            <w:tcW w:w="4579" w:type="dxa"/>
            <w:tcBorders>
              <w:top w:val="single" w:sz="4" w:space="0" w:color="auto"/>
              <w:left w:val="single" w:sz="4" w:space="0" w:color="auto"/>
              <w:bottom w:val="single" w:sz="4" w:space="0" w:color="auto"/>
            </w:tcBorders>
          </w:tcPr>
          <w:p w:rsidR="004E24CE" w:rsidRPr="004E24CE" w:rsidRDefault="004E24CE" w:rsidP="004E24CE">
            <w:pPr>
              <w:widowControl w:val="0"/>
              <w:suppressAutoHyphens/>
              <w:spacing w:after="0" w:line="240" w:lineRule="auto"/>
              <w:jc w:val="center"/>
              <w:rPr>
                <w:rFonts w:ascii="Times New Roman" w:eastAsia="Lucida Sans Unicode" w:hAnsi="Times New Roman" w:cs="Times New Roman"/>
                <w:kern w:val="2"/>
                <w:sz w:val="20"/>
                <w:szCs w:val="24"/>
                <w:lang w:eastAsia="ar-SA"/>
              </w:rPr>
            </w:pPr>
            <w:r w:rsidRPr="004E24CE">
              <w:rPr>
                <w:rFonts w:ascii="Times New Roman" w:eastAsia="Lucida Sans Unicode" w:hAnsi="Times New Roman" w:cs="Times New Roman"/>
                <w:kern w:val="2"/>
                <w:sz w:val="20"/>
                <w:szCs w:val="24"/>
                <w:lang w:eastAsia="ar-SA"/>
              </w:rPr>
              <w:t>290</w:t>
            </w:r>
          </w:p>
        </w:tc>
      </w:tr>
      <w:tr w:rsidR="004E24CE" w:rsidRPr="004E24CE" w:rsidTr="00D65E71">
        <w:tc>
          <w:tcPr>
            <w:tcW w:w="3082" w:type="dxa"/>
            <w:tcBorders>
              <w:top w:val="single" w:sz="4" w:space="0" w:color="auto"/>
              <w:bottom w:val="single" w:sz="4" w:space="0" w:color="auto"/>
              <w:right w:val="single" w:sz="4" w:space="0" w:color="auto"/>
            </w:tcBorders>
          </w:tcPr>
          <w:p w:rsidR="004E24CE" w:rsidRPr="004E24CE" w:rsidRDefault="004E24CE" w:rsidP="004E24CE">
            <w:pPr>
              <w:widowControl w:val="0"/>
              <w:suppressAutoHyphens/>
              <w:spacing w:after="0" w:line="240" w:lineRule="auto"/>
              <w:rPr>
                <w:rFonts w:ascii="Times New Roman" w:eastAsia="Lucida Sans Unicode" w:hAnsi="Times New Roman" w:cs="Times New Roman"/>
                <w:kern w:val="2"/>
                <w:sz w:val="20"/>
                <w:szCs w:val="24"/>
                <w:lang w:eastAsia="ar-SA"/>
              </w:rPr>
            </w:pPr>
            <w:r w:rsidRPr="004E24CE">
              <w:rPr>
                <w:rFonts w:ascii="Times New Roman" w:eastAsia="Lucida Sans Unicode" w:hAnsi="Times New Roman" w:cs="Times New Roman"/>
                <w:kern w:val="2"/>
                <w:sz w:val="20"/>
                <w:szCs w:val="24"/>
                <w:lang w:eastAsia="ar-SA"/>
              </w:rPr>
              <w:t>Заместитель главы администрации</w:t>
            </w:r>
          </w:p>
        </w:tc>
        <w:tc>
          <w:tcPr>
            <w:tcW w:w="2645" w:type="dxa"/>
            <w:tcBorders>
              <w:top w:val="single" w:sz="4" w:space="0" w:color="auto"/>
              <w:left w:val="single" w:sz="4" w:space="0" w:color="auto"/>
              <w:bottom w:val="single" w:sz="4" w:space="0" w:color="auto"/>
              <w:right w:val="single" w:sz="4" w:space="0" w:color="auto"/>
            </w:tcBorders>
          </w:tcPr>
          <w:p w:rsidR="004E24CE" w:rsidRPr="004E24CE" w:rsidRDefault="004E24CE" w:rsidP="004E24CE">
            <w:pPr>
              <w:widowControl w:val="0"/>
              <w:suppressAutoHyphens/>
              <w:spacing w:after="0" w:line="240" w:lineRule="auto"/>
              <w:jc w:val="center"/>
              <w:rPr>
                <w:rFonts w:ascii="Times New Roman" w:eastAsia="Lucida Sans Unicode" w:hAnsi="Times New Roman" w:cs="Times New Roman"/>
                <w:kern w:val="2"/>
                <w:sz w:val="20"/>
                <w:szCs w:val="24"/>
                <w:lang w:eastAsia="ar-SA"/>
              </w:rPr>
            </w:pPr>
            <w:r w:rsidRPr="004E24CE">
              <w:rPr>
                <w:rFonts w:ascii="Times New Roman" w:eastAsia="Lucida Sans Unicode" w:hAnsi="Times New Roman" w:cs="Times New Roman"/>
                <w:kern w:val="2"/>
                <w:sz w:val="20"/>
                <w:szCs w:val="24"/>
                <w:lang w:eastAsia="ar-SA"/>
              </w:rPr>
              <w:t>100</w:t>
            </w:r>
          </w:p>
        </w:tc>
        <w:tc>
          <w:tcPr>
            <w:tcW w:w="4579" w:type="dxa"/>
            <w:tcBorders>
              <w:top w:val="single" w:sz="4" w:space="0" w:color="auto"/>
              <w:left w:val="single" w:sz="4" w:space="0" w:color="auto"/>
              <w:bottom w:val="single" w:sz="4" w:space="0" w:color="auto"/>
            </w:tcBorders>
          </w:tcPr>
          <w:p w:rsidR="004E24CE" w:rsidRPr="004E24CE" w:rsidRDefault="004E24CE" w:rsidP="004E24CE">
            <w:pPr>
              <w:widowControl w:val="0"/>
              <w:suppressAutoHyphens/>
              <w:spacing w:after="0" w:line="240" w:lineRule="auto"/>
              <w:jc w:val="center"/>
              <w:rPr>
                <w:rFonts w:ascii="Times New Roman" w:eastAsia="Lucida Sans Unicode" w:hAnsi="Times New Roman" w:cs="Times New Roman"/>
                <w:kern w:val="2"/>
                <w:sz w:val="20"/>
                <w:szCs w:val="24"/>
                <w:lang w:eastAsia="ar-SA"/>
              </w:rPr>
            </w:pPr>
            <w:r w:rsidRPr="004E24CE">
              <w:rPr>
                <w:rFonts w:ascii="Times New Roman" w:eastAsia="Lucida Sans Unicode" w:hAnsi="Times New Roman" w:cs="Times New Roman"/>
                <w:kern w:val="2"/>
                <w:sz w:val="20"/>
                <w:szCs w:val="24"/>
                <w:lang w:eastAsia="ar-SA"/>
              </w:rPr>
              <w:t>125</w:t>
            </w:r>
          </w:p>
        </w:tc>
      </w:tr>
      <w:tr w:rsidR="004E24CE" w:rsidRPr="004E24CE" w:rsidTr="00D65E71">
        <w:tc>
          <w:tcPr>
            <w:tcW w:w="3082" w:type="dxa"/>
            <w:tcBorders>
              <w:top w:val="single" w:sz="4" w:space="0" w:color="auto"/>
              <w:bottom w:val="single" w:sz="4" w:space="0" w:color="auto"/>
              <w:right w:val="single" w:sz="4" w:space="0" w:color="auto"/>
            </w:tcBorders>
          </w:tcPr>
          <w:p w:rsidR="004E24CE" w:rsidRPr="004E24CE" w:rsidRDefault="004E24CE" w:rsidP="004E24CE">
            <w:pPr>
              <w:widowControl w:val="0"/>
              <w:suppressAutoHyphens/>
              <w:spacing w:after="0" w:line="240" w:lineRule="auto"/>
              <w:rPr>
                <w:rFonts w:ascii="Times New Roman" w:eastAsia="Lucida Sans Unicode" w:hAnsi="Times New Roman" w:cs="Times New Roman"/>
                <w:kern w:val="2"/>
                <w:sz w:val="20"/>
                <w:szCs w:val="24"/>
                <w:lang w:eastAsia="ar-SA"/>
              </w:rPr>
            </w:pPr>
            <w:r w:rsidRPr="004E24CE">
              <w:rPr>
                <w:rFonts w:ascii="Times New Roman" w:eastAsia="Lucida Sans Unicode" w:hAnsi="Times New Roman" w:cs="Times New Roman"/>
                <w:kern w:val="2"/>
                <w:sz w:val="20"/>
                <w:szCs w:val="24"/>
                <w:lang w:eastAsia="ar-SA"/>
              </w:rPr>
              <w:t>Главный бухгалтер</w:t>
            </w:r>
          </w:p>
        </w:tc>
        <w:tc>
          <w:tcPr>
            <w:tcW w:w="2645" w:type="dxa"/>
            <w:tcBorders>
              <w:top w:val="single" w:sz="4" w:space="0" w:color="auto"/>
              <w:left w:val="single" w:sz="4" w:space="0" w:color="auto"/>
              <w:bottom w:val="single" w:sz="4" w:space="0" w:color="auto"/>
              <w:right w:val="single" w:sz="4" w:space="0" w:color="auto"/>
            </w:tcBorders>
          </w:tcPr>
          <w:p w:rsidR="004E24CE" w:rsidRPr="004E24CE" w:rsidRDefault="004E24CE" w:rsidP="004E24CE">
            <w:pPr>
              <w:widowControl w:val="0"/>
              <w:suppressAutoHyphens/>
              <w:spacing w:after="0" w:line="240" w:lineRule="auto"/>
              <w:jc w:val="center"/>
              <w:rPr>
                <w:rFonts w:ascii="Times New Roman" w:eastAsia="Lucida Sans Unicode" w:hAnsi="Times New Roman" w:cs="Times New Roman"/>
                <w:kern w:val="2"/>
                <w:sz w:val="20"/>
                <w:szCs w:val="24"/>
                <w:lang w:eastAsia="ar-SA"/>
              </w:rPr>
            </w:pPr>
            <w:r w:rsidRPr="004E24CE">
              <w:rPr>
                <w:rFonts w:ascii="Times New Roman" w:eastAsia="Lucida Sans Unicode" w:hAnsi="Times New Roman" w:cs="Times New Roman"/>
                <w:kern w:val="2"/>
                <w:sz w:val="20"/>
                <w:szCs w:val="24"/>
                <w:lang w:eastAsia="ar-SA"/>
              </w:rPr>
              <w:t>100</w:t>
            </w:r>
          </w:p>
        </w:tc>
        <w:tc>
          <w:tcPr>
            <w:tcW w:w="4579" w:type="dxa"/>
            <w:tcBorders>
              <w:top w:val="single" w:sz="4" w:space="0" w:color="auto"/>
              <w:left w:val="single" w:sz="4" w:space="0" w:color="auto"/>
              <w:bottom w:val="single" w:sz="4" w:space="0" w:color="auto"/>
            </w:tcBorders>
          </w:tcPr>
          <w:p w:rsidR="004E24CE" w:rsidRPr="004E24CE" w:rsidRDefault="004E24CE" w:rsidP="004E24CE">
            <w:pPr>
              <w:widowControl w:val="0"/>
              <w:suppressAutoHyphens/>
              <w:spacing w:after="0" w:line="240" w:lineRule="auto"/>
              <w:jc w:val="center"/>
              <w:rPr>
                <w:rFonts w:ascii="Times New Roman" w:eastAsia="Lucida Sans Unicode" w:hAnsi="Times New Roman" w:cs="Times New Roman"/>
                <w:kern w:val="2"/>
                <w:sz w:val="20"/>
                <w:szCs w:val="24"/>
                <w:lang w:eastAsia="ar-SA"/>
              </w:rPr>
            </w:pPr>
            <w:r w:rsidRPr="004E24CE">
              <w:rPr>
                <w:rFonts w:ascii="Times New Roman" w:eastAsia="Lucida Sans Unicode" w:hAnsi="Times New Roman" w:cs="Times New Roman"/>
                <w:kern w:val="2"/>
                <w:sz w:val="20"/>
                <w:szCs w:val="24"/>
                <w:lang w:eastAsia="ar-SA"/>
              </w:rPr>
              <w:t>125</w:t>
            </w:r>
          </w:p>
        </w:tc>
      </w:tr>
    </w:tbl>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p>
    <w:tbl>
      <w:tblPr>
        <w:tblW w:w="0" w:type="auto"/>
        <w:tblInd w:w="300" w:type="dxa"/>
        <w:tblLook w:val="00A0" w:firstRow="1" w:lastRow="0" w:firstColumn="1" w:lastColumn="0" w:noHBand="0" w:noVBand="0"/>
      </w:tblPr>
      <w:tblGrid>
        <w:gridCol w:w="4586"/>
        <w:gridCol w:w="4685"/>
      </w:tblGrid>
      <w:tr w:rsidR="004E24CE" w:rsidRPr="004E24CE" w:rsidTr="00D65E71">
        <w:tc>
          <w:tcPr>
            <w:tcW w:w="4853" w:type="dxa"/>
          </w:tcPr>
          <w:p w:rsidR="004E24CE" w:rsidRPr="004E24CE" w:rsidRDefault="004E24CE" w:rsidP="004E24CE">
            <w:pPr>
              <w:suppressAutoHyphens/>
              <w:spacing w:after="0" w:line="302" w:lineRule="exact"/>
              <w:rPr>
                <w:rFonts w:ascii="Times New Roman" w:eastAsia="Times New Roman" w:hAnsi="Times New Roman" w:cs="Times New Roman"/>
                <w:sz w:val="24"/>
                <w:szCs w:val="24"/>
                <w:lang w:eastAsia="ar-SA"/>
              </w:rPr>
            </w:pPr>
          </w:p>
        </w:tc>
        <w:tc>
          <w:tcPr>
            <w:tcW w:w="4853" w:type="dxa"/>
          </w:tcPr>
          <w:p w:rsidR="004E24CE" w:rsidRPr="004E24CE" w:rsidRDefault="004E24CE" w:rsidP="004E24CE">
            <w:pPr>
              <w:suppressAutoHyphens/>
              <w:spacing w:after="0" w:line="302" w:lineRule="exact"/>
              <w:jc w:val="right"/>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Приложение №2</w:t>
            </w:r>
          </w:p>
          <w:p w:rsidR="004E24CE" w:rsidRPr="004E24CE" w:rsidRDefault="004E24CE" w:rsidP="004E24CE">
            <w:pPr>
              <w:suppressAutoHyphens/>
              <w:spacing w:after="0" w:line="302" w:lineRule="exact"/>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 xml:space="preserve">к Решению Совета депутатов </w:t>
            </w:r>
            <w:r w:rsidR="00C70B7B">
              <w:rPr>
                <w:rFonts w:ascii="Times New Roman" w:eastAsia="Times New Roman" w:hAnsi="Times New Roman" w:cs="Times New Roman"/>
                <w:sz w:val="24"/>
                <w:szCs w:val="24"/>
                <w:lang w:eastAsia="ar-SA"/>
              </w:rPr>
              <w:t>Вышинского</w:t>
            </w:r>
            <w:r w:rsidRPr="004E24CE">
              <w:rPr>
                <w:rFonts w:ascii="Times New Roman" w:eastAsia="Times New Roman" w:hAnsi="Times New Roman" w:cs="Times New Roman"/>
                <w:sz w:val="24"/>
                <w:szCs w:val="24"/>
                <w:lang w:eastAsia="ar-SA"/>
              </w:rPr>
              <w:t xml:space="preserve"> сельского поселения </w:t>
            </w:r>
            <w:proofErr w:type="spellStart"/>
            <w:r w:rsidRPr="004E24CE">
              <w:rPr>
                <w:rFonts w:ascii="Times New Roman" w:eastAsia="Times New Roman" w:hAnsi="Times New Roman" w:cs="Times New Roman"/>
                <w:sz w:val="24"/>
                <w:szCs w:val="24"/>
                <w:lang w:eastAsia="ar-SA"/>
              </w:rPr>
              <w:t>Зубово</w:t>
            </w:r>
            <w:proofErr w:type="spellEnd"/>
            <w:r w:rsidRPr="004E24CE">
              <w:rPr>
                <w:rFonts w:ascii="Times New Roman" w:eastAsia="Times New Roman" w:hAnsi="Times New Roman" w:cs="Times New Roman"/>
                <w:sz w:val="24"/>
                <w:szCs w:val="24"/>
                <w:lang w:eastAsia="ar-SA"/>
              </w:rPr>
              <w:t xml:space="preserve"> – Полянского муниципального района РМ </w:t>
            </w:r>
          </w:p>
          <w:p w:rsidR="004E24CE" w:rsidRPr="004E24CE" w:rsidRDefault="00C70B7B" w:rsidP="004E24CE">
            <w:pPr>
              <w:suppressAutoHyphens/>
              <w:spacing w:after="0" w:line="302" w:lineRule="exact"/>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от   </w:t>
            </w:r>
            <w:r w:rsidR="005A66F2">
              <w:rPr>
                <w:rFonts w:ascii="Times New Roman" w:eastAsia="Times New Roman" w:hAnsi="Times New Roman" w:cs="Times New Roman"/>
                <w:sz w:val="24"/>
                <w:szCs w:val="24"/>
                <w:lang w:eastAsia="ar-SA"/>
              </w:rPr>
              <w:t xml:space="preserve">24 декабря </w:t>
            </w:r>
            <w:r>
              <w:rPr>
                <w:rFonts w:ascii="Times New Roman" w:eastAsia="Times New Roman" w:hAnsi="Times New Roman" w:cs="Times New Roman"/>
                <w:sz w:val="24"/>
                <w:szCs w:val="24"/>
                <w:lang w:eastAsia="ar-SA"/>
              </w:rPr>
              <w:t xml:space="preserve"> 2015 года №</w:t>
            </w:r>
            <w:r w:rsidR="005A66F2">
              <w:rPr>
                <w:rFonts w:ascii="Times New Roman" w:eastAsia="Times New Roman" w:hAnsi="Times New Roman" w:cs="Times New Roman"/>
                <w:sz w:val="24"/>
                <w:szCs w:val="24"/>
                <w:lang w:eastAsia="ar-SA"/>
              </w:rPr>
              <w:t xml:space="preserve"> 6</w:t>
            </w:r>
          </w:p>
        </w:tc>
      </w:tr>
    </w:tbl>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p>
    <w:p w:rsidR="004E24CE" w:rsidRPr="004E24CE" w:rsidRDefault="004E24CE" w:rsidP="004E24CE">
      <w:pPr>
        <w:keepNext/>
        <w:suppressAutoHyphens/>
        <w:spacing w:before="240" w:after="60" w:line="240" w:lineRule="auto"/>
        <w:jc w:val="center"/>
        <w:outlineLvl w:val="0"/>
        <w:rPr>
          <w:rFonts w:ascii="Times New Roman" w:eastAsia="Times New Roman" w:hAnsi="Times New Roman" w:cs="Times New Roman"/>
          <w:b/>
          <w:bCs/>
          <w:kern w:val="2"/>
          <w:sz w:val="24"/>
          <w:szCs w:val="24"/>
          <w:lang w:eastAsia="ar-SA"/>
        </w:rPr>
      </w:pPr>
      <w:r w:rsidRPr="004E24CE">
        <w:rPr>
          <w:rFonts w:ascii="Times New Roman" w:eastAsia="Times New Roman" w:hAnsi="Times New Roman" w:cs="Times New Roman"/>
          <w:b/>
          <w:bCs/>
          <w:kern w:val="2"/>
          <w:sz w:val="24"/>
          <w:szCs w:val="24"/>
          <w:lang w:eastAsia="ar-SA"/>
        </w:rPr>
        <w:t>Положение</w:t>
      </w:r>
      <w:r w:rsidRPr="004E24CE">
        <w:rPr>
          <w:rFonts w:ascii="Times New Roman" w:eastAsia="Times New Roman" w:hAnsi="Times New Roman" w:cs="Times New Roman"/>
          <w:b/>
          <w:bCs/>
          <w:kern w:val="2"/>
          <w:sz w:val="24"/>
          <w:szCs w:val="24"/>
          <w:lang w:eastAsia="ar-SA"/>
        </w:rPr>
        <w:br/>
        <w:t xml:space="preserve">о порядке </w:t>
      </w:r>
      <w:proofErr w:type="gramStart"/>
      <w:r w:rsidRPr="004E24CE">
        <w:rPr>
          <w:rFonts w:ascii="Times New Roman" w:eastAsia="Times New Roman" w:hAnsi="Times New Roman" w:cs="Times New Roman"/>
          <w:b/>
          <w:bCs/>
          <w:kern w:val="2"/>
          <w:sz w:val="24"/>
          <w:szCs w:val="24"/>
          <w:lang w:eastAsia="ar-SA"/>
        </w:rPr>
        <w:t xml:space="preserve">формирования фонда стимулирования администрации </w:t>
      </w:r>
      <w:r w:rsidR="00C70B7B">
        <w:rPr>
          <w:rFonts w:ascii="Times New Roman" w:eastAsia="Times New Roman" w:hAnsi="Times New Roman" w:cs="Times New Roman"/>
          <w:b/>
          <w:bCs/>
          <w:kern w:val="2"/>
          <w:sz w:val="24"/>
          <w:szCs w:val="24"/>
          <w:lang w:eastAsia="ar-SA"/>
        </w:rPr>
        <w:t>Вышинского</w:t>
      </w:r>
      <w:r w:rsidRPr="004E24CE">
        <w:rPr>
          <w:rFonts w:ascii="Times New Roman" w:eastAsia="Times New Roman" w:hAnsi="Times New Roman" w:cs="Times New Roman"/>
          <w:b/>
          <w:bCs/>
          <w:kern w:val="2"/>
          <w:sz w:val="24"/>
          <w:szCs w:val="24"/>
          <w:lang w:eastAsia="ar-SA"/>
        </w:rPr>
        <w:t xml:space="preserve"> сельского поселения</w:t>
      </w:r>
      <w:proofErr w:type="gramEnd"/>
      <w:r w:rsidRPr="004E24CE">
        <w:rPr>
          <w:rFonts w:ascii="Times New Roman" w:eastAsia="Times New Roman" w:hAnsi="Times New Roman" w:cs="Times New Roman"/>
          <w:b/>
          <w:bCs/>
          <w:kern w:val="2"/>
          <w:sz w:val="24"/>
          <w:szCs w:val="24"/>
          <w:lang w:eastAsia="ar-SA"/>
        </w:rPr>
        <w:t xml:space="preserve"> </w:t>
      </w:r>
      <w:proofErr w:type="spellStart"/>
      <w:r w:rsidRPr="004E24CE">
        <w:rPr>
          <w:rFonts w:ascii="Times New Roman" w:eastAsia="Times New Roman" w:hAnsi="Times New Roman" w:cs="Times New Roman"/>
          <w:b/>
          <w:bCs/>
          <w:kern w:val="2"/>
          <w:sz w:val="24"/>
          <w:szCs w:val="24"/>
          <w:lang w:eastAsia="ar-SA"/>
        </w:rPr>
        <w:t>Зубово</w:t>
      </w:r>
      <w:proofErr w:type="spellEnd"/>
      <w:r w:rsidRPr="004E24CE">
        <w:rPr>
          <w:rFonts w:ascii="Times New Roman" w:eastAsia="Times New Roman" w:hAnsi="Times New Roman" w:cs="Times New Roman"/>
          <w:b/>
          <w:bCs/>
          <w:kern w:val="2"/>
          <w:sz w:val="24"/>
          <w:szCs w:val="24"/>
          <w:lang w:eastAsia="ar-SA"/>
        </w:rPr>
        <w:t xml:space="preserve"> – Полянского муниципального района Республики Мордовия, условиях выплаты ежемесячного денежного поощрения и премий по результатам работы муниципальным служащим администрации </w:t>
      </w:r>
      <w:r w:rsidR="00C70B7B">
        <w:rPr>
          <w:rFonts w:ascii="Times New Roman" w:eastAsia="Times New Roman" w:hAnsi="Times New Roman" w:cs="Times New Roman"/>
          <w:b/>
          <w:bCs/>
          <w:kern w:val="2"/>
          <w:sz w:val="24"/>
          <w:szCs w:val="24"/>
          <w:lang w:eastAsia="ar-SA"/>
        </w:rPr>
        <w:t>Вышинского</w:t>
      </w:r>
      <w:r w:rsidRPr="004E24CE">
        <w:rPr>
          <w:rFonts w:ascii="Times New Roman" w:eastAsia="Times New Roman" w:hAnsi="Times New Roman" w:cs="Times New Roman"/>
          <w:b/>
          <w:bCs/>
          <w:kern w:val="2"/>
          <w:sz w:val="24"/>
          <w:szCs w:val="24"/>
          <w:lang w:eastAsia="ar-SA"/>
        </w:rPr>
        <w:t xml:space="preserve"> сельского поселения </w:t>
      </w:r>
      <w:proofErr w:type="spellStart"/>
      <w:r w:rsidRPr="004E24CE">
        <w:rPr>
          <w:rFonts w:ascii="Times New Roman" w:eastAsia="Times New Roman" w:hAnsi="Times New Roman" w:cs="Times New Roman"/>
          <w:b/>
          <w:bCs/>
          <w:kern w:val="2"/>
          <w:sz w:val="24"/>
          <w:szCs w:val="24"/>
          <w:lang w:eastAsia="ar-SA"/>
        </w:rPr>
        <w:t>Зубово</w:t>
      </w:r>
      <w:proofErr w:type="spellEnd"/>
      <w:r w:rsidRPr="004E24CE">
        <w:rPr>
          <w:rFonts w:ascii="Times New Roman" w:eastAsia="Times New Roman" w:hAnsi="Times New Roman" w:cs="Times New Roman"/>
          <w:b/>
          <w:bCs/>
          <w:kern w:val="2"/>
          <w:sz w:val="24"/>
          <w:szCs w:val="24"/>
          <w:lang w:eastAsia="ar-SA"/>
        </w:rPr>
        <w:t xml:space="preserve"> – Полянского муниципального района Республики Мордовия</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 xml:space="preserve">Настоящее Положение определяет порядок </w:t>
      </w:r>
      <w:proofErr w:type="gramStart"/>
      <w:r w:rsidRPr="004E24CE">
        <w:rPr>
          <w:rFonts w:ascii="Times New Roman" w:eastAsia="Times New Roman" w:hAnsi="Times New Roman" w:cs="Times New Roman"/>
          <w:sz w:val="24"/>
          <w:szCs w:val="24"/>
          <w:lang w:eastAsia="ar-SA"/>
        </w:rPr>
        <w:t xml:space="preserve">формирования фонда стимулирования администрации </w:t>
      </w:r>
      <w:r w:rsidR="00C70B7B">
        <w:rPr>
          <w:rFonts w:ascii="Times New Roman" w:eastAsia="Times New Roman" w:hAnsi="Times New Roman" w:cs="Times New Roman"/>
          <w:sz w:val="24"/>
          <w:szCs w:val="24"/>
          <w:lang w:eastAsia="ar-SA"/>
        </w:rPr>
        <w:t>Вышинского</w:t>
      </w:r>
      <w:r w:rsidRPr="004E24CE">
        <w:rPr>
          <w:rFonts w:ascii="Times New Roman" w:eastAsia="Times New Roman" w:hAnsi="Times New Roman" w:cs="Times New Roman"/>
          <w:sz w:val="24"/>
          <w:szCs w:val="24"/>
          <w:lang w:eastAsia="ar-SA"/>
        </w:rPr>
        <w:t xml:space="preserve"> сельского поселения</w:t>
      </w:r>
      <w:proofErr w:type="gramEnd"/>
      <w:r w:rsidRPr="004E24CE">
        <w:rPr>
          <w:rFonts w:ascii="Times New Roman" w:eastAsia="Times New Roman" w:hAnsi="Times New Roman" w:cs="Times New Roman"/>
          <w:sz w:val="24"/>
          <w:szCs w:val="24"/>
          <w:lang w:eastAsia="ar-SA"/>
        </w:rPr>
        <w:t xml:space="preserve">  </w:t>
      </w:r>
      <w:proofErr w:type="spellStart"/>
      <w:r w:rsidRPr="004E24CE">
        <w:rPr>
          <w:rFonts w:ascii="Times New Roman" w:eastAsia="Times New Roman" w:hAnsi="Times New Roman" w:cs="Times New Roman"/>
          <w:sz w:val="24"/>
          <w:szCs w:val="24"/>
          <w:lang w:eastAsia="ar-SA"/>
        </w:rPr>
        <w:t>Зубово</w:t>
      </w:r>
      <w:proofErr w:type="spellEnd"/>
      <w:r w:rsidRPr="004E24CE">
        <w:rPr>
          <w:rFonts w:ascii="Times New Roman" w:eastAsia="Times New Roman" w:hAnsi="Times New Roman" w:cs="Times New Roman"/>
          <w:sz w:val="24"/>
          <w:szCs w:val="24"/>
          <w:lang w:eastAsia="ar-SA"/>
        </w:rPr>
        <w:t xml:space="preserve"> – Полянского муниципального района Республики Мордовия и условия выплаты муниципальным служащим ежемесячного денежного поощрения и ежеквартальной премии по результатам работы (далее - ежеквартальной премии) с учетом выполнения основных показателей социально-экономического развития </w:t>
      </w:r>
      <w:r w:rsidR="00C70B7B">
        <w:rPr>
          <w:rFonts w:ascii="Times New Roman" w:eastAsia="Times New Roman" w:hAnsi="Times New Roman" w:cs="Times New Roman"/>
          <w:sz w:val="24"/>
          <w:szCs w:val="24"/>
          <w:lang w:eastAsia="ar-SA"/>
        </w:rPr>
        <w:t>Вышинского</w:t>
      </w:r>
      <w:r w:rsidRPr="004E24CE">
        <w:rPr>
          <w:rFonts w:ascii="Times New Roman" w:eastAsia="Times New Roman" w:hAnsi="Times New Roman" w:cs="Times New Roman"/>
          <w:sz w:val="24"/>
          <w:szCs w:val="24"/>
          <w:lang w:eastAsia="ar-SA"/>
        </w:rPr>
        <w:t xml:space="preserve"> сельского поселения  </w:t>
      </w:r>
      <w:proofErr w:type="spellStart"/>
      <w:r w:rsidRPr="004E24CE">
        <w:rPr>
          <w:rFonts w:ascii="Times New Roman" w:eastAsia="Times New Roman" w:hAnsi="Times New Roman" w:cs="Times New Roman"/>
          <w:sz w:val="24"/>
          <w:szCs w:val="24"/>
          <w:lang w:eastAsia="ar-SA"/>
        </w:rPr>
        <w:t>Зубово</w:t>
      </w:r>
      <w:proofErr w:type="spellEnd"/>
      <w:r w:rsidRPr="004E24CE">
        <w:rPr>
          <w:rFonts w:ascii="Times New Roman" w:eastAsia="Times New Roman" w:hAnsi="Times New Roman" w:cs="Times New Roman"/>
          <w:sz w:val="24"/>
          <w:szCs w:val="24"/>
          <w:lang w:eastAsia="ar-SA"/>
        </w:rPr>
        <w:t xml:space="preserve"> – Полянского муниципального района.</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p>
    <w:p w:rsidR="004E24CE" w:rsidRPr="004E24CE" w:rsidRDefault="004E24CE" w:rsidP="004E24CE">
      <w:pPr>
        <w:keepNext/>
        <w:suppressAutoHyphens/>
        <w:spacing w:before="240" w:after="60" w:line="240" w:lineRule="auto"/>
        <w:outlineLvl w:val="0"/>
        <w:rPr>
          <w:rFonts w:ascii="Times New Roman" w:eastAsia="Times New Roman" w:hAnsi="Times New Roman" w:cs="Times New Roman"/>
          <w:b/>
          <w:bCs/>
          <w:kern w:val="2"/>
          <w:sz w:val="24"/>
          <w:szCs w:val="24"/>
          <w:lang w:eastAsia="ar-SA"/>
        </w:rPr>
      </w:pPr>
      <w:bookmarkStart w:id="19" w:name="sub_2100"/>
      <w:r w:rsidRPr="004E24CE">
        <w:rPr>
          <w:rFonts w:ascii="Times New Roman" w:eastAsia="Times New Roman" w:hAnsi="Times New Roman" w:cs="Times New Roman"/>
          <w:b/>
          <w:bCs/>
          <w:kern w:val="2"/>
          <w:sz w:val="24"/>
          <w:szCs w:val="24"/>
          <w:lang w:eastAsia="ar-SA"/>
        </w:rPr>
        <w:t xml:space="preserve">I. Порядок формирования фонда стимулирования органов местного </w:t>
      </w:r>
      <w:bookmarkEnd w:id="19"/>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 xml:space="preserve">1. Сумма средств, направляемых для выплаты муниципальным служащим ежемесячного денежного поощрения и ежеквартальной премии, образует соответственно месячный и квартальный фонд стимулирования администрации </w:t>
      </w:r>
      <w:r w:rsidR="00C70B7B">
        <w:rPr>
          <w:rFonts w:ascii="Times New Roman" w:eastAsia="Times New Roman" w:hAnsi="Times New Roman" w:cs="Times New Roman"/>
          <w:sz w:val="24"/>
          <w:szCs w:val="24"/>
          <w:lang w:eastAsia="ar-SA"/>
        </w:rPr>
        <w:t>Вышинского</w:t>
      </w:r>
      <w:r w:rsidRPr="004E24CE">
        <w:rPr>
          <w:rFonts w:ascii="Times New Roman" w:eastAsia="Times New Roman" w:hAnsi="Times New Roman" w:cs="Times New Roman"/>
          <w:sz w:val="24"/>
          <w:szCs w:val="24"/>
          <w:lang w:eastAsia="ar-SA"/>
        </w:rPr>
        <w:t xml:space="preserve"> сельского поселения  </w:t>
      </w:r>
      <w:proofErr w:type="spellStart"/>
      <w:r w:rsidRPr="004E24CE">
        <w:rPr>
          <w:rFonts w:ascii="Times New Roman" w:eastAsia="Times New Roman" w:hAnsi="Times New Roman" w:cs="Times New Roman"/>
          <w:sz w:val="24"/>
          <w:szCs w:val="24"/>
          <w:lang w:eastAsia="ar-SA"/>
        </w:rPr>
        <w:t>Зубово</w:t>
      </w:r>
      <w:proofErr w:type="spellEnd"/>
      <w:r w:rsidRPr="004E24CE">
        <w:rPr>
          <w:rFonts w:ascii="Times New Roman" w:eastAsia="Times New Roman" w:hAnsi="Times New Roman" w:cs="Times New Roman"/>
          <w:sz w:val="24"/>
          <w:szCs w:val="24"/>
          <w:lang w:eastAsia="ar-SA"/>
        </w:rPr>
        <w:t xml:space="preserve"> – Полянского муниципального района Республики Мордовия.</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bookmarkStart w:id="20" w:name="sub_2102"/>
      <w:r w:rsidRPr="004E24CE">
        <w:rPr>
          <w:rFonts w:ascii="Times New Roman" w:eastAsia="Times New Roman" w:hAnsi="Times New Roman" w:cs="Times New Roman"/>
          <w:sz w:val="24"/>
          <w:szCs w:val="24"/>
          <w:lang w:eastAsia="ar-SA"/>
        </w:rPr>
        <w:t>2. Расчет общей суммы сре</w:t>
      </w:r>
      <w:proofErr w:type="gramStart"/>
      <w:r w:rsidRPr="004E24CE">
        <w:rPr>
          <w:rFonts w:ascii="Times New Roman" w:eastAsia="Times New Roman" w:hAnsi="Times New Roman" w:cs="Times New Roman"/>
          <w:sz w:val="24"/>
          <w:szCs w:val="24"/>
          <w:lang w:eastAsia="ar-SA"/>
        </w:rPr>
        <w:t>дств дл</w:t>
      </w:r>
      <w:proofErr w:type="gramEnd"/>
      <w:r w:rsidRPr="004E24CE">
        <w:rPr>
          <w:rFonts w:ascii="Times New Roman" w:eastAsia="Times New Roman" w:hAnsi="Times New Roman" w:cs="Times New Roman"/>
          <w:sz w:val="24"/>
          <w:szCs w:val="24"/>
          <w:lang w:eastAsia="ar-SA"/>
        </w:rPr>
        <w:t>я формирования месячного фонда стимулирования производится в зависимости от выполнения основных показателей социально-</w:t>
      </w:r>
      <w:r w:rsidRPr="004E24CE">
        <w:rPr>
          <w:rFonts w:ascii="Times New Roman" w:eastAsia="Times New Roman" w:hAnsi="Times New Roman" w:cs="Times New Roman"/>
          <w:sz w:val="24"/>
          <w:szCs w:val="24"/>
          <w:lang w:eastAsia="ar-SA"/>
        </w:rPr>
        <w:lastRenderedPageBreak/>
        <w:t xml:space="preserve">экономического развития </w:t>
      </w:r>
      <w:r w:rsidR="00C70B7B">
        <w:rPr>
          <w:rFonts w:ascii="Times New Roman" w:eastAsia="Times New Roman" w:hAnsi="Times New Roman" w:cs="Times New Roman"/>
          <w:sz w:val="24"/>
          <w:szCs w:val="24"/>
          <w:lang w:eastAsia="ar-SA"/>
        </w:rPr>
        <w:t>Вышинского</w:t>
      </w:r>
      <w:r w:rsidRPr="004E24CE">
        <w:rPr>
          <w:rFonts w:ascii="Times New Roman" w:eastAsia="Times New Roman" w:hAnsi="Times New Roman" w:cs="Times New Roman"/>
          <w:sz w:val="24"/>
          <w:szCs w:val="24"/>
          <w:lang w:eastAsia="ar-SA"/>
        </w:rPr>
        <w:t xml:space="preserve"> сельского поселения  </w:t>
      </w:r>
      <w:proofErr w:type="spellStart"/>
      <w:r w:rsidRPr="004E24CE">
        <w:rPr>
          <w:rFonts w:ascii="Times New Roman" w:eastAsia="Times New Roman" w:hAnsi="Times New Roman" w:cs="Times New Roman"/>
          <w:sz w:val="24"/>
          <w:szCs w:val="24"/>
          <w:lang w:eastAsia="ar-SA"/>
        </w:rPr>
        <w:t>Зубово</w:t>
      </w:r>
      <w:proofErr w:type="spellEnd"/>
      <w:r w:rsidRPr="004E24CE">
        <w:rPr>
          <w:rFonts w:ascii="Times New Roman" w:eastAsia="Times New Roman" w:hAnsi="Times New Roman" w:cs="Times New Roman"/>
          <w:sz w:val="24"/>
          <w:szCs w:val="24"/>
          <w:lang w:eastAsia="ar-SA"/>
        </w:rPr>
        <w:t xml:space="preserve"> – Полянского муниципального района за месяц в следующем порядке:</w:t>
      </w:r>
    </w:p>
    <w:bookmarkEnd w:id="20"/>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 xml:space="preserve">2.1. При выполнении прогноза собственных доходов бюджета (без учета финансовой помощи) </w:t>
      </w:r>
      <w:r w:rsidR="00C70B7B">
        <w:rPr>
          <w:rFonts w:ascii="Times New Roman" w:eastAsia="Times New Roman" w:hAnsi="Times New Roman" w:cs="Times New Roman"/>
          <w:sz w:val="24"/>
          <w:szCs w:val="24"/>
          <w:lang w:eastAsia="ar-SA"/>
        </w:rPr>
        <w:t>Вышинского</w:t>
      </w:r>
      <w:r w:rsidRPr="004E24CE">
        <w:rPr>
          <w:rFonts w:ascii="Times New Roman" w:eastAsia="Times New Roman" w:hAnsi="Times New Roman" w:cs="Times New Roman"/>
          <w:sz w:val="24"/>
          <w:szCs w:val="24"/>
          <w:lang w:eastAsia="ar-SA"/>
        </w:rPr>
        <w:t xml:space="preserve"> сельского поселения  </w:t>
      </w:r>
      <w:proofErr w:type="spellStart"/>
      <w:r w:rsidRPr="004E24CE">
        <w:rPr>
          <w:rFonts w:ascii="Times New Roman" w:eastAsia="Times New Roman" w:hAnsi="Times New Roman" w:cs="Times New Roman"/>
          <w:sz w:val="24"/>
          <w:szCs w:val="24"/>
          <w:lang w:eastAsia="ar-SA"/>
        </w:rPr>
        <w:t>Зубово</w:t>
      </w:r>
      <w:proofErr w:type="spellEnd"/>
      <w:r w:rsidRPr="004E24CE">
        <w:rPr>
          <w:rFonts w:ascii="Times New Roman" w:eastAsia="Times New Roman" w:hAnsi="Times New Roman" w:cs="Times New Roman"/>
          <w:sz w:val="24"/>
          <w:szCs w:val="24"/>
          <w:lang w:eastAsia="ar-SA"/>
        </w:rPr>
        <w:t xml:space="preserve"> – Полянского муниципального района до </w:t>
      </w:r>
      <w:r w:rsidRPr="004E24CE">
        <w:rPr>
          <w:rFonts w:ascii="Times New Roman" w:eastAsia="Times New Roman" w:hAnsi="Times New Roman" w:cs="Times New Roman"/>
          <w:sz w:val="24"/>
          <w:szCs w:val="24"/>
          <w:highlight w:val="yellow"/>
          <w:lang w:eastAsia="ar-SA"/>
        </w:rPr>
        <w:t>90 процентов</w:t>
      </w:r>
      <w:r w:rsidRPr="004E24CE">
        <w:rPr>
          <w:rFonts w:ascii="Times New Roman" w:eastAsia="Times New Roman" w:hAnsi="Times New Roman" w:cs="Times New Roman"/>
          <w:sz w:val="24"/>
          <w:szCs w:val="24"/>
          <w:lang w:eastAsia="ar-SA"/>
        </w:rPr>
        <w:t xml:space="preserve"> включительно начисления в фонд стимулирования производятся в размере </w:t>
      </w:r>
      <w:r w:rsidRPr="004E24CE">
        <w:rPr>
          <w:rFonts w:ascii="Times New Roman" w:eastAsia="Times New Roman" w:hAnsi="Times New Roman" w:cs="Times New Roman"/>
          <w:sz w:val="24"/>
          <w:szCs w:val="24"/>
          <w:highlight w:val="yellow"/>
          <w:lang w:eastAsia="ar-SA"/>
        </w:rPr>
        <w:t>50 процентов</w:t>
      </w:r>
      <w:r w:rsidRPr="004E24CE">
        <w:rPr>
          <w:rFonts w:ascii="Times New Roman" w:eastAsia="Times New Roman" w:hAnsi="Times New Roman" w:cs="Times New Roman"/>
          <w:sz w:val="24"/>
          <w:szCs w:val="24"/>
          <w:lang w:eastAsia="ar-SA"/>
        </w:rPr>
        <w:t xml:space="preserve"> планового месячного фонда стимулирования.</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 xml:space="preserve">2.2. </w:t>
      </w:r>
      <w:proofErr w:type="gramStart"/>
      <w:r w:rsidRPr="004E24CE">
        <w:rPr>
          <w:rFonts w:ascii="Times New Roman" w:eastAsia="Times New Roman" w:hAnsi="Times New Roman" w:cs="Times New Roman"/>
          <w:sz w:val="24"/>
          <w:szCs w:val="24"/>
          <w:lang w:eastAsia="ar-SA"/>
        </w:rPr>
        <w:t xml:space="preserve">При выполнении прогноза собственных доходов бюджета (без учета финансовой помощи </w:t>
      </w:r>
      <w:proofErr w:type="spellStart"/>
      <w:r w:rsidRPr="004E24CE">
        <w:rPr>
          <w:rFonts w:ascii="Times New Roman" w:eastAsia="Times New Roman" w:hAnsi="Times New Roman" w:cs="Times New Roman"/>
          <w:sz w:val="24"/>
          <w:szCs w:val="24"/>
          <w:lang w:eastAsia="ar-SA"/>
        </w:rPr>
        <w:t>Зубово</w:t>
      </w:r>
      <w:proofErr w:type="spellEnd"/>
      <w:r w:rsidRPr="004E24CE">
        <w:rPr>
          <w:rFonts w:ascii="Times New Roman" w:eastAsia="Times New Roman" w:hAnsi="Times New Roman" w:cs="Times New Roman"/>
          <w:sz w:val="24"/>
          <w:szCs w:val="24"/>
          <w:lang w:eastAsia="ar-SA"/>
        </w:rPr>
        <w:t xml:space="preserve"> – Полянского муниципального района:</w:t>
      </w:r>
      <w:proofErr w:type="gramEnd"/>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proofErr w:type="gramStart"/>
      <w:r w:rsidRPr="004E24CE">
        <w:rPr>
          <w:rFonts w:ascii="Times New Roman" w:eastAsia="Times New Roman" w:hAnsi="Times New Roman" w:cs="Times New Roman"/>
          <w:sz w:val="24"/>
          <w:szCs w:val="24"/>
          <w:highlight w:val="yellow"/>
          <w:lang w:eastAsia="ar-SA"/>
        </w:rPr>
        <w:t>а) свыше 90 процентов и до 100 процентов включительно начисления в месячный фонд стимулирования производятся в размере 50 процентов от планового месячного фонда стимулирования и дополнительно увеличиваются за каждый процент превышения уровня 90 процентов на 5 процентов от планового месячного фонда стимулирования с корректировкой на общий коэффициент выполнения показателей, рассчитанный в виде суммы коэффициентов значимости конкретных показателей, скорректированных с учетом</w:t>
      </w:r>
      <w:proofErr w:type="gramEnd"/>
      <w:r w:rsidRPr="004E24CE">
        <w:rPr>
          <w:rFonts w:ascii="Times New Roman" w:eastAsia="Times New Roman" w:hAnsi="Times New Roman" w:cs="Times New Roman"/>
          <w:sz w:val="24"/>
          <w:szCs w:val="24"/>
          <w:highlight w:val="yellow"/>
          <w:lang w:eastAsia="ar-SA"/>
        </w:rPr>
        <w:t xml:space="preserve"> степени их выполнения, по следующей формуле</w:t>
      </w:r>
      <w:r w:rsidRPr="004E24CE">
        <w:rPr>
          <w:rFonts w:ascii="Times New Roman" w:eastAsia="Times New Roman" w:hAnsi="Times New Roman" w:cs="Times New Roman"/>
          <w:sz w:val="24"/>
          <w:szCs w:val="24"/>
          <w:lang w:eastAsia="ar-SA"/>
        </w:rPr>
        <w:t>:</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noProof/>
          <w:sz w:val="24"/>
          <w:szCs w:val="24"/>
          <w:lang w:eastAsia="ru-RU"/>
        </w:rPr>
        <w:drawing>
          <wp:inline distT="0" distB="0" distL="0" distR="0" wp14:anchorId="1EDE535A" wp14:editId="52306F99">
            <wp:extent cx="3371850" cy="24765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71850" cy="247650"/>
                    </a:xfrm>
                    <a:prstGeom prst="rect">
                      <a:avLst/>
                    </a:prstGeom>
                    <a:noFill/>
                    <a:ln>
                      <a:noFill/>
                    </a:ln>
                  </pic:spPr>
                </pic:pic>
              </a:graphicData>
            </a:graphic>
          </wp:inline>
        </w:drawing>
      </w:r>
      <w:r w:rsidRPr="004E24CE">
        <w:rPr>
          <w:rFonts w:ascii="Times New Roman" w:eastAsia="Times New Roman" w:hAnsi="Times New Roman" w:cs="Times New Roman"/>
          <w:sz w:val="24"/>
          <w:szCs w:val="24"/>
          <w:lang w:eastAsia="ar-SA"/>
        </w:rPr>
        <w:t>,</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где ФС</w:t>
      </w:r>
      <w:proofErr w:type="gramStart"/>
      <w:r w:rsidRPr="004E24CE">
        <w:rPr>
          <w:rFonts w:ascii="Times New Roman" w:eastAsia="Times New Roman" w:hAnsi="Times New Roman" w:cs="Times New Roman"/>
          <w:sz w:val="24"/>
          <w:szCs w:val="24"/>
          <w:lang w:eastAsia="ar-SA"/>
        </w:rPr>
        <w:t>1</w:t>
      </w:r>
      <w:proofErr w:type="gramEnd"/>
      <w:r w:rsidRPr="004E24CE">
        <w:rPr>
          <w:rFonts w:ascii="Times New Roman" w:eastAsia="Times New Roman" w:hAnsi="Times New Roman" w:cs="Times New Roman"/>
          <w:sz w:val="24"/>
          <w:szCs w:val="24"/>
          <w:lang w:eastAsia="ar-SA"/>
        </w:rPr>
        <w:t xml:space="preserve"> _ фактический месячный фонд стимулирования;</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noProof/>
          <w:sz w:val="24"/>
          <w:szCs w:val="24"/>
          <w:lang w:eastAsia="ru-RU"/>
        </w:rPr>
        <w:drawing>
          <wp:inline distT="0" distB="0" distL="0" distR="0" wp14:anchorId="27361A7F" wp14:editId="61A352C6">
            <wp:extent cx="447675" cy="22860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7675" cy="228600"/>
                    </a:xfrm>
                    <a:prstGeom prst="rect">
                      <a:avLst/>
                    </a:prstGeom>
                    <a:noFill/>
                    <a:ln>
                      <a:noFill/>
                    </a:ln>
                  </pic:spPr>
                </pic:pic>
              </a:graphicData>
            </a:graphic>
          </wp:inline>
        </w:drawing>
      </w:r>
      <w:r w:rsidRPr="004E24CE">
        <w:rPr>
          <w:rFonts w:ascii="Times New Roman" w:eastAsia="Times New Roman" w:hAnsi="Times New Roman" w:cs="Times New Roman"/>
          <w:sz w:val="24"/>
          <w:szCs w:val="24"/>
          <w:lang w:eastAsia="ar-SA"/>
        </w:rPr>
        <w:t xml:space="preserve"> - плановый месячный фонд стимулирования;</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П</w:t>
      </w:r>
      <w:proofErr w:type="gramStart"/>
      <w:r w:rsidRPr="004E24CE">
        <w:rPr>
          <w:rFonts w:ascii="Times New Roman" w:eastAsia="Times New Roman" w:hAnsi="Times New Roman" w:cs="Times New Roman"/>
          <w:sz w:val="24"/>
          <w:szCs w:val="24"/>
          <w:lang w:eastAsia="ar-SA"/>
        </w:rPr>
        <w:t>1</w:t>
      </w:r>
      <w:proofErr w:type="gramEnd"/>
      <w:r w:rsidRPr="004E24CE">
        <w:rPr>
          <w:rFonts w:ascii="Times New Roman" w:eastAsia="Times New Roman" w:hAnsi="Times New Roman" w:cs="Times New Roman"/>
          <w:sz w:val="24"/>
          <w:szCs w:val="24"/>
          <w:lang w:eastAsia="ar-SA"/>
        </w:rPr>
        <w:t xml:space="preserve"> - процент выполнения собственных доходов бюджета (без учета финансовой помощи) от 90 до 100 процентов;</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noProof/>
          <w:sz w:val="24"/>
          <w:szCs w:val="24"/>
          <w:lang w:eastAsia="ru-RU"/>
        </w:rPr>
        <w:drawing>
          <wp:inline distT="0" distB="0" distL="0" distR="0" wp14:anchorId="51AB7190" wp14:editId="39306FEA">
            <wp:extent cx="361950" cy="22860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1950" cy="228600"/>
                    </a:xfrm>
                    <a:prstGeom prst="rect">
                      <a:avLst/>
                    </a:prstGeom>
                    <a:noFill/>
                    <a:ln>
                      <a:noFill/>
                    </a:ln>
                  </pic:spPr>
                </pic:pic>
              </a:graphicData>
            </a:graphic>
          </wp:inline>
        </w:drawing>
      </w:r>
      <w:r w:rsidRPr="004E24CE">
        <w:rPr>
          <w:rFonts w:ascii="Times New Roman" w:eastAsia="Times New Roman" w:hAnsi="Times New Roman" w:cs="Times New Roman"/>
          <w:sz w:val="24"/>
          <w:szCs w:val="24"/>
          <w:lang w:eastAsia="ar-SA"/>
        </w:rPr>
        <w:t xml:space="preserve"> - общий индекс выполнения корректирующих месячных показателей, определяемый по формуле:</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noProof/>
          <w:sz w:val="24"/>
          <w:szCs w:val="24"/>
          <w:lang w:eastAsia="ru-RU"/>
        </w:rPr>
        <w:drawing>
          <wp:inline distT="0" distB="0" distL="0" distR="0" wp14:anchorId="12422C3E" wp14:editId="0FA7FDE6">
            <wp:extent cx="3438525" cy="24765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38525" cy="247650"/>
                    </a:xfrm>
                    <a:prstGeom prst="rect">
                      <a:avLst/>
                    </a:prstGeom>
                    <a:noFill/>
                    <a:ln>
                      <a:noFill/>
                    </a:ln>
                  </pic:spPr>
                </pic:pic>
              </a:graphicData>
            </a:graphic>
          </wp:inline>
        </w:drawing>
      </w:r>
      <w:r w:rsidRPr="004E24CE">
        <w:rPr>
          <w:rFonts w:ascii="Times New Roman" w:eastAsia="Times New Roman" w:hAnsi="Times New Roman" w:cs="Times New Roman"/>
          <w:sz w:val="24"/>
          <w:szCs w:val="24"/>
          <w:lang w:eastAsia="ar-SA"/>
        </w:rPr>
        <w:t>,</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где Д</w:t>
      </w:r>
      <w:proofErr w:type="gramStart"/>
      <w:r w:rsidRPr="004E24CE">
        <w:rPr>
          <w:rFonts w:ascii="Times New Roman" w:eastAsia="Times New Roman" w:hAnsi="Times New Roman" w:cs="Times New Roman"/>
          <w:sz w:val="24"/>
          <w:szCs w:val="24"/>
          <w:lang w:eastAsia="ar-SA"/>
        </w:rPr>
        <w:t>1</w:t>
      </w:r>
      <w:proofErr w:type="gramEnd"/>
      <w:r w:rsidRPr="004E24CE">
        <w:rPr>
          <w:rFonts w:ascii="Times New Roman" w:eastAsia="Times New Roman" w:hAnsi="Times New Roman" w:cs="Times New Roman"/>
          <w:sz w:val="24"/>
          <w:szCs w:val="24"/>
          <w:lang w:eastAsia="ar-SA"/>
        </w:rPr>
        <w:t xml:space="preserve"> - доля 1-го корректирующего показателя в структуре фонда симулирования (значимость), в процентах;</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proofErr w:type="spellStart"/>
      <w:r w:rsidRPr="004E24CE">
        <w:rPr>
          <w:rFonts w:ascii="Times New Roman" w:eastAsia="Times New Roman" w:hAnsi="Times New Roman" w:cs="Times New Roman"/>
          <w:sz w:val="24"/>
          <w:szCs w:val="24"/>
          <w:lang w:eastAsia="ar-SA"/>
        </w:rPr>
        <w:t>К</w:t>
      </w:r>
      <w:proofErr w:type="gramStart"/>
      <w:r w:rsidRPr="004E24CE">
        <w:rPr>
          <w:rFonts w:ascii="Times New Roman" w:eastAsia="Times New Roman" w:hAnsi="Times New Roman" w:cs="Times New Roman"/>
          <w:sz w:val="24"/>
          <w:szCs w:val="24"/>
          <w:lang w:eastAsia="ar-SA"/>
        </w:rPr>
        <w:t>i</w:t>
      </w:r>
      <w:proofErr w:type="spellEnd"/>
      <w:proofErr w:type="gramEnd"/>
      <w:r w:rsidRPr="004E24CE">
        <w:rPr>
          <w:rFonts w:ascii="Times New Roman" w:eastAsia="Times New Roman" w:hAnsi="Times New Roman" w:cs="Times New Roman"/>
          <w:sz w:val="24"/>
          <w:szCs w:val="24"/>
          <w:lang w:eastAsia="ar-SA"/>
        </w:rPr>
        <w:t xml:space="preserve"> - коэффициент напряженности прогноза ежемесячного показателя</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noProof/>
          <w:sz w:val="24"/>
          <w:szCs w:val="24"/>
          <w:lang w:eastAsia="ru-RU"/>
        </w:rPr>
        <w:drawing>
          <wp:inline distT="0" distB="0" distL="0" distR="0" wp14:anchorId="3AC41CF3" wp14:editId="10975931">
            <wp:extent cx="200025" cy="22860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0025" cy="228600"/>
                    </a:xfrm>
                    <a:prstGeom prst="rect">
                      <a:avLst/>
                    </a:prstGeom>
                    <a:noFill/>
                    <a:ln>
                      <a:noFill/>
                    </a:ln>
                  </pic:spPr>
                </pic:pic>
              </a:graphicData>
            </a:graphic>
          </wp:inline>
        </w:drawing>
      </w:r>
      <w:r w:rsidRPr="004E24CE">
        <w:rPr>
          <w:rFonts w:ascii="Times New Roman" w:eastAsia="Times New Roman" w:hAnsi="Times New Roman" w:cs="Times New Roman"/>
          <w:sz w:val="24"/>
          <w:szCs w:val="24"/>
          <w:lang w:eastAsia="ar-SA"/>
        </w:rPr>
        <w:t xml:space="preserve"> - процент выполнения 1-го корректирующего показателя);</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i - порядковый номер показателя;</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 xml:space="preserve">2.3. При перевыполнении прогноза собственных доходов консолидированного бюджета с учетом собственных доходов поселений (без учета финансовой помощи) и прогноза собственных доходов бюджета (без учета финансовой помощи) </w:t>
      </w:r>
      <w:proofErr w:type="spellStart"/>
      <w:r w:rsidRPr="004E24CE">
        <w:rPr>
          <w:rFonts w:ascii="Times New Roman" w:eastAsia="Times New Roman" w:hAnsi="Times New Roman" w:cs="Times New Roman"/>
          <w:sz w:val="24"/>
          <w:szCs w:val="24"/>
          <w:lang w:eastAsia="ar-SA"/>
        </w:rPr>
        <w:t>Зубово</w:t>
      </w:r>
      <w:proofErr w:type="spellEnd"/>
      <w:r w:rsidRPr="004E24CE">
        <w:rPr>
          <w:rFonts w:ascii="Times New Roman" w:eastAsia="Times New Roman" w:hAnsi="Times New Roman" w:cs="Times New Roman"/>
          <w:sz w:val="24"/>
          <w:szCs w:val="24"/>
          <w:lang w:eastAsia="ar-SA"/>
        </w:rPr>
        <w:t xml:space="preserve"> – Полянского муниципального района, отсутствии задолженности по платежам за </w:t>
      </w:r>
      <w:proofErr w:type="spellStart"/>
      <w:r w:rsidRPr="004E24CE">
        <w:rPr>
          <w:rFonts w:ascii="Times New Roman" w:eastAsia="Times New Roman" w:hAnsi="Times New Roman" w:cs="Times New Roman"/>
          <w:sz w:val="24"/>
          <w:szCs w:val="24"/>
          <w:lang w:eastAsia="ar-SA"/>
        </w:rPr>
        <w:t>энерго</w:t>
      </w:r>
      <w:proofErr w:type="spellEnd"/>
      <w:r w:rsidRPr="004E24CE">
        <w:rPr>
          <w:rFonts w:ascii="Times New Roman" w:eastAsia="Times New Roman" w:hAnsi="Times New Roman" w:cs="Times New Roman"/>
          <w:sz w:val="24"/>
          <w:szCs w:val="24"/>
          <w:lang w:eastAsia="ar-SA"/>
        </w:rPr>
        <w:t>-, тепл</w:t>
      </w:r>
      <w:proofErr w:type="gramStart"/>
      <w:r w:rsidRPr="004E24CE">
        <w:rPr>
          <w:rFonts w:ascii="Times New Roman" w:eastAsia="Times New Roman" w:hAnsi="Times New Roman" w:cs="Times New Roman"/>
          <w:sz w:val="24"/>
          <w:szCs w:val="24"/>
          <w:lang w:eastAsia="ar-SA"/>
        </w:rPr>
        <w:t>о-</w:t>
      </w:r>
      <w:proofErr w:type="gramEnd"/>
      <w:r w:rsidRPr="004E24CE">
        <w:rPr>
          <w:rFonts w:ascii="Times New Roman" w:eastAsia="Times New Roman" w:hAnsi="Times New Roman" w:cs="Times New Roman"/>
          <w:sz w:val="24"/>
          <w:szCs w:val="24"/>
          <w:lang w:eastAsia="ar-SA"/>
        </w:rPr>
        <w:t xml:space="preserve">, газо-, водоснабжение и отсутствии задолженности по оплате труда работников учреждений бюджетной сферы, финансируемых из бюджета </w:t>
      </w:r>
      <w:proofErr w:type="spellStart"/>
      <w:r w:rsidRPr="004E24CE">
        <w:rPr>
          <w:rFonts w:ascii="Times New Roman" w:eastAsia="Times New Roman" w:hAnsi="Times New Roman" w:cs="Times New Roman"/>
          <w:sz w:val="24"/>
          <w:szCs w:val="24"/>
          <w:lang w:eastAsia="ar-SA"/>
        </w:rPr>
        <w:t>Зубово</w:t>
      </w:r>
      <w:proofErr w:type="spellEnd"/>
      <w:r w:rsidRPr="004E24CE">
        <w:rPr>
          <w:rFonts w:ascii="Times New Roman" w:eastAsia="Times New Roman" w:hAnsi="Times New Roman" w:cs="Times New Roman"/>
          <w:sz w:val="24"/>
          <w:szCs w:val="24"/>
          <w:lang w:eastAsia="ar-SA"/>
        </w:rPr>
        <w:t xml:space="preserve"> – Полянского муниципального района, фонд стимулирования по результатам работы за месяц определяется как сумма 50 процентов планового месячного фонда стимулирования и 50 процентов планового месячного фонда стимулирования, скорректированных на общий коэффициент выполнения показателей, рассчитанный в виде суммы коэффициентов значимости конкретных показателей, определяемых с учетом степени их выполнения, по следующей формуле:</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noProof/>
          <w:sz w:val="24"/>
          <w:szCs w:val="24"/>
          <w:lang w:eastAsia="ru-RU"/>
        </w:rPr>
        <w:drawing>
          <wp:inline distT="0" distB="0" distL="0" distR="0" wp14:anchorId="19456826" wp14:editId="16B927E3">
            <wp:extent cx="2219325" cy="228600"/>
            <wp:effectExtent l="0" t="0" r="952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19325" cy="228600"/>
                    </a:xfrm>
                    <a:prstGeom prst="rect">
                      <a:avLst/>
                    </a:prstGeom>
                    <a:noFill/>
                    <a:ln>
                      <a:noFill/>
                    </a:ln>
                  </pic:spPr>
                </pic:pic>
              </a:graphicData>
            </a:graphic>
          </wp:inline>
        </w:drawing>
      </w:r>
      <w:r w:rsidRPr="004E24CE">
        <w:rPr>
          <w:rFonts w:ascii="Times New Roman" w:eastAsia="Times New Roman" w:hAnsi="Times New Roman" w:cs="Times New Roman"/>
          <w:sz w:val="24"/>
          <w:szCs w:val="24"/>
          <w:lang w:eastAsia="ar-SA"/>
        </w:rPr>
        <w:t>,</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при этом общий коэффициент выполнения показателей в части превышения значения 100 процентов увеличивается:</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lastRenderedPageBreak/>
        <w:t>на 1 процент за каждый процент превышения значения 100 процентов до 110 процентов включительно;</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на 0,5 процента за каждый процент превышения значения 110 процентов.</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 xml:space="preserve">2.4. </w:t>
      </w:r>
      <w:proofErr w:type="gramStart"/>
      <w:r w:rsidRPr="004E24CE">
        <w:rPr>
          <w:rFonts w:ascii="Times New Roman" w:eastAsia="Times New Roman" w:hAnsi="Times New Roman" w:cs="Times New Roman"/>
          <w:sz w:val="24"/>
          <w:szCs w:val="24"/>
          <w:lang w:eastAsia="ar-SA"/>
        </w:rPr>
        <w:t>Дополнительные средства, направляемые в общий фонд стимулирования для выплаты ежемесячного денежного поощрения корректируется</w:t>
      </w:r>
      <w:proofErr w:type="gramEnd"/>
      <w:r w:rsidRPr="004E24CE">
        <w:rPr>
          <w:rFonts w:ascii="Times New Roman" w:eastAsia="Times New Roman" w:hAnsi="Times New Roman" w:cs="Times New Roman"/>
          <w:sz w:val="24"/>
          <w:szCs w:val="24"/>
          <w:lang w:eastAsia="ar-SA"/>
        </w:rPr>
        <w:t xml:space="preserve"> на процент муниципальных образований (городских и сельских поселений), в которых прогноз собственных доходов бюджета (без учета финансовой помощи) за отчетный месяц не выполнен.</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 xml:space="preserve">2.5. Общий размер дополнительных начислений (с учетом начислений на выплаты по оплате труда) в фонд стимулирования муниципальных служащих по итогам работы за месяц не может превышать 8 </w:t>
      </w:r>
      <w:proofErr w:type="gramStart"/>
      <w:r w:rsidRPr="004E24CE">
        <w:rPr>
          <w:rFonts w:ascii="Times New Roman" w:eastAsia="Times New Roman" w:hAnsi="Times New Roman" w:cs="Times New Roman"/>
          <w:sz w:val="24"/>
          <w:szCs w:val="24"/>
          <w:lang w:eastAsia="ar-SA"/>
        </w:rPr>
        <w:t>процентов</w:t>
      </w:r>
      <w:proofErr w:type="gramEnd"/>
      <w:r w:rsidRPr="004E24CE">
        <w:rPr>
          <w:rFonts w:ascii="Times New Roman" w:eastAsia="Times New Roman" w:hAnsi="Times New Roman" w:cs="Times New Roman"/>
          <w:sz w:val="24"/>
          <w:szCs w:val="24"/>
          <w:lang w:eastAsia="ar-SA"/>
        </w:rPr>
        <w:t xml:space="preserve"> дополнительно полученных за отчетный месяц собственных доходов бюджета (без учета финансовой помощи) </w:t>
      </w:r>
      <w:proofErr w:type="spellStart"/>
      <w:r w:rsidRPr="004E24CE">
        <w:rPr>
          <w:rFonts w:ascii="Times New Roman" w:eastAsia="Times New Roman" w:hAnsi="Times New Roman" w:cs="Times New Roman"/>
          <w:sz w:val="24"/>
          <w:szCs w:val="24"/>
          <w:lang w:eastAsia="ar-SA"/>
        </w:rPr>
        <w:t>Зубово</w:t>
      </w:r>
      <w:proofErr w:type="spellEnd"/>
      <w:r w:rsidRPr="004E24CE">
        <w:rPr>
          <w:rFonts w:ascii="Times New Roman" w:eastAsia="Times New Roman" w:hAnsi="Times New Roman" w:cs="Times New Roman"/>
          <w:sz w:val="24"/>
          <w:szCs w:val="24"/>
          <w:lang w:eastAsia="ar-SA"/>
        </w:rPr>
        <w:t xml:space="preserve"> – Полянского муниципального района.</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2.6. Фонд стимулирования за месяцы, в которых прогнозный показатель меньше среднемесячного дохода от годового назначения, формируется из расчета не более двух плановых месячных фондов стимулирования.</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2.7. Фактические выплаты из фонда стимулирования за месяц, с учетом всех корректировок, не могут быть менее 50 процентов планового месячного фонда стимулирования.</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bookmarkStart w:id="21" w:name="sub_2103"/>
      <w:r w:rsidRPr="004E24CE">
        <w:rPr>
          <w:rFonts w:ascii="Times New Roman" w:eastAsia="Times New Roman" w:hAnsi="Times New Roman" w:cs="Times New Roman"/>
          <w:sz w:val="24"/>
          <w:szCs w:val="24"/>
          <w:lang w:eastAsia="ar-SA"/>
        </w:rPr>
        <w:t>3. По результатам работы за квартал из фонда стимулирования выплачиваются ежеквартальная премия.</w:t>
      </w:r>
    </w:p>
    <w:bookmarkEnd w:id="21"/>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 xml:space="preserve">При отсутствии задолженности по оплате труда работников бюджетной сферы, финансируемых из бюджета </w:t>
      </w:r>
      <w:proofErr w:type="spellStart"/>
      <w:r w:rsidRPr="004E24CE">
        <w:rPr>
          <w:rFonts w:ascii="Times New Roman" w:eastAsia="Times New Roman" w:hAnsi="Times New Roman" w:cs="Times New Roman"/>
          <w:sz w:val="24"/>
          <w:szCs w:val="24"/>
          <w:lang w:eastAsia="ar-SA"/>
        </w:rPr>
        <w:t>Зубово</w:t>
      </w:r>
      <w:proofErr w:type="spellEnd"/>
      <w:r w:rsidRPr="004E24CE">
        <w:rPr>
          <w:rFonts w:ascii="Times New Roman" w:eastAsia="Times New Roman" w:hAnsi="Times New Roman" w:cs="Times New Roman"/>
          <w:sz w:val="24"/>
          <w:szCs w:val="24"/>
          <w:lang w:eastAsia="ar-SA"/>
        </w:rPr>
        <w:t xml:space="preserve"> – Полянского муниципального района, фактический размер ежеквартальной премии определяется в следующем порядке:</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3.1. Корректировкой планового размера премии на общий коэффициент выполнения квартальных показателей, определяемый в виде суммы произведений коэффициентов значимости и степени выполнения конкретных показателей, по следующей формуле:</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noProof/>
          <w:sz w:val="24"/>
          <w:szCs w:val="24"/>
          <w:lang w:eastAsia="ru-RU"/>
        </w:rPr>
        <w:drawing>
          <wp:inline distT="0" distB="0" distL="0" distR="0" wp14:anchorId="583BFE23" wp14:editId="10917A48">
            <wp:extent cx="1295400" cy="22860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95400" cy="228600"/>
                    </a:xfrm>
                    <a:prstGeom prst="rect">
                      <a:avLst/>
                    </a:prstGeom>
                    <a:noFill/>
                    <a:ln>
                      <a:noFill/>
                    </a:ln>
                  </pic:spPr>
                </pic:pic>
              </a:graphicData>
            </a:graphic>
          </wp:inline>
        </w:drawing>
      </w:r>
      <w:r w:rsidRPr="004E24CE">
        <w:rPr>
          <w:rFonts w:ascii="Times New Roman" w:eastAsia="Times New Roman" w:hAnsi="Times New Roman" w:cs="Times New Roman"/>
          <w:sz w:val="24"/>
          <w:szCs w:val="24"/>
          <w:lang w:eastAsia="ar-SA"/>
        </w:rPr>
        <w:t>,</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 xml:space="preserve">где </w:t>
      </w:r>
      <w:r>
        <w:rPr>
          <w:rFonts w:ascii="Times New Roman" w:eastAsia="Times New Roman" w:hAnsi="Times New Roman" w:cs="Times New Roman"/>
          <w:noProof/>
          <w:sz w:val="24"/>
          <w:szCs w:val="24"/>
          <w:lang w:eastAsia="ru-RU"/>
        </w:rPr>
        <w:drawing>
          <wp:inline distT="0" distB="0" distL="0" distR="0" wp14:anchorId="380CCF68" wp14:editId="5E7DABE9">
            <wp:extent cx="371475" cy="228600"/>
            <wp:effectExtent l="0" t="0" r="952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1475" cy="228600"/>
                    </a:xfrm>
                    <a:prstGeom prst="rect">
                      <a:avLst/>
                    </a:prstGeom>
                    <a:noFill/>
                    <a:ln>
                      <a:noFill/>
                    </a:ln>
                  </pic:spPr>
                </pic:pic>
              </a:graphicData>
            </a:graphic>
          </wp:inline>
        </w:drawing>
      </w:r>
      <w:r w:rsidRPr="004E24CE">
        <w:rPr>
          <w:rFonts w:ascii="Times New Roman" w:eastAsia="Times New Roman" w:hAnsi="Times New Roman" w:cs="Times New Roman"/>
          <w:sz w:val="24"/>
          <w:szCs w:val="24"/>
          <w:lang w:eastAsia="ar-SA"/>
        </w:rPr>
        <w:t xml:space="preserve"> - фактический размер средств, направляемых на формирование фонда стимулирования для выплаты ежеквартальной премии;</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noProof/>
          <w:sz w:val="24"/>
          <w:szCs w:val="24"/>
          <w:lang w:eastAsia="ru-RU"/>
        </w:rPr>
        <w:drawing>
          <wp:inline distT="0" distB="0" distL="0" distR="0" wp14:anchorId="1638EF66" wp14:editId="2144E928">
            <wp:extent cx="457200" cy="22860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7200" cy="228600"/>
                    </a:xfrm>
                    <a:prstGeom prst="rect">
                      <a:avLst/>
                    </a:prstGeom>
                    <a:noFill/>
                    <a:ln>
                      <a:noFill/>
                    </a:ln>
                  </pic:spPr>
                </pic:pic>
              </a:graphicData>
            </a:graphic>
          </wp:inline>
        </w:drawing>
      </w:r>
      <w:r w:rsidRPr="004E24CE">
        <w:rPr>
          <w:rFonts w:ascii="Times New Roman" w:eastAsia="Times New Roman" w:hAnsi="Times New Roman" w:cs="Times New Roman"/>
          <w:sz w:val="24"/>
          <w:szCs w:val="24"/>
          <w:lang w:eastAsia="ar-SA"/>
        </w:rPr>
        <w:t xml:space="preserve"> - плановый размер средств, направляемых на формирование фонда стимулирования для выплаты ежеквартальной премии;</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noProof/>
          <w:sz w:val="24"/>
          <w:szCs w:val="24"/>
          <w:lang w:eastAsia="ru-RU"/>
        </w:rPr>
        <w:drawing>
          <wp:inline distT="0" distB="0" distL="0" distR="0" wp14:anchorId="6BB179D9" wp14:editId="129C5D44">
            <wp:extent cx="466725" cy="22860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6725" cy="228600"/>
                    </a:xfrm>
                    <a:prstGeom prst="rect">
                      <a:avLst/>
                    </a:prstGeom>
                    <a:noFill/>
                    <a:ln>
                      <a:noFill/>
                    </a:ln>
                  </pic:spPr>
                </pic:pic>
              </a:graphicData>
            </a:graphic>
          </wp:inline>
        </w:drawing>
      </w:r>
      <w:r w:rsidRPr="004E24CE">
        <w:rPr>
          <w:rFonts w:ascii="Times New Roman" w:eastAsia="Times New Roman" w:hAnsi="Times New Roman" w:cs="Times New Roman"/>
          <w:sz w:val="24"/>
          <w:szCs w:val="24"/>
          <w:lang w:eastAsia="ar-SA"/>
        </w:rPr>
        <w:t xml:space="preserve"> - общий коэффициент выполнения квартальных показателей, определяемый по формуле:</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noProof/>
          <w:sz w:val="24"/>
          <w:szCs w:val="24"/>
          <w:lang w:eastAsia="ru-RU"/>
        </w:rPr>
        <w:drawing>
          <wp:inline distT="0" distB="0" distL="0" distR="0" wp14:anchorId="13B2AEAE" wp14:editId="48E40CCC">
            <wp:extent cx="3638550" cy="24765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638550" cy="247650"/>
                    </a:xfrm>
                    <a:prstGeom prst="rect">
                      <a:avLst/>
                    </a:prstGeom>
                    <a:noFill/>
                    <a:ln>
                      <a:noFill/>
                    </a:ln>
                  </pic:spPr>
                </pic:pic>
              </a:graphicData>
            </a:graphic>
          </wp:inline>
        </w:drawing>
      </w:r>
      <w:r w:rsidRPr="004E24CE">
        <w:rPr>
          <w:rFonts w:ascii="Times New Roman" w:eastAsia="Times New Roman" w:hAnsi="Times New Roman" w:cs="Times New Roman"/>
          <w:sz w:val="24"/>
          <w:szCs w:val="24"/>
          <w:lang w:eastAsia="ar-SA"/>
        </w:rPr>
        <w:t>,</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 xml:space="preserve">где </w:t>
      </w:r>
      <w:r>
        <w:rPr>
          <w:rFonts w:ascii="Times New Roman" w:eastAsia="Times New Roman" w:hAnsi="Times New Roman" w:cs="Times New Roman"/>
          <w:noProof/>
          <w:sz w:val="24"/>
          <w:szCs w:val="24"/>
          <w:lang w:eastAsia="ru-RU"/>
        </w:rPr>
        <w:drawing>
          <wp:inline distT="0" distB="0" distL="0" distR="0" wp14:anchorId="6FCBC1CD" wp14:editId="76D6D18D">
            <wp:extent cx="180975" cy="2286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0975" cy="228600"/>
                    </a:xfrm>
                    <a:prstGeom prst="rect">
                      <a:avLst/>
                    </a:prstGeom>
                    <a:noFill/>
                    <a:ln>
                      <a:noFill/>
                    </a:ln>
                  </pic:spPr>
                </pic:pic>
              </a:graphicData>
            </a:graphic>
          </wp:inline>
        </w:drawing>
      </w:r>
      <w:r w:rsidRPr="004E24CE">
        <w:rPr>
          <w:rFonts w:ascii="Times New Roman" w:eastAsia="Times New Roman" w:hAnsi="Times New Roman" w:cs="Times New Roman"/>
          <w:sz w:val="24"/>
          <w:szCs w:val="24"/>
          <w:lang w:eastAsia="ar-SA"/>
        </w:rPr>
        <w:t>- доля i-</w:t>
      </w:r>
      <w:proofErr w:type="spellStart"/>
      <w:r w:rsidRPr="004E24CE">
        <w:rPr>
          <w:rFonts w:ascii="Times New Roman" w:eastAsia="Times New Roman" w:hAnsi="Times New Roman" w:cs="Times New Roman"/>
          <w:sz w:val="24"/>
          <w:szCs w:val="24"/>
          <w:lang w:eastAsia="ar-SA"/>
        </w:rPr>
        <w:t>го</w:t>
      </w:r>
      <w:proofErr w:type="spellEnd"/>
      <w:r w:rsidRPr="004E24CE">
        <w:rPr>
          <w:rFonts w:ascii="Times New Roman" w:eastAsia="Times New Roman" w:hAnsi="Times New Roman" w:cs="Times New Roman"/>
          <w:sz w:val="24"/>
          <w:szCs w:val="24"/>
          <w:lang w:eastAsia="ar-SA"/>
        </w:rPr>
        <w:t xml:space="preserve"> корректирующего показателя в структуре фонда стимулирования (значимость) в процентах;</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noProof/>
          <w:sz w:val="24"/>
          <w:szCs w:val="24"/>
          <w:lang w:eastAsia="ru-RU"/>
        </w:rPr>
        <w:drawing>
          <wp:inline distT="0" distB="0" distL="0" distR="0" wp14:anchorId="2A3206A2" wp14:editId="5C354ACB">
            <wp:extent cx="180975" cy="2286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0975" cy="228600"/>
                    </a:xfrm>
                    <a:prstGeom prst="rect">
                      <a:avLst/>
                    </a:prstGeom>
                    <a:noFill/>
                    <a:ln>
                      <a:noFill/>
                    </a:ln>
                  </pic:spPr>
                </pic:pic>
              </a:graphicData>
            </a:graphic>
          </wp:inline>
        </w:drawing>
      </w:r>
      <w:r w:rsidRPr="004E24CE">
        <w:rPr>
          <w:rFonts w:ascii="Times New Roman" w:eastAsia="Times New Roman" w:hAnsi="Times New Roman" w:cs="Times New Roman"/>
          <w:sz w:val="24"/>
          <w:szCs w:val="24"/>
          <w:lang w:eastAsia="ar-SA"/>
        </w:rPr>
        <w:t xml:space="preserve"> - коэффициент напряженности прогноза по каждому конкретному квартальному показателю;</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noProof/>
          <w:sz w:val="24"/>
          <w:szCs w:val="24"/>
          <w:lang w:eastAsia="ru-RU"/>
        </w:rPr>
        <w:drawing>
          <wp:inline distT="0" distB="0" distL="0" distR="0" wp14:anchorId="038334B4" wp14:editId="5B898088">
            <wp:extent cx="171450" cy="2286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1450" cy="228600"/>
                    </a:xfrm>
                    <a:prstGeom prst="rect">
                      <a:avLst/>
                    </a:prstGeom>
                    <a:noFill/>
                    <a:ln>
                      <a:noFill/>
                    </a:ln>
                  </pic:spPr>
                </pic:pic>
              </a:graphicData>
            </a:graphic>
          </wp:inline>
        </w:drawing>
      </w:r>
      <w:r w:rsidRPr="004E24CE">
        <w:rPr>
          <w:rFonts w:ascii="Times New Roman" w:eastAsia="Times New Roman" w:hAnsi="Times New Roman" w:cs="Times New Roman"/>
          <w:sz w:val="24"/>
          <w:szCs w:val="24"/>
          <w:lang w:eastAsia="ar-SA"/>
        </w:rPr>
        <w:t xml:space="preserve"> - процент выполнения i-</w:t>
      </w:r>
      <w:proofErr w:type="spellStart"/>
      <w:r w:rsidRPr="004E24CE">
        <w:rPr>
          <w:rFonts w:ascii="Times New Roman" w:eastAsia="Times New Roman" w:hAnsi="Times New Roman" w:cs="Times New Roman"/>
          <w:sz w:val="24"/>
          <w:szCs w:val="24"/>
          <w:lang w:eastAsia="ar-SA"/>
        </w:rPr>
        <w:t>го</w:t>
      </w:r>
      <w:proofErr w:type="spellEnd"/>
      <w:r w:rsidRPr="004E24CE">
        <w:rPr>
          <w:rFonts w:ascii="Times New Roman" w:eastAsia="Times New Roman" w:hAnsi="Times New Roman" w:cs="Times New Roman"/>
          <w:sz w:val="24"/>
          <w:szCs w:val="24"/>
          <w:lang w:eastAsia="ar-SA"/>
        </w:rPr>
        <w:t xml:space="preserve"> корректирующего квартального показателя _</w:t>
      </w:r>
      <w:hyperlink w:anchor="sub_901" w:history="1">
        <w:r w:rsidRPr="004E24CE">
          <w:rPr>
            <w:rFonts w:ascii="Times New Roman" w:eastAsia="Times New Roman" w:hAnsi="Times New Roman" w:cs="Times New Roman"/>
            <w:color w:val="008000"/>
            <w:sz w:val="24"/>
            <w:szCs w:val="24"/>
            <w:lang w:eastAsia="ar-SA"/>
          </w:rPr>
          <w:t>*)</w:t>
        </w:r>
      </w:hyperlink>
      <w:r w:rsidRPr="004E24CE">
        <w:rPr>
          <w:rFonts w:ascii="Times New Roman" w:eastAsia="Times New Roman" w:hAnsi="Times New Roman" w:cs="Times New Roman"/>
          <w:sz w:val="24"/>
          <w:szCs w:val="24"/>
          <w:lang w:eastAsia="ar-SA"/>
        </w:rPr>
        <w:t>;</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i - порядковый номер показателя.</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 xml:space="preserve">3.2. Общий размер дополнительных средств (с учетом начислений на выплаты по оплате труда), используемых на формирование фонда стимулирования для выплаты ежеквартальной премии муниципальным служащим не может превышать 5 процентов дополнительно полученных собственных доходов бюджета (без учета финансовой помощи) </w:t>
      </w:r>
      <w:proofErr w:type="spellStart"/>
      <w:r w:rsidRPr="004E24CE">
        <w:rPr>
          <w:rFonts w:ascii="Times New Roman" w:eastAsia="Times New Roman" w:hAnsi="Times New Roman" w:cs="Times New Roman"/>
          <w:sz w:val="24"/>
          <w:szCs w:val="24"/>
          <w:lang w:eastAsia="ar-SA"/>
        </w:rPr>
        <w:t>Зубово</w:t>
      </w:r>
      <w:proofErr w:type="spellEnd"/>
      <w:r w:rsidRPr="004E24CE">
        <w:rPr>
          <w:rFonts w:ascii="Times New Roman" w:eastAsia="Times New Roman" w:hAnsi="Times New Roman" w:cs="Times New Roman"/>
          <w:sz w:val="24"/>
          <w:szCs w:val="24"/>
          <w:lang w:eastAsia="ar-SA"/>
        </w:rPr>
        <w:t xml:space="preserve"> – Полянского муниципального района;</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bookmarkStart w:id="22" w:name="sub_2104"/>
      <w:r w:rsidRPr="004E24CE">
        <w:rPr>
          <w:rFonts w:ascii="Times New Roman" w:eastAsia="Times New Roman" w:hAnsi="Times New Roman" w:cs="Times New Roman"/>
          <w:sz w:val="24"/>
          <w:szCs w:val="24"/>
          <w:lang w:eastAsia="ar-SA"/>
        </w:rPr>
        <w:lastRenderedPageBreak/>
        <w:t xml:space="preserve">4. Перечень и значимость показателей, используемых для расчетов фонда стимулирования по результатам работы за месяц и квартал для </w:t>
      </w:r>
      <w:proofErr w:type="spellStart"/>
      <w:r w:rsidRPr="004E24CE">
        <w:rPr>
          <w:rFonts w:ascii="Times New Roman" w:eastAsia="Times New Roman" w:hAnsi="Times New Roman" w:cs="Times New Roman"/>
          <w:sz w:val="24"/>
          <w:szCs w:val="24"/>
          <w:lang w:eastAsia="ar-SA"/>
        </w:rPr>
        <w:t>Зубово</w:t>
      </w:r>
      <w:proofErr w:type="spellEnd"/>
      <w:r w:rsidRPr="004E24CE">
        <w:rPr>
          <w:rFonts w:ascii="Times New Roman" w:eastAsia="Times New Roman" w:hAnsi="Times New Roman" w:cs="Times New Roman"/>
          <w:sz w:val="24"/>
          <w:szCs w:val="24"/>
          <w:lang w:eastAsia="ar-SA"/>
        </w:rPr>
        <w:t xml:space="preserve"> – Полянского муниципального района устанавливается настоящим решением Совета депутатов </w:t>
      </w:r>
      <w:proofErr w:type="spellStart"/>
      <w:r w:rsidRPr="004E24CE">
        <w:rPr>
          <w:rFonts w:ascii="Times New Roman" w:eastAsia="Times New Roman" w:hAnsi="Times New Roman" w:cs="Times New Roman"/>
          <w:sz w:val="24"/>
          <w:szCs w:val="24"/>
          <w:lang w:eastAsia="ar-SA"/>
        </w:rPr>
        <w:t>Зубово</w:t>
      </w:r>
      <w:proofErr w:type="spellEnd"/>
      <w:r w:rsidRPr="004E24CE">
        <w:rPr>
          <w:rFonts w:ascii="Times New Roman" w:eastAsia="Times New Roman" w:hAnsi="Times New Roman" w:cs="Times New Roman"/>
          <w:sz w:val="24"/>
          <w:szCs w:val="24"/>
          <w:lang w:eastAsia="ar-SA"/>
        </w:rPr>
        <w:t xml:space="preserve"> – Полянского муниципального района.</w:t>
      </w:r>
    </w:p>
    <w:p w:rsidR="004E24CE" w:rsidRPr="004E24CE" w:rsidRDefault="004E24CE" w:rsidP="004E24CE">
      <w:pPr>
        <w:keepNext/>
        <w:suppressAutoHyphens/>
        <w:spacing w:before="240" w:after="60" w:line="240" w:lineRule="auto"/>
        <w:outlineLvl w:val="0"/>
        <w:rPr>
          <w:rFonts w:ascii="Times New Roman" w:eastAsia="Times New Roman" w:hAnsi="Times New Roman" w:cs="Times New Roman"/>
          <w:b/>
          <w:bCs/>
          <w:kern w:val="2"/>
          <w:sz w:val="24"/>
          <w:szCs w:val="24"/>
          <w:lang w:eastAsia="ar-SA"/>
        </w:rPr>
      </w:pPr>
      <w:bookmarkStart w:id="23" w:name="sub_2200"/>
      <w:bookmarkEnd w:id="22"/>
      <w:r w:rsidRPr="004E24CE">
        <w:rPr>
          <w:rFonts w:ascii="Times New Roman" w:eastAsia="Times New Roman" w:hAnsi="Times New Roman" w:cs="Times New Roman"/>
          <w:b/>
          <w:bCs/>
          <w:kern w:val="2"/>
          <w:sz w:val="24"/>
          <w:szCs w:val="24"/>
          <w:lang w:eastAsia="ar-SA"/>
        </w:rPr>
        <w:t xml:space="preserve">      II. Порядок подготовки решения о материальном стимулировании</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bookmarkStart w:id="24" w:name="sub_2201"/>
      <w:bookmarkEnd w:id="23"/>
      <w:r w:rsidRPr="004E24CE">
        <w:rPr>
          <w:rFonts w:ascii="Times New Roman" w:eastAsia="Times New Roman" w:hAnsi="Times New Roman" w:cs="Times New Roman"/>
          <w:sz w:val="24"/>
          <w:szCs w:val="24"/>
          <w:lang w:eastAsia="ar-SA"/>
        </w:rPr>
        <w:t>1. По решению представителя нанимателя (работодателя) выплаты из фонда стимулирования отдельным муниципальным служащим могут быть увеличены за выполнение особо важных и сложных заданий за счет экономии средств на оплату труда (в том числе по вакантным должностям).</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bookmarkStart w:id="25" w:name="sub_2202"/>
      <w:bookmarkEnd w:id="24"/>
      <w:r w:rsidRPr="004E24CE">
        <w:rPr>
          <w:rFonts w:ascii="Times New Roman" w:eastAsia="Times New Roman" w:hAnsi="Times New Roman" w:cs="Times New Roman"/>
          <w:sz w:val="24"/>
          <w:szCs w:val="24"/>
          <w:lang w:eastAsia="ar-SA"/>
        </w:rPr>
        <w:t xml:space="preserve">2. Начисление выплат из фонда стимулирования муниципальным служащим производится на основании решения представителя нанимателя (работодателя), издаваемого с учетом предложений Комиссии по подведению итогов работы </w:t>
      </w:r>
      <w:r w:rsidR="00C70B7B">
        <w:rPr>
          <w:rFonts w:ascii="Times New Roman" w:eastAsia="Times New Roman" w:hAnsi="Times New Roman" w:cs="Times New Roman"/>
          <w:sz w:val="24"/>
          <w:szCs w:val="24"/>
          <w:lang w:eastAsia="ar-SA"/>
        </w:rPr>
        <w:t>Вышинского</w:t>
      </w:r>
      <w:r w:rsidRPr="004E24CE">
        <w:rPr>
          <w:rFonts w:ascii="Times New Roman" w:eastAsia="Times New Roman" w:hAnsi="Times New Roman" w:cs="Times New Roman"/>
          <w:sz w:val="24"/>
          <w:szCs w:val="24"/>
          <w:lang w:eastAsia="ar-SA"/>
        </w:rPr>
        <w:t xml:space="preserve"> сельского поселения </w:t>
      </w:r>
      <w:proofErr w:type="spellStart"/>
      <w:r w:rsidRPr="004E24CE">
        <w:rPr>
          <w:rFonts w:ascii="Times New Roman" w:eastAsia="Times New Roman" w:hAnsi="Times New Roman" w:cs="Times New Roman"/>
          <w:sz w:val="24"/>
          <w:szCs w:val="24"/>
          <w:lang w:eastAsia="ar-SA"/>
        </w:rPr>
        <w:t>Зубово</w:t>
      </w:r>
      <w:proofErr w:type="spellEnd"/>
      <w:r w:rsidRPr="004E24CE">
        <w:rPr>
          <w:rFonts w:ascii="Times New Roman" w:eastAsia="Times New Roman" w:hAnsi="Times New Roman" w:cs="Times New Roman"/>
          <w:sz w:val="24"/>
          <w:szCs w:val="24"/>
          <w:lang w:eastAsia="ar-SA"/>
        </w:rPr>
        <w:t xml:space="preserve"> – Полянского муниципального района (далее - Комиссия).</w:t>
      </w:r>
    </w:p>
    <w:bookmarkEnd w:id="25"/>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 xml:space="preserve">Состав Комиссии утверждается решением Совета депутатов </w:t>
      </w:r>
      <w:r w:rsidR="00C70B7B">
        <w:rPr>
          <w:rFonts w:ascii="Times New Roman" w:eastAsia="Times New Roman" w:hAnsi="Times New Roman" w:cs="Times New Roman"/>
          <w:sz w:val="24"/>
          <w:szCs w:val="24"/>
          <w:lang w:eastAsia="ar-SA"/>
        </w:rPr>
        <w:t>Вышинского</w:t>
      </w:r>
      <w:r w:rsidRPr="004E24CE">
        <w:rPr>
          <w:rFonts w:ascii="Times New Roman" w:eastAsia="Times New Roman" w:hAnsi="Times New Roman" w:cs="Times New Roman"/>
          <w:sz w:val="24"/>
          <w:szCs w:val="24"/>
          <w:lang w:eastAsia="ar-SA"/>
        </w:rPr>
        <w:t xml:space="preserve"> сельского поселения </w:t>
      </w:r>
      <w:proofErr w:type="spellStart"/>
      <w:r w:rsidRPr="004E24CE">
        <w:rPr>
          <w:rFonts w:ascii="Times New Roman" w:eastAsia="Times New Roman" w:hAnsi="Times New Roman" w:cs="Times New Roman"/>
          <w:sz w:val="24"/>
          <w:szCs w:val="24"/>
          <w:lang w:eastAsia="ar-SA"/>
        </w:rPr>
        <w:t>Зубово</w:t>
      </w:r>
      <w:proofErr w:type="spellEnd"/>
      <w:r w:rsidRPr="004E24CE">
        <w:rPr>
          <w:rFonts w:ascii="Times New Roman" w:eastAsia="Times New Roman" w:hAnsi="Times New Roman" w:cs="Times New Roman"/>
          <w:sz w:val="24"/>
          <w:szCs w:val="24"/>
          <w:lang w:eastAsia="ar-SA"/>
        </w:rPr>
        <w:t xml:space="preserve"> – Полянского муниципального района.</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bookmarkStart w:id="26" w:name="sub_2203"/>
      <w:r w:rsidRPr="004E24CE">
        <w:rPr>
          <w:rFonts w:ascii="Times New Roman" w:eastAsia="Times New Roman" w:hAnsi="Times New Roman" w:cs="Times New Roman"/>
          <w:sz w:val="24"/>
          <w:szCs w:val="24"/>
          <w:lang w:eastAsia="ar-SA"/>
        </w:rPr>
        <w:t>3. Глава сельского поселения оценивает работу своих подчиненных и вносит предложения о размере выплат из фонда стимулирования, подтвержденных документами, материалами и фактами.</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bookmarkStart w:id="27" w:name="sub_2204"/>
      <w:bookmarkEnd w:id="26"/>
      <w:r w:rsidRPr="004E24CE">
        <w:rPr>
          <w:rFonts w:ascii="Times New Roman" w:eastAsia="Times New Roman" w:hAnsi="Times New Roman" w:cs="Times New Roman"/>
          <w:sz w:val="24"/>
          <w:szCs w:val="24"/>
          <w:lang w:eastAsia="ar-SA"/>
        </w:rPr>
        <w:t xml:space="preserve">4. </w:t>
      </w:r>
      <w:proofErr w:type="gramStart"/>
      <w:r w:rsidRPr="004E24CE">
        <w:rPr>
          <w:rFonts w:ascii="Times New Roman" w:eastAsia="Times New Roman" w:hAnsi="Times New Roman" w:cs="Times New Roman"/>
          <w:sz w:val="24"/>
          <w:szCs w:val="24"/>
          <w:lang w:eastAsia="ar-SA"/>
        </w:rPr>
        <w:t>Предложения о размере выплат из фонда стимулирования муниципальным служащим за отчетный период представляются начальниками отделов и управлений в Комиссию в начале месяца, следующего за отчетным (не позднее 3 числа).</w:t>
      </w:r>
      <w:proofErr w:type="gramEnd"/>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bookmarkStart w:id="28" w:name="sub_2205"/>
      <w:bookmarkEnd w:id="27"/>
      <w:r w:rsidRPr="004E24CE">
        <w:rPr>
          <w:rFonts w:ascii="Times New Roman" w:eastAsia="Times New Roman" w:hAnsi="Times New Roman" w:cs="Times New Roman"/>
          <w:sz w:val="24"/>
          <w:szCs w:val="24"/>
          <w:lang w:eastAsia="ar-SA"/>
        </w:rPr>
        <w:t>5. Комиссия при решении вопроса о размере фонда стимулирования вправе запрашивать у  муниципальных служащих письменные и устные объяснения, документы и материалы.</w:t>
      </w:r>
      <w:bookmarkStart w:id="29" w:name="sub_2206"/>
      <w:bookmarkEnd w:id="28"/>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 xml:space="preserve">6. Размеры выплат из фонда стимулирования муниципальным служащим определяются представителем нанимателя (работодателя) на основании предложений Комиссии по подведению итогов работы </w:t>
      </w:r>
      <w:r w:rsidR="00C70B7B">
        <w:rPr>
          <w:rFonts w:ascii="Times New Roman" w:eastAsia="Times New Roman" w:hAnsi="Times New Roman" w:cs="Times New Roman"/>
          <w:sz w:val="24"/>
          <w:szCs w:val="24"/>
          <w:lang w:eastAsia="ar-SA"/>
        </w:rPr>
        <w:t>Вышинского</w:t>
      </w:r>
      <w:r w:rsidRPr="004E24CE">
        <w:rPr>
          <w:rFonts w:ascii="Times New Roman" w:eastAsia="Times New Roman" w:hAnsi="Times New Roman" w:cs="Times New Roman"/>
          <w:sz w:val="24"/>
          <w:szCs w:val="24"/>
          <w:lang w:eastAsia="ar-SA"/>
        </w:rPr>
        <w:t xml:space="preserve"> сельского поселения </w:t>
      </w:r>
      <w:proofErr w:type="spellStart"/>
      <w:r w:rsidRPr="004E24CE">
        <w:rPr>
          <w:rFonts w:ascii="Times New Roman" w:eastAsia="Times New Roman" w:hAnsi="Times New Roman" w:cs="Times New Roman"/>
          <w:sz w:val="24"/>
          <w:szCs w:val="24"/>
          <w:lang w:eastAsia="ar-SA"/>
        </w:rPr>
        <w:t>Зубово</w:t>
      </w:r>
      <w:proofErr w:type="spellEnd"/>
      <w:r w:rsidRPr="004E24CE">
        <w:rPr>
          <w:rFonts w:ascii="Times New Roman" w:eastAsia="Times New Roman" w:hAnsi="Times New Roman" w:cs="Times New Roman"/>
          <w:sz w:val="24"/>
          <w:szCs w:val="24"/>
          <w:lang w:eastAsia="ar-SA"/>
        </w:rPr>
        <w:t xml:space="preserve"> – Полянского муниципального района.</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bookmarkStart w:id="30" w:name="sub_2207"/>
      <w:bookmarkEnd w:id="29"/>
      <w:r w:rsidRPr="004E24CE">
        <w:rPr>
          <w:rFonts w:ascii="Times New Roman" w:eastAsia="Times New Roman" w:hAnsi="Times New Roman" w:cs="Times New Roman"/>
          <w:sz w:val="24"/>
          <w:szCs w:val="24"/>
          <w:lang w:eastAsia="ar-SA"/>
        </w:rPr>
        <w:t>7. Выплаты из фонда стимулирования производятся:</w:t>
      </w:r>
    </w:p>
    <w:bookmarkEnd w:id="30"/>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 xml:space="preserve">- Главе </w:t>
      </w:r>
      <w:r w:rsidR="00C70B7B">
        <w:rPr>
          <w:rFonts w:ascii="Times New Roman" w:eastAsia="Times New Roman" w:hAnsi="Times New Roman" w:cs="Times New Roman"/>
          <w:sz w:val="24"/>
          <w:szCs w:val="24"/>
          <w:lang w:eastAsia="ar-SA"/>
        </w:rPr>
        <w:t>Вышинского</w:t>
      </w:r>
      <w:r w:rsidRPr="004E24CE">
        <w:rPr>
          <w:rFonts w:ascii="Times New Roman" w:eastAsia="Times New Roman" w:hAnsi="Times New Roman" w:cs="Times New Roman"/>
          <w:sz w:val="24"/>
          <w:szCs w:val="24"/>
          <w:lang w:eastAsia="ar-SA"/>
        </w:rPr>
        <w:t xml:space="preserve"> сельского поселения - на основании решения Совета депутатов </w:t>
      </w:r>
      <w:r w:rsidR="00C70B7B">
        <w:rPr>
          <w:rFonts w:ascii="Times New Roman" w:eastAsia="Times New Roman" w:hAnsi="Times New Roman" w:cs="Times New Roman"/>
          <w:sz w:val="24"/>
          <w:szCs w:val="24"/>
          <w:lang w:eastAsia="ar-SA"/>
        </w:rPr>
        <w:t>Вышинского</w:t>
      </w:r>
      <w:r w:rsidRPr="004E24CE">
        <w:rPr>
          <w:rFonts w:ascii="Times New Roman" w:eastAsia="Times New Roman" w:hAnsi="Times New Roman" w:cs="Times New Roman"/>
          <w:sz w:val="24"/>
          <w:szCs w:val="24"/>
          <w:lang w:eastAsia="ar-SA"/>
        </w:rPr>
        <w:t xml:space="preserve"> сельского поселения</w:t>
      </w:r>
      <w:proofErr w:type="gramStart"/>
      <w:r w:rsidRPr="004E24CE">
        <w:rPr>
          <w:rFonts w:ascii="Times New Roman" w:eastAsia="Times New Roman" w:hAnsi="Times New Roman" w:cs="Times New Roman"/>
          <w:sz w:val="24"/>
          <w:szCs w:val="24"/>
          <w:lang w:eastAsia="ar-SA"/>
        </w:rPr>
        <w:t xml:space="preserve"> ;</w:t>
      </w:r>
      <w:proofErr w:type="gramEnd"/>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 xml:space="preserve">- муниципальным служащим - на основании распоряжения администрации </w:t>
      </w:r>
      <w:r w:rsidR="00C70B7B">
        <w:rPr>
          <w:rFonts w:ascii="Times New Roman" w:eastAsia="Times New Roman" w:hAnsi="Times New Roman" w:cs="Times New Roman"/>
          <w:sz w:val="24"/>
          <w:szCs w:val="24"/>
          <w:lang w:eastAsia="ar-SA"/>
        </w:rPr>
        <w:t>Вышинского</w:t>
      </w:r>
      <w:r w:rsidRPr="004E24CE">
        <w:rPr>
          <w:rFonts w:ascii="Times New Roman" w:eastAsia="Times New Roman" w:hAnsi="Times New Roman" w:cs="Times New Roman"/>
          <w:sz w:val="24"/>
          <w:szCs w:val="24"/>
          <w:lang w:eastAsia="ar-SA"/>
        </w:rPr>
        <w:t xml:space="preserve"> сельского поселения.</w:t>
      </w:r>
    </w:p>
    <w:p w:rsidR="004E24CE" w:rsidRPr="004E24CE" w:rsidRDefault="004E24CE" w:rsidP="004E24CE">
      <w:pPr>
        <w:keepNext/>
        <w:suppressAutoHyphens/>
        <w:spacing w:before="240" w:after="60" w:line="240" w:lineRule="auto"/>
        <w:jc w:val="center"/>
        <w:outlineLvl w:val="0"/>
        <w:rPr>
          <w:rFonts w:ascii="Times New Roman" w:eastAsia="Times New Roman" w:hAnsi="Times New Roman" w:cs="Times New Roman"/>
          <w:b/>
          <w:bCs/>
          <w:kern w:val="2"/>
          <w:sz w:val="24"/>
          <w:szCs w:val="24"/>
          <w:lang w:eastAsia="ar-SA"/>
        </w:rPr>
      </w:pPr>
      <w:r w:rsidRPr="004E24CE">
        <w:rPr>
          <w:rFonts w:ascii="Times New Roman" w:eastAsia="Times New Roman" w:hAnsi="Times New Roman" w:cs="Times New Roman"/>
          <w:b/>
          <w:bCs/>
          <w:kern w:val="2"/>
          <w:sz w:val="24"/>
          <w:szCs w:val="24"/>
          <w:lang w:eastAsia="ar-SA"/>
        </w:rPr>
        <w:t>III. Основные показатели, учитываемые при установлении размеров ежемесячного денежного поощрения и ежеквартальных премий муниципальным служащим</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bookmarkStart w:id="31" w:name="sub_2302"/>
      <w:r w:rsidRPr="004E24CE">
        <w:rPr>
          <w:rFonts w:ascii="Times New Roman" w:eastAsia="Times New Roman" w:hAnsi="Times New Roman" w:cs="Times New Roman"/>
          <w:sz w:val="24"/>
          <w:szCs w:val="24"/>
          <w:lang w:eastAsia="ar-SA"/>
        </w:rPr>
        <w:t>1. Для определения размера ежемесячного денежного поощрения и ежеквартальных премий основными показателями, учитывающими конкретный вклад муниципального служащего в общие результаты работы, являются:</w:t>
      </w:r>
    </w:p>
    <w:bookmarkEnd w:id="31"/>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личный трудовой вклад в общие результаты работы и качество труда;</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компетентность муниципального служащего в принятии управленческих решений;</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инициативность и творческое отношение к выполнению своих функциональных обязанностей и поручений руководства;</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обеспечение выполнения закрепленных за ним обязанностей, в соответствии с должностной инструкцией и полученных заданий и поручений в полном объеме и установленные сроки;</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отсутствие фактов нарушения трудовой, исполнительской дисциплины и правил внутреннего трудового распорядка.</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привлечение муниципальных служащих к выполнению, непредвиденных, особо важных, срочных и ответственных работ;</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выполнение должностных обязанностей в условиях особого режима и графика работы;</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выполнение должностных обязанностей вне места нахождения основного рабочего места.</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bookmarkStart w:id="32" w:name="sub_2303"/>
      <w:r w:rsidRPr="004E24CE">
        <w:rPr>
          <w:rFonts w:ascii="Times New Roman" w:eastAsia="Times New Roman" w:hAnsi="Times New Roman" w:cs="Times New Roman"/>
          <w:sz w:val="24"/>
          <w:szCs w:val="24"/>
          <w:lang w:eastAsia="ar-SA"/>
        </w:rPr>
        <w:lastRenderedPageBreak/>
        <w:t>2. Ежемесячное денежное поощрение может быть снижено в соответствии со следующим перечнем упущений:</w:t>
      </w:r>
    </w:p>
    <w:bookmarkEnd w:id="32"/>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2.1. некачественное, несвоевременное выполнение функциональных обязанностей, поручений Главы сельского поселения, неквалифицированная подготовка и оформление документов - 10% от начисленного размера ежемесячного фонда стимулирования;</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2.2. нарушение сроков рассмотрения жалоб и заявлений от организаций и граждан - 2% от начисленного размера ежемесячного фонда стимулирования за каждую жалобу и заявление, рассмотренные с нарушением срока рассмотрения, но не более 20%;</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2.3 наличие дисциплинарного взыскания:</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 в виде замечания - 3% от начисленного размера ежемесячного фонда стимулирования;</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 в виде выговора - 5% от начисленного размера ежемесячного фонда стимулирования;</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Основанием для снижения размера выплат ежемесячного фонда стимулирования является распоряжение представителя нанимателя (работодателя).</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В случае снижения выплат ежемесячного фонда стимулирования муниципальный служащий должен быть ознакомлен с распоряжением представителя нанимателя (работодателя), о размерах ежемесячного фонда стимулирования, подлежащего выплате, и о размерах и причинах снижения ежемесячного фонда стимулирования. Решение о снижении ежемесячного фонда стимулирования может быть обжаловано в установленном законодательством порядке. Факт обжалования не приостанавливает действия решения о снижении ежемесячного денежного фонда стимулирования.</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bookmarkStart w:id="33" w:name="sub_2304"/>
      <w:r w:rsidRPr="004E24CE">
        <w:rPr>
          <w:rFonts w:ascii="Times New Roman" w:eastAsia="Times New Roman" w:hAnsi="Times New Roman" w:cs="Times New Roman"/>
          <w:sz w:val="24"/>
          <w:szCs w:val="24"/>
          <w:lang w:eastAsia="ar-SA"/>
        </w:rPr>
        <w:t>3. Конкретный размер выплаты муниципальным служащим ежемесячного денежного поощрения, ежеквартальной премии по результатам работы устанавливается представителем нанимателя (работодателем) в пределах средств, направляемых соответственно в месячный фонд стимулирования, и фонд стимулирования по результатам работы за квартал.</w:t>
      </w:r>
    </w:p>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_______________________________________________________________</w:t>
      </w:r>
    </w:p>
    <w:p w:rsidR="004E24CE" w:rsidRPr="004E24CE" w:rsidRDefault="004E24CE" w:rsidP="004E24CE">
      <w:pPr>
        <w:widowControl w:val="0"/>
        <w:suppressAutoHyphens/>
        <w:spacing w:after="0" w:line="240" w:lineRule="auto"/>
        <w:rPr>
          <w:rFonts w:ascii="Times New Roman" w:eastAsia="Lucida Sans Unicode" w:hAnsi="Times New Roman" w:cs="Times New Roman"/>
          <w:kern w:val="2"/>
          <w:sz w:val="20"/>
          <w:szCs w:val="24"/>
          <w:lang w:eastAsia="ar-SA"/>
        </w:rPr>
      </w:pPr>
      <w:bookmarkStart w:id="34" w:name="sub_901"/>
      <w:bookmarkEnd w:id="33"/>
      <w:proofErr w:type="gramStart"/>
      <w:r w:rsidRPr="004E24CE">
        <w:rPr>
          <w:rFonts w:ascii="Arial" w:eastAsia="Lucida Sans Unicode" w:hAnsi="Arial" w:cs="Times New Roman"/>
          <w:kern w:val="2"/>
          <w:sz w:val="20"/>
          <w:szCs w:val="24"/>
          <w:lang w:eastAsia="ar-SA"/>
        </w:rPr>
        <w:t>*) При перевыполнении прогноза по показателю "</w:t>
      </w:r>
      <w:r>
        <w:rPr>
          <w:rFonts w:ascii="Arial" w:eastAsia="Lucida Sans Unicode" w:hAnsi="Arial" w:cs="Times New Roman"/>
          <w:noProof/>
          <w:kern w:val="2"/>
          <w:sz w:val="20"/>
          <w:szCs w:val="24"/>
          <w:lang w:eastAsia="ru-RU"/>
        </w:rPr>
        <w:drawing>
          <wp:inline distT="0" distB="0" distL="0" distR="0" wp14:anchorId="597FF9A2" wp14:editId="1D98B084">
            <wp:extent cx="171450" cy="2286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71450" cy="228600"/>
                    </a:xfrm>
                    <a:prstGeom prst="rect">
                      <a:avLst/>
                    </a:prstGeom>
                    <a:noFill/>
                    <a:ln>
                      <a:noFill/>
                    </a:ln>
                  </pic:spPr>
                </pic:pic>
              </a:graphicData>
            </a:graphic>
          </wp:inline>
        </w:drawing>
      </w:r>
      <w:r w:rsidRPr="004E24CE">
        <w:rPr>
          <w:rFonts w:ascii="Arial" w:eastAsia="Lucida Sans Unicode" w:hAnsi="Arial" w:cs="Times New Roman"/>
          <w:kern w:val="2"/>
          <w:sz w:val="20"/>
          <w:szCs w:val="24"/>
          <w:lang w:eastAsia="ar-SA"/>
        </w:rPr>
        <w:t>" свыше 110 процентов для корректировки за каждый процент превышения применяется 0,1 процента.</w:t>
      </w:r>
      <w:proofErr w:type="gramEnd"/>
    </w:p>
    <w:bookmarkEnd w:id="34"/>
    <w:tbl>
      <w:tblPr>
        <w:tblW w:w="0" w:type="auto"/>
        <w:tblLook w:val="00A0" w:firstRow="1" w:lastRow="0" w:firstColumn="1" w:lastColumn="0" w:noHBand="0" w:noVBand="0"/>
      </w:tblPr>
      <w:tblGrid>
        <w:gridCol w:w="4770"/>
        <w:gridCol w:w="4801"/>
      </w:tblGrid>
      <w:tr w:rsidR="004E24CE" w:rsidRPr="004E24CE" w:rsidTr="00D65E71">
        <w:tc>
          <w:tcPr>
            <w:tcW w:w="4853" w:type="dxa"/>
          </w:tcPr>
          <w:p w:rsidR="004E24CE" w:rsidRPr="004E24CE" w:rsidRDefault="004E24CE" w:rsidP="004E24CE">
            <w:pPr>
              <w:suppressAutoHyphens/>
              <w:spacing w:after="0" w:line="302" w:lineRule="exact"/>
              <w:rPr>
                <w:rFonts w:ascii="Times New Roman" w:eastAsia="Times New Roman" w:hAnsi="Times New Roman" w:cs="Times New Roman"/>
                <w:sz w:val="24"/>
                <w:szCs w:val="24"/>
                <w:lang w:eastAsia="ar-SA"/>
              </w:rPr>
            </w:pPr>
          </w:p>
        </w:tc>
        <w:tc>
          <w:tcPr>
            <w:tcW w:w="4853" w:type="dxa"/>
          </w:tcPr>
          <w:p w:rsidR="004E24CE" w:rsidRPr="004E24CE" w:rsidRDefault="004E24CE" w:rsidP="004E24CE">
            <w:pPr>
              <w:suppressAutoHyphens/>
              <w:spacing w:after="0" w:line="302" w:lineRule="exact"/>
              <w:jc w:val="right"/>
              <w:rPr>
                <w:rFonts w:ascii="Times New Roman" w:eastAsia="Times New Roman" w:hAnsi="Times New Roman" w:cs="Times New Roman"/>
                <w:sz w:val="24"/>
                <w:szCs w:val="24"/>
                <w:lang w:eastAsia="ar-SA"/>
              </w:rPr>
            </w:pPr>
          </w:p>
          <w:p w:rsidR="004E24CE" w:rsidRPr="004E24CE" w:rsidRDefault="004E24CE" w:rsidP="004E24CE">
            <w:pPr>
              <w:suppressAutoHyphens/>
              <w:spacing w:after="0" w:line="302" w:lineRule="exact"/>
              <w:jc w:val="right"/>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Приложение №3</w:t>
            </w:r>
          </w:p>
          <w:p w:rsidR="004E24CE" w:rsidRPr="004E24CE" w:rsidRDefault="004E24CE" w:rsidP="00C70B7B">
            <w:pPr>
              <w:suppressAutoHyphens/>
              <w:spacing w:after="0" w:line="302" w:lineRule="exact"/>
              <w:jc w:val="right"/>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 xml:space="preserve">к Решению Совета депутатов </w:t>
            </w:r>
            <w:r w:rsidR="00C70B7B">
              <w:rPr>
                <w:rFonts w:ascii="Times New Roman" w:eastAsia="Times New Roman" w:hAnsi="Times New Roman" w:cs="Times New Roman"/>
                <w:sz w:val="24"/>
                <w:szCs w:val="24"/>
                <w:lang w:eastAsia="ar-SA"/>
              </w:rPr>
              <w:t>Вышинского</w:t>
            </w:r>
            <w:r w:rsidRPr="004E24CE">
              <w:rPr>
                <w:rFonts w:ascii="Times New Roman" w:eastAsia="Times New Roman" w:hAnsi="Times New Roman" w:cs="Times New Roman"/>
                <w:sz w:val="24"/>
                <w:szCs w:val="24"/>
                <w:lang w:eastAsia="ar-SA"/>
              </w:rPr>
              <w:t xml:space="preserve"> сельского поселения </w:t>
            </w:r>
            <w:proofErr w:type="spellStart"/>
            <w:r w:rsidRPr="004E24CE">
              <w:rPr>
                <w:rFonts w:ascii="Times New Roman" w:eastAsia="Times New Roman" w:hAnsi="Times New Roman" w:cs="Times New Roman"/>
                <w:sz w:val="24"/>
                <w:szCs w:val="24"/>
                <w:lang w:eastAsia="ar-SA"/>
              </w:rPr>
              <w:t>Зубово</w:t>
            </w:r>
            <w:proofErr w:type="spellEnd"/>
            <w:r w:rsidRPr="004E24CE">
              <w:rPr>
                <w:rFonts w:ascii="Times New Roman" w:eastAsia="Times New Roman" w:hAnsi="Times New Roman" w:cs="Times New Roman"/>
                <w:sz w:val="24"/>
                <w:szCs w:val="24"/>
                <w:lang w:eastAsia="ar-SA"/>
              </w:rPr>
              <w:t xml:space="preserve"> – Полянского</w:t>
            </w:r>
            <w:r w:rsidR="00C70B7B">
              <w:rPr>
                <w:rFonts w:ascii="Times New Roman" w:eastAsia="Times New Roman" w:hAnsi="Times New Roman" w:cs="Times New Roman"/>
                <w:sz w:val="24"/>
                <w:szCs w:val="24"/>
                <w:lang w:eastAsia="ar-SA"/>
              </w:rPr>
              <w:t xml:space="preserve"> муниципального района РМ от ----------2015 года №</w:t>
            </w:r>
          </w:p>
        </w:tc>
      </w:tr>
    </w:tbl>
    <w:p w:rsidR="004E24CE" w:rsidRPr="004E24CE" w:rsidRDefault="004E24CE" w:rsidP="004E24CE">
      <w:pPr>
        <w:suppressAutoHyphens/>
        <w:spacing w:after="0" w:line="240" w:lineRule="auto"/>
        <w:ind w:firstLine="698"/>
        <w:jc w:val="right"/>
        <w:rPr>
          <w:rFonts w:ascii="Times New Roman" w:eastAsia="Times New Roman" w:hAnsi="Times New Roman" w:cs="Times New Roman"/>
          <w:sz w:val="24"/>
          <w:szCs w:val="24"/>
          <w:lang w:eastAsia="ar-SA"/>
        </w:rPr>
      </w:pPr>
    </w:p>
    <w:p w:rsidR="004E24CE" w:rsidRPr="004E24CE" w:rsidRDefault="004E24CE" w:rsidP="004E24CE">
      <w:pPr>
        <w:suppressAutoHyphens/>
        <w:spacing w:before="108" w:after="108" w:line="240" w:lineRule="auto"/>
        <w:jc w:val="center"/>
        <w:outlineLvl w:val="0"/>
        <w:rPr>
          <w:rFonts w:ascii="Times New Roman" w:eastAsia="Times New Roman" w:hAnsi="Times New Roman" w:cs="Times New Roman"/>
          <w:b/>
          <w:bCs/>
          <w:sz w:val="24"/>
          <w:szCs w:val="24"/>
          <w:lang w:eastAsia="ar-SA"/>
        </w:rPr>
      </w:pPr>
      <w:r w:rsidRPr="004E24CE">
        <w:rPr>
          <w:rFonts w:ascii="Times New Roman" w:eastAsia="Times New Roman" w:hAnsi="Times New Roman" w:cs="Times New Roman"/>
          <w:b/>
          <w:bCs/>
          <w:sz w:val="24"/>
          <w:szCs w:val="24"/>
          <w:lang w:eastAsia="ar-SA"/>
        </w:rPr>
        <w:t>Перечень и значимость</w:t>
      </w:r>
      <w:r w:rsidRPr="004E24CE">
        <w:rPr>
          <w:rFonts w:ascii="Times New Roman" w:eastAsia="Times New Roman" w:hAnsi="Times New Roman" w:cs="Times New Roman"/>
          <w:b/>
          <w:bCs/>
          <w:sz w:val="24"/>
          <w:szCs w:val="24"/>
          <w:lang w:eastAsia="ar-SA"/>
        </w:rPr>
        <w:br/>
        <w:t xml:space="preserve">показателей (индикаторов) эффективности управленческой деятельности </w:t>
      </w:r>
      <w:r w:rsidR="00C70B7B">
        <w:rPr>
          <w:rFonts w:ascii="Times New Roman" w:eastAsia="Times New Roman" w:hAnsi="Times New Roman" w:cs="Times New Roman"/>
          <w:b/>
          <w:bCs/>
          <w:sz w:val="24"/>
          <w:szCs w:val="24"/>
          <w:lang w:eastAsia="ar-SA"/>
        </w:rPr>
        <w:t>Вышинского</w:t>
      </w:r>
      <w:r w:rsidRPr="004E24CE">
        <w:rPr>
          <w:rFonts w:ascii="Times New Roman" w:eastAsia="Times New Roman" w:hAnsi="Times New Roman" w:cs="Times New Roman"/>
          <w:b/>
          <w:bCs/>
          <w:sz w:val="24"/>
          <w:szCs w:val="24"/>
          <w:lang w:eastAsia="ar-SA"/>
        </w:rPr>
        <w:t xml:space="preserve"> сельского поселения </w:t>
      </w:r>
      <w:proofErr w:type="spellStart"/>
      <w:r w:rsidRPr="004E24CE">
        <w:rPr>
          <w:rFonts w:ascii="Times New Roman" w:eastAsia="Times New Roman" w:hAnsi="Times New Roman" w:cs="Times New Roman"/>
          <w:b/>
          <w:bCs/>
          <w:sz w:val="24"/>
          <w:szCs w:val="24"/>
          <w:lang w:eastAsia="ar-SA"/>
        </w:rPr>
        <w:t>Зубово</w:t>
      </w:r>
      <w:proofErr w:type="spellEnd"/>
      <w:r w:rsidRPr="004E24CE">
        <w:rPr>
          <w:rFonts w:ascii="Times New Roman" w:eastAsia="Times New Roman" w:hAnsi="Times New Roman" w:cs="Times New Roman"/>
          <w:b/>
          <w:bCs/>
          <w:sz w:val="24"/>
          <w:szCs w:val="24"/>
          <w:lang w:eastAsia="ar-SA"/>
        </w:rPr>
        <w:t xml:space="preserve"> – Полянского муниципального района Республики Мордовия в 2016 году</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0"/>
        <w:gridCol w:w="6020"/>
        <w:gridCol w:w="1400"/>
        <w:gridCol w:w="1680"/>
      </w:tblGrid>
      <w:tr w:rsidR="004E24CE" w:rsidRPr="004E24CE" w:rsidTr="00D65E71">
        <w:tc>
          <w:tcPr>
            <w:tcW w:w="560" w:type="dxa"/>
            <w:vMerge w:val="restart"/>
            <w:tcBorders>
              <w:top w:val="single" w:sz="4" w:space="0" w:color="auto"/>
              <w:bottom w:val="single" w:sz="4" w:space="0" w:color="auto"/>
              <w:right w:val="single" w:sz="4" w:space="0" w:color="auto"/>
            </w:tcBorders>
          </w:tcPr>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p>
        </w:tc>
        <w:tc>
          <w:tcPr>
            <w:tcW w:w="6020" w:type="dxa"/>
            <w:vMerge w:val="restart"/>
            <w:tcBorders>
              <w:top w:val="single" w:sz="4" w:space="0" w:color="auto"/>
              <w:left w:val="single" w:sz="4" w:space="0" w:color="auto"/>
              <w:bottom w:val="single" w:sz="4" w:space="0" w:color="auto"/>
              <w:right w:val="single" w:sz="4" w:space="0" w:color="auto"/>
            </w:tcBorders>
          </w:tcPr>
          <w:p w:rsidR="004E24CE" w:rsidRPr="004E24CE" w:rsidRDefault="004E24CE" w:rsidP="004E24CE">
            <w:pPr>
              <w:suppressAutoHyphens/>
              <w:spacing w:after="0" w:line="240" w:lineRule="auto"/>
              <w:jc w:val="center"/>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Наименование показателя (индикатора)</w:t>
            </w:r>
          </w:p>
        </w:tc>
        <w:tc>
          <w:tcPr>
            <w:tcW w:w="3080" w:type="dxa"/>
            <w:gridSpan w:val="2"/>
            <w:tcBorders>
              <w:top w:val="single" w:sz="4" w:space="0" w:color="auto"/>
              <w:left w:val="single" w:sz="4" w:space="0" w:color="auto"/>
              <w:bottom w:val="single" w:sz="4" w:space="0" w:color="auto"/>
            </w:tcBorders>
          </w:tcPr>
          <w:p w:rsidR="004E24CE" w:rsidRPr="004E24CE" w:rsidRDefault="004E24CE" w:rsidP="004E24CE">
            <w:pPr>
              <w:suppressAutoHyphens/>
              <w:spacing w:after="0" w:line="240" w:lineRule="auto"/>
              <w:jc w:val="center"/>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Значимость (доля) показателей для подведения итогов</w:t>
            </w:r>
            <w:proofErr w:type="gramStart"/>
            <w:r w:rsidRPr="004E24CE">
              <w:rPr>
                <w:rFonts w:ascii="Times New Roman" w:eastAsia="Times New Roman" w:hAnsi="Times New Roman" w:cs="Times New Roman"/>
                <w:sz w:val="24"/>
                <w:szCs w:val="24"/>
                <w:lang w:eastAsia="ar-SA"/>
              </w:rPr>
              <w:t xml:space="preserve"> (%)</w:t>
            </w:r>
            <w:proofErr w:type="gramEnd"/>
          </w:p>
        </w:tc>
      </w:tr>
      <w:tr w:rsidR="004E24CE" w:rsidRPr="004E24CE" w:rsidTr="00D65E71">
        <w:tc>
          <w:tcPr>
            <w:tcW w:w="560" w:type="dxa"/>
            <w:vMerge/>
            <w:tcBorders>
              <w:top w:val="single" w:sz="4" w:space="0" w:color="auto"/>
              <w:bottom w:val="single" w:sz="4" w:space="0" w:color="auto"/>
              <w:right w:val="single" w:sz="4" w:space="0" w:color="auto"/>
            </w:tcBorders>
          </w:tcPr>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p>
        </w:tc>
        <w:tc>
          <w:tcPr>
            <w:tcW w:w="6020" w:type="dxa"/>
            <w:vMerge/>
            <w:tcBorders>
              <w:top w:val="single" w:sz="4" w:space="0" w:color="auto"/>
              <w:left w:val="single" w:sz="4" w:space="0" w:color="auto"/>
              <w:bottom w:val="single" w:sz="4" w:space="0" w:color="auto"/>
              <w:right w:val="single" w:sz="4" w:space="0" w:color="auto"/>
            </w:tcBorders>
          </w:tcPr>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p>
        </w:tc>
        <w:tc>
          <w:tcPr>
            <w:tcW w:w="1400" w:type="dxa"/>
            <w:tcBorders>
              <w:top w:val="single" w:sz="4" w:space="0" w:color="auto"/>
              <w:left w:val="single" w:sz="4" w:space="0" w:color="auto"/>
              <w:bottom w:val="single" w:sz="4" w:space="0" w:color="auto"/>
              <w:right w:val="single" w:sz="4" w:space="0" w:color="auto"/>
            </w:tcBorders>
          </w:tcPr>
          <w:p w:rsidR="004E24CE" w:rsidRPr="004E24CE" w:rsidRDefault="004E24CE" w:rsidP="004E24CE">
            <w:pPr>
              <w:suppressAutoHyphens/>
              <w:spacing w:after="0" w:line="240" w:lineRule="auto"/>
              <w:jc w:val="center"/>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ежемесячных</w:t>
            </w:r>
          </w:p>
        </w:tc>
        <w:tc>
          <w:tcPr>
            <w:tcW w:w="1680" w:type="dxa"/>
            <w:tcBorders>
              <w:top w:val="single" w:sz="4" w:space="0" w:color="auto"/>
              <w:left w:val="single" w:sz="4" w:space="0" w:color="auto"/>
              <w:bottom w:val="single" w:sz="4" w:space="0" w:color="auto"/>
            </w:tcBorders>
          </w:tcPr>
          <w:p w:rsidR="004E24CE" w:rsidRPr="004E24CE" w:rsidRDefault="004E24CE" w:rsidP="004E24CE">
            <w:pPr>
              <w:suppressAutoHyphens/>
              <w:spacing w:after="0" w:line="240" w:lineRule="auto"/>
              <w:jc w:val="center"/>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ежеквартальных</w:t>
            </w:r>
          </w:p>
        </w:tc>
      </w:tr>
      <w:tr w:rsidR="004E24CE" w:rsidRPr="004E24CE" w:rsidTr="00D65E71">
        <w:tc>
          <w:tcPr>
            <w:tcW w:w="560" w:type="dxa"/>
            <w:tcBorders>
              <w:top w:val="single" w:sz="4" w:space="0" w:color="auto"/>
              <w:bottom w:val="single" w:sz="4" w:space="0" w:color="auto"/>
              <w:right w:val="single" w:sz="4" w:space="0" w:color="auto"/>
            </w:tcBorders>
          </w:tcPr>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p>
        </w:tc>
        <w:tc>
          <w:tcPr>
            <w:tcW w:w="6020" w:type="dxa"/>
            <w:tcBorders>
              <w:top w:val="single" w:sz="4" w:space="0" w:color="auto"/>
              <w:left w:val="single" w:sz="4" w:space="0" w:color="auto"/>
              <w:bottom w:val="single" w:sz="4" w:space="0" w:color="auto"/>
              <w:right w:val="single" w:sz="4" w:space="0" w:color="auto"/>
            </w:tcBorders>
          </w:tcPr>
          <w:p w:rsidR="004E24CE" w:rsidRPr="004E24CE" w:rsidRDefault="004E24CE" w:rsidP="004E24CE">
            <w:pPr>
              <w:suppressAutoHyphens/>
              <w:spacing w:after="0" w:line="240" w:lineRule="auto"/>
              <w:jc w:val="center"/>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1</w:t>
            </w:r>
          </w:p>
        </w:tc>
        <w:tc>
          <w:tcPr>
            <w:tcW w:w="1400" w:type="dxa"/>
            <w:tcBorders>
              <w:top w:val="single" w:sz="4" w:space="0" w:color="auto"/>
              <w:left w:val="single" w:sz="4" w:space="0" w:color="auto"/>
              <w:bottom w:val="single" w:sz="4" w:space="0" w:color="auto"/>
              <w:right w:val="single" w:sz="4" w:space="0" w:color="auto"/>
            </w:tcBorders>
          </w:tcPr>
          <w:p w:rsidR="004E24CE" w:rsidRPr="004E24CE" w:rsidRDefault="004E24CE" w:rsidP="004E24CE">
            <w:pPr>
              <w:suppressAutoHyphens/>
              <w:spacing w:after="0" w:line="240" w:lineRule="auto"/>
              <w:jc w:val="center"/>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2</w:t>
            </w:r>
          </w:p>
        </w:tc>
        <w:tc>
          <w:tcPr>
            <w:tcW w:w="1680" w:type="dxa"/>
            <w:tcBorders>
              <w:top w:val="single" w:sz="4" w:space="0" w:color="auto"/>
              <w:left w:val="single" w:sz="4" w:space="0" w:color="auto"/>
              <w:bottom w:val="single" w:sz="4" w:space="0" w:color="auto"/>
            </w:tcBorders>
          </w:tcPr>
          <w:p w:rsidR="004E24CE" w:rsidRPr="004E24CE" w:rsidRDefault="004E24CE" w:rsidP="004E24CE">
            <w:pPr>
              <w:suppressAutoHyphens/>
              <w:spacing w:after="0" w:line="240" w:lineRule="auto"/>
              <w:jc w:val="center"/>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3</w:t>
            </w:r>
          </w:p>
        </w:tc>
      </w:tr>
      <w:tr w:rsidR="004E24CE" w:rsidRPr="004E24CE" w:rsidTr="00D65E71">
        <w:tc>
          <w:tcPr>
            <w:tcW w:w="560" w:type="dxa"/>
            <w:tcBorders>
              <w:top w:val="single" w:sz="4" w:space="0" w:color="auto"/>
              <w:bottom w:val="single" w:sz="4" w:space="0" w:color="auto"/>
              <w:right w:val="single" w:sz="4" w:space="0" w:color="auto"/>
            </w:tcBorders>
          </w:tcPr>
          <w:p w:rsidR="004E24CE" w:rsidRPr="004E24CE" w:rsidRDefault="004E24CE" w:rsidP="004E24CE">
            <w:pPr>
              <w:suppressAutoHyphens/>
              <w:spacing w:after="0" w:line="240" w:lineRule="auto"/>
              <w:jc w:val="center"/>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1.</w:t>
            </w:r>
          </w:p>
        </w:tc>
        <w:tc>
          <w:tcPr>
            <w:tcW w:w="6020" w:type="dxa"/>
            <w:tcBorders>
              <w:top w:val="single" w:sz="4" w:space="0" w:color="auto"/>
              <w:left w:val="single" w:sz="4" w:space="0" w:color="auto"/>
              <w:bottom w:val="single" w:sz="4" w:space="0" w:color="auto"/>
              <w:right w:val="single" w:sz="4" w:space="0" w:color="auto"/>
            </w:tcBorders>
          </w:tcPr>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Выполнение прогноза поступления собственных доходов в бюджет поселения</w:t>
            </w:r>
          </w:p>
        </w:tc>
        <w:tc>
          <w:tcPr>
            <w:tcW w:w="1400" w:type="dxa"/>
            <w:tcBorders>
              <w:top w:val="single" w:sz="4" w:space="0" w:color="auto"/>
              <w:left w:val="single" w:sz="4" w:space="0" w:color="auto"/>
              <w:bottom w:val="single" w:sz="4" w:space="0" w:color="auto"/>
              <w:right w:val="single" w:sz="4" w:space="0" w:color="auto"/>
            </w:tcBorders>
          </w:tcPr>
          <w:p w:rsidR="004E24CE" w:rsidRPr="004E24CE" w:rsidRDefault="0039073F" w:rsidP="004E24CE">
            <w:pPr>
              <w:suppressAutoHyphens/>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45</w:t>
            </w:r>
          </w:p>
        </w:tc>
        <w:tc>
          <w:tcPr>
            <w:tcW w:w="1680" w:type="dxa"/>
            <w:tcBorders>
              <w:top w:val="single" w:sz="4" w:space="0" w:color="auto"/>
              <w:left w:val="single" w:sz="4" w:space="0" w:color="auto"/>
              <w:bottom w:val="single" w:sz="4" w:space="0" w:color="auto"/>
            </w:tcBorders>
          </w:tcPr>
          <w:p w:rsidR="004E24CE" w:rsidRPr="004E24CE" w:rsidRDefault="004E24CE" w:rsidP="004E24CE">
            <w:pPr>
              <w:suppressAutoHyphens/>
              <w:spacing w:after="0" w:line="240" w:lineRule="auto"/>
              <w:jc w:val="center"/>
              <w:rPr>
                <w:rFonts w:ascii="Times New Roman" w:eastAsia="Times New Roman" w:hAnsi="Times New Roman" w:cs="Times New Roman"/>
                <w:sz w:val="24"/>
                <w:szCs w:val="24"/>
                <w:highlight w:val="yellow"/>
                <w:lang w:eastAsia="ar-SA"/>
              </w:rPr>
            </w:pPr>
            <w:r w:rsidRPr="004E24CE">
              <w:rPr>
                <w:rFonts w:ascii="Times New Roman" w:eastAsia="Times New Roman" w:hAnsi="Times New Roman" w:cs="Times New Roman"/>
                <w:sz w:val="24"/>
                <w:szCs w:val="24"/>
                <w:lang w:eastAsia="ar-SA"/>
              </w:rPr>
              <w:t>30</w:t>
            </w:r>
          </w:p>
        </w:tc>
      </w:tr>
      <w:tr w:rsidR="004E24CE" w:rsidRPr="004E24CE" w:rsidTr="00D65E71">
        <w:tc>
          <w:tcPr>
            <w:tcW w:w="560" w:type="dxa"/>
            <w:tcBorders>
              <w:top w:val="single" w:sz="4" w:space="0" w:color="auto"/>
              <w:bottom w:val="single" w:sz="4" w:space="0" w:color="auto"/>
              <w:right w:val="single" w:sz="4" w:space="0" w:color="auto"/>
            </w:tcBorders>
          </w:tcPr>
          <w:p w:rsidR="004E24CE" w:rsidRPr="004E24CE" w:rsidRDefault="004E24CE" w:rsidP="004E24CE">
            <w:pPr>
              <w:suppressAutoHyphens/>
              <w:spacing w:after="0" w:line="240" w:lineRule="auto"/>
              <w:jc w:val="center"/>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2.</w:t>
            </w:r>
          </w:p>
        </w:tc>
        <w:tc>
          <w:tcPr>
            <w:tcW w:w="6020" w:type="dxa"/>
            <w:tcBorders>
              <w:top w:val="single" w:sz="4" w:space="0" w:color="auto"/>
              <w:left w:val="single" w:sz="4" w:space="0" w:color="auto"/>
              <w:bottom w:val="single" w:sz="4" w:space="0" w:color="auto"/>
              <w:right w:val="single" w:sz="4" w:space="0" w:color="auto"/>
            </w:tcBorders>
          </w:tcPr>
          <w:p w:rsidR="004E24CE" w:rsidRPr="004E24CE" w:rsidRDefault="000316E3" w:rsidP="004E24CE">
            <w:pPr>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Отсутствие просроченной задолженности по з\плате работников бюджетных учреждений, финансируемых из местного бюджета</w:t>
            </w:r>
          </w:p>
        </w:tc>
        <w:tc>
          <w:tcPr>
            <w:tcW w:w="1400" w:type="dxa"/>
            <w:tcBorders>
              <w:top w:val="single" w:sz="4" w:space="0" w:color="auto"/>
              <w:left w:val="single" w:sz="4" w:space="0" w:color="auto"/>
              <w:bottom w:val="single" w:sz="4" w:space="0" w:color="auto"/>
              <w:right w:val="single" w:sz="4" w:space="0" w:color="auto"/>
            </w:tcBorders>
          </w:tcPr>
          <w:p w:rsidR="004E24CE" w:rsidRPr="004E24CE" w:rsidRDefault="004E24CE" w:rsidP="004E24CE">
            <w:pPr>
              <w:suppressAutoHyphens/>
              <w:spacing w:after="0" w:line="240" w:lineRule="auto"/>
              <w:jc w:val="center"/>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20</w:t>
            </w:r>
          </w:p>
        </w:tc>
        <w:tc>
          <w:tcPr>
            <w:tcW w:w="1680" w:type="dxa"/>
            <w:tcBorders>
              <w:top w:val="single" w:sz="4" w:space="0" w:color="auto"/>
              <w:left w:val="single" w:sz="4" w:space="0" w:color="auto"/>
              <w:bottom w:val="single" w:sz="4" w:space="0" w:color="auto"/>
            </w:tcBorders>
          </w:tcPr>
          <w:p w:rsidR="004E24CE" w:rsidRPr="004E24CE" w:rsidRDefault="009449DC" w:rsidP="004E24CE">
            <w:pPr>
              <w:suppressAutoHyphens/>
              <w:spacing w:after="0" w:line="240" w:lineRule="auto"/>
              <w:jc w:val="center"/>
              <w:rPr>
                <w:rFonts w:ascii="Times New Roman" w:eastAsia="Times New Roman" w:hAnsi="Times New Roman" w:cs="Times New Roman"/>
                <w:sz w:val="24"/>
                <w:szCs w:val="24"/>
                <w:highlight w:val="yellow"/>
                <w:lang w:eastAsia="ar-SA"/>
              </w:rPr>
            </w:pPr>
            <w:r>
              <w:rPr>
                <w:rFonts w:ascii="Times New Roman" w:eastAsia="Times New Roman" w:hAnsi="Times New Roman" w:cs="Times New Roman"/>
                <w:sz w:val="24"/>
                <w:szCs w:val="24"/>
                <w:lang w:eastAsia="ar-SA"/>
              </w:rPr>
              <w:t>1</w:t>
            </w:r>
            <w:r w:rsidR="004E24CE" w:rsidRPr="004E24CE">
              <w:rPr>
                <w:rFonts w:ascii="Times New Roman" w:eastAsia="Times New Roman" w:hAnsi="Times New Roman" w:cs="Times New Roman"/>
                <w:sz w:val="24"/>
                <w:szCs w:val="24"/>
                <w:lang w:eastAsia="ar-SA"/>
              </w:rPr>
              <w:t>5</w:t>
            </w:r>
          </w:p>
        </w:tc>
      </w:tr>
      <w:tr w:rsidR="004E24CE" w:rsidRPr="004E24CE" w:rsidTr="00D65E71">
        <w:tc>
          <w:tcPr>
            <w:tcW w:w="560" w:type="dxa"/>
            <w:tcBorders>
              <w:top w:val="single" w:sz="4" w:space="0" w:color="auto"/>
              <w:bottom w:val="single" w:sz="4" w:space="0" w:color="auto"/>
              <w:right w:val="single" w:sz="4" w:space="0" w:color="auto"/>
            </w:tcBorders>
          </w:tcPr>
          <w:p w:rsidR="004E24CE" w:rsidRPr="004E24CE" w:rsidRDefault="004E24CE" w:rsidP="004E24CE">
            <w:pPr>
              <w:suppressAutoHyphens/>
              <w:spacing w:after="0" w:line="240" w:lineRule="auto"/>
              <w:jc w:val="center"/>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lastRenderedPageBreak/>
              <w:t>3.</w:t>
            </w:r>
          </w:p>
        </w:tc>
        <w:tc>
          <w:tcPr>
            <w:tcW w:w="6020" w:type="dxa"/>
            <w:tcBorders>
              <w:top w:val="single" w:sz="4" w:space="0" w:color="auto"/>
              <w:left w:val="single" w:sz="4" w:space="0" w:color="auto"/>
              <w:bottom w:val="single" w:sz="4" w:space="0" w:color="auto"/>
              <w:right w:val="single" w:sz="4" w:space="0" w:color="auto"/>
            </w:tcBorders>
          </w:tcPr>
          <w:p w:rsidR="004E24CE" w:rsidRPr="004E24CE" w:rsidRDefault="004E24CE" w:rsidP="000316E3">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 xml:space="preserve">Выполнение прогноза закупок скота и птицы </w:t>
            </w:r>
            <w:r w:rsidR="000316E3">
              <w:rPr>
                <w:rFonts w:ascii="Times New Roman" w:eastAsia="Times New Roman" w:hAnsi="Times New Roman" w:cs="Times New Roman"/>
                <w:sz w:val="24"/>
                <w:szCs w:val="24"/>
                <w:lang w:eastAsia="ar-SA"/>
              </w:rPr>
              <w:t>от личных подсобных хозяйств населения</w:t>
            </w:r>
          </w:p>
        </w:tc>
        <w:tc>
          <w:tcPr>
            <w:tcW w:w="1400" w:type="dxa"/>
            <w:tcBorders>
              <w:top w:val="single" w:sz="4" w:space="0" w:color="auto"/>
              <w:left w:val="single" w:sz="4" w:space="0" w:color="auto"/>
              <w:bottom w:val="single" w:sz="4" w:space="0" w:color="auto"/>
              <w:right w:val="single" w:sz="4" w:space="0" w:color="auto"/>
            </w:tcBorders>
          </w:tcPr>
          <w:p w:rsidR="004E24CE" w:rsidRPr="004E24CE" w:rsidRDefault="004E24CE" w:rsidP="004E24CE">
            <w:pPr>
              <w:suppressAutoHyphens/>
              <w:spacing w:after="0" w:line="240" w:lineRule="auto"/>
              <w:jc w:val="center"/>
              <w:rPr>
                <w:rFonts w:ascii="Times New Roman" w:eastAsia="Times New Roman" w:hAnsi="Times New Roman" w:cs="Times New Roman"/>
                <w:sz w:val="24"/>
                <w:szCs w:val="24"/>
                <w:highlight w:val="yellow"/>
                <w:lang w:eastAsia="ar-SA"/>
              </w:rPr>
            </w:pPr>
            <w:r w:rsidRPr="004E24CE">
              <w:rPr>
                <w:rFonts w:ascii="Times New Roman" w:eastAsia="Times New Roman" w:hAnsi="Times New Roman" w:cs="Times New Roman"/>
                <w:sz w:val="24"/>
                <w:szCs w:val="24"/>
                <w:lang w:eastAsia="ar-SA"/>
              </w:rPr>
              <w:t>-</w:t>
            </w:r>
          </w:p>
        </w:tc>
        <w:tc>
          <w:tcPr>
            <w:tcW w:w="1680" w:type="dxa"/>
            <w:tcBorders>
              <w:top w:val="single" w:sz="4" w:space="0" w:color="auto"/>
              <w:left w:val="single" w:sz="4" w:space="0" w:color="auto"/>
              <w:bottom w:val="single" w:sz="4" w:space="0" w:color="auto"/>
            </w:tcBorders>
          </w:tcPr>
          <w:p w:rsidR="004E24CE" w:rsidRPr="004E24CE" w:rsidRDefault="0039073F" w:rsidP="004E24CE">
            <w:pPr>
              <w:suppressAutoHyphens/>
              <w:spacing w:after="0" w:line="240" w:lineRule="auto"/>
              <w:jc w:val="center"/>
              <w:rPr>
                <w:rFonts w:ascii="Times New Roman" w:eastAsia="Times New Roman" w:hAnsi="Times New Roman" w:cs="Times New Roman"/>
                <w:sz w:val="24"/>
                <w:szCs w:val="24"/>
                <w:highlight w:val="yellow"/>
                <w:lang w:eastAsia="ar-SA"/>
              </w:rPr>
            </w:pPr>
            <w:r>
              <w:rPr>
                <w:rFonts w:ascii="Times New Roman" w:eastAsia="Times New Roman" w:hAnsi="Times New Roman" w:cs="Times New Roman"/>
                <w:sz w:val="24"/>
                <w:szCs w:val="24"/>
                <w:lang w:eastAsia="ar-SA"/>
              </w:rPr>
              <w:t>15</w:t>
            </w:r>
          </w:p>
        </w:tc>
      </w:tr>
      <w:tr w:rsidR="004E24CE" w:rsidRPr="004E24CE" w:rsidTr="00D65E71">
        <w:tc>
          <w:tcPr>
            <w:tcW w:w="560" w:type="dxa"/>
            <w:tcBorders>
              <w:top w:val="single" w:sz="4" w:space="0" w:color="auto"/>
              <w:bottom w:val="single" w:sz="4" w:space="0" w:color="auto"/>
              <w:right w:val="single" w:sz="4" w:space="0" w:color="auto"/>
            </w:tcBorders>
          </w:tcPr>
          <w:p w:rsidR="004E24CE" w:rsidRPr="004E24CE" w:rsidRDefault="004E24CE" w:rsidP="004E24CE">
            <w:pPr>
              <w:suppressAutoHyphens/>
              <w:spacing w:after="0" w:line="240" w:lineRule="auto"/>
              <w:jc w:val="center"/>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4.</w:t>
            </w:r>
          </w:p>
        </w:tc>
        <w:tc>
          <w:tcPr>
            <w:tcW w:w="6020" w:type="dxa"/>
            <w:tcBorders>
              <w:top w:val="single" w:sz="4" w:space="0" w:color="auto"/>
              <w:left w:val="single" w:sz="4" w:space="0" w:color="auto"/>
              <w:bottom w:val="single" w:sz="4" w:space="0" w:color="auto"/>
              <w:right w:val="single" w:sz="4" w:space="0" w:color="auto"/>
            </w:tcBorders>
          </w:tcPr>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Выполнение розничного товарооборота во всех каналах реализации</w:t>
            </w:r>
          </w:p>
        </w:tc>
        <w:tc>
          <w:tcPr>
            <w:tcW w:w="1400" w:type="dxa"/>
            <w:tcBorders>
              <w:top w:val="single" w:sz="4" w:space="0" w:color="auto"/>
              <w:left w:val="single" w:sz="4" w:space="0" w:color="auto"/>
              <w:bottom w:val="single" w:sz="4" w:space="0" w:color="auto"/>
              <w:right w:val="single" w:sz="4" w:space="0" w:color="auto"/>
            </w:tcBorders>
          </w:tcPr>
          <w:p w:rsidR="004E24CE" w:rsidRPr="004E24CE" w:rsidRDefault="004E24CE" w:rsidP="004E24CE">
            <w:pPr>
              <w:suppressAutoHyphens/>
              <w:spacing w:after="0" w:line="240" w:lineRule="auto"/>
              <w:jc w:val="center"/>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20</w:t>
            </w:r>
          </w:p>
        </w:tc>
        <w:tc>
          <w:tcPr>
            <w:tcW w:w="1680" w:type="dxa"/>
            <w:tcBorders>
              <w:top w:val="single" w:sz="4" w:space="0" w:color="auto"/>
              <w:left w:val="single" w:sz="4" w:space="0" w:color="auto"/>
              <w:bottom w:val="single" w:sz="4" w:space="0" w:color="auto"/>
            </w:tcBorders>
          </w:tcPr>
          <w:p w:rsidR="004E24CE" w:rsidRPr="004E24CE" w:rsidRDefault="004E24CE" w:rsidP="004E24CE">
            <w:pPr>
              <w:suppressAutoHyphens/>
              <w:spacing w:after="0" w:line="240" w:lineRule="auto"/>
              <w:jc w:val="center"/>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20</w:t>
            </w:r>
          </w:p>
        </w:tc>
      </w:tr>
      <w:tr w:rsidR="004E24CE" w:rsidRPr="004E24CE" w:rsidTr="00D65E71">
        <w:tc>
          <w:tcPr>
            <w:tcW w:w="560" w:type="dxa"/>
            <w:tcBorders>
              <w:top w:val="single" w:sz="4" w:space="0" w:color="auto"/>
              <w:bottom w:val="single" w:sz="4" w:space="0" w:color="auto"/>
              <w:right w:val="single" w:sz="4" w:space="0" w:color="auto"/>
            </w:tcBorders>
          </w:tcPr>
          <w:p w:rsidR="004E24CE" w:rsidRPr="004E24CE" w:rsidRDefault="004E24CE" w:rsidP="004E24CE">
            <w:pPr>
              <w:suppressAutoHyphens/>
              <w:spacing w:after="0" w:line="240" w:lineRule="auto"/>
              <w:jc w:val="center"/>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5.</w:t>
            </w:r>
          </w:p>
        </w:tc>
        <w:tc>
          <w:tcPr>
            <w:tcW w:w="6020" w:type="dxa"/>
            <w:tcBorders>
              <w:top w:val="single" w:sz="4" w:space="0" w:color="auto"/>
              <w:left w:val="single" w:sz="4" w:space="0" w:color="auto"/>
              <w:bottom w:val="single" w:sz="4" w:space="0" w:color="auto"/>
              <w:right w:val="single" w:sz="4" w:space="0" w:color="auto"/>
            </w:tcBorders>
          </w:tcPr>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 xml:space="preserve">Сохранность поголовья КРС во всех </w:t>
            </w:r>
            <w:proofErr w:type="spellStart"/>
            <w:r w:rsidRPr="004E24CE">
              <w:rPr>
                <w:rFonts w:ascii="Times New Roman" w:eastAsia="Times New Roman" w:hAnsi="Times New Roman" w:cs="Times New Roman"/>
                <w:sz w:val="24"/>
                <w:szCs w:val="24"/>
                <w:lang w:eastAsia="ar-SA"/>
              </w:rPr>
              <w:t>категорях</w:t>
            </w:r>
            <w:proofErr w:type="spellEnd"/>
            <w:r w:rsidRPr="004E24CE">
              <w:rPr>
                <w:rFonts w:ascii="Times New Roman" w:eastAsia="Times New Roman" w:hAnsi="Times New Roman" w:cs="Times New Roman"/>
                <w:sz w:val="24"/>
                <w:szCs w:val="24"/>
                <w:lang w:eastAsia="ar-SA"/>
              </w:rPr>
              <w:t xml:space="preserve"> хозяйств в перерасчете на условные головы к соответствующему периоду предыдущего года</w:t>
            </w:r>
          </w:p>
        </w:tc>
        <w:tc>
          <w:tcPr>
            <w:tcW w:w="1400" w:type="dxa"/>
            <w:tcBorders>
              <w:top w:val="single" w:sz="4" w:space="0" w:color="auto"/>
              <w:left w:val="single" w:sz="4" w:space="0" w:color="auto"/>
              <w:bottom w:val="single" w:sz="4" w:space="0" w:color="auto"/>
              <w:right w:val="single" w:sz="4" w:space="0" w:color="auto"/>
            </w:tcBorders>
          </w:tcPr>
          <w:p w:rsidR="004E24CE" w:rsidRPr="004E24CE" w:rsidRDefault="004E24CE" w:rsidP="004E24CE">
            <w:pPr>
              <w:suppressAutoHyphens/>
              <w:spacing w:after="0" w:line="240" w:lineRule="auto"/>
              <w:jc w:val="center"/>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10</w:t>
            </w:r>
          </w:p>
        </w:tc>
        <w:tc>
          <w:tcPr>
            <w:tcW w:w="1680" w:type="dxa"/>
            <w:tcBorders>
              <w:top w:val="single" w:sz="4" w:space="0" w:color="auto"/>
              <w:left w:val="single" w:sz="4" w:space="0" w:color="auto"/>
              <w:bottom w:val="single" w:sz="4" w:space="0" w:color="auto"/>
            </w:tcBorders>
          </w:tcPr>
          <w:p w:rsidR="004E24CE" w:rsidRPr="004E24CE" w:rsidRDefault="004E24CE" w:rsidP="004E24CE">
            <w:pPr>
              <w:suppressAutoHyphens/>
              <w:spacing w:after="0" w:line="240" w:lineRule="auto"/>
              <w:jc w:val="center"/>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15</w:t>
            </w:r>
          </w:p>
        </w:tc>
      </w:tr>
      <w:tr w:rsidR="004E24CE" w:rsidRPr="004E24CE" w:rsidTr="00D65E71">
        <w:tc>
          <w:tcPr>
            <w:tcW w:w="560" w:type="dxa"/>
            <w:tcBorders>
              <w:top w:val="single" w:sz="4" w:space="0" w:color="auto"/>
              <w:bottom w:val="single" w:sz="4" w:space="0" w:color="auto"/>
              <w:right w:val="single" w:sz="4" w:space="0" w:color="auto"/>
            </w:tcBorders>
          </w:tcPr>
          <w:p w:rsidR="004E24CE" w:rsidRPr="004E24CE" w:rsidRDefault="004E24CE" w:rsidP="004E24CE">
            <w:pPr>
              <w:suppressAutoHyphens/>
              <w:spacing w:after="0" w:line="240" w:lineRule="auto"/>
              <w:jc w:val="center"/>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6.</w:t>
            </w:r>
          </w:p>
        </w:tc>
        <w:tc>
          <w:tcPr>
            <w:tcW w:w="6020" w:type="dxa"/>
            <w:tcBorders>
              <w:top w:val="single" w:sz="4" w:space="0" w:color="auto"/>
              <w:left w:val="single" w:sz="4" w:space="0" w:color="auto"/>
              <w:bottom w:val="single" w:sz="4" w:space="0" w:color="auto"/>
              <w:right w:val="single" w:sz="4" w:space="0" w:color="auto"/>
            </w:tcBorders>
          </w:tcPr>
          <w:p w:rsidR="004E24CE" w:rsidRPr="004E24CE" w:rsidRDefault="004E24CE" w:rsidP="004E24CE">
            <w:pPr>
              <w:suppressAutoHyphens/>
              <w:spacing w:after="0" w:line="240" w:lineRule="auto"/>
              <w:rPr>
                <w:rFonts w:ascii="Times New Roman" w:eastAsia="Times New Roman" w:hAnsi="Times New Roman" w:cs="Times New Roman"/>
                <w:sz w:val="24"/>
                <w:szCs w:val="24"/>
                <w:lang w:eastAsia="ar-SA"/>
              </w:rPr>
            </w:pPr>
            <w:r w:rsidRPr="004E24CE">
              <w:rPr>
                <w:rFonts w:ascii="Times New Roman" w:eastAsia="Times New Roman" w:hAnsi="Times New Roman" w:cs="Times New Roman"/>
                <w:sz w:val="24"/>
                <w:szCs w:val="24"/>
                <w:lang w:eastAsia="ar-SA"/>
              </w:rPr>
              <w:t xml:space="preserve"> Выполнение прогноза по реализации водки и ЛВИ местного производства</w:t>
            </w:r>
          </w:p>
        </w:tc>
        <w:tc>
          <w:tcPr>
            <w:tcW w:w="1400" w:type="dxa"/>
            <w:tcBorders>
              <w:top w:val="single" w:sz="4" w:space="0" w:color="auto"/>
              <w:left w:val="single" w:sz="4" w:space="0" w:color="auto"/>
              <w:bottom w:val="single" w:sz="4" w:space="0" w:color="auto"/>
              <w:right w:val="single" w:sz="4" w:space="0" w:color="auto"/>
            </w:tcBorders>
          </w:tcPr>
          <w:p w:rsidR="004E24CE" w:rsidRPr="004E24CE" w:rsidRDefault="0039073F" w:rsidP="004E24CE">
            <w:pPr>
              <w:suppressAutoHyphens/>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5</w:t>
            </w:r>
          </w:p>
        </w:tc>
        <w:tc>
          <w:tcPr>
            <w:tcW w:w="1680" w:type="dxa"/>
            <w:tcBorders>
              <w:top w:val="single" w:sz="4" w:space="0" w:color="auto"/>
              <w:left w:val="single" w:sz="4" w:space="0" w:color="auto"/>
              <w:bottom w:val="single" w:sz="4" w:space="0" w:color="auto"/>
            </w:tcBorders>
          </w:tcPr>
          <w:p w:rsidR="004E24CE" w:rsidRPr="004E24CE" w:rsidRDefault="0039073F" w:rsidP="004E24CE">
            <w:pPr>
              <w:suppressAutoHyphens/>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5</w:t>
            </w:r>
          </w:p>
        </w:tc>
      </w:tr>
    </w:tbl>
    <w:p w:rsidR="00352BC5" w:rsidRDefault="00352BC5"/>
    <w:sectPr w:rsidR="00352BC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Lucida Sans Unicode">
    <w:panose1 w:val="020B0602030504020204"/>
    <w:charset w:val="CC"/>
    <w:family w:val="swiss"/>
    <w:pitch w:val="variable"/>
    <w:sig w:usb0="80000AFF" w:usb1="0000396B" w:usb2="00000000" w:usb3="00000000" w:csb0="0000003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7A7E6B"/>
    <w:multiLevelType w:val="hybridMultilevel"/>
    <w:tmpl w:val="98743A2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24CE"/>
    <w:rsid w:val="000316E3"/>
    <w:rsid w:val="00145647"/>
    <w:rsid w:val="00352BC5"/>
    <w:rsid w:val="0039073F"/>
    <w:rsid w:val="00414E6B"/>
    <w:rsid w:val="004E24CE"/>
    <w:rsid w:val="005A66F2"/>
    <w:rsid w:val="009449DC"/>
    <w:rsid w:val="00C70B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E24CE"/>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4E24C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E24C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E24CE"/>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4E24C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E24C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polyana.e-mordovia.ru" TargetMode="External"/><Relationship Id="rId13" Type="http://schemas.openxmlformats.org/officeDocument/2006/relationships/image" Target="media/image5.emf"/><Relationship Id="rId18" Type="http://schemas.openxmlformats.org/officeDocument/2006/relationships/image" Target="media/image10.emf"/><Relationship Id="rId3" Type="http://schemas.microsoft.com/office/2007/relationships/stylesWithEffects" Target="stylesWithEffects.xml"/><Relationship Id="rId21" Type="http://schemas.openxmlformats.org/officeDocument/2006/relationships/image" Target="media/image13.emf"/><Relationship Id="rId7" Type="http://schemas.openxmlformats.org/officeDocument/2006/relationships/hyperlink" Target="garantF1://8990653.0" TargetMode="External"/><Relationship Id="rId12" Type="http://schemas.openxmlformats.org/officeDocument/2006/relationships/image" Target="media/image4.emf"/><Relationship Id="rId17" Type="http://schemas.openxmlformats.org/officeDocument/2006/relationships/image" Target="media/image9.emf"/><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emf"/><Relationship Id="rId20" Type="http://schemas.openxmlformats.org/officeDocument/2006/relationships/image" Target="media/image12.emf"/><Relationship Id="rId1" Type="http://schemas.openxmlformats.org/officeDocument/2006/relationships/numbering" Target="numbering.xml"/><Relationship Id="rId6" Type="http://schemas.openxmlformats.org/officeDocument/2006/relationships/hyperlink" Target="garantF1://86367.53" TargetMode="External"/><Relationship Id="rId11" Type="http://schemas.openxmlformats.org/officeDocument/2006/relationships/image" Target="media/image3.emf"/><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image" Target="media/image15.emf"/><Relationship Id="rId10" Type="http://schemas.openxmlformats.org/officeDocument/2006/relationships/image" Target="media/image2.emf"/><Relationship Id="rId19" Type="http://schemas.openxmlformats.org/officeDocument/2006/relationships/image" Target="media/image11.emf"/><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image" Target="media/image6.emf"/><Relationship Id="rId22" Type="http://schemas.openxmlformats.org/officeDocument/2006/relationships/image" Target="media/image14.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12</Pages>
  <Words>4105</Words>
  <Characters>23400</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Скарт</dc:creator>
  <cp:keywords/>
  <dc:description/>
  <cp:lastModifiedBy>Скарт</cp:lastModifiedBy>
  <cp:revision>5</cp:revision>
  <cp:lastPrinted>2016-01-11T14:21:00Z</cp:lastPrinted>
  <dcterms:created xsi:type="dcterms:W3CDTF">2016-01-11T08:30:00Z</dcterms:created>
  <dcterms:modified xsi:type="dcterms:W3CDTF">2016-01-11T14:22:00Z</dcterms:modified>
</cp:coreProperties>
</file>