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788" w:rsidRDefault="004E2788" w:rsidP="006E0808">
      <w:pPr>
        <w:widowControl/>
        <w:autoSpaceDE/>
        <w:autoSpaceDN/>
        <w:adjustRightInd/>
        <w:jc w:val="center"/>
        <w:rPr>
          <w:b/>
          <w:sz w:val="24"/>
          <w:szCs w:val="24"/>
          <w:shd w:val="clear" w:color="auto" w:fill="FFFFFF"/>
        </w:rPr>
      </w:pPr>
      <w:r w:rsidRPr="004E2788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4E2788">
        <w:rPr>
          <w:b/>
          <w:sz w:val="24"/>
          <w:szCs w:val="24"/>
          <w:shd w:val="clear" w:color="auto" w:fill="FFFFFF"/>
        </w:rPr>
        <w:t>на право заключения догов</w:t>
      </w:r>
      <w:r w:rsidR="006E0808">
        <w:rPr>
          <w:b/>
          <w:sz w:val="24"/>
          <w:szCs w:val="24"/>
          <w:shd w:val="clear" w:color="auto" w:fill="FFFFFF"/>
        </w:rPr>
        <w:t>оров аренды земельных  участков</w:t>
      </w:r>
    </w:p>
    <w:tbl>
      <w:tblPr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188"/>
      </w:tblGrid>
      <w:tr w:rsidR="006E0808" w:rsidRPr="004E2788" w:rsidTr="00A132B2">
        <w:trPr>
          <w:trHeight w:val="333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Форма торгов: </w:t>
            </w:r>
            <w:r w:rsidRPr="004E2788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6E0808" w:rsidRPr="004E2788" w:rsidTr="00A132B2">
        <w:tc>
          <w:tcPr>
            <w:tcW w:w="9498" w:type="dxa"/>
            <w:gridSpan w:val="2"/>
          </w:tcPr>
          <w:p w:rsidR="006E0808" w:rsidRPr="004E2788" w:rsidRDefault="006E0808" w:rsidP="003746ED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Постановлением  Администрации Зубово – Полянского муниципального района РМ от </w:t>
            </w:r>
            <w:r w:rsidR="003746ED">
              <w:rPr>
                <w:sz w:val="24"/>
                <w:szCs w:val="24"/>
              </w:rPr>
              <w:t>06.04.2015г. №414</w:t>
            </w:r>
            <w:bookmarkStart w:id="0" w:name="_GoBack"/>
            <w:bookmarkEnd w:id="0"/>
            <w:r w:rsidRPr="004E2788">
              <w:rPr>
                <w:sz w:val="24"/>
                <w:szCs w:val="24"/>
              </w:rPr>
              <w:t xml:space="preserve"> было принято решение о</w:t>
            </w:r>
            <w:r w:rsidRPr="004E2788">
              <w:rPr>
                <w:bCs/>
                <w:color w:val="auto"/>
                <w:sz w:val="24"/>
                <w:szCs w:val="24"/>
              </w:rPr>
              <w:t xml:space="preserve"> проведении открытого аукциона  «</w:t>
            </w:r>
            <w:r w:rsidRPr="004E2788">
              <w:rPr>
                <w:bCs/>
                <w:sz w:val="24"/>
                <w:szCs w:val="24"/>
              </w:rPr>
              <w:t xml:space="preserve">О проведении открытого аукциона  на заключение договора аренды на земельные участки, 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расположенные по адресу: 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4E2788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Pr="004E2788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 – Прибоя, д.78з и д.90б»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4E2788">
              <w:rPr>
                <w:sz w:val="24"/>
                <w:szCs w:val="24"/>
              </w:rPr>
              <w:t>г</w:t>
            </w:r>
            <w:proofErr w:type="gramStart"/>
            <w:r w:rsidRPr="004E2788">
              <w:rPr>
                <w:sz w:val="24"/>
                <w:szCs w:val="24"/>
              </w:rPr>
              <w:t>.С</w:t>
            </w:r>
            <w:proofErr w:type="gramEnd"/>
            <w:r w:rsidRPr="004E2788">
              <w:rPr>
                <w:sz w:val="24"/>
                <w:szCs w:val="24"/>
              </w:rPr>
              <w:t>аранск</w:t>
            </w:r>
            <w:proofErr w:type="spellEnd"/>
            <w:r w:rsidRPr="004E2788">
              <w:rPr>
                <w:sz w:val="24"/>
                <w:szCs w:val="24"/>
              </w:rPr>
              <w:t xml:space="preserve">, БИК 048952001, л/с 05093023930, </w:t>
            </w:r>
            <w:r w:rsidRPr="004E2788">
              <w:rPr>
                <w:color w:val="auto"/>
                <w:sz w:val="24"/>
                <w:szCs w:val="24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</w:rPr>
              <w:t>п</w:t>
            </w:r>
            <w:proofErr w:type="gramStart"/>
            <w:r w:rsidRPr="004E2788">
              <w:rPr>
                <w:sz w:val="24"/>
                <w:szCs w:val="24"/>
              </w:rPr>
              <w:t>.З</w:t>
            </w:r>
            <w:proofErr w:type="gramEnd"/>
            <w:r w:rsidRPr="004E2788">
              <w:rPr>
                <w:sz w:val="24"/>
                <w:szCs w:val="24"/>
              </w:rPr>
              <w:t>убова</w:t>
            </w:r>
            <w:proofErr w:type="spellEnd"/>
            <w:r w:rsidRPr="004E2788">
              <w:rPr>
                <w:sz w:val="24"/>
                <w:szCs w:val="24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</w:rPr>
              <w:t xml:space="preserve"> Прибоя, 4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431110, 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</w:rPr>
              <w:t>п</w:t>
            </w:r>
            <w:proofErr w:type="gramStart"/>
            <w:r w:rsidRPr="004E2788">
              <w:rPr>
                <w:sz w:val="24"/>
                <w:szCs w:val="24"/>
              </w:rPr>
              <w:t>.З</w:t>
            </w:r>
            <w:proofErr w:type="gramEnd"/>
            <w:r w:rsidRPr="004E2788">
              <w:rPr>
                <w:sz w:val="24"/>
                <w:szCs w:val="24"/>
              </w:rPr>
              <w:t>убова</w:t>
            </w:r>
            <w:proofErr w:type="spellEnd"/>
            <w:r w:rsidRPr="004E2788">
              <w:rPr>
                <w:sz w:val="24"/>
                <w:szCs w:val="24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</w:rPr>
              <w:t xml:space="preserve"> Прибоя, 4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4E2788">
              <w:rPr>
                <w:sz w:val="24"/>
                <w:szCs w:val="24"/>
                <w:lang w:val="en-US"/>
              </w:rPr>
              <w:t>priem_admzbp@list.ru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6" w:history="1">
              <w:r w:rsidRPr="004E2788">
                <w:rPr>
                  <w:rStyle w:val="a3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6E0808" w:rsidRPr="004E2788" w:rsidTr="00A132B2">
        <w:trPr>
          <w:trHeight w:val="189"/>
        </w:trPr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8 834 58 (2-10-96)</w:t>
            </w:r>
          </w:p>
        </w:tc>
      </w:tr>
      <w:tr w:rsidR="006E0808" w:rsidRPr="004E2788" w:rsidTr="00A132B2">
        <w:tc>
          <w:tcPr>
            <w:tcW w:w="3310" w:type="dxa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188" w:type="dxa"/>
          </w:tcPr>
          <w:p w:rsidR="006E0808" w:rsidRPr="004E2788" w:rsidRDefault="006E0808" w:rsidP="00A132B2">
            <w:pPr>
              <w:ind w:firstLine="34"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Беляева Ирина Федоровна</w:t>
            </w:r>
          </w:p>
        </w:tc>
      </w:tr>
      <w:tr w:rsidR="006E0808" w:rsidRPr="004E2788" w:rsidTr="00A132B2"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Предмет договора аренды с указанием кратких характеристик: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</w:rPr>
              <w:t xml:space="preserve"> Предоставление права на заключения 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договоров аренды земельных  участков: </w:t>
            </w:r>
          </w:p>
          <w:p w:rsidR="006E0808" w:rsidRPr="004E2788" w:rsidRDefault="006E0808" w:rsidP="00A132B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 xml:space="preserve">Лот №1: земельный участок из земель населенных пунктов, площадью 3748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4E2788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4E2788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4E2788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Pr="004E2788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 – Прибоя, д.90б, с кадастровым номером 13:08:0102001:3008, с  разрешенным использованием: для размещения дома многоэтажной жилой застройки</w:t>
            </w:r>
          </w:p>
          <w:p w:rsidR="006E0808" w:rsidRPr="004E2788" w:rsidRDefault="006E0808" w:rsidP="00A132B2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 xml:space="preserve">Лот №2: земельный участок из земель населенных пунктов, площадью 2423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4E2788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4E2788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4E2788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Pr="004E2788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 Поляна, </w:t>
            </w:r>
            <w:proofErr w:type="spellStart"/>
            <w:r w:rsidRPr="004E2788">
              <w:rPr>
                <w:sz w:val="24"/>
                <w:szCs w:val="24"/>
                <w:shd w:val="clear" w:color="auto" w:fill="FFFFFF"/>
              </w:rPr>
              <w:t>ул.Новикова</w:t>
            </w:r>
            <w:proofErr w:type="spellEnd"/>
            <w:r w:rsidRPr="004E2788">
              <w:rPr>
                <w:sz w:val="24"/>
                <w:szCs w:val="24"/>
                <w:shd w:val="clear" w:color="auto" w:fill="FFFFFF"/>
              </w:rPr>
              <w:t xml:space="preserve"> – Прибоя, д.78з, с кадастровым номером 13:08:0102001:3007, с  разрешенным использованием: для размещения дома многоэтажной жилой застройки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В соответствии с пп.1 п.8 ст.39.8</w:t>
            </w:r>
            <w:r w:rsidRPr="004E2788">
              <w:rPr>
                <w:bCs/>
                <w:sz w:val="24"/>
                <w:szCs w:val="24"/>
              </w:rPr>
              <w:t xml:space="preserve">Земельного Кодекса </w:t>
            </w:r>
            <w:r w:rsidRPr="004E2788">
              <w:rPr>
                <w:sz w:val="24"/>
                <w:szCs w:val="24"/>
              </w:rPr>
              <w:t>Российской Федерации от 25 октября 2001 г. N 136-ФЗ установить срок действия договора аренды: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Лот №1: 3 (три) года </w:t>
            </w:r>
            <w:proofErr w:type="gramStart"/>
            <w:r w:rsidRPr="004E2788">
              <w:rPr>
                <w:sz w:val="24"/>
                <w:szCs w:val="24"/>
              </w:rPr>
              <w:t>с даты</w:t>
            </w:r>
            <w:proofErr w:type="gramEnd"/>
            <w:r w:rsidRPr="004E2788">
              <w:rPr>
                <w:sz w:val="24"/>
                <w:szCs w:val="24"/>
              </w:rPr>
              <w:t xml:space="preserve"> его заключения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Лот №2: 3 (три) года </w:t>
            </w:r>
            <w:proofErr w:type="gramStart"/>
            <w:r w:rsidRPr="004E2788">
              <w:rPr>
                <w:sz w:val="24"/>
                <w:szCs w:val="24"/>
              </w:rPr>
              <w:t>с даты</w:t>
            </w:r>
            <w:proofErr w:type="gramEnd"/>
            <w:r w:rsidRPr="004E2788">
              <w:rPr>
                <w:sz w:val="24"/>
                <w:szCs w:val="24"/>
              </w:rPr>
              <w:t xml:space="preserve"> его заключения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Начальный размер арендной платы: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</w:rPr>
              <w:t>В соответствии с п.14 ст.39.11</w:t>
            </w:r>
            <w:r w:rsidRPr="004E2788">
              <w:rPr>
                <w:bCs/>
                <w:sz w:val="24"/>
                <w:szCs w:val="24"/>
              </w:rPr>
              <w:t xml:space="preserve">Земельного Кодекса </w:t>
            </w:r>
            <w:r w:rsidRPr="004E2788">
              <w:rPr>
                <w:sz w:val="24"/>
                <w:szCs w:val="24"/>
              </w:rPr>
              <w:t>Российской Федерации от 25 октября 2001 г. N 136-ФЗ установить размер арендной платы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Кадастровая стоимость составляет: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Лот №1: 361719,48 рублей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Лот №2: 233843,73 рублей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Начальный размер арендной платы составляет: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color w:val="auto"/>
                <w:sz w:val="24"/>
                <w:szCs w:val="24"/>
                <w:shd w:val="clear" w:color="auto" w:fill="FFFFFF"/>
              </w:rPr>
              <w:t>Лот №1:</w:t>
            </w:r>
            <w:r w:rsidRPr="004E2788">
              <w:rPr>
                <w:sz w:val="24"/>
                <w:szCs w:val="24"/>
                <w:shd w:val="clear" w:color="auto" w:fill="FFFFFF"/>
              </w:rPr>
              <w:t xml:space="preserve"> 1,5/100*361719,48=5425,79 (пять тысяч четыреста двадцать пять рублей 79 копеек)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E2788">
              <w:rPr>
                <w:sz w:val="24"/>
                <w:szCs w:val="24"/>
                <w:shd w:val="clear" w:color="auto" w:fill="FFFFFF"/>
              </w:rPr>
              <w:t>Лот №2: 1,5/100*233843,73=3507,66 (три тысячи пятьсот семь рублей 66 копеек)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6E0808" w:rsidRPr="004E2788" w:rsidRDefault="006E0808" w:rsidP="00A132B2">
            <w:pPr>
              <w:jc w:val="both"/>
              <w:rPr>
                <w:b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Условия выдачи аукционной  документации: по адресу организатора аукциона, с 9-00 (время московское) 13.04.2015 г. до 18-00 (время московское) 12.05.2015 г</w:t>
            </w:r>
            <w:proofErr w:type="gramStart"/>
            <w:r w:rsidRPr="004E2788">
              <w:rPr>
                <w:sz w:val="24"/>
                <w:szCs w:val="24"/>
              </w:rPr>
              <w:t>.(</w:t>
            </w:r>
            <w:proofErr w:type="gramEnd"/>
            <w:r w:rsidRPr="004E2788">
              <w:rPr>
                <w:sz w:val="24"/>
                <w:szCs w:val="24"/>
              </w:rPr>
              <w:t>юридический отдел)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lastRenderedPageBreak/>
              <w:t>Дата, время и место начала приема заявок</w:t>
            </w:r>
            <w:r w:rsidRPr="004E2788">
              <w:rPr>
                <w:sz w:val="24"/>
                <w:szCs w:val="24"/>
              </w:rPr>
              <w:t xml:space="preserve"> – 13.04.2015г. с 9.00 по адресу организатора аукциона 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 xml:space="preserve">Дата, время и место окончания приема заявок - </w:t>
            </w:r>
            <w:r w:rsidRPr="004E2788">
              <w:rPr>
                <w:sz w:val="24"/>
                <w:szCs w:val="24"/>
              </w:rPr>
              <w:t xml:space="preserve">12.05.2015 г. в 18.00 по адресу организатора аукциона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4E2788">
              <w:rPr>
                <w:sz w:val="24"/>
                <w:szCs w:val="24"/>
              </w:rPr>
              <w:t xml:space="preserve">  – 13.05.2015г.  10-00(время московское) по адресу организатора аукциона (юридический отдел).</w:t>
            </w:r>
          </w:p>
          <w:p w:rsidR="006E0808" w:rsidRPr="004E2788" w:rsidRDefault="006E0808" w:rsidP="00A132B2">
            <w:pPr>
              <w:jc w:val="both"/>
              <w:rPr>
                <w:sz w:val="24"/>
                <w:szCs w:val="24"/>
              </w:rPr>
            </w:pPr>
            <w:r w:rsidRPr="004E2788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4E2788">
              <w:rPr>
                <w:sz w:val="24"/>
                <w:szCs w:val="24"/>
              </w:rPr>
              <w:t xml:space="preserve"> – 18.05.2015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6E0808" w:rsidRPr="004E2788" w:rsidTr="00A132B2">
        <w:trPr>
          <w:trHeight w:val="257"/>
        </w:trPr>
        <w:tc>
          <w:tcPr>
            <w:tcW w:w="9498" w:type="dxa"/>
            <w:gridSpan w:val="2"/>
          </w:tcPr>
          <w:p w:rsidR="006E0808" w:rsidRPr="004E2788" w:rsidRDefault="006E0808" w:rsidP="00A132B2">
            <w:pPr>
              <w:rPr>
                <w:color w:val="auto"/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4E2788">
              <w:rPr>
                <w:sz w:val="24"/>
                <w:szCs w:val="24"/>
              </w:rPr>
              <w:t>г</w:t>
            </w:r>
            <w:proofErr w:type="gramStart"/>
            <w:r w:rsidRPr="004E2788">
              <w:rPr>
                <w:sz w:val="24"/>
                <w:szCs w:val="24"/>
              </w:rPr>
              <w:t>.С</w:t>
            </w:r>
            <w:proofErr w:type="gramEnd"/>
            <w:r w:rsidRPr="004E2788">
              <w:rPr>
                <w:sz w:val="24"/>
                <w:szCs w:val="24"/>
              </w:rPr>
              <w:t>аранск</w:t>
            </w:r>
            <w:proofErr w:type="spellEnd"/>
            <w:r w:rsidRPr="004E2788">
              <w:rPr>
                <w:sz w:val="24"/>
                <w:szCs w:val="24"/>
              </w:rPr>
              <w:t xml:space="preserve">, БИК 048952001, л/с 05093023930, </w:t>
            </w:r>
            <w:r w:rsidRPr="004E2788">
              <w:rPr>
                <w:color w:val="auto"/>
                <w:sz w:val="24"/>
                <w:szCs w:val="24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6E0808" w:rsidRPr="004E2788" w:rsidRDefault="006E0808" w:rsidP="00A132B2">
            <w:pPr>
              <w:widowControl/>
              <w:jc w:val="both"/>
              <w:rPr>
                <w:sz w:val="24"/>
                <w:szCs w:val="24"/>
              </w:rPr>
            </w:pPr>
            <w:r w:rsidRPr="004E2788">
              <w:rPr>
                <w:sz w:val="24"/>
                <w:szCs w:val="24"/>
              </w:rPr>
              <w:t>Шаг аукциона в соответствии с п.18 ст.39.11</w:t>
            </w:r>
            <w:r w:rsidRPr="004E2788">
              <w:rPr>
                <w:bCs/>
                <w:sz w:val="24"/>
                <w:szCs w:val="24"/>
              </w:rPr>
              <w:t xml:space="preserve"> Земельного Кодекса </w:t>
            </w:r>
            <w:r w:rsidRPr="004E2788">
              <w:rPr>
                <w:sz w:val="24"/>
                <w:szCs w:val="24"/>
              </w:rPr>
              <w:t xml:space="preserve">Российской Федерации от 25 октября 2001 г. N 136-ФЗ </w:t>
            </w:r>
            <w:r w:rsidRPr="004E2788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4E2788">
        <w:rPr>
          <w:sz w:val="24"/>
          <w:szCs w:val="24"/>
        </w:rPr>
        <w:t>ии ау</w:t>
      </w:r>
      <w:proofErr w:type="gramEnd"/>
      <w:r w:rsidRPr="004E2788">
        <w:rPr>
          <w:sz w:val="24"/>
          <w:szCs w:val="24"/>
        </w:rPr>
        <w:t>кциона срок следующие документы: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E2788">
        <w:rPr>
          <w:sz w:val="24"/>
          <w:szCs w:val="24"/>
        </w:rPr>
        <w:t>ии ау</w:t>
      </w:r>
      <w:proofErr w:type="gramEnd"/>
      <w:r w:rsidRPr="004E2788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4) документы, подтверждающие внесение задатка.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proofErr w:type="gramStart"/>
      <w:r w:rsidRPr="004E2788">
        <w:rPr>
          <w:sz w:val="24"/>
          <w:szCs w:val="24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6E0808" w:rsidRPr="004E2788" w:rsidRDefault="006E0808" w:rsidP="006E0808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4E2788">
        <w:rPr>
          <w:sz w:val="24"/>
          <w:szCs w:val="24"/>
        </w:rPr>
        <w:t>5. Один заявитель вправе подать только одну заявку по каждому лоту на участие в аукционе.</w:t>
      </w:r>
    </w:p>
    <w:p w:rsidR="006E0808" w:rsidRPr="004E2788" w:rsidRDefault="006E0808" w:rsidP="006E0808">
      <w:pPr>
        <w:widowControl/>
        <w:autoSpaceDE/>
        <w:autoSpaceDN/>
        <w:adjustRightInd/>
        <w:jc w:val="center"/>
        <w:rPr>
          <w:color w:val="auto"/>
          <w:sz w:val="24"/>
          <w:szCs w:val="24"/>
          <w:shd w:val="clear" w:color="auto" w:fill="FFFFFF"/>
        </w:rPr>
      </w:pPr>
    </w:p>
    <w:p w:rsidR="00A63F9C" w:rsidRPr="004E2788" w:rsidRDefault="00A63F9C">
      <w:pPr>
        <w:rPr>
          <w:sz w:val="24"/>
          <w:szCs w:val="24"/>
        </w:rPr>
      </w:pPr>
    </w:p>
    <w:sectPr w:rsidR="00A63F9C" w:rsidRPr="004E2788" w:rsidSect="004E2788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multilevel"/>
    <w:tmpl w:val="18885C1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88"/>
    <w:rsid w:val="003746ED"/>
    <w:rsid w:val="004E2788"/>
    <w:rsid w:val="006E0808"/>
    <w:rsid w:val="00A63F9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278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7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27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2015-04-07T06:44:00Z</dcterms:created>
  <dcterms:modified xsi:type="dcterms:W3CDTF">2015-04-07T06:44:00Z</dcterms:modified>
</cp:coreProperties>
</file>