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Default="00884DED" w:rsidP="00D00509">
      <w:pPr>
        <w:rPr>
          <w:sz w:val="20"/>
        </w:rPr>
      </w:pPr>
    </w:p>
    <w:p w:rsidR="00884DED" w:rsidRPr="00D00509" w:rsidRDefault="00884DED" w:rsidP="00884DED">
      <w:pPr>
        <w:jc w:val="center"/>
        <w:rPr>
          <w:caps/>
          <w:sz w:val="22"/>
          <w:szCs w:val="22"/>
        </w:rPr>
      </w:pPr>
      <w:r w:rsidRPr="00D00509">
        <w:rPr>
          <w:caps/>
          <w:sz w:val="22"/>
          <w:szCs w:val="22"/>
        </w:rPr>
        <w:t>информационный бюллетень</w:t>
      </w:r>
    </w:p>
    <w:p w:rsidR="00884DED" w:rsidRPr="00D00509" w:rsidRDefault="00884DED" w:rsidP="00884DED">
      <w:pPr>
        <w:jc w:val="center"/>
        <w:rPr>
          <w:caps/>
          <w:sz w:val="22"/>
          <w:szCs w:val="22"/>
        </w:rPr>
      </w:pPr>
      <w:r w:rsidRPr="00D00509">
        <w:rPr>
          <w:caps/>
          <w:sz w:val="22"/>
          <w:szCs w:val="22"/>
        </w:rPr>
        <w:t>мОРДОВСКО-ПОЛЯНСКОГО СЕЛЬСКОГО ПОСЕЛЕНИЯ</w:t>
      </w:r>
    </w:p>
    <w:p w:rsidR="00884DED" w:rsidRPr="00D00509" w:rsidRDefault="00884DED" w:rsidP="00D00509">
      <w:pPr>
        <w:jc w:val="center"/>
        <w:rPr>
          <w:caps/>
          <w:sz w:val="22"/>
          <w:szCs w:val="22"/>
        </w:rPr>
      </w:pPr>
      <w:r w:rsidRPr="00D00509">
        <w:rPr>
          <w:caps/>
          <w:sz w:val="22"/>
          <w:szCs w:val="22"/>
        </w:rPr>
        <w:t>зУБОВО-ПОЛЯНСКОГО МУНИЦИПАЛЬНОГО РАЙОНа        Республики Мордовия</w:t>
      </w:r>
    </w:p>
    <w:p w:rsidR="00884DED" w:rsidRPr="00D00509" w:rsidRDefault="00884DED" w:rsidP="00D00509">
      <w:pPr>
        <w:jc w:val="center"/>
        <w:rPr>
          <w:sz w:val="56"/>
          <w:szCs w:val="56"/>
        </w:rPr>
      </w:pPr>
      <w:r w:rsidRPr="00D00509">
        <w:rPr>
          <w:sz w:val="56"/>
          <w:szCs w:val="56"/>
        </w:rPr>
        <w:t xml:space="preserve"> </w:t>
      </w:r>
      <w:r w:rsidRPr="00D00509">
        <w:rPr>
          <w:b/>
          <w:sz w:val="56"/>
          <w:szCs w:val="56"/>
        </w:rPr>
        <w:t>"ВЕСТИ СЕЛА"</w:t>
      </w:r>
    </w:p>
    <w:p w:rsidR="008771AE" w:rsidRDefault="00884DED" w:rsidP="00884DED">
      <w:pPr>
        <w:jc w:val="center"/>
        <w:rPr>
          <w:b/>
          <w:sz w:val="20"/>
        </w:rPr>
      </w:pPr>
      <w:r w:rsidRPr="00D00509">
        <w:rPr>
          <w:b/>
          <w:sz w:val="20"/>
        </w:rPr>
        <w:t xml:space="preserve">Является официальным печатным   изданием Мордовско-Полянского   сельского поселения </w:t>
      </w:r>
    </w:p>
    <w:p w:rsidR="00884DED" w:rsidRPr="00D00509" w:rsidRDefault="00884DED" w:rsidP="00884DED">
      <w:pPr>
        <w:jc w:val="center"/>
        <w:rPr>
          <w:b/>
          <w:sz w:val="20"/>
        </w:rPr>
      </w:pPr>
      <w:r w:rsidRPr="00D00509">
        <w:rPr>
          <w:b/>
          <w:sz w:val="20"/>
        </w:rPr>
        <w:t>Зубово-Полянского муниципального района Республики Мордовия</w:t>
      </w:r>
    </w:p>
    <w:p w:rsidR="00884DED" w:rsidRDefault="00884DED" w:rsidP="00884DED">
      <w:pPr>
        <w:jc w:val="both"/>
        <w:rPr>
          <w:b/>
          <w:sz w:val="22"/>
          <w:szCs w:val="22"/>
        </w:rPr>
      </w:pPr>
    </w:p>
    <w:p w:rsidR="000A4970" w:rsidRPr="000A4970" w:rsidRDefault="001259FE" w:rsidP="000A4970">
      <w:pPr>
        <w:jc w:val="both"/>
        <w:rPr>
          <w:b/>
          <w:caps/>
          <w:sz w:val="20"/>
        </w:rPr>
      </w:pPr>
      <w:r>
        <w:rPr>
          <w:b/>
          <w:sz w:val="20"/>
          <w:highlight w:val="lightGray"/>
        </w:rPr>
        <w:t>15</w:t>
      </w:r>
      <w:r w:rsidR="00A932FB">
        <w:rPr>
          <w:b/>
          <w:sz w:val="20"/>
          <w:highlight w:val="lightGray"/>
        </w:rPr>
        <w:t xml:space="preserve"> ок</w:t>
      </w:r>
      <w:r w:rsidR="00B95B2F">
        <w:rPr>
          <w:b/>
          <w:sz w:val="20"/>
          <w:highlight w:val="lightGray"/>
        </w:rPr>
        <w:t>тября</w:t>
      </w:r>
      <w:r w:rsidR="00C1378D">
        <w:rPr>
          <w:b/>
          <w:sz w:val="20"/>
          <w:highlight w:val="lightGray"/>
        </w:rPr>
        <w:t xml:space="preserve"> </w:t>
      </w:r>
      <w:r w:rsidR="00DB4CF0" w:rsidRPr="00D00509">
        <w:rPr>
          <w:b/>
          <w:sz w:val="20"/>
          <w:highlight w:val="lightGray"/>
        </w:rPr>
        <w:t xml:space="preserve"> </w:t>
      </w:r>
      <w:r w:rsidR="005D089E">
        <w:rPr>
          <w:b/>
          <w:sz w:val="20"/>
          <w:highlight w:val="lightGray"/>
        </w:rPr>
        <w:t>2026</w:t>
      </w:r>
      <w:r w:rsidR="000A4970">
        <w:rPr>
          <w:b/>
          <w:sz w:val="20"/>
          <w:highlight w:val="lightGray"/>
        </w:rPr>
        <w:t xml:space="preserve"> </w:t>
      </w:r>
      <w:r w:rsidR="00884DED" w:rsidRPr="00D00509">
        <w:rPr>
          <w:b/>
          <w:sz w:val="20"/>
          <w:highlight w:val="lightGray"/>
        </w:rPr>
        <w:t>года</w:t>
      </w:r>
      <w:r w:rsidR="00C1378D">
        <w:rPr>
          <w:b/>
          <w:sz w:val="20"/>
          <w:highlight w:val="lightGray"/>
        </w:rPr>
        <w:t xml:space="preserve">     </w:t>
      </w:r>
      <w:r w:rsidR="000A4970">
        <w:rPr>
          <w:b/>
          <w:caps/>
          <w:sz w:val="20"/>
          <w:highlight w:val="lightGray"/>
        </w:rPr>
        <w:t xml:space="preserve">       </w:t>
      </w:r>
      <w:r w:rsidR="00884DED" w:rsidRPr="00D00509">
        <w:rPr>
          <w:b/>
          <w:caps/>
          <w:sz w:val="20"/>
          <w:highlight w:val="lightGray"/>
        </w:rPr>
        <w:t xml:space="preserve">                                  </w:t>
      </w:r>
      <w:r w:rsidR="00DB4CF0" w:rsidRPr="00D00509">
        <w:rPr>
          <w:b/>
          <w:caps/>
          <w:sz w:val="20"/>
          <w:highlight w:val="lightGray"/>
        </w:rPr>
        <w:t xml:space="preserve">                       </w:t>
      </w:r>
      <w:r w:rsidR="00884DED" w:rsidRPr="00D00509">
        <w:rPr>
          <w:b/>
          <w:caps/>
          <w:sz w:val="20"/>
          <w:highlight w:val="lightGray"/>
        </w:rPr>
        <w:t xml:space="preserve">                   </w:t>
      </w:r>
      <w:r w:rsidR="0017064C" w:rsidRPr="00D00509">
        <w:rPr>
          <w:b/>
          <w:caps/>
          <w:sz w:val="20"/>
          <w:highlight w:val="lightGray"/>
        </w:rPr>
        <w:t xml:space="preserve">   </w:t>
      </w:r>
      <w:r w:rsidR="00D00509" w:rsidRPr="00D00509">
        <w:rPr>
          <w:b/>
          <w:caps/>
          <w:sz w:val="20"/>
          <w:highlight w:val="lightGray"/>
        </w:rPr>
        <w:t xml:space="preserve">                </w:t>
      </w:r>
      <w:r>
        <w:rPr>
          <w:b/>
          <w:caps/>
          <w:sz w:val="20"/>
          <w:highlight w:val="lightGray"/>
        </w:rPr>
        <w:t xml:space="preserve">                     №17(112</w:t>
      </w:r>
      <w:r w:rsidR="00884DED" w:rsidRPr="00D00509">
        <w:rPr>
          <w:b/>
          <w:caps/>
          <w:sz w:val="20"/>
          <w:highlight w:val="lightGray"/>
        </w:rPr>
        <w:t>)</w:t>
      </w:r>
      <w:r w:rsidR="00D00509">
        <w:rPr>
          <w:b/>
          <w:caps/>
          <w:sz w:val="20"/>
        </w:rPr>
        <w:t xml:space="preserve">  </w:t>
      </w:r>
    </w:p>
    <w:p w:rsidR="00F277FE" w:rsidRPr="001259FE" w:rsidRDefault="00F277FE" w:rsidP="00752AAC">
      <w:pPr>
        <w:rPr>
          <w:b/>
          <w:bCs/>
          <w:sz w:val="24"/>
          <w:szCs w:val="24"/>
        </w:rPr>
      </w:pPr>
    </w:p>
    <w:p w:rsidR="001259FE" w:rsidRPr="001259FE" w:rsidRDefault="00A932FB" w:rsidP="001259FE">
      <w:pPr>
        <w:spacing w:line="240" w:lineRule="atLeast"/>
        <w:ind w:firstLine="720"/>
        <w:jc w:val="center"/>
        <w:rPr>
          <w:b/>
          <w:bCs/>
          <w:sz w:val="18"/>
          <w:szCs w:val="18"/>
        </w:rPr>
      </w:pPr>
      <w:r w:rsidRPr="001259FE">
        <w:rPr>
          <w:b/>
          <w:sz w:val="18"/>
          <w:szCs w:val="18"/>
        </w:rPr>
        <w:t xml:space="preserve"> </w:t>
      </w:r>
      <w:r w:rsidR="001259FE" w:rsidRPr="001259FE">
        <w:rPr>
          <w:b/>
          <w:bCs/>
          <w:sz w:val="18"/>
          <w:szCs w:val="18"/>
        </w:rPr>
        <w:t xml:space="preserve">АДМИНИСТРАЦИЯ МОРДОВСКО-ПОЛЯНСКОГО СЕЛЬСКОГО ПОСЕЛЕНИЯ </w:t>
      </w:r>
    </w:p>
    <w:p w:rsidR="001259FE" w:rsidRPr="001259FE" w:rsidRDefault="001259FE" w:rsidP="001259FE">
      <w:pPr>
        <w:spacing w:line="240" w:lineRule="atLeast"/>
        <w:ind w:firstLine="720"/>
        <w:jc w:val="center"/>
        <w:rPr>
          <w:b/>
          <w:bCs/>
          <w:sz w:val="18"/>
          <w:szCs w:val="18"/>
        </w:rPr>
      </w:pPr>
      <w:r w:rsidRPr="001259FE">
        <w:rPr>
          <w:b/>
          <w:bCs/>
          <w:sz w:val="18"/>
          <w:szCs w:val="18"/>
        </w:rPr>
        <w:t>ЗУБОВО-ПОЛЯНСКОГО МУНИЦИПАЛЬНОГО РАЙОНА РЕСПУБЛИКИ МОРДОВИЯ</w:t>
      </w:r>
    </w:p>
    <w:p w:rsidR="001259FE" w:rsidRPr="001259FE" w:rsidRDefault="001259FE" w:rsidP="001259FE">
      <w:pPr>
        <w:ind w:firstLine="720"/>
        <w:jc w:val="center"/>
        <w:rPr>
          <w:b/>
          <w:bCs/>
          <w:sz w:val="24"/>
          <w:szCs w:val="24"/>
        </w:rPr>
      </w:pPr>
    </w:p>
    <w:p w:rsidR="001259FE" w:rsidRPr="001259FE" w:rsidRDefault="001259FE" w:rsidP="001259FE">
      <w:pPr>
        <w:jc w:val="center"/>
        <w:rPr>
          <w:b/>
          <w:bCs/>
          <w:sz w:val="23"/>
          <w:szCs w:val="23"/>
        </w:rPr>
      </w:pPr>
      <w:r w:rsidRPr="001259FE">
        <w:rPr>
          <w:b/>
          <w:bCs/>
          <w:sz w:val="23"/>
          <w:szCs w:val="23"/>
        </w:rPr>
        <w:t xml:space="preserve">             ПОСТАНОВЛЕНИЕ</w:t>
      </w:r>
    </w:p>
    <w:p w:rsidR="001259FE" w:rsidRDefault="001259FE" w:rsidP="001259FE">
      <w:pPr>
        <w:rPr>
          <w:b/>
          <w:sz w:val="23"/>
          <w:szCs w:val="23"/>
        </w:rPr>
      </w:pPr>
      <w:r w:rsidRPr="001259FE">
        <w:rPr>
          <w:b/>
          <w:sz w:val="23"/>
          <w:szCs w:val="23"/>
        </w:rPr>
        <w:t>15 октября 2026 года                                                                                                          № 16</w:t>
      </w:r>
      <w:r w:rsidR="00966A92">
        <w:rPr>
          <w:b/>
          <w:sz w:val="23"/>
          <w:szCs w:val="23"/>
        </w:rPr>
        <w:t xml:space="preserve">  </w:t>
      </w:r>
    </w:p>
    <w:p w:rsidR="00966A92" w:rsidRPr="001259FE" w:rsidRDefault="00966A92" w:rsidP="001259FE">
      <w:pPr>
        <w:rPr>
          <w:b/>
          <w:sz w:val="23"/>
          <w:szCs w:val="23"/>
        </w:rPr>
      </w:pPr>
    </w:p>
    <w:p w:rsidR="001259FE" w:rsidRDefault="001259FE" w:rsidP="001259FE">
      <w:pPr>
        <w:jc w:val="center"/>
        <w:rPr>
          <w:b/>
          <w:sz w:val="23"/>
          <w:szCs w:val="23"/>
        </w:rPr>
      </w:pPr>
      <w:r w:rsidRPr="001259FE">
        <w:rPr>
          <w:b/>
          <w:sz w:val="23"/>
          <w:szCs w:val="23"/>
        </w:rPr>
        <w:t>Об организации и проведении Публичных слушаний по изменениям в Правила землепользования и застройки Мордовско-Полянского сельского  поселения                                                             Зубово-Полянского муниципального  района Республики Мордовия</w:t>
      </w:r>
    </w:p>
    <w:p w:rsidR="00966A92" w:rsidRPr="001259FE" w:rsidRDefault="00966A92" w:rsidP="001259FE">
      <w:pPr>
        <w:jc w:val="center"/>
        <w:rPr>
          <w:b/>
          <w:sz w:val="23"/>
          <w:szCs w:val="23"/>
        </w:rPr>
      </w:pPr>
    </w:p>
    <w:p w:rsidR="001259FE" w:rsidRPr="001259FE" w:rsidRDefault="001259FE" w:rsidP="001259FE">
      <w:pPr>
        <w:jc w:val="both"/>
        <w:rPr>
          <w:sz w:val="23"/>
          <w:szCs w:val="23"/>
        </w:rPr>
      </w:pPr>
      <w:r w:rsidRPr="001259FE">
        <w:rPr>
          <w:sz w:val="23"/>
          <w:szCs w:val="23"/>
        </w:rPr>
        <w:t xml:space="preserve">        В соответствии с Федеральным законом от 20 марта 2025 г. № 33-ФЗ «Об общих принципах организации местного самоуправления в единой системе публичной власти», Уставом Мордовско-Полянского сельского поселения Зубово-Полянского муниципального района Республики Мордовия, </w:t>
      </w:r>
      <w:r w:rsidRPr="001259FE">
        <w:rPr>
          <w:rFonts w:eastAsia="Calibri"/>
          <w:color w:val="020C22"/>
          <w:sz w:val="23"/>
          <w:szCs w:val="23"/>
          <w:lang w:eastAsia="en-US"/>
        </w:rPr>
        <w:t xml:space="preserve">решением Совета депутатов </w:t>
      </w:r>
      <w:r w:rsidRPr="001259FE">
        <w:rPr>
          <w:color w:val="000000" w:themeColor="text1"/>
          <w:w w:val="102"/>
          <w:sz w:val="23"/>
          <w:szCs w:val="23"/>
        </w:rPr>
        <w:t xml:space="preserve">Мордовско-Полянского </w:t>
      </w:r>
      <w:r w:rsidRPr="001259FE">
        <w:rPr>
          <w:rFonts w:eastAsia="Calibri"/>
          <w:color w:val="020C22"/>
          <w:sz w:val="23"/>
          <w:szCs w:val="23"/>
          <w:lang w:eastAsia="en-US"/>
        </w:rPr>
        <w:t xml:space="preserve">сельского поселения от </w:t>
      </w:r>
      <w:r w:rsidRPr="001259FE">
        <w:rPr>
          <w:bCs/>
          <w:sz w:val="23"/>
          <w:szCs w:val="23"/>
        </w:rPr>
        <w:t>02.12.2020 г. № 2 "</w:t>
      </w:r>
      <w:r w:rsidRPr="001259FE">
        <w:rPr>
          <w:sz w:val="23"/>
          <w:szCs w:val="23"/>
        </w:rPr>
        <w:t xml:space="preserve">Об утверждении правил землепользования и застройки </w:t>
      </w:r>
      <w:r w:rsidRPr="001259FE">
        <w:rPr>
          <w:color w:val="000000" w:themeColor="text1"/>
          <w:w w:val="102"/>
          <w:sz w:val="23"/>
          <w:szCs w:val="23"/>
        </w:rPr>
        <w:t xml:space="preserve">Мордовско-Полянского </w:t>
      </w:r>
      <w:r w:rsidRPr="001259FE">
        <w:rPr>
          <w:sz w:val="23"/>
          <w:szCs w:val="23"/>
        </w:rPr>
        <w:t>сельского поселения Зубово-Полянского муниципального  района Республики Мордовия": Администрация Мордовско-Полянского сельского поселения</w:t>
      </w:r>
      <w:r w:rsidRPr="001259FE">
        <w:rPr>
          <w:b/>
          <w:sz w:val="23"/>
          <w:szCs w:val="23"/>
        </w:rPr>
        <w:t xml:space="preserve">     п о с т а н о в л я е т :                                                                                                </w:t>
      </w:r>
      <w:r w:rsidRPr="001259FE">
        <w:rPr>
          <w:sz w:val="23"/>
          <w:szCs w:val="23"/>
        </w:rPr>
        <w:t xml:space="preserve">                                                                                                                      </w:t>
      </w:r>
    </w:p>
    <w:p w:rsidR="001259FE" w:rsidRPr="001259FE" w:rsidRDefault="001259FE" w:rsidP="001259FE">
      <w:pPr>
        <w:jc w:val="both"/>
        <w:rPr>
          <w:b/>
          <w:sz w:val="23"/>
          <w:szCs w:val="23"/>
        </w:rPr>
      </w:pPr>
      <w:r w:rsidRPr="001259FE">
        <w:rPr>
          <w:sz w:val="23"/>
          <w:szCs w:val="23"/>
        </w:rPr>
        <w:t xml:space="preserve">      1.Опубликовать в информационном бюллетене Мордовско-Полянского сельского поселения   «Вести села»,  на официальном сайте Администрации Мордовско-Полянского сельского поселения и вынести на публичные слушания  проект</w:t>
      </w:r>
      <w:r w:rsidRPr="001259FE">
        <w:rPr>
          <w:rFonts w:eastAsia="Calibri"/>
          <w:color w:val="020C22"/>
          <w:sz w:val="23"/>
          <w:szCs w:val="23"/>
          <w:lang w:eastAsia="en-US"/>
        </w:rPr>
        <w:t xml:space="preserve"> решения Совета депутатов </w:t>
      </w:r>
      <w:r w:rsidRPr="001259FE">
        <w:rPr>
          <w:color w:val="000000" w:themeColor="text1"/>
          <w:w w:val="102"/>
          <w:sz w:val="23"/>
          <w:szCs w:val="23"/>
        </w:rPr>
        <w:t xml:space="preserve">Мордовско-Полянского </w:t>
      </w:r>
      <w:r w:rsidRPr="001259FE">
        <w:rPr>
          <w:rFonts w:eastAsia="Calibri"/>
          <w:color w:val="020C22"/>
          <w:sz w:val="23"/>
          <w:szCs w:val="23"/>
          <w:lang w:eastAsia="en-US"/>
        </w:rPr>
        <w:t xml:space="preserve">сельского поселения Зубово-Полянского муниципального района Республики Мордовия «О внесении изменений в решение Совета депутатов </w:t>
      </w:r>
      <w:r w:rsidRPr="001259FE">
        <w:rPr>
          <w:color w:val="000000" w:themeColor="text1"/>
          <w:w w:val="102"/>
          <w:sz w:val="23"/>
          <w:szCs w:val="23"/>
        </w:rPr>
        <w:t xml:space="preserve">Мордовско-Полянского </w:t>
      </w:r>
      <w:r w:rsidRPr="001259FE">
        <w:rPr>
          <w:rFonts w:eastAsia="Calibri"/>
          <w:color w:val="020C22"/>
          <w:sz w:val="23"/>
          <w:szCs w:val="23"/>
          <w:lang w:eastAsia="en-US"/>
        </w:rPr>
        <w:t xml:space="preserve">сельского поселения Зубово-Полянского муниципального района Республики Мордовия от </w:t>
      </w:r>
      <w:r w:rsidRPr="001259FE">
        <w:rPr>
          <w:bCs/>
          <w:sz w:val="23"/>
          <w:szCs w:val="23"/>
        </w:rPr>
        <w:t>02.12.2020 г. № 2 "</w:t>
      </w:r>
      <w:r w:rsidRPr="001259FE">
        <w:rPr>
          <w:sz w:val="23"/>
          <w:szCs w:val="23"/>
        </w:rPr>
        <w:t xml:space="preserve">Об утверждении правил землепользования и застройки </w:t>
      </w:r>
      <w:r w:rsidRPr="001259FE">
        <w:rPr>
          <w:color w:val="000000" w:themeColor="text1"/>
          <w:w w:val="102"/>
          <w:sz w:val="23"/>
          <w:szCs w:val="23"/>
        </w:rPr>
        <w:t xml:space="preserve">Мордовско-Полянского </w:t>
      </w:r>
      <w:r w:rsidRPr="001259FE">
        <w:rPr>
          <w:sz w:val="23"/>
          <w:szCs w:val="23"/>
        </w:rPr>
        <w:t>сельского поселения Зубово-Полянского муниципального  района Республики Мордовия".</w:t>
      </w:r>
    </w:p>
    <w:p w:rsidR="001259FE" w:rsidRPr="001259FE" w:rsidRDefault="001259FE" w:rsidP="001259FE">
      <w:pPr>
        <w:jc w:val="both"/>
        <w:rPr>
          <w:sz w:val="23"/>
          <w:szCs w:val="23"/>
        </w:rPr>
      </w:pPr>
      <w:r w:rsidRPr="001259FE">
        <w:rPr>
          <w:sz w:val="23"/>
          <w:szCs w:val="23"/>
        </w:rPr>
        <w:t xml:space="preserve">       2.Провести Публичные слушания  27 октября 2026 года в 15.00 часов в здании администрации Мордовско-Полянского сельского поселения по адресу: с.Мордовская Поляна ул. Международная д.111Б.</w:t>
      </w:r>
    </w:p>
    <w:p w:rsidR="001259FE" w:rsidRPr="001259FE" w:rsidRDefault="001259FE" w:rsidP="001259FE">
      <w:pPr>
        <w:jc w:val="both"/>
        <w:rPr>
          <w:sz w:val="23"/>
          <w:szCs w:val="23"/>
        </w:rPr>
      </w:pPr>
      <w:r w:rsidRPr="001259FE">
        <w:rPr>
          <w:sz w:val="23"/>
          <w:szCs w:val="23"/>
        </w:rPr>
        <w:t xml:space="preserve">       3.Установить, что организация и проведение публичных слушаний осуществляется организационным комитетом в составе:                                                                                       -Елисеева М.Н., зам.главы Мордовско-Полянского сельского поселения, руководитель организационного комитета;                                                                                                                                          -Сазанова Т.А., зам.главы Мордовско-Полянского сельского поселения;                                -Леветаева Ю.В.,депутат Совета депутатов Мордовско-Полянского сельского поселения.</w:t>
      </w:r>
    </w:p>
    <w:p w:rsidR="001259FE" w:rsidRPr="001259FE" w:rsidRDefault="001259FE" w:rsidP="001259FE">
      <w:pPr>
        <w:jc w:val="both"/>
        <w:rPr>
          <w:sz w:val="23"/>
          <w:szCs w:val="23"/>
        </w:rPr>
      </w:pPr>
      <w:r w:rsidRPr="001259FE">
        <w:rPr>
          <w:sz w:val="23"/>
          <w:szCs w:val="23"/>
        </w:rPr>
        <w:t xml:space="preserve">       4. Предложения по  проекту «О внесении изменений в Правила землепользования и застройки  Мордовско-Полянского сельского  поселения    Зубово-Полянского муниципального  района Республики Мордовия    принимаются рабочей группой  до 23 октября 2026 года в соответствии с прилагаемой формой внесения предложений  по адресу: с.Мордовская Поляна ул. Международная д.111Б (тел.3-46-42) с 9.00 до 18.00, кроме субботы и воскресенья.</w:t>
      </w:r>
    </w:p>
    <w:p w:rsidR="001259FE" w:rsidRPr="001259FE" w:rsidRDefault="001259FE" w:rsidP="001259FE">
      <w:pPr>
        <w:jc w:val="both"/>
        <w:rPr>
          <w:sz w:val="23"/>
          <w:szCs w:val="23"/>
        </w:rPr>
      </w:pPr>
      <w:r w:rsidRPr="001259FE">
        <w:rPr>
          <w:sz w:val="23"/>
          <w:szCs w:val="23"/>
        </w:rPr>
        <w:lastRenderedPageBreak/>
        <w:t xml:space="preserve">       5.Обсуждение проекта «О внесении изменений в Правила землепользования и застройки  Мордовско-Полянского сельского  поселения    Зубово-Полянского муниципального  района Республики Мордовия» осуществляется в порядке, установленном  Положением о порядке проведения публичных слушаний.</w:t>
      </w:r>
    </w:p>
    <w:p w:rsidR="001259FE" w:rsidRPr="001259FE" w:rsidRDefault="001259FE" w:rsidP="001259FE">
      <w:pPr>
        <w:jc w:val="both"/>
        <w:rPr>
          <w:sz w:val="23"/>
          <w:szCs w:val="23"/>
        </w:rPr>
      </w:pPr>
      <w:r w:rsidRPr="001259FE">
        <w:rPr>
          <w:sz w:val="23"/>
          <w:szCs w:val="23"/>
        </w:rPr>
        <w:t xml:space="preserve">       6. Постановление подлежит публикации в информационном бюллетене Мордовско-Полянского сельского поселения   «Вести села»  и  на официальном сайте Администрации Мордовско-Полянского сельского поселения Зубово- Полянского муниципального района в информационно-телекоммуникационной сети «Интернет».</w:t>
      </w:r>
    </w:p>
    <w:p w:rsidR="001259FE" w:rsidRPr="001259FE" w:rsidRDefault="001259FE" w:rsidP="001259FE">
      <w:pPr>
        <w:jc w:val="both"/>
        <w:rPr>
          <w:sz w:val="23"/>
          <w:szCs w:val="23"/>
        </w:rPr>
      </w:pPr>
    </w:p>
    <w:p w:rsidR="001259FE" w:rsidRPr="001259FE" w:rsidRDefault="001259FE" w:rsidP="001259FE">
      <w:pPr>
        <w:widowControl w:val="0"/>
        <w:autoSpaceDE w:val="0"/>
        <w:autoSpaceDN w:val="0"/>
        <w:adjustRightInd w:val="0"/>
        <w:rPr>
          <w:b/>
          <w:sz w:val="23"/>
          <w:szCs w:val="23"/>
        </w:rPr>
      </w:pPr>
      <w:r w:rsidRPr="001259FE">
        <w:rPr>
          <w:b/>
          <w:sz w:val="23"/>
          <w:szCs w:val="23"/>
        </w:rPr>
        <w:t>Глава Мордовско-Полянского</w:t>
      </w:r>
    </w:p>
    <w:p w:rsidR="001259FE" w:rsidRDefault="001259FE" w:rsidP="001259FE">
      <w:pPr>
        <w:widowControl w:val="0"/>
        <w:autoSpaceDE w:val="0"/>
        <w:autoSpaceDN w:val="0"/>
        <w:adjustRightInd w:val="0"/>
        <w:rPr>
          <w:b/>
          <w:sz w:val="23"/>
          <w:szCs w:val="23"/>
        </w:rPr>
      </w:pPr>
      <w:r w:rsidRPr="001259FE">
        <w:rPr>
          <w:b/>
          <w:sz w:val="23"/>
          <w:szCs w:val="23"/>
        </w:rPr>
        <w:t>сельского поселения</w:t>
      </w:r>
      <w:r w:rsidRPr="001259FE">
        <w:rPr>
          <w:b/>
          <w:sz w:val="23"/>
          <w:szCs w:val="23"/>
        </w:rPr>
        <w:tab/>
        <w:t xml:space="preserve">                                                                    М.И.Разгадов</w:t>
      </w:r>
    </w:p>
    <w:p w:rsidR="00966A92" w:rsidRPr="001259FE" w:rsidRDefault="00966A92" w:rsidP="001259FE">
      <w:pPr>
        <w:widowControl w:val="0"/>
        <w:autoSpaceDE w:val="0"/>
        <w:autoSpaceDN w:val="0"/>
        <w:adjustRightInd w:val="0"/>
        <w:rPr>
          <w:b/>
          <w:sz w:val="23"/>
          <w:szCs w:val="23"/>
        </w:rPr>
      </w:pPr>
    </w:p>
    <w:p w:rsidR="001259FE" w:rsidRPr="001259FE" w:rsidRDefault="001259FE" w:rsidP="001259FE">
      <w:pPr>
        <w:widowControl w:val="0"/>
        <w:autoSpaceDE w:val="0"/>
        <w:autoSpaceDN w:val="0"/>
        <w:adjustRightInd w:val="0"/>
        <w:rPr>
          <w:sz w:val="23"/>
          <w:szCs w:val="23"/>
        </w:rPr>
      </w:pPr>
    </w:p>
    <w:p w:rsidR="001259FE" w:rsidRPr="00966A92" w:rsidRDefault="001259FE" w:rsidP="001259FE">
      <w:pPr>
        <w:widowControl w:val="0"/>
        <w:autoSpaceDE w:val="0"/>
        <w:autoSpaceDN w:val="0"/>
        <w:adjustRightInd w:val="0"/>
        <w:jc w:val="right"/>
        <w:rPr>
          <w:sz w:val="18"/>
          <w:szCs w:val="18"/>
        </w:rPr>
      </w:pPr>
      <w:r w:rsidRPr="00966A92">
        <w:rPr>
          <w:sz w:val="18"/>
          <w:szCs w:val="18"/>
        </w:rPr>
        <w:t>Приложение 1</w:t>
      </w:r>
    </w:p>
    <w:p w:rsidR="001259FE" w:rsidRPr="00966A92" w:rsidRDefault="001259FE" w:rsidP="001259FE">
      <w:pPr>
        <w:widowControl w:val="0"/>
        <w:autoSpaceDE w:val="0"/>
        <w:autoSpaceDN w:val="0"/>
        <w:adjustRightInd w:val="0"/>
        <w:jc w:val="right"/>
        <w:rPr>
          <w:sz w:val="18"/>
          <w:szCs w:val="18"/>
        </w:rPr>
      </w:pPr>
      <w:r w:rsidRPr="00966A92">
        <w:rPr>
          <w:sz w:val="18"/>
          <w:szCs w:val="18"/>
        </w:rPr>
        <w:t xml:space="preserve"> к Постановлению администрации</w:t>
      </w:r>
    </w:p>
    <w:p w:rsidR="001259FE" w:rsidRPr="00966A92" w:rsidRDefault="001259FE" w:rsidP="001259FE">
      <w:pPr>
        <w:widowControl w:val="0"/>
        <w:autoSpaceDE w:val="0"/>
        <w:autoSpaceDN w:val="0"/>
        <w:adjustRightInd w:val="0"/>
        <w:jc w:val="right"/>
        <w:rPr>
          <w:sz w:val="18"/>
          <w:szCs w:val="18"/>
        </w:rPr>
      </w:pPr>
      <w:r w:rsidRPr="00966A92">
        <w:rPr>
          <w:sz w:val="18"/>
          <w:szCs w:val="18"/>
        </w:rPr>
        <w:t xml:space="preserve"> Мордовско-Полянского сельского поселения </w:t>
      </w:r>
    </w:p>
    <w:p w:rsidR="001259FE" w:rsidRPr="00966A92" w:rsidRDefault="001259FE" w:rsidP="001259FE">
      <w:pPr>
        <w:widowControl w:val="0"/>
        <w:autoSpaceDE w:val="0"/>
        <w:autoSpaceDN w:val="0"/>
        <w:adjustRightInd w:val="0"/>
        <w:jc w:val="right"/>
        <w:rPr>
          <w:sz w:val="18"/>
          <w:szCs w:val="18"/>
        </w:rPr>
      </w:pPr>
      <w:r w:rsidRPr="00966A92">
        <w:rPr>
          <w:sz w:val="18"/>
          <w:szCs w:val="18"/>
        </w:rPr>
        <w:t xml:space="preserve">Зубово-Полянского муниципального района Республики Мордовия </w:t>
      </w:r>
    </w:p>
    <w:p w:rsidR="001259FE" w:rsidRDefault="001259FE" w:rsidP="001259FE">
      <w:pPr>
        <w:widowControl w:val="0"/>
        <w:autoSpaceDE w:val="0"/>
        <w:autoSpaceDN w:val="0"/>
        <w:adjustRightInd w:val="0"/>
        <w:jc w:val="right"/>
        <w:rPr>
          <w:b/>
          <w:sz w:val="18"/>
          <w:szCs w:val="18"/>
        </w:rPr>
      </w:pPr>
      <w:r w:rsidRPr="00966A92">
        <w:rPr>
          <w:sz w:val="18"/>
          <w:szCs w:val="18"/>
        </w:rPr>
        <w:t>№16 от 15.10.2026 года</w:t>
      </w:r>
      <w:r w:rsidRPr="00966A92">
        <w:rPr>
          <w:b/>
          <w:sz w:val="18"/>
          <w:szCs w:val="18"/>
        </w:rPr>
        <w:t xml:space="preserve"> </w:t>
      </w:r>
    </w:p>
    <w:p w:rsidR="00966A92" w:rsidRPr="00966A92" w:rsidRDefault="00966A92" w:rsidP="001259FE">
      <w:pPr>
        <w:widowControl w:val="0"/>
        <w:autoSpaceDE w:val="0"/>
        <w:autoSpaceDN w:val="0"/>
        <w:adjustRightInd w:val="0"/>
        <w:jc w:val="right"/>
        <w:rPr>
          <w:b/>
          <w:sz w:val="18"/>
          <w:szCs w:val="18"/>
        </w:rPr>
      </w:pPr>
    </w:p>
    <w:p w:rsidR="001259FE" w:rsidRPr="00966A92" w:rsidRDefault="001259FE" w:rsidP="001259FE">
      <w:pPr>
        <w:jc w:val="center"/>
        <w:rPr>
          <w:b/>
          <w:sz w:val="18"/>
          <w:szCs w:val="18"/>
        </w:rPr>
      </w:pPr>
      <w:r w:rsidRPr="00966A92">
        <w:rPr>
          <w:b/>
          <w:sz w:val="18"/>
          <w:szCs w:val="18"/>
        </w:rPr>
        <w:t>ПРОЕКТ</w:t>
      </w:r>
    </w:p>
    <w:p w:rsidR="001259FE" w:rsidRPr="00966A92" w:rsidRDefault="001259FE" w:rsidP="001259FE">
      <w:pPr>
        <w:jc w:val="center"/>
        <w:rPr>
          <w:b/>
          <w:color w:val="000000"/>
          <w:sz w:val="18"/>
          <w:szCs w:val="18"/>
          <w:shd w:val="clear" w:color="auto" w:fill="FFFFFF"/>
        </w:rPr>
      </w:pPr>
      <w:r w:rsidRPr="00966A92">
        <w:rPr>
          <w:b/>
          <w:color w:val="000000"/>
          <w:sz w:val="18"/>
          <w:szCs w:val="18"/>
          <w:shd w:val="clear" w:color="auto" w:fill="FFFFFF"/>
        </w:rPr>
        <w:t xml:space="preserve">СОВЕТ ДЕПУТАТОВ МОРДОВСКО-ПОЛЯНСКОГО СЕЛЬСКОГО ПОСЕЛЕНИЯ </w:t>
      </w:r>
    </w:p>
    <w:p w:rsidR="001259FE" w:rsidRDefault="001259FE" w:rsidP="001259FE">
      <w:pPr>
        <w:jc w:val="center"/>
        <w:rPr>
          <w:b/>
          <w:color w:val="000000"/>
          <w:sz w:val="18"/>
          <w:szCs w:val="18"/>
          <w:shd w:val="clear" w:color="auto" w:fill="FFFFFF"/>
        </w:rPr>
      </w:pPr>
      <w:r w:rsidRPr="00966A92">
        <w:rPr>
          <w:b/>
          <w:color w:val="000000"/>
          <w:sz w:val="18"/>
          <w:szCs w:val="18"/>
          <w:shd w:val="clear" w:color="auto" w:fill="FFFFFF"/>
        </w:rPr>
        <w:t>ЗУБОВО-ПОЛЯНСКОГО МУНИЦИПАЛЬНОГО РАЙОНАРЕСПУБЛИКИ МОРДОВИЯ</w:t>
      </w:r>
    </w:p>
    <w:p w:rsidR="00966A92" w:rsidRPr="00966A92" w:rsidRDefault="00966A92" w:rsidP="001259FE">
      <w:pPr>
        <w:jc w:val="center"/>
        <w:rPr>
          <w:b/>
          <w:color w:val="000000"/>
          <w:sz w:val="18"/>
          <w:szCs w:val="18"/>
          <w:shd w:val="clear" w:color="auto" w:fill="FFFFFF"/>
        </w:rPr>
      </w:pPr>
    </w:p>
    <w:p w:rsidR="001259FE" w:rsidRDefault="001259FE" w:rsidP="001259FE">
      <w:pPr>
        <w:jc w:val="center"/>
        <w:rPr>
          <w:b/>
          <w:bCs/>
          <w:sz w:val="18"/>
          <w:szCs w:val="18"/>
        </w:rPr>
      </w:pPr>
      <w:r w:rsidRPr="00966A92">
        <w:rPr>
          <w:b/>
          <w:bCs/>
          <w:sz w:val="18"/>
          <w:szCs w:val="18"/>
        </w:rPr>
        <w:t>РЕШЕНИЕ</w:t>
      </w:r>
    </w:p>
    <w:p w:rsidR="00966A92" w:rsidRPr="00966A92" w:rsidRDefault="00966A92" w:rsidP="001259FE">
      <w:pPr>
        <w:jc w:val="center"/>
        <w:rPr>
          <w:b/>
          <w:bCs/>
          <w:sz w:val="18"/>
          <w:szCs w:val="18"/>
        </w:rPr>
      </w:pPr>
    </w:p>
    <w:p w:rsidR="001259FE" w:rsidRDefault="001259FE" w:rsidP="001259FE">
      <w:pPr>
        <w:jc w:val="center"/>
        <w:rPr>
          <w:b/>
          <w:sz w:val="18"/>
          <w:szCs w:val="18"/>
        </w:rPr>
      </w:pPr>
      <w:r w:rsidRPr="00966A92">
        <w:rPr>
          <w:rFonts w:eastAsia="Calibri"/>
          <w:b/>
          <w:color w:val="020C22"/>
          <w:sz w:val="18"/>
          <w:szCs w:val="18"/>
          <w:lang w:eastAsia="en-US"/>
        </w:rPr>
        <w:t xml:space="preserve">О внесении изменений в решение Совета депутатов </w:t>
      </w:r>
      <w:r w:rsidRPr="00966A92">
        <w:rPr>
          <w:b/>
          <w:color w:val="000000" w:themeColor="text1"/>
          <w:w w:val="102"/>
          <w:sz w:val="18"/>
          <w:szCs w:val="18"/>
        </w:rPr>
        <w:t xml:space="preserve">Мордовско-Полянского </w:t>
      </w:r>
      <w:r w:rsidRPr="00966A92">
        <w:rPr>
          <w:rFonts w:eastAsia="Calibri"/>
          <w:b/>
          <w:color w:val="020C22"/>
          <w:sz w:val="18"/>
          <w:szCs w:val="18"/>
          <w:lang w:eastAsia="en-US"/>
        </w:rPr>
        <w:t xml:space="preserve">сельского поселения от </w:t>
      </w:r>
      <w:r w:rsidRPr="00966A92">
        <w:rPr>
          <w:b/>
          <w:bCs/>
          <w:sz w:val="18"/>
          <w:szCs w:val="18"/>
        </w:rPr>
        <w:t>02.12.2020 г. № 2 "</w:t>
      </w:r>
      <w:r w:rsidRPr="00966A92">
        <w:rPr>
          <w:b/>
          <w:sz w:val="18"/>
          <w:szCs w:val="18"/>
        </w:rPr>
        <w:t xml:space="preserve">Об утверждении правил землепользования и застройки </w:t>
      </w:r>
      <w:r w:rsidRPr="00966A92">
        <w:rPr>
          <w:b/>
          <w:color w:val="000000" w:themeColor="text1"/>
          <w:w w:val="102"/>
          <w:sz w:val="18"/>
          <w:szCs w:val="18"/>
        </w:rPr>
        <w:t xml:space="preserve">Мордовско-Полянского </w:t>
      </w:r>
      <w:r w:rsidRPr="00966A92">
        <w:rPr>
          <w:b/>
          <w:sz w:val="18"/>
          <w:szCs w:val="18"/>
        </w:rPr>
        <w:t>сельского поселения Зубово-Полянского муниципального  района Республики Мордовия</w:t>
      </w:r>
    </w:p>
    <w:p w:rsidR="00966A92" w:rsidRPr="00966A92" w:rsidRDefault="00966A92" w:rsidP="001259FE">
      <w:pPr>
        <w:jc w:val="center"/>
        <w:rPr>
          <w:b/>
          <w:sz w:val="18"/>
          <w:szCs w:val="18"/>
        </w:rPr>
      </w:pPr>
    </w:p>
    <w:p w:rsidR="001259FE" w:rsidRPr="00966A92" w:rsidRDefault="001259FE" w:rsidP="001259FE">
      <w:pPr>
        <w:jc w:val="both"/>
        <w:rPr>
          <w:sz w:val="18"/>
          <w:szCs w:val="18"/>
        </w:rPr>
      </w:pPr>
      <w:r w:rsidRPr="00966A92">
        <w:rPr>
          <w:sz w:val="18"/>
          <w:szCs w:val="18"/>
        </w:rPr>
        <w:t xml:space="preserve">        В соответствии с Федеральным законом от 20 марта 2025 г. № 33-ФЗ «Об общих принципах организации местного самоуправления в единой системе публичной власти», Уставом Мордовско-Полянского сельского поселения Зубово-Полянского муниципального района Республики Мордовия, </w:t>
      </w:r>
      <w:r w:rsidRPr="00966A92">
        <w:rPr>
          <w:rFonts w:eastAsia="Calibri"/>
          <w:color w:val="020C22"/>
          <w:sz w:val="18"/>
          <w:szCs w:val="18"/>
          <w:lang w:eastAsia="en-US"/>
        </w:rPr>
        <w:t xml:space="preserve">решением Совета депутатов </w:t>
      </w:r>
      <w:r w:rsidRPr="00966A92">
        <w:rPr>
          <w:color w:val="000000" w:themeColor="text1"/>
          <w:w w:val="102"/>
          <w:sz w:val="18"/>
          <w:szCs w:val="18"/>
        </w:rPr>
        <w:t xml:space="preserve">Мордовско-Полянского </w:t>
      </w:r>
      <w:r w:rsidRPr="00966A92">
        <w:rPr>
          <w:rFonts w:eastAsia="Calibri"/>
          <w:color w:val="020C22"/>
          <w:sz w:val="18"/>
          <w:szCs w:val="18"/>
          <w:lang w:eastAsia="en-US"/>
        </w:rPr>
        <w:t xml:space="preserve">сельского поселения от </w:t>
      </w:r>
      <w:r w:rsidRPr="00966A92">
        <w:rPr>
          <w:bCs/>
          <w:sz w:val="18"/>
          <w:szCs w:val="18"/>
        </w:rPr>
        <w:t>02.12.2020 г. № 2 "</w:t>
      </w:r>
      <w:r w:rsidRPr="00966A92">
        <w:rPr>
          <w:sz w:val="18"/>
          <w:szCs w:val="18"/>
        </w:rPr>
        <w:t xml:space="preserve">Об утверждении правил землепользования и застройки </w:t>
      </w:r>
      <w:r w:rsidRPr="00966A92">
        <w:rPr>
          <w:color w:val="000000" w:themeColor="text1"/>
          <w:w w:val="102"/>
          <w:sz w:val="18"/>
          <w:szCs w:val="18"/>
        </w:rPr>
        <w:t xml:space="preserve">Мордовско-Полянского </w:t>
      </w:r>
      <w:r w:rsidRPr="00966A92">
        <w:rPr>
          <w:sz w:val="18"/>
          <w:szCs w:val="18"/>
        </w:rPr>
        <w:t xml:space="preserve">сельского поселения Зубово-Полянского муниципального  района Республики Мордовия": </w:t>
      </w:r>
      <w:r w:rsidRPr="00966A92">
        <w:rPr>
          <w:b/>
          <w:sz w:val="18"/>
          <w:szCs w:val="18"/>
        </w:rPr>
        <w:t xml:space="preserve">Совет депутатов Мордовско-Полянского сельского поселения РЕШИЛ:                                                                                                </w:t>
      </w:r>
      <w:r w:rsidRPr="00966A92">
        <w:rPr>
          <w:sz w:val="18"/>
          <w:szCs w:val="18"/>
        </w:rPr>
        <w:t xml:space="preserve">                                                                                                                      </w:t>
      </w:r>
    </w:p>
    <w:p w:rsidR="001259FE" w:rsidRPr="00966A92" w:rsidRDefault="001259FE" w:rsidP="001259FE">
      <w:pPr>
        <w:shd w:val="clear" w:color="auto" w:fill="FFFFFF"/>
        <w:ind w:firstLine="709"/>
        <w:jc w:val="both"/>
        <w:rPr>
          <w:color w:val="000000"/>
          <w:sz w:val="18"/>
          <w:szCs w:val="18"/>
        </w:rPr>
      </w:pPr>
      <w:r w:rsidRPr="00966A92">
        <w:rPr>
          <w:rFonts w:eastAsia="Calibri"/>
          <w:color w:val="020C22"/>
          <w:sz w:val="18"/>
          <w:szCs w:val="18"/>
          <w:lang w:eastAsia="en-US"/>
        </w:rPr>
        <w:t>1.</w:t>
      </w:r>
      <w:bookmarkStart w:id="0" w:name="sub_3"/>
      <w:r w:rsidRPr="00966A92">
        <w:rPr>
          <w:rFonts w:eastAsia="Calibri"/>
          <w:color w:val="020C22"/>
          <w:sz w:val="18"/>
          <w:szCs w:val="18"/>
          <w:lang w:eastAsia="en-US"/>
        </w:rPr>
        <w:t xml:space="preserve">Внести </w:t>
      </w:r>
      <w:r w:rsidRPr="00966A92">
        <w:rPr>
          <w:color w:val="000000"/>
          <w:sz w:val="18"/>
          <w:szCs w:val="18"/>
        </w:rPr>
        <w:t xml:space="preserve">следующие изменения </w:t>
      </w:r>
      <w:r w:rsidRPr="00966A92">
        <w:rPr>
          <w:rFonts w:eastAsia="Calibri"/>
          <w:color w:val="020C22"/>
          <w:sz w:val="18"/>
          <w:szCs w:val="18"/>
          <w:lang w:eastAsia="en-US"/>
        </w:rPr>
        <w:t xml:space="preserve">в Правила землепользования и застройки </w:t>
      </w:r>
      <w:r w:rsidRPr="00966A92">
        <w:rPr>
          <w:color w:val="000000" w:themeColor="text1"/>
          <w:w w:val="102"/>
          <w:sz w:val="18"/>
          <w:szCs w:val="18"/>
        </w:rPr>
        <w:t xml:space="preserve">Мордовско-Полянского </w:t>
      </w:r>
      <w:r w:rsidRPr="00966A92">
        <w:rPr>
          <w:rFonts w:eastAsia="Calibri"/>
          <w:color w:val="020C22"/>
          <w:sz w:val="18"/>
          <w:szCs w:val="18"/>
          <w:lang w:eastAsia="en-US"/>
        </w:rPr>
        <w:t xml:space="preserve">сельского поселения Зубово-Полянского муниципального района Республики Мордовия утвержденные решением Совета депутатов </w:t>
      </w:r>
      <w:r w:rsidRPr="00966A92">
        <w:rPr>
          <w:color w:val="000000" w:themeColor="text1"/>
          <w:w w:val="102"/>
          <w:sz w:val="18"/>
          <w:szCs w:val="18"/>
        </w:rPr>
        <w:t xml:space="preserve">Мордовско-Полянского </w:t>
      </w:r>
      <w:r w:rsidRPr="00966A92">
        <w:rPr>
          <w:rFonts w:eastAsia="Calibri"/>
          <w:color w:val="020C22"/>
          <w:sz w:val="18"/>
          <w:szCs w:val="18"/>
          <w:lang w:eastAsia="en-US"/>
        </w:rPr>
        <w:t xml:space="preserve">сельского поселения Зубово-Полянского муниципального района Республики Мордовия от </w:t>
      </w:r>
      <w:r w:rsidRPr="00966A92">
        <w:rPr>
          <w:bCs/>
          <w:sz w:val="18"/>
          <w:szCs w:val="18"/>
        </w:rPr>
        <w:t>02.12.2020 г. № 2 "</w:t>
      </w:r>
      <w:r w:rsidRPr="00966A92">
        <w:rPr>
          <w:sz w:val="18"/>
          <w:szCs w:val="18"/>
        </w:rPr>
        <w:t xml:space="preserve">Об утверждении правил землепользования и застройки </w:t>
      </w:r>
      <w:r w:rsidRPr="00966A92">
        <w:rPr>
          <w:color w:val="000000" w:themeColor="text1"/>
          <w:w w:val="102"/>
          <w:sz w:val="18"/>
          <w:szCs w:val="18"/>
        </w:rPr>
        <w:t xml:space="preserve">Мордовско-Полянского </w:t>
      </w:r>
      <w:r w:rsidRPr="00966A92">
        <w:rPr>
          <w:sz w:val="18"/>
          <w:szCs w:val="18"/>
        </w:rPr>
        <w:t>сельского поселения Зубово-Полянского муниципального  района Республики Мордовия":</w:t>
      </w:r>
    </w:p>
    <w:p w:rsidR="001259FE" w:rsidRPr="00966A92" w:rsidRDefault="001259FE" w:rsidP="001259FE">
      <w:pPr>
        <w:pStyle w:val="a5"/>
        <w:spacing w:after="0" w:line="240" w:lineRule="auto"/>
        <w:ind w:left="0" w:firstLine="709"/>
        <w:jc w:val="both"/>
        <w:rPr>
          <w:rStyle w:val="af2"/>
          <w:rFonts w:ascii="Times New Roman" w:hAnsi="Times New Roman"/>
          <w:b w:val="0"/>
          <w:sz w:val="18"/>
          <w:szCs w:val="18"/>
        </w:rPr>
      </w:pPr>
      <w:bookmarkStart w:id="1" w:name="sub_33"/>
      <w:r w:rsidRPr="00966A92">
        <w:rPr>
          <w:rStyle w:val="af2"/>
          <w:rFonts w:ascii="Times New Roman" w:hAnsi="Times New Roman"/>
          <w:sz w:val="18"/>
          <w:szCs w:val="18"/>
        </w:rPr>
        <w:t>1.1.</w:t>
      </w:r>
      <w:bookmarkEnd w:id="1"/>
      <w:r w:rsidRPr="00966A92">
        <w:rPr>
          <w:rStyle w:val="af2"/>
          <w:rFonts w:ascii="Times New Roman" w:hAnsi="Times New Roman"/>
          <w:sz w:val="18"/>
          <w:szCs w:val="18"/>
        </w:rPr>
        <w:t xml:space="preserve"> В части 3 статьи 27 «ГРАДОСТРОИТЕЛЬНЫЕ РЕГЛАМЕНТЫ ДЛЯ ЖИЛЫХ ЗОН. Ж1. ЗОНА ЗАСТРОЙКИ ИНДИВИДУАЛЬНЫМИ ЖИЛЫМИ ДОМАМИ. Основные виды разрешенного использования» код  2.2 «</w:t>
      </w:r>
      <w:r w:rsidRPr="00966A92">
        <w:rPr>
          <w:rFonts w:ascii="Times New Roman" w:hAnsi="Times New Roman"/>
          <w:sz w:val="18"/>
          <w:szCs w:val="18"/>
        </w:rPr>
        <w:t>Для ведения личного подсобного хозяйства (приусадебный земельный участок</w:t>
      </w:r>
      <w:r w:rsidRPr="00966A92">
        <w:rPr>
          <w:rStyle w:val="af2"/>
          <w:rFonts w:ascii="Times New Roman" w:hAnsi="Times New Roman"/>
          <w:sz w:val="18"/>
          <w:szCs w:val="18"/>
        </w:rPr>
        <w:t>» изложить в следующей редакции:</w:t>
      </w:r>
    </w:p>
    <w:p w:rsidR="001259FE" w:rsidRPr="001259FE" w:rsidRDefault="001259FE" w:rsidP="001259FE">
      <w:pPr>
        <w:pStyle w:val="a5"/>
        <w:spacing w:after="0" w:line="240" w:lineRule="auto"/>
        <w:ind w:left="0" w:firstLine="709"/>
        <w:jc w:val="both"/>
        <w:rPr>
          <w:rStyle w:val="af2"/>
          <w:rFonts w:ascii="Times New Roman" w:hAnsi="Times New Roman"/>
          <w:b w:val="0"/>
          <w:sz w:val="23"/>
          <w:szCs w:val="23"/>
        </w:rPr>
      </w:pPr>
    </w:p>
    <w:tbl>
      <w:tblPr>
        <w:tblStyle w:val="afb"/>
        <w:tblW w:w="9214" w:type="dxa"/>
        <w:tblInd w:w="108" w:type="dxa"/>
        <w:tblLayout w:type="fixed"/>
        <w:tblLook w:val="04A0"/>
      </w:tblPr>
      <w:tblGrid>
        <w:gridCol w:w="1136"/>
        <w:gridCol w:w="2266"/>
        <w:gridCol w:w="709"/>
        <w:gridCol w:w="709"/>
        <w:gridCol w:w="992"/>
        <w:gridCol w:w="851"/>
        <w:gridCol w:w="708"/>
        <w:gridCol w:w="993"/>
        <w:gridCol w:w="850"/>
      </w:tblGrid>
      <w:tr w:rsidR="001259FE" w:rsidRPr="00966A92" w:rsidTr="00826B7F">
        <w:trPr>
          <w:trHeight w:val="452"/>
        </w:trPr>
        <w:tc>
          <w:tcPr>
            <w:tcW w:w="1136" w:type="dxa"/>
            <w:vMerge w:val="restart"/>
          </w:tcPr>
          <w:p w:rsidR="001259FE" w:rsidRPr="00966A92" w:rsidRDefault="001259FE" w:rsidP="00826B7F">
            <w:pPr>
              <w:tabs>
                <w:tab w:val="left" w:pos="567"/>
                <w:tab w:val="left" w:pos="993"/>
              </w:tabs>
              <w:contextualSpacing/>
              <w:jc w:val="both"/>
              <w:rPr>
                <w:rFonts w:eastAsia="Calibri"/>
                <w:sz w:val="18"/>
                <w:szCs w:val="18"/>
                <w:lang w:eastAsia="en-US"/>
              </w:rPr>
            </w:pPr>
            <w:r w:rsidRPr="00966A92">
              <w:rPr>
                <w:rFonts w:eastAsia="Calibri"/>
                <w:sz w:val="18"/>
                <w:szCs w:val="18"/>
                <w:lang w:eastAsia="en-US"/>
              </w:rPr>
              <w:t>Наименование и код ВРИ</w:t>
            </w:r>
          </w:p>
        </w:tc>
        <w:tc>
          <w:tcPr>
            <w:tcW w:w="2266" w:type="dxa"/>
            <w:vMerge w:val="restart"/>
          </w:tcPr>
          <w:p w:rsidR="001259FE" w:rsidRPr="00966A92" w:rsidRDefault="001259FE" w:rsidP="00826B7F">
            <w:pPr>
              <w:tabs>
                <w:tab w:val="left" w:pos="567"/>
                <w:tab w:val="left" w:pos="993"/>
              </w:tabs>
              <w:contextualSpacing/>
              <w:jc w:val="both"/>
              <w:rPr>
                <w:rFonts w:eastAsia="Calibri"/>
                <w:sz w:val="18"/>
                <w:szCs w:val="18"/>
                <w:lang w:eastAsia="en-US"/>
              </w:rPr>
            </w:pPr>
            <w:r w:rsidRPr="00966A92">
              <w:rPr>
                <w:rFonts w:eastAsia="Calibri"/>
                <w:sz w:val="18"/>
                <w:szCs w:val="18"/>
                <w:lang w:eastAsia="en-US"/>
              </w:rPr>
              <w:t>Описание ВРИ</w:t>
            </w:r>
          </w:p>
        </w:tc>
        <w:tc>
          <w:tcPr>
            <w:tcW w:w="2410" w:type="dxa"/>
            <w:gridSpan w:val="3"/>
          </w:tcPr>
          <w:p w:rsidR="001259FE" w:rsidRPr="00966A92" w:rsidRDefault="001259FE" w:rsidP="00826B7F">
            <w:pPr>
              <w:tabs>
                <w:tab w:val="left" w:pos="567"/>
                <w:tab w:val="left" w:pos="993"/>
              </w:tabs>
              <w:contextualSpacing/>
              <w:jc w:val="both"/>
              <w:rPr>
                <w:rFonts w:eastAsia="Calibri"/>
                <w:sz w:val="18"/>
                <w:szCs w:val="18"/>
                <w:lang w:eastAsia="en-US"/>
              </w:rPr>
            </w:pPr>
            <w:r w:rsidRPr="00966A92">
              <w:rPr>
                <w:rFonts w:eastAsia="Calibri"/>
                <w:sz w:val="18"/>
                <w:szCs w:val="18"/>
                <w:lang w:eastAsia="en-US"/>
              </w:rPr>
              <w:t>Предельные размеры земельных участков</w:t>
            </w:r>
          </w:p>
        </w:tc>
        <w:tc>
          <w:tcPr>
            <w:tcW w:w="851" w:type="dxa"/>
            <w:vMerge w:val="restart"/>
          </w:tcPr>
          <w:p w:rsidR="001259FE" w:rsidRPr="00966A92" w:rsidRDefault="001259FE" w:rsidP="00826B7F">
            <w:pPr>
              <w:tabs>
                <w:tab w:val="left" w:pos="567"/>
                <w:tab w:val="left" w:pos="993"/>
              </w:tabs>
              <w:contextualSpacing/>
              <w:jc w:val="both"/>
              <w:rPr>
                <w:rFonts w:eastAsia="Calibri"/>
                <w:sz w:val="18"/>
                <w:szCs w:val="18"/>
                <w:lang w:eastAsia="en-US"/>
              </w:rPr>
            </w:pPr>
            <w:r w:rsidRPr="00966A92">
              <w:rPr>
                <w:rFonts w:eastAsia="Calibri"/>
                <w:sz w:val="18"/>
                <w:szCs w:val="18"/>
                <w:lang w:eastAsia="en-US"/>
              </w:rPr>
              <w:t>Предельное количество этажей. Предельная высота. (эт./м.)</w:t>
            </w:r>
          </w:p>
        </w:tc>
        <w:tc>
          <w:tcPr>
            <w:tcW w:w="708" w:type="dxa"/>
            <w:vMerge w:val="restart"/>
            <w:tcBorders>
              <w:right w:val="single" w:sz="4" w:space="0" w:color="auto"/>
            </w:tcBorders>
          </w:tcPr>
          <w:p w:rsidR="001259FE" w:rsidRPr="00966A92" w:rsidRDefault="001259FE" w:rsidP="00826B7F">
            <w:pPr>
              <w:tabs>
                <w:tab w:val="left" w:pos="567"/>
                <w:tab w:val="left" w:pos="993"/>
              </w:tabs>
              <w:contextualSpacing/>
              <w:jc w:val="both"/>
              <w:rPr>
                <w:rFonts w:eastAsia="Calibri"/>
                <w:sz w:val="18"/>
                <w:szCs w:val="18"/>
                <w:lang w:eastAsia="en-US"/>
              </w:rPr>
            </w:pPr>
            <w:r w:rsidRPr="00966A92">
              <w:rPr>
                <w:rFonts w:eastAsia="Calibri"/>
                <w:sz w:val="18"/>
                <w:szCs w:val="18"/>
                <w:lang w:eastAsia="en-US"/>
              </w:rPr>
              <w:t>Максимальный процент застройки в границах земельного участка</w:t>
            </w:r>
          </w:p>
        </w:tc>
        <w:tc>
          <w:tcPr>
            <w:tcW w:w="993" w:type="dxa"/>
            <w:vMerge w:val="restart"/>
            <w:tcBorders>
              <w:left w:val="single" w:sz="4" w:space="0" w:color="auto"/>
            </w:tcBorders>
          </w:tcPr>
          <w:p w:rsidR="001259FE" w:rsidRPr="00966A92" w:rsidRDefault="001259FE" w:rsidP="00826B7F">
            <w:pPr>
              <w:tabs>
                <w:tab w:val="left" w:pos="567"/>
                <w:tab w:val="left" w:pos="993"/>
              </w:tabs>
              <w:contextualSpacing/>
              <w:jc w:val="both"/>
              <w:rPr>
                <w:rFonts w:eastAsia="Calibri"/>
                <w:sz w:val="18"/>
                <w:szCs w:val="18"/>
                <w:lang w:eastAsia="en-US"/>
              </w:rPr>
            </w:pPr>
            <w:r w:rsidRPr="00966A92">
              <w:rPr>
                <w:rFonts w:eastAsia="Calibri"/>
                <w:sz w:val="18"/>
                <w:szCs w:val="18"/>
                <w:lang w:eastAsia="en-US"/>
              </w:rPr>
              <w:t>М</w:t>
            </w:r>
            <w:r w:rsidRPr="00966A92">
              <w:rPr>
                <w:rFonts w:eastAsia="Calibri"/>
                <w:sz w:val="18"/>
                <w:szCs w:val="18"/>
                <w:lang w:val="en-US" w:eastAsia="en-US"/>
              </w:rPr>
              <w:t>in</w:t>
            </w:r>
            <w:r w:rsidRPr="00966A92">
              <w:rPr>
                <w:rFonts w:eastAsia="Calibri"/>
                <w:sz w:val="18"/>
                <w:szCs w:val="18"/>
                <w:lang w:eastAsia="en-US"/>
              </w:rPr>
              <w:t xml:space="preserve"> отступы от границ земельного участка</w:t>
            </w:r>
          </w:p>
          <w:p w:rsidR="001259FE" w:rsidRPr="00966A92" w:rsidRDefault="001259FE" w:rsidP="00826B7F">
            <w:pPr>
              <w:tabs>
                <w:tab w:val="left" w:pos="567"/>
                <w:tab w:val="left" w:pos="993"/>
              </w:tabs>
              <w:contextualSpacing/>
              <w:jc w:val="both"/>
              <w:rPr>
                <w:rFonts w:eastAsia="Calibri"/>
                <w:sz w:val="18"/>
                <w:szCs w:val="18"/>
                <w:lang w:eastAsia="en-US"/>
              </w:rPr>
            </w:pPr>
            <w:r w:rsidRPr="00966A92">
              <w:rPr>
                <w:rFonts w:eastAsia="Calibri"/>
                <w:sz w:val="18"/>
                <w:szCs w:val="18"/>
                <w:lang w:eastAsia="en-US"/>
              </w:rPr>
              <w:t>(м.)</w:t>
            </w:r>
          </w:p>
        </w:tc>
        <w:tc>
          <w:tcPr>
            <w:tcW w:w="850" w:type="dxa"/>
            <w:vMerge w:val="restart"/>
          </w:tcPr>
          <w:p w:rsidR="001259FE" w:rsidRPr="00966A92" w:rsidRDefault="001259FE" w:rsidP="00826B7F">
            <w:pPr>
              <w:tabs>
                <w:tab w:val="left" w:pos="567"/>
                <w:tab w:val="left" w:pos="993"/>
              </w:tabs>
              <w:contextualSpacing/>
              <w:jc w:val="both"/>
              <w:rPr>
                <w:rFonts w:eastAsia="Calibri"/>
                <w:sz w:val="18"/>
                <w:szCs w:val="18"/>
                <w:lang w:eastAsia="en-US"/>
              </w:rPr>
            </w:pPr>
            <w:r w:rsidRPr="00966A92">
              <w:rPr>
                <w:rFonts w:eastAsia="Calibri"/>
                <w:sz w:val="18"/>
                <w:szCs w:val="18"/>
                <w:lang w:eastAsia="en-US"/>
              </w:rPr>
              <w:t>Наименование ВРИ объекта капитального строительства</w:t>
            </w:r>
          </w:p>
        </w:tc>
      </w:tr>
      <w:tr w:rsidR="001259FE" w:rsidRPr="00966A92" w:rsidTr="00826B7F">
        <w:trPr>
          <w:trHeight w:val="145"/>
        </w:trPr>
        <w:tc>
          <w:tcPr>
            <w:tcW w:w="1136" w:type="dxa"/>
            <w:vMerge/>
          </w:tcPr>
          <w:p w:rsidR="001259FE" w:rsidRPr="00966A92" w:rsidRDefault="001259FE" w:rsidP="00826B7F">
            <w:pPr>
              <w:tabs>
                <w:tab w:val="left" w:pos="567"/>
                <w:tab w:val="left" w:pos="993"/>
              </w:tabs>
              <w:contextualSpacing/>
              <w:jc w:val="both"/>
              <w:rPr>
                <w:rFonts w:eastAsia="Calibri"/>
                <w:sz w:val="18"/>
                <w:szCs w:val="18"/>
                <w:lang w:eastAsia="en-US"/>
              </w:rPr>
            </w:pPr>
          </w:p>
        </w:tc>
        <w:tc>
          <w:tcPr>
            <w:tcW w:w="2266" w:type="dxa"/>
            <w:vMerge/>
          </w:tcPr>
          <w:p w:rsidR="001259FE" w:rsidRPr="00966A92" w:rsidRDefault="001259FE" w:rsidP="00826B7F">
            <w:pPr>
              <w:tabs>
                <w:tab w:val="left" w:pos="567"/>
                <w:tab w:val="left" w:pos="993"/>
              </w:tabs>
              <w:contextualSpacing/>
              <w:jc w:val="both"/>
              <w:rPr>
                <w:rFonts w:eastAsia="Calibri"/>
                <w:sz w:val="18"/>
                <w:szCs w:val="18"/>
                <w:lang w:eastAsia="en-US"/>
              </w:rPr>
            </w:pPr>
          </w:p>
        </w:tc>
        <w:tc>
          <w:tcPr>
            <w:tcW w:w="1418" w:type="dxa"/>
            <w:gridSpan w:val="2"/>
          </w:tcPr>
          <w:p w:rsidR="001259FE" w:rsidRPr="00966A92" w:rsidRDefault="001259FE" w:rsidP="00826B7F">
            <w:pPr>
              <w:tabs>
                <w:tab w:val="left" w:pos="567"/>
                <w:tab w:val="left" w:pos="993"/>
              </w:tabs>
              <w:contextualSpacing/>
              <w:jc w:val="both"/>
              <w:rPr>
                <w:rFonts w:eastAsia="Calibri"/>
                <w:sz w:val="18"/>
                <w:szCs w:val="18"/>
                <w:lang w:eastAsia="en-US"/>
              </w:rPr>
            </w:pPr>
            <w:r w:rsidRPr="00966A92">
              <w:rPr>
                <w:rFonts w:eastAsia="Calibri"/>
                <w:sz w:val="18"/>
                <w:szCs w:val="18"/>
                <w:lang w:eastAsia="en-US"/>
              </w:rPr>
              <w:t>Площадь (кв.м.)</w:t>
            </w:r>
          </w:p>
        </w:tc>
        <w:tc>
          <w:tcPr>
            <w:tcW w:w="992" w:type="dxa"/>
          </w:tcPr>
          <w:p w:rsidR="001259FE" w:rsidRPr="00966A92" w:rsidRDefault="001259FE" w:rsidP="00826B7F">
            <w:pPr>
              <w:tabs>
                <w:tab w:val="left" w:pos="567"/>
                <w:tab w:val="left" w:pos="993"/>
              </w:tabs>
              <w:contextualSpacing/>
              <w:jc w:val="both"/>
              <w:rPr>
                <w:rFonts w:eastAsia="Calibri"/>
                <w:sz w:val="18"/>
                <w:szCs w:val="18"/>
                <w:lang w:eastAsia="en-US"/>
              </w:rPr>
            </w:pPr>
            <w:r w:rsidRPr="00966A92">
              <w:rPr>
                <w:rFonts w:eastAsia="Calibri"/>
                <w:sz w:val="18"/>
                <w:szCs w:val="18"/>
                <w:lang w:eastAsia="en-US"/>
              </w:rPr>
              <w:t>Размер (м.)</w:t>
            </w:r>
          </w:p>
        </w:tc>
        <w:tc>
          <w:tcPr>
            <w:tcW w:w="851" w:type="dxa"/>
            <w:vMerge/>
          </w:tcPr>
          <w:p w:rsidR="001259FE" w:rsidRPr="00966A92" w:rsidRDefault="001259FE" w:rsidP="00826B7F">
            <w:pPr>
              <w:tabs>
                <w:tab w:val="left" w:pos="567"/>
                <w:tab w:val="left" w:pos="993"/>
              </w:tabs>
              <w:contextualSpacing/>
              <w:jc w:val="both"/>
              <w:rPr>
                <w:rFonts w:eastAsia="Calibri"/>
                <w:sz w:val="18"/>
                <w:szCs w:val="18"/>
                <w:lang w:eastAsia="en-US"/>
              </w:rPr>
            </w:pPr>
          </w:p>
        </w:tc>
        <w:tc>
          <w:tcPr>
            <w:tcW w:w="708" w:type="dxa"/>
            <w:vMerge/>
            <w:tcBorders>
              <w:right w:val="single" w:sz="4" w:space="0" w:color="auto"/>
            </w:tcBorders>
          </w:tcPr>
          <w:p w:rsidR="001259FE" w:rsidRPr="00966A92" w:rsidRDefault="001259FE" w:rsidP="00826B7F">
            <w:pPr>
              <w:tabs>
                <w:tab w:val="left" w:pos="567"/>
                <w:tab w:val="left" w:pos="993"/>
              </w:tabs>
              <w:contextualSpacing/>
              <w:jc w:val="both"/>
              <w:rPr>
                <w:rFonts w:eastAsia="Calibri"/>
                <w:sz w:val="18"/>
                <w:szCs w:val="18"/>
                <w:lang w:eastAsia="en-US"/>
              </w:rPr>
            </w:pPr>
          </w:p>
        </w:tc>
        <w:tc>
          <w:tcPr>
            <w:tcW w:w="993" w:type="dxa"/>
            <w:vMerge/>
            <w:tcBorders>
              <w:left w:val="single" w:sz="4" w:space="0" w:color="auto"/>
            </w:tcBorders>
          </w:tcPr>
          <w:p w:rsidR="001259FE" w:rsidRPr="00966A92" w:rsidRDefault="001259FE" w:rsidP="00826B7F">
            <w:pPr>
              <w:tabs>
                <w:tab w:val="left" w:pos="567"/>
                <w:tab w:val="left" w:pos="993"/>
              </w:tabs>
              <w:contextualSpacing/>
              <w:jc w:val="both"/>
              <w:rPr>
                <w:rFonts w:eastAsia="Calibri"/>
                <w:sz w:val="18"/>
                <w:szCs w:val="18"/>
                <w:lang w:eastAsia="en-US"/>
              </w:rPr>
            </w:pPr>
          </w:p>
        </w:tc>
        <w:tc>
          <w:tcPr>
            <w:tcW w:w="850" w:type="dxa"/>
            <w:vMerge/>
          </w:tcPr>
          <w:p w:rsidR="001259FE" w:rsidRPr="00966A92" w:rsidRDefault="001259FE" w:rsidP="00826B7F">
            <w:pPr>
              <w:tabs>
                <w:tab w:val="left" w:pos="567"/>
                <w:tab w:val="left" w:pos="993"/>
              </w:tabs>
              <w:contextualSpacing/>
              <w:jc w:val="both"/>
              <w:rPr>
                <w:rFonts w:eastAsia="Calibri"/>
                <w:sz w:val="18"/>
                <w:szCs w:val="18"/>
                <w:lang w:eastAsia="en-US"/>
              </w:rPr>
            </w:pPr>
          </w:p>
        </w:tc>
      </w:tr>
      <w:tr w:rsidR="001259FE" w:rsidRPr="00966A92" w:rsidTr="00826B7F">
        <w:trPr>
          <w:trHeight w:val="145"/>
        </w:trPr>
        <w:tc>
          <w:tcPr>
            <w:tcW w:w="1136" w:type="dxa"/>
            <w:vMerge/>
          </w:tcPr>
          <w:p w:rsidR="001259FE" w:rsidRPr="00966A92" w:rsidRDefault="001259FE" w:rsidP="00826B7F">
            <w:pPr>
              <w:tabs>
                <w:tab w:val="left" w:pos="567"/>
                <w:tab w:val="left" w:pos="993"/>
              </w:tabs>
              <w:contextualSpacing/>
              <w:jc w:val="both"/>
              <w:rPr>
                <w:rFonts w:eastAsia="Calibri"/>
                <w:sz w:val="18"/>
                <w:szCs w:val="18"/>
                <w:lang w:eastAsia="en-US"/>
              </w:rPr>
            </w:pPr>
          </w:p>
        </w:tc>
        <w:tc>
          <w:tcPr>
            <w:tcW w:w="2266" w:type="dxa"/>
            <w:vMerge/>
          </w:tcPr>
          <w:p w:rsidR="001259FE" w:rsidRPr="00966A92" w:rsidRDefault="001259FE" w:rsidP="00826B7F">
            <w:pPr>
              <w:tabs>
                <w:tab w:val="left" w:pos="567"/>
                <w:tab w:val="left" w:pos="993"/>
              </w:tabs>
              <w:contextualSpacing/>
              <w:jc w:val="both"/>
              <w:rPr>
                <w:rFonts w:eastAsia="Calibri"/>
                <w:sz w:val="18"/>
                <w:szCs w:val="18"/>
                <w:lang w:eastAsia="en-US"/>
              </w:rPr>
            </w:pPr>
          </w:p>
        </w:tc>
        <w:tc>
          <w:tcPr>
            <w:tcW w:w="709" w:type="dxa"/>
          </w:tcPr>
          <w:p w:rsidR="001259FE" w:rsidRPr="00966A92" w:rsidRDefault="001259FE" w:rsidP="00826B7F">
            <w:pPr>
              <w:tabs>
                <w:tab w:val="left" w:pos="567"/>
                <w:tab w:val="left" w:pos="993"/>
              </w:tabs>
              <w:contextualSpacing/>
              <w:jc w:val="both"/>
              <w:rPr>
                <w:rFonts w:eastAsia="Calibri"/>
                <w:sz w:val="18"/>
                <w:szCs w:val="18"/>
                <w:lang w:eastAsia="en-US"/>
              </w:rPr>
            </w:pPr>
            <w:r w:rsidRPr="00966A92">
              <w:rPr>
                <w:rFonts w:eastAsia="Calibri"/>
                <w:sz w:val="18"/>
                <w:szCs w:val="18"/>
                <w:lang w:val="en-US" w:eastAsia="en-US"/>
              </w:rPr>
              <w:t>min</w:t>
            </w:r>
          </w:p>
        </w:tc>
        <w:tc>
          <w:tcPr>
            <w:tcW w:w="709" w:type="dxa"/>
          </w:tcPr>
          <w:p w:rsidR="001259FE" w:rsidRPr="00966A92" w:rsidRDefault="001259FE" w:rsidP="00826B7F">
            <w:pPr>
              <w:tabs>
                <w:tab w:val="left" w:pos="567"/>
                <w:tab w:val="left" w:pos="993"/>
              </w:tabs>
              <w:contextualSpacing/>
              <w:jc w:val="both"/>
              <w:rPr>
                <w:rFonts w:eastAsia="Calibri"/>
                <w:sz w:val="18"/>
                <w:szCs w:val="18"/>
                <w:lang w:eastAsia="en-US"/>
              </w:rPr>
            </w:pPr>
            <w:r w:rsidRPr="00966A92">
              <w:rPr>
                <w:rFonts w:eastAsia="Calibri"/>
                <w:sz w:val="18"/>
                <w:szCs w:val="18"/>
                <w:lang w:val="en-US" w:eastAsia="en-US"/>
              </w:rPr>
              <w:t>max</w:t>
            </w:r>
          </w:p>
        </w:tc>
        <w:tc>
          <w:tcPr>
            <w:tcW w:w="992" w:type="dxa"/>
          </w:tcPr>
          <w:p w:rsidR="001259FE" w:rsidRPr="00966A92" w:rsidRDefault="001259FE" w:rsidP="00826B7F">
            <w:pPr>
              <w:tabs>
                <w:tab w:val="left" w:pos="567"/>
                <w:tab w:val="left" w:pos="993"/>
              </w:tabs>
              <w:contextualSpacing/>
              <w:jc w:val="both"/>
              <w:rPr>
                <w:rFonts w:eastAsia="Calibri"/>
                <w:sz w:val="18"/>
                <w:szCs w:val="18"/>
                <w:lang w:eastAsia="en-US"/>
              </w:rPr>
            </w:pPr>
            <w:r w:rsidRPr="00966A92">
              <w:rPr>
                <w:rFonts w:eastAsia="Calibri"/>
                <w:sz w:val="18"/>
                <w:szCs w:val="18"/>
                <w:lang w:val="en-US" w:eastAsia="en-US"/>
              </w:rPr>
              <w:t>min</w:t>
            </w:r>
            <w:r w:rsidRPr="00966A92">
              <w:rPr>
                <w:rFonts w:eastAsia="Calibri"/>
                <w:sz w:val="18"/>
                <w:szCs w:val="18"/>
                <w:lang w:eastAsia="en-US"/>
              </w:rPr>
              <w:t>/</w:t>
            </w:r>
            <w:r w:rsidRPr="00966A92">
              <w:rPr>
                <w:rFonts w:eastAsia="Calibri"/>
                <w:sz w:val="18"/>
                <w:szCs w:val="18"/>
                <w:lang w:val="en-US" w:eastAsia="en-US"/>
              </w:rPr>
              <w:t>max</w:t>
            </w:r>
          </w:p>
        </w:tc>
        <w:tc>
          <w:tcPr>
            <w:tcW w:w="851" w:type="dxa"/>
            <w:vMerge/>
          </w:tcPr>
          <w:p w:rsidR="001259FE" w:rsidRPr="00966A92" w:rsidRDefault="001259FE" w:rsidP="00826B7F">
            <w:pPr>
              <w:tabs>
                <w:tab w:val="left" w:pos="567"/>
                <w:tab w:val="left" w:pos="993"/>
              </w:tabs>
              <w:contextualSpacing/>
              <w:jc w:val="both"/>
              <w:rPr>
                <w:rFonts w:eastAsia="Calibri"/>
                <w:sz w:val="18"/>
                <w:szCs w:val="18"/>
                <w:lang w:eastAsia="en-US"/>
              </w:rPr>
            </w:pPr>
          </w:p>
        </w:tc>
        <w:tc>
          <w:tcPr>
            <w:tcW w:w="708" w:type="dxa"/>
            <w:vMerge/>
            <w:tcBorders>
              <w:right w:val="single" w:sz="4" w:space="0" w:color="auto"/>
            </w:tcBorders>
          </w:tcPr>
          <w:p w:rsidR="001259FE" w:rsidRPr="00966A92" w:rsidRDefault="001259FE" w:rsidP="00826B7F">
            <w:pPr>
              <w:tabs>
                <w:tab w:val="left" w:pos="567"/>
                <w:tab w:val="left" w:pos="993"/>
              </w:tabs>
              <w:contextualSpacing/>
              <w:jc w:val="both"/>
              <w:rPr>
                <w:rFonts w:eastAsia="Calibri"/>
                <w:sz w:val="18"/>
                <w:szCs w:val="18"/>
                <w:lang w:eastAsia="en-US"/>
              </w:rPr>
            </w:pPr>
          </w:p>
        </w:tc>
        <w:tc>
          <w:tcPr>
            <w:tcW w:w="993" w:type="dxa"/>
            <w:vMerge/>
            <w:tcBorders>
              <w:left w:val="single" w:sz="4" w:space="0" w:color="auto"/>
            </w:tcBorders>
          </w:tcPr>
          <w:p w:rsidR="001259FE" w:rsidRPr="00966A92" w:rsidRDefault="001259FE" w:rsidP="00826B7F">
            <w:pPr>
              <w:tabs>
                <w:tab w:val="left" w:pos="567"/>
                <w:tab w:val="left" w:pos="993"/>
              </w:tabs>
              <w:contextualSpacing/>
              <w:jc w:val="both"/>
              <w:rPr>
                <w:rFonts w:eastAsia="Calibri"/>
                <w:sz w:val="18"/>
                <w:szCs w:val="18"/>
                <w:lang w:eastAsia="en-US"/>
              </w:rPr>
            </w:pPr>
          </w:p>
        </w:tc>
        <w:tc>
          <w:tcPr>
            <w:tcW w:w="850" w:type="dxa"/>
            <w:vMerge/>
          </w:tcPr>
          <w:p w:rsidR="001259FE" w:rsidRPr="00966A92" w:rsidRDefault="001259FE" w:rsidP="00826B7F">
            <w:pPr>
              <w:tabs>
                <w:tab w:val="left" w:pos="567"/>
                <w:tab w:val="left" w:pos="993"/>
              </w:tabs>
              <w:contextualSpacing/>
              <w:jc w:val="both"/>
              <w:rPr>
                <w:rFonts w:eastAsia="Calibri"/>
                <w:sz w:val="18"/>
                <w:szCs w:val="18"/>
                <w:lang w:eastAsia="en-US"/>
              </w:rPr>
            </w:pPr>
          </w:p>
        </w:tc>
      </w:tr>
      <w:tr w:rsidR="001259FE" w:rsidRPr="00966A92" w:rsidTr="00826B7F">
        <w:trPr>
          <w:trHeight w:val="678"/>
        </w:trPr>
        <w:tc>
          <w:tcPr>
            <w:tcW w:w="1136" w:type="dxa"/>
            <w:vMerge w:val="restart"/>
            <w:vAlign w:val="center"/>
          </w:tcPr>
          <w:p w:rsidR="001259FE" w:rsidRPr="00966A92" w:rsidRDefault="001259FE" w:rsidP="00826B7F">
            <w:pPr>
              <w:jc w:val="center"/>
              <w:rPr>
                <w:sz w:val="18"/>
                <w:szCs w:val="18"/>
              </w:rPr>
            </w:pPr>
            <w:r w:rsidRPr="00966A92">
              <w:rPr>
                <w:sz w:val="18"/>
                <w:szCs w:val="18"/>
              </w:rPr>
              <w:t xml:space="preserve">Для ведения личного </w:t>
            </w:r>
            <w:r w:rsidRPr="00966A92">
              <w:rPr>
                <w:sz w:val="18"/>
                <w:szCs w:val="18"/>
              </w:rPr>
              <w:lastRenderedPageBreak/>
              <w:t>подсобного хозяйства (приусадебный земельный участок) 2.2</w:t>
            </w:r>
          </w:p>
        </w:tc>
        <w:tc>
          <w:tcPr>
            <w:tcW w:w="2266" w:type="dxa"/>
            <w:vMerge w:val="restart"/>
            <w:vAlign w:val="center"/>
          </w:tcPr>
          <w:p w:rsidR="001259FE" w:rsidRPr="00966A92" w:rsidRDefault="001259FE" w:rsidP="00826B7F">
            <w:pPr>
              <w:jc w:val="center"/>
              <w:rPr>
                <w:sz w:val="18"/>
                <w:szCs w:val="18"/>
              </w:rPr>
            </w:pPr>
            <w:r w:rsidRPr="00966A92">
              <w:rPr>
                <w:sz w:val="18"/>
                <w:szCs w:val="18"/>
              </w:rPr>
              <w:lastRenderedPageBreak/>
              <w:t xml:space="preserve">Размещение жилого дома, указанного в описании вида разрешенного </w:t>
            </w:r>
            <w:r w:rsidRPr="00966A92">
              <w:rPr>
                <w:sz w:val="18"/>
                <w:szCs w:val="18"/>
              </w:rPr>
              <w:lastRenderedPageBreak/>
              <w:t>использования с кодом 2.1; производство сельскохозяйственной продукции; размещение гаража и иных вспомогательных сооружений; содержание сельскохозяйственных животных  иных культур</w:t>
            </w:r>
          </w:p>
        </w:tc>
        <w:tc>
          <w:tcPr>
            <w:tcW w:w="709" w:type="dxa"/>
            <w:vMerge w:val="restart"/>
          </w:tcPr>
          <w:p w:rsidR="001259FE" w:rsidRPr="00966A92" w:rsidRDefault="001259FE" w:rsidP="00826B7F">
            <w:pPr>
              <w:tabs>
                <w:tab w:val="left" w:pos="567"/>
                <w:tab w:val="left" w:pos="993"/>
              </w:tabs>
              <w:contextualSpacing/>
              <w:jc w:val="both"/>
              <w:rPr>
                <w:rFonts w:eastAsia="Calibri"/>
                <w:sz w:val="18"/>
                <w:szCs w:val="18"/>
                <w:lang w:eastAsia="en-US"/>
              </w:rPr>
            </w:pPr>
          </w:p>
          <w:p w:rsidR="001259FE" w:rsidRPr="00966A92" w:rsidRDefault="001259FE" w:rsidP="00826B7F">
            <w:pPr>
              <w:tabs>
                <w:tab w:val="left" w:pos="567"/>
                <w:tab w:val="left" w:pos="993"/>
              </w:tabs>
              <w:contextualSpacing/>
              <w:jc w:val="both"/>
              <w:rPr>
                <w:rFonts w:eastAsia="Calibri"/>
                <w:sz w:val="18"/>
                <w:szCs w:val="18"/>
                <w:lang w:eastAsia="en-US"/>
              </w:rPr>
            </w:pPr>
          </w:p>
          <w:p w:rsidR="001259FE" w:rsidRPr="00966A92" w:rsidRDefault="001259FE" w:rsidP="00826B7F">
            <w:pPr>
              <w:tabs>
                <w:tab w:val="left" w:pos="567"/>
                <w:tab w:val="left" w:pos="993"/>
              </w:tabs>
              <w:contextualSpacing/>
              <w:jc w:val="both"/>
              <w:rPr>
                <w:rFonts w:eastAsia="Calibri"/>
                <w:sz w:val="18"/>
                <w:szCs w:val="18"/>
                <w:lang w:eastAsia="en-US"/>
              </w:rPr>
            </w:pPr>
            <w:r w:rsidRPr="00966A92">
              <w:rPr>
                <w:rFonts w:eastAsia="Calibri"/>
                <w:sz w:val="18"/>
                <w:szCs w:val="18"/>
                <w:lang w:eastAsia="en-US"/>
              </w:rPr>
              <w:t>600</w:t>
            </w:r>
          </w:p>
        </w:tc>
        <w:tc>
          <w:tcPr>
            <w:tcW w:w="709" w:type="dxa"/>
            <w:vMerge w:val="restart"/>
            <w:vAlign w:val="center"/>
          </w:tcPr>
          <w:p w:rsidR="001259FE" w:rsidRPr="00966A92" w:rsidRDefault="001259FE" w:rsidP="00826B7F">
            <w:pPr>
              <w:rPr>
                <w:sz w:val="18"/>
                <w:szCs w:val="18"/>
              </w:rPr>
            </w:pPr>
            <w:r w:rsidRPr="00966A92">
              <w:rPr>
                <w:sz w:val="18"/>
                <w:szCs w:val="18"/>
              </w:rPr>
              <w:t>10000</w:t>
            </w:r>
          </w:p>
        </w:tc>
        <w:tc>
          <w:tcPr>
            <w:tcW w:w="992" w:type="dxa"/>
            <w:vMerge w:val="restart"/>
            <w:vAlign w:val="center"/>
          </w:tcPr>
          <w:p w:rsidR="001259FE" w:rsidRPr="00966A92" w:rsidRDefault="001259FE" w:rsidP="00826B7F">
            <w:pPr>
              <w:jc w:val="center"/>
              <w:rPr>
                <w:sz w:val="18"/>
                <w:szCs w:val="18"/>
              </w:rPr>
            </w:pPr>
            <w:r w:rsidRPr="00966A92">
              <w:rPr>
                <w:sz w:val="18"/>
                <w:szCs w:val="18"/>
              </w:rPr>
              <w:t>12/50 (ширина земельны</w:t>
            </w:r>
            <w:r w:rsidRPr="00966A92">
              <w:rPr>
                <w:sz w:val="18"/>
                <w:szCs w:val="18"/>
              </w:rPr>
              <w:lastRenderedPageBreak/>
              <w:t>х участков вдоль фронта улицы (проезда)</w:t>
            </w:r>
          </w:p>
        </w:tc>
        <w:tc>
          <w:tcPr>
            <w:tcW w:w="851" w:type="dxa"/>
            <w:vMerge w:val="restart"/>
            <w:tcBorders>
              <w:right w:val="single" w:sz="4" w:space="0" w:color="auto"/>
            </w:tcBorders>
            <w:vAlign w:val="center"/>
          </w:tcPr>
          <w:p w:rsidR="001259FE" w:rsidRPr="00966A92" w:rsidRDefault="001259FE" w:rsidP="00826B7F">
            <w:pPr>
              <w:jc w:val="center"/>
              <w:rPr>
                <w:sz w:val="18"/>
                <w:szCs w:val="18"/>
              </w:rPr>
            </w:pPr>
            <w:r w:rsidRPr="00966A92">
              <w:rPr>
                <w:sz w:val="18"/>
                <w:szCs w:val="18"/>
              </w:rPr>
              <w:lastRenderedPageBreak/>
              <w:t>3(надземных) / 12</w:t>
            </w:r>
          </w:p>
        </w:tc>
        <w:tc>
          <w:tcPr>
            <w:tcW w:w="708" w:type="dxa"/>
            <w:vMerge w:val="restart"/>
            <w:tcBorders>
              <w:left w:val="single" w:sz="4" w:space="0" w:color="auto"/>
              <w:right w:val="single" w:sz="4" w:space="0" w:color="auto"/>
            </w:tcBorders>
            <w:vAlign w:val="center"/>
          </w:tcPr>
          <w:p w:rsidR="001259FE" w:rsidRPr="00966A92" w:rsidRDefault="001259FE" w:rsidP="00826B7F">
            <w:pPr>
              <w:jc w:val="center"/>
              <w:rPr>
                <w:sz w:val="18"/>
                <w:szCs w:val="18"/>
              </w:rPr>
            </w:pPr>
            <w:r w:rsidRPr="00966A92">
              <w:rPr>
                <w:sz w:val="18"/>
                <w:szCs w:val="18"/>
              </w:rPr>
              <w:t>60%</w:t>
            </w:r>
          </w:p>
        </w:tc>
        <w:tc>
          <w:tcPr>
            <w:tcW w:w="993" w:type="dxa"/>
            <w:tcBorders>
              <w:left w:val="single" w:sz="4" w:space="0" w:color="auto"/>
              <w:bottom w:val="single" w:sz="4" w:space="0" w:color="auto"/>
            </w:tcBorders>
            <w:vAlign w:val="center"/>
          </w:tcPr>
          <w:p w:rsidR="001259FE" w:rsidRPr="00966A92" w:rsidRDefault="001259FE" w:rsidP="00826B7F">
            <w:pPr>
              <w:jc w:val="center"/>
              <w:rPr>
                <w:sz w:val="18"/>
                <w:szCs w:val="18"/>
              </w:rPr>
            </w:pPr>
            <w:r w:rsidRPr="00966A92">
              <w:rPr>
                <w:sz w:val="18"/>
                <w:szCs w:val="18"/>
              </w:rPr>
              <w:t>3</w:t>
            </w:r>
          </w:p>
        </w:tc>
        <w:tc>
          <w:tcPr>
            <w:tcW w:w="850" w:type="dxa"/>
            <w:vMerge w:val="restart"/>
            <w:vAlign w:val="center"/>
          </w:tcPr>
          <w:p w:rsidR="001259FE" w:rsidRPr="00966A92" w:rsidRDefault="001259FE" w:rsidP="00826B7F">
            <w:pPr>
              <w:jc w:val="center"/>
              <w:rPr>
                <w:sz w:val="18"/>
                <w:szCs w:val="18"/>
              </w:rPr>
            </w:pPr>
            <w:r w:rsidRPr="00966A92">
              <w:rPr>
                <w:sz w:val="18"/>
                <w:szCs w:val="18"/>
              </w:rPr>
              <w:t>- Индивидуальн</w:t>
            </w:r>
            <w:r w:rsidRPr="00966A92">
              <w:rPr>
                <w:sz w:val="18"/>
                <w:szCs w:val="18"/>
              </w:rPr>
              <w:lastRenderedPageBreak/>
              <w:t>ый жилой дом; - Индивидуальный гараж; - Баня; - Сарай</w:t>
            </w:r>
          </w:p>
        </w:tc>
      </w:tr>
      <w:tr w:rsidR="001259FE" w:rsidRPr="00966A92" w:rsidTr="00826B7F">
        <w:trPr>
          <w:trHeight w:val="708"/>
        </w:trPr>
        <w:tc>
          <w:tcPr>
            <w:tcW w:w="1136" w:type="dxa"/>
            <w:vMerge/>
            <w:vAlign w:val="center"/>
          </w:tcPr>
          <w:p w:rsidR="001259FE" w:rsidRPr="00966A92" w:rsidRDefault="001259FE" w:rsidP="00826B7F">
            <w:pPr>
              <w:jc w:val="center"/>
              <w:rPr>
                <w:sz w:val="18"/>
                <w:szCs w:val="18"/>
              </w:rPr>
            </w:pPr>
          </w:p>
        </w:tc>
        <w:tc>
          <w:tcPr>
            <w:tcW w:w="2266" w:type="dxa"/>
            <w:vMerge/>
            <w:vAlign w:val="center"/>
          </w:tcPr>
          <w:p w:rsidR="001259FE" w:rsidRPr="00966A92" w:rsidRDefault="001259FE" w:rsidP="00826B7F">
            <w:pPr>
              <w:jc w:val="center"/>
              <w:rPr>
                <w:sz w:val="18"/>
                <w:szCs w:val="18"/>
              </w:rPr>
            </w:pPr>
          </w:p>
        </w:tc>
        <w:tc>
          <w:tcPr>
            <w:tcW w:w="709" w:type="dxa"/>
            <w:vMerge/>
          </w:tcPr>
          <w:p w:rsidR="001259FE" w:rsidRPr="00966A92" w:rsidRDefault="001259FE" w:rsidP="00826B7F">
            <w:pPr>
              <w:tabs>
                <w:tab w:val="left" w:pos="567"/>
                <w:tab w:val="left" w:pos="993"/>
              </w:tabs>
              <w:contextualSpacing/>
              <w:jc w:val="both"/>
              <w:rPr>
                <w:rFonts w:eastAsia="Calibri"/>
                <w:sz w:val="18"/>
                <w:szCs w:val="18"/>
                <w:lang w:eastAsia="en-US"/>
              </w:rPr>
            </w:pPr>
          </w:p>
        </w:tc>
        <w:tc>
          <w:tcPr>
            <w:tcW w:w="709" w:type="dxa"/>
            <w:vMerge/>
            <w:vAlign w:val="center"/>
          </w:tcPr>
          <w:p w:rsidR="001259FE" w:rsidRPr="00966A92" w:rsidRDefault="001259FE" w:rsidP="00826B7F">
            <w:pPr>
              <w:jc w:val="center"/>
              <w:rPr>
                <w:sz w:val="18"/>
                <w:szCs w:val="18"/>
              </w:rPr>
            </w:pPr>
          </w:p>
        </w:tc>
        <w:tc>
          <w:tcPr>
            <w:tcW w:w="992" w:type="dxa"/>
            <w:vMerge/>
            <w:vAlign w:val="center"/>
          </w:tcPr>
          <w:p w:rsidR="001259FE" w:rsidRPr="00966A92" w:rsidRDefault="001259FE" w:rsidP="00826B7F">
            <w:pPr>
              <w:jc w:val="center"/>
              <w:rPr>
                <w:sz w:val="18"/>
                <w:szCs w:val="18"/>
              </w:rPr>
            </w:pPr>
          </w:p>
        </w:tc>
        <w:tc>
          <w:tcPr>
            <w:tcW w:w="851" w:type="dxa"/>
            <w:vMerge/>
            <w:tcBorders>
              <w:right w:val="single" w:sz="4" w:space="0" w:color="auto"/>
            </w:tcBorders>
            <w:vAlign w:val="center"/>
          </w:tcPr>
          <w:p w:rsidR="001259FE" w:rsidRPr="00966A92" w:rsidRDefault="001259FE" w:rsidP="00826B7F">
            <w:pPr>
              <w:jc w:val="center"/>
              <w:rPr>
                <w:sz w:val="18"/>
                <w:szCs w:val="18"/>
              </w:rPr>
            </w:pPr>
          </w:p>
        </w:tc>
        <w:tc>
          <w:tcPr>
            <w:tcW w:w="708" w:type="dxa"/>
            <w:vMerge/>
            <w:tcBorders>
              <w:left w:val="single" w:sz="4" w:space="0" w:color="auto"/>
              <w:right w:val="single" w:sz="4" w:space="0" w:color="auto"/>
            </w:tcBorders>
            <w:vAlign w:val="center"/>
          </w:tcPr>
          <w:p w:rsidR="001259FE" w:rsidRPr="00966A92" w:rsidRDefault="001259FE" w:rsidP="00826B7F">
            <w:pPr>
              <w:jc w:val="center"/>
              <w:rPr>
                <w:sz w:val="18"/>
                <w:szCs w:val="18"/>
              </w:rPr>
            </w:pPr>
          </w:p>
        </w:tc>
        <w:tc>
          <w:tcPr>
            <w:tcW w:w="993" w:type="dxa"/>
            <w:tcBorders>
              <w:top w:val="single" w:sz="4" w:space="0" w:color="auto"/>
              <w:left w:val="single" w:sz="4" w:space="0" w:color="auto"/>
            </w:tcBorders>
            <w:vAlign w:val="center"/>
          </w:tcPr>
          <w:p w:rsidR="001259FE" w:rsidRPr="00966A92" w:rsidRDefault="001259FE" w:rsidP="00826B7F">
            <w:pPr>
              <w:jc w:val="center"/>
              <w:rPr>
                <w:sz w:val="18"/>
                <w:szCs w:val="18"/>
              </w:rPr>
            </w:pPr>
            <w:r w:rsidRPr="00966A92">
              <w:rPr>
                <w:sz w:val="18"/>
                <w:szCs w:val="18"/>
              </w:rPr>
              <w:t>минимальны й отступ застройки от красной линии улиц - 5 м; минимальны й отступ застройки от красной линии проездов - 3 м;</w:t>
            </w:r>
          </w:p>
        </w:tc>
        <w:tc>
          <w:tcPr>
            <w:tcW w:w="850" w:type="dxa"/>
            <w:vMerge/>
            <w:vAlign w:val="center"/>
          </w:tcPr>
          <w:p w:rsidR="001259FE" w:rsidRPr="00966A92" w:rsidRDefault="001259FE" w:rsidP="00826B7F">
            <w:pPr>
              <w:jc w:val="center"/>
              <w:rPr>
                <w:rFonts w:eastAsia="SimSun"/>
                <w:bCs/>
                <w:sz w:val="18"/>
                <w:szCs w:val="18"/>
              </w:rPr>
            </w:pPr>
          </w:p>
        </w:tc>
      </w:tr>
    </w:tbl>
    <w:p w:rsidR="001259FE" w:rsidRPr="00966A92" w:rsidRDefault="001259FE" w:rsidP="001259FE">
      <w:pPr>
        <w:pStyle w:val="a5"/>
        <w:spacing w:after="0" w:line="240" w:lineRule="auto"/>
        <w:ind w:left="0" w:firstLine="709"/>
        <w:jc w:val="both"/>
        <w:rPr>
          <w:rStyle w:val="af2"/>
          <w:rFonts w:ascii="Times New Roman" w:hAnsi="Times New Roman"/>
          <w:b w:val="0"/>
          <w:sz w:val="18"/>
          <w:szCs w:val="18"/>
        </w:rPr>
      </w:pPr>
    </w:p>
    <w:bookmarkEnd w:id="0"/>
    <w:p w:rsidR="001259FE" w:rsidRPr="00966A92" w:rsidRDefault="001259FE" w:rsidP="001259FE">
      <w:pPr>
        <w:pStyle w:val="a5"/>
        <w:spacing w:after="0" w:line="240" w:lineRule="auto"/>
        <w:ind w:left="0" w:firstLine="709"/>
        <w:jc w:val="both"/>
        <w:rPr>
          <w:rStyle w:val="af2"/>
          <w:rFonts w:ascii="Times New Roman" w:hAnsi="Times New Roman"/>
          <w:b w:val="0"/>
          <w:sz w:val="18"/>
          <w:szCs w:val="18"/>
        </w:rPr>
      </w:pPr>
      <w:r w:rsidRPr="00966A92">
        <w:rPr>
          <w:rStyle w:val="af2"/>
          <w:rFonts w:ascii="Times New Roman" w:hAnsi="Times New Roman"/>
          <w:sz w:val="18"/>
          <w:szCs w:val="18"/>
        </w:rPr>
        <w:t>1.2. В части 3 статьи 32 «ГРАДОСТРОИТЕЛЬНЫЕ РЕГЛАМЕНТЫ ДЛЯ ЗОН СПЕЦИАЛЬНОГО НАЗНАЧЕНИЯ Основные виды разрешенного использования» код  12.1 «</w:t>
      </w:r>
      <w:r w:rsidRPr="00966A92">
        <w:rPr>
          <w:rFonts w:ascii="Times New Roman" w:hAnsi="Times New Roman"/>
          <w:b/>
          <w:sz w:val="18"/>
          <w:szCs w:val="18"/>
        </w:rPr>
        <w:t>Ритуальная деятельность</w:t>
      </w:r>
      <w:r w:rsidRPr="00966A92">
        <w:rPr>
          <w:rStyle w:val="af2"/>
          <w:rFonts w:ascii="Times New Roman" w:hAnsi="Times New Roman"/>
          <w:sz w:val="18"/>
          <w:szCs w:val="18"/>
        </w:rPr>
        <w:t>» изложить в следующей редакции:</w:t>
      </w:r>
    </w:p>
    <w:p w:rsidR="001259FE" w:rsidRPr="00966A92" w:rsidRDefault="001259FE" w:rsidP="001259FE">
      <w:pPr>
        <w:suppressAutoHyphens/>
        <w:jc w:val="both"/>
        <w:rPr>
          <w:sz w:val="18"/>
          <w:szCs w:val="18"/>
        </w:rPr>
      </w:pPr>
    </w:p>
    <w:p w:rsidR="001259FE" w:rsidRPr="00966A92" w:rsidRDefault="001259FE" w:rsidP="001259FE">
      <w:pPr>
        <w:jc w:val="center"/>
        <w:rPr>
          <w:b/>
          <w:sz w:val="18"/>
          <w:szCs w:val="18"/>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34"/>
        <w:gridCol w:w="1701"/>
        <w:gridCol w:w="709"/>
        <w:gridCol w:w="851"/>
        <w:gridCol w:w="850"/>
        <w:gridCol w:w="1134"/>
        <w:gridCol w:w="851"/>
        <w:gridCol w:w="708"/>
        <w:gridCol w:w="1276"/>
      </w:tblGrid>
      <w:tr w:rsidR="001259FE" w:rsidRPr="00966A92" w:rsidTr="00826B7F">
        <w:trPr>
          <w:trHeight w:val="92"/>
          <w:tblHeader/>
        </w:trPr>
        <w:tc>
          <w:tcPr>
            <w:tcW w:w="1134" w:type="dxa"/>
            <w:vMerge w:val="restart"/>
            <w:shd w:val="clear" w:color="auto" w:fill="EAF1DD"/>
            <w:vAlign w:val="center"/>
          </w:tcPr>
          <w:p w:rsidR="001259FE" w:rsidRPr="00966A92" w:rsidRDefault="001259FE" w:rsidP="00826B7F">
            <w:pPr>
              <w:jc w:val="center"/>
              <w:rPr>
                <w:sz w:val="18"/>
                <w:szCs w:val="18"/>
              </w:rPr>
            </w:pPr>
            <w:r w:rsidRPr="00966A92">
              <w:rPr>
                <w:sz w:val="18"/>
                <w:szCs w:val="18"/>
              </w:rPr>
              <w:t>Наименование и код ВРИ</w:t>
            </w:r>
          </w:p>
        </w:tc>
        <w:tc>
          <w:tcPr>
            <w:tcW w:w="1701" w:type="dxa"/>
            <w:vMerge w:val="restart"/>
            <w:shd w:val="clear" w:color="auto" w:fill="EAF1DD"/>
            <w:noWrap/>
            <w:vAlign w:val="center"/>
          </w:tcPr>
          <w:p w:rsidR="001259FE" w:rsidRPr="00966A92" w:rsidRDefault="001259FE" w:rsidP="00826B7F">
            <w:pPr>
              <w:jc w:val="center"/>
              <w:rPr>
                <w:sz w:val="18"/>
                <w:szCs w:val="18"/>
              </w:rPr>
            </w:pPr>
            <w:r w:rsidRPr="00966A92">
              <w:rPr>
                <w:sz w:val="18"/>
                <w:szCs w:val="18"/>
              </w:rPr>
              <w:t>Описание ВРИ</w:t>
            </w:r>
          </w:p>
        </w:tc>
        <w:tc>
          <w:tcPr>
            <w:tcW w:w="2410" w:type="dxa"/>
            <w:gridSpan w:val="3"/>
            <w:shd w:val="clear" w:color="auto" w:fill="EAF1DD"/>
            <w:vAlign w:val="center"/>
          </w:tcPr>
          <w:p w:rsidR="001259FE" w:rsidRPr="00966A92" w:rsidRDefault="001259FE" w:rsidP="00826B7F">
            <w:pPr>
              <w:jc w:val="center"/>
              <w:rPr>
                <w:sz w:val="18"/>
                <w:szCs w:val="18"/>
              </w:rPr>
            </w:pPr>
            <w:r w:rsidRPr="00966A92">
              <w:rPr>
                <w:sz w:val="18"/>
                <w:szCs w:val="18"/>
              </w:rPr>
              <w:t>Предельные размеры земельных участков</w:t>
            </w:r>
          </w:p>
        </w:tc>
        <w:tc>
          <w:tcPr>
            <w:tcW w:w="1134" w:type="dxa"/>
            <w:vMerge w:val="restart"/>
            <w:shd w:val="clear" w:color="auto" w:fill="EAF1DD"/>
            <w:vAlign w:val="center"/>
          </w:tcPr>
          <w:p w:rsidR="001259FE" w:rsidRPr="00966A92" w:rsidRDefault="001259FE" w:rsidP="00826B7F">
            <w:pPr>
              <w:jc w:val="center"/>
              <w:rPr>
                <w:sz w:val="18"/>
                <w:szCs w:val="18"/>
              </w:rPr>
            </w:pPr>
            <w:r w:rsidRPr="00966A92">
              <w:rPr>
                <w:sz w:val="18"/>
                <w:szCs w:val="18"/>
              </w:rPr>
              <w:t>Предельное количество этажей. Предельная высота.</w:t>
            </w:r>
          </w:p>
          <w:p w:rsidR="001259FE" w:rsidRPr="00966A92" w:rsidRDefault="001259FE" w:rsidP="00826B7F">
            <w:pPr>
              <w:jc w:val="center"/>
              <w:rPr>
                <w:sz w:val="18"/>
                <w:szCs w:val="18"/>
              </w:rPr>
            </w:pPr>
            <w:r w:rsidRPr="00966A92">
              <w:rPr>
                <w:sz w:val="18"/>
                <w:szCs w:val="18"/>
              </w:rPr>
              <w:t>(эт./м.)</w:t>
            </w:r>
          </w:p>
        </w:tc>
        <w:tc>
          <w:tcPr>
            <w:tcW w:w="851" w:type="dxa"/>
            <w:vMerge w:val="restart"/>
            <w:shd w:val="clear" w:color="auto" w:fill="EAF1DD"/>
            <w:noWrap/>
            <w:vAlign w:val="center"/>
          </w:tcPr>
          <w:p w:rsidR="001259FE" w:rsidRPr="00966A92" w:rsidRDefault="001259FE" w:rsidP="00826B7F">
            <w:pPr>
              <w:jc w:val="center"/>
              <w:rPr>
                <w:sz w:val="18"/>
                <w:szCs w:val="18"/>
              </w:rPr>
            </w:pPr>
            <w:r w:rsidRPr="00966A92">
              <w:rPr>
                <w:sz w:val="18"/>
                <w:szCs w:val="18"/>
              </w:rPr>
              <w:t>Максимальный процент застройки в границах земельного участка</w:t>
            </w:r>
          </w:p>
        </w:tc>
        <w:tc>
          <w:tcPr>
            <w:tcW w:w="708" w:type="dxa"/>
            <w:vMerge w:val="restart"/>
            <w:shd w:val="clear" w:color="auto" w:fill="EAF1DD"/>
            <w:noWrap/>
            <w:vAlign w:val="center"/>
          </w:tcPr>
          <w:p w:rsidR="001259FE" w:rsidRPr="00966A92" w:rsidRDefault="001259FE" w:rsidP="00826B7F">
            <w:pPr>
              <w:jc w:val="center"/>
              <w:rPr>
                <w:sz w:val="18"/>
                <w:szCs w:val="18"/>
              </w:rPr>
            </w:pPr>
            <w:r w:rsidRPr="00966A92">
              <w:rPr>
                <w:sz w:val="18"/>
                <w:szCs w:val="18"/>
              </w:rPr>
              <w:t>Min отступы от границ земельного участка (м.)</w:t>
            </w:r>
          </w:p>
        </w:tc>
        <w:tc>
          <w:tcPr>
            <w:tcW w:w="1276" w:type="dxa"/>
            <w:vMerge w:val="restart"/>
            <w:shd w:val="clear" w:color="auto" w:fill="EAF1DD"/>
            <w:vAlign w:val="center"/>
          </w:tcPr>
          <w:p w:rsidR="001259FE" w:rsidRPr="00966A92" w:rsidRDefault="001259FE" w:rsidP="00826B7F">
            <w:pPr>
              <w:jc w:val="center"/>
              <w:rPr>
                <w:sz w:val="18"/>
                <w:szCs w:val="18"/>
              </w:rPr>
            </w:pPr>
            <w:r w:rsidRPr="00966A92">
              <w:rPr>
                <w:sz w:val="18"/>
                <w:szCs w:val="18"/>
              </w:rPr>
              <w:t>Наименование ВРИ объекта капитального строительства</w:t>
            </w:r>
          </w:p>
        </w:tc>
      </w:tr>
      <w:tr w:rsidR="001259FE" w:rsidRPr="00966A92" w:rsidTr="00826B7F">
        <w:trPr>
          <w:trHeight w:val="77"/>
          <w:tblHeader/>
        </w:trPr>
        <w:tc>
          <w:tcPr>
            <w:tcW w:w="1134" w:type="dxa"/>
            <w:vMerge/>
            <w:shd w:val="clear" w:color="auto" w:fill="auto"/>
            <w:vAlign w:val="center"/>
          </w:tcPr>
          <w:p w:rsidR="001259FE" w:rsidRPr="00966A92" w:rsidRDefault="001259FE" w:rsidP="00826B7F">
            <w:pPr>
              <w:rPr>
                <w:sz w:val="18"/>
                <w:szCs w:val="18"/>
              </w:rPr>
            </w:pPr>
          </w:p>
        </w:tc>
        <w:tc>
          <w:tcPr>
            <w:tcW w:w="1701" w:type="dxa"/>
            <w:vMerge/>
            <w:shd w:val="clear" w:color="auto" w:fill="auto"/>
            <w:vAlign w:val="center"/>
          </w:tcPr>
          <w:p w:rsidR="001259FE" w:rsidRPr="00966A92" w:rsidRDefault="001259FE" w:rsidP="00826B7F">
            <w:pPr>
              <w:rPr>
                <w:sz w:val="18"/>
                <w:szCs w:val="18"/>
              </w:rPr>
            </w:pPr>
          </w:p>
        </w:tc>
        <w:tc>
          <w:tcPr>
            <w:tcW w:w="1560" w:type="dxa"/>
            <w:gridSpan w:val="2"/>
            <w:shd w:val="clear" w:color="auto" w:fill="EAF1DD"/>
            <w:noWrap/>
            <w:vAlign w:val="center"/>
          </w:tcPr>
          <w:p w:rsidR="001259FE" w:rsidRPr="00966A92" w:rsidRDefault="001259FE" w:rsidP="00826B7F">
            <w:pPr>
              <w:jc w:val="center"/>
              <w:rPr>
                <w:sz w:val="18"/>
                <w:szCs w:val="18"/>
              </w:rPr>
            </w:pPr>
            <w:r w:rsidRPr="00966A92">
              <w:rPr>
                <w:sz w:val="18"/>
                <w:szCs w:val="18"/>
              </w:rPr>
              <w:t>Площадь (кв. м.)</w:t>
            </w:r>
          </w:p>
        </w:tc>
        <w:tc>
          <w:tcPr>
            <w:tcW w:w="850" w:type="dxa"/>
            <w:shd w:val="clear" w:color="auto" w:fill="EAF1DD"/>
            <w:noWrap/>
            <w:vAlign w:val="center"/>
          </w:tcPr>
          <w:p w:rsidR="001259FE" w:rsidRPr="00966A92" w:rsidRDefault="001259FE" w:rsidP="00826B7F">
            <w:pPr>
              <w:jc w:val="center"/>
              <w:rPr>
                <w:sz w:val="18"/>
                <w:szCs w:val="18"/>
              </w:rPr>
            </w:pPr>
            <w:r w:rsidRPr="00966A92">
              <w:rPr>
                <w:sz w:val="18"/>
                <w:szCs w:val="18"/>
              </w:rPr>
              <w:t xml:space="preserve">Размер (м.) </w:t>
            </w:r>
          </w:p>
        </w:tc>
        <w:tc>
          <w:tcPr>
            <w:tcW w:w="1134" w:type="dxa"/>
            <w:vMerge/>
            <w:shd w:val="clear" w:color="auto" w:fill="auto"/>
            <w:vAlign w:val="center"/>
          </w:tcPr>
          <w:p w:rsidR="001259FE" w:rsidRPr="00966A92" w:rsidRDefault="001259FE" w:rsidP="00826B7F">
            <w:pPr>
              <w:rPr>
                <w:sz w:val="18"/>
                <w:szCs w:val="18"/>
              </w:rPr>
            </w:pPr>
          </w:p>
        </w:tc>
        <w:tc>
          <w:tcPr>
            <w:tcW w:w="851" w:type="dxa"/>
            <w:vMerge/>
            <w:shd w:val="clear" w:color="auto" w:fill="auto"/>
            <w:vAlign w:val="center"/>
          </w:tcPr>
          <w:p w:rsidR="001259FE" w:rsidRPr="00966A92" w:rsidRDefault="001259FE" w:rsidP="00826B7F">
            <w:pPr>
              <w:rPr>
                <w:sz w:val="18"/>
                <w:szCs w:val="18"/>
              </w:rPr>
            </w:pPr>
          </w:p>
        </w:tc>
        <w:tc>
          <w:tcPr>
            <w:tcW w:w="708" w:type="dxa"/>
            <w:vMerge/>
            <w:shd w:val="clear" w:color="auto" w:fill="auto"/>
            <w:vAlign w:val="center"/>
          </w:tcPr>
          <w:p w:rsidR="001259FE" w:rsidRPr="00966A92" w:rsidRDefault="001259FE" w:rsidP="00826B7F">
            <w:pPr>
              <w:rPr>
                <w:sz w:val="18"/>
                <w:szCs w:val="18"/>
              </w:rPr>
            </w:pPr>
          </w:p>
        </w:tc>
        <w:tc>
          <w:tcPr>
            <w:tcW w:w="1276" w:type="dxa"/>
            <w:vMerge/>
          </w:tcPr>
          <w:p w:rsidR="001259FE" w:rsidRPr="00966A92" w:rsidRDefault="001259FE" w:rsidP="00826B7F">
            <w:pPr>
              <w:rPr>
                <w:sz w:val="18"/>
                <w:szCs w:val="18"/>
              </w:rPr>
            </w:pPr>
          </w:p>
        </w:tc>
      </w:tr>
      <w:tr w:rsidR="001259FE" w:rsidRPr="00966A92" w:rsidTr="00826B7F">
        <w:trPr>
          <w:trHeight w:val="77"/>
          <w:tblHeader/>
        </w:trPr>
        <w:tc>
          <w:tcPr>
            <w:tcW w:w="1134" w:type="dxa"/>
            <w:vMerge/>
            <w:shd w:val="clear" w:color="auto" w:fill="auto"/>
            <w:vAlign w:val="center"/>
          </w:tcPr>
          <w:p w:rsidR="001259FE" w:rsidRPr="00966A92" w:rsidRDefault="001259FE" w:rsidP="00826B7F">
            <w:pPr>
              <w:rPr>
                <w:sz w:val="18"/>
                <w:szCs w:val="18"/>
              </w:rPr>
            </w:pPr>
          </w:p>
        </w:tc>
        <w:tc>
          <w:tcPr>
            <w:tcW w:w="1701" w:type="dxa"/>
            <w:vMerge/>
            <w:shd w:val="clear" w:color="auto" w:fill="auto"/>
            <w:vAlign w:val="center"/>
          </w:tcPr>
          <w:p w:rsidR="001259FE" w:rsidRPr="00966A92" w:rsidRDefault="001259FE" w:rsidP="00826B7F">
            <w:pPr>
              <w:rPr>
                <w:sz w:val="18"/>
                <w:szCs w:val="18"/>
              </w:rPr>
            </w:pPr>
          </w:p>
        </w:tc>
        <w:tc>
          <w:tcPr>
            <w:tcW w:w="709" w:type="dxa"/>
            <w:shd w:val="clear" w:color="auto" w:fill="EAF1DD"/>
            <w:noWrap/>
            <w:vAlign w:val="center"/>
          </w:tcPr>
          <w:p w:rsidR="001259FE" w:rsidRPr="00966A92" w:rsidRDefault="001259FE" w:rsidP="00826B7F">
            <w:pPr>
              <w:jc w:val="center"/>
              <w:rPr>
                <w:sz w:val="18"/>
                <w:szCs w:val="18"/>
              </w:rPr>
            </w:pPr>
            <w:r w:rsidRPr="00966A92">
              <w:rPr>
                <w:sz w:val="18"/>
                <w:szCs w:val="18"/>
                <w:lang w:val="en-US"/>
              </w:rPr>
              <w:t>m</w:t>
            </w:r>
            <w:r w:rsidRPr="00966A92">
              <w:rPr>
                <w:sz w:val="18"/>
                <w:szCs w:val="18"/>
              </w:rPr>
              <w:t>in</w:t>
            </w:r>
          </w:p>
        </w:tc>
        <w:tc>
          <w:tcPr>
            <w:tcW w:w="851" w:type="dxa"/>
            <w:shd w:val="clear" w:color="auto" w:fill="EAF1DD"/>
            <w:vAlign w:val="center"/>
          </w:tcPr>
          <w:p w:rsidR="001259FE" w:rsidRPr="00966A92" w:rsidRDefault="001259FE" w:rsidP="00826B7F">
            <w:pPr>
              <w:jc w:val="center"/>
              <w:rPr>
                <w:sz w:val="18"/>
                <w:szCs w:val="18"/>
              </w:rPr>
            </w:pPr>
            <w:r w:rsidRPr="00966A92">
              <w:rPr>
                <w:sz w:val="18"/>
                <w:szCs w:val="18"/>
                <w:lang w:val="en-US"/>
              </w:rPr>
              <w:t>m</w:t>
            </w:r>
            <w:r w:rsidRPr="00966A92">
              <w:rPr>
                <w:sz w:val="18"/>
                <w:szCs w:val="18"/>
              </w:rPr>
              <w:t>ax</w:t>
            </w:r>
          </w:p>
        </w:tc>
        <w:tc>
          <w:tcPr>
            <w:tcW w:w="850" w:type="dxa"/>
            <w:shd w:val="clear" w:color="auto" w:fill="EAF1DD"/>
            <w:vAlign w:val="center"/>
          </w:tcPr>
          <w:p w:rsidR="001259FE" w:rsidRPr="00966A92" w:rsidRDefault="001259FE" w:rsidP="00826B7F">
            <w:pPr>
              <w:jc w:val="center"/>
              <w:rPr>
                <w:sz w:val="18"/>
                <w:szCs w:val="18"/>
              </w:rPr>
            </w:pPr>
            <w:r w:rsidRPr="00966A92">
              <w:rPr>
                <w:sz w:val="18"/>
                <w:szCs w:val="18"/>
                <w:lang w:val="en-US"/>
              </w:rPr>
              <w:t>m</w:t>
            </w:r>
            <w:r w:rsidRPr="00966A92">
              <w:rPr>
                <w:sz w:val="18"/>
                <w:szCs w:val="18"/>
              </w:rPr>
              <w:t>in /</w:t>
            </w:r>
            <w:r w:rsidRPr="00966A92">
              <w:rPr>
                <w:sz w:val="18"/>
                <w:szCs w:val="18"/>
                <w:lang w:val="en-US"/>
              </w:rPr>
              <w:t xml:space="preserve"> m</w:t>
            </w:r>
            <w:r w:rsidRPr="00966A92">
              <w:rPr>
                <w:sz w:val="18"/>
                <w:szCs w:val="18"/>
              </w:rPr>
              <w:t>ax</w:t>
            </w:r>
          </w:p>
        </w:tc>
        <w:tc>
          <w:tcPr>
            <w:tcW w:w="1134" w:type="dxa"/>
            <w:vMerge/>
            <w:shd w:val="clear" w:color="auto" w:fill="auto"/>
            <w:vAlign w:val="center"/>
          </w:tcPr>
          <w:p w:rsidR="001259FE" w:rsidRPr="00966A92" w:rsidRDefault="001259FE" w:rsidP="00826B7F">
            <w:pPr>
              <w:rPr>
                <w:sz w:val="18"/>
                <w:szCs w:val="18"/>
              </w:rPr>
            </w:pPr>
          </w:p>
        </w:tc>
        <w:tc>
          <w:tcPr>
            <w:tcW w:w="851" w:type="dxa"/>
            <w:vMerge/>
            <w:shd w:val="clear" w:color="auto" w:fill="auto"/>
            <w:vAlign w:val="center"/>
          </w:tcPr>
          <w:p w:rsidR="001259FE" w:rsidRPr="00966A92" w:rsidRDefault="001259FE" w:rsidP="00826B7F">
            <w:pPr>
              <w:jc w:val="center"/>
              <w:rPr>
                <w:sz w:val="18"/>
                <w:szCs w:val="18"/>
              </w:rPr>
            </w:pPr>
          </w:p>
        </w:tc>
        <w:tc>
          <w:tcPr>
            <w:tcW w:w="708" w:type="dxa"/>
            <w:vMerge/>
            <w:shd w:val="clear" w:color="auto" w:fill="auto"/>
            <w:vAlign w:val="center"/>
          </w:tcPr>
          <w:p w:rsidR="001259FE" w:rsidRPr="00966A92" w:rsidRDefault="001259FE" w:rsidP="00826B7F">
            <w:pPr>
              <w:jc w:val="center"/>
              <w:rPr>
                <w:sz w:val="18"/>
                <w:szCs w:val="18"/>
              </w:rPr>
            </w:pPr>
          </w:p>
        </w:tc>
        <w:tc>
          <w:tcPr>
            <w:tcW w:w="1276" w:type="dxa"/>
            <w:vMerge/>
          </w:tcPr>
          <w:p w:rsidR="001259FE" w:rsidRPr="00966A92" w:rsidRDefault="001259FE" w:rsidP="00826B7F">
            <w:pPr>
              <w:jc w:val="center"/>
              <w:rPr>
                <w:sz w:val="18"/>
                <w:szCs w:val="18"/>
              </w:rPr>
            </w:pPr>
          </w:p>
        </w:tc>
      </w:tr>
      <w:tr w:rsidR="001259FE" w:rsidRPr="00966A92" w:rsidTr="00826B7F">
        <w:trPr>
          <w:trHeight w:val="282"/>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59FE" w:rsidRPr="00966A92" w:rsidRDefault="001259FE" w:rsidP="00826B7F">
            <w:pPr>
              <w:jc w:val="center"/>
              <w:rPr>
                <w:sz w:val="18"/>
                <w:szCs w:val="18"/>
              </w:rPr>
            </w:pPr>
            <w:r w:rsidRPr="00966A92">
              <w:rPr>
                <w:sz w:val="18"/>
                <w:szCs w:val="18"/>
              </w:rPr>
              <w:t>Ритуальная деятельность 12.1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1259FE" w:rsidRPr="00966A92" w:rsidRDefault="001259FE" w:rsidP="00826B7F">
            <w:pPr>
              <w:jc w:val="center"/>
              <w:rPr>
                <w:sz w:val="18"/>
                <w:szCs w:val="18"/>
              </w:rPr>
            </w:pPr>
            <w:r w:rsidRPr="00966A92">
              <w:rPr>
                <w:sz w:val="18"/>
                <w:szCs w:val="18"/>
              </w:rPr>
              <w:t xml:space="preserve">Размещение кладбищ, крематориев и мест захоронения; размещение соответствующих культовых сооружений;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1259FE" w:rsidRPr="00966A92" w:rsidRDefault="001259FE" w:rsidP="00826B7F">
            <w:pPr>
              <w:jc w:val="center"/>
              <w:rPr>
                <w:sz w:val="18"/>
                <w:szCs w:val="18"/>
              </w:rPr>
            </w:pPr>
            <w:r w:rsidRPr="00966A92">
              <w:rPr>
                <w:sz w:val="18"/>
                <w:szCs w:val="18"/>
              </w:rPr>
              <w:t>500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1259FE" w:rsidRPr="00966A92" w:rsidRDefault="001259FE" w:rsidP="00826B7F">
            <w:pPr>
              <w:jc w:val="center"/>
              <w:rPr>
                <w:sz w:val="18"/>
                <w:szCs w:val="18"/>
              </w:rPr>
            </w:pPr>
            <w:r w:rsidRPr="00966A92">
              <w:rPr>
                <w:sz w:val="18"/>
                <w:szCs w:val="18"/>
              </w:rPr>
              <w:t>500000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1259FE" w:rsidRPr="00966A92" w:rsidRDefault="001259FE" w:rsidP="00826B7F">
            <w:pPr>
              <w:jc w:val="center"/>
              <w:rPr>
                <w:sz w:val="18"/>
                <w:szCs w:val="18"/>
              </w:rPr>
            </w:pPr>
            <w:r w:rsidRPr="00966A92">
              <w:rPr>
                <w:sz w:val="18"/>
                <w:szCs w:val="18"/>
              </w:rPr>
              <w:t>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59FE" w:rsidRPr="00966A92" w:rsidRDefault="001259FE" w:rsidP="00826B7F">
            <w:pPr>
              <w:jc w:val="center"/>
              <w:rPr>
                <w:sz w:val="18"/>
                <w:szCs w:val="18"/>
              </w:rPr>
            </w:pPr>
            <w:r w:rsidRPr="00966A92">
              <w:rPr>
                <w:sz w:val="18"/>
                <w:szCs w:val="18"/>
              </w:rPr>
              <w:t xml:space="preserve">-/20, для культовых сооружений </w:t>
            </w:r>
          </w:p>
          <w:p w:rsidR="001259FE" w:rsidRPr="00966A92" w:rsidRDefault="001259FE" w:rsidP="00826B7F">
            <w:pPr>
              <w:jc w:val="center"/>
              <w:rPr>
                <w:sz w:val="18"/>
                <w:szCs w:val="18"/>
              </w:rPr>
            </w:pPr>
            <w:r w:rsidRPr="00966A92">
              <w:rPr>
                <w:sz w:val="18"/>
                <w:szCs w:val="18"/>
              </w:rPr>
              <w:t>-/50</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59FE" w:rsidRPr="00966A92" w:rsidRDefault="001259FE" w:rsidP="00826B7F">
            <w:pPr>
              <w:jc w:val="center"/>
              <w:rPr>
                <w:sz w:val="18"/>
                <w:szCs w:val="18"/>
              </w:rPr>
            </w:pPr>
            <w:r w:rsidRPr="00966A92">
              <w:rPr>
                <w:sz w:val="18"/>
                <w:szCs w:val="18"/>
              </w:rPr>
              <w:t>не подлежат установлению</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1259FE" w:rsidRPr="00966A92" w:rsidRDefault="001259FE" w:rsidP="00826B7F">
            <w:pPr>
              <w:jc w:val="center"/>
              <w:rPr>
                <w:sz w:val="18"/>
                <w:szCs w:val="18"/>
              </w:rPr>
            </w:pPr>
            <w:r w:rsidRPr="00966A92">
              <w:rPr>
                <w:sz w:val="18"/>
                <w:szCs w:val="18"/>
              </w:rPr>
              <w:t>- Кладбище;</w:t>
            </w:r>
          </w:p>
          <w:p w:rsidR="001259FE" w:rsidRPr="00966A92" w:rsidRDefault="001259FE" w:rsidP="00826B7F">
            <w:pPr>
              <w:jc w:val="center"/>
              <w:rPr>
                <w:sz w:val="18"/>
                <w:szCs w:val="18"/>
              </w:rPr>
            </w:pPr>
            <w:r w:rsidRPr="00966A92">
              <w:rPr>
                <w:sz w:val="18"/>
                <w:szCs w:val="18"/>
              </w:rPr>
              <w:t>- Крематорий;</w:t>
            </w:r>
          </w:p>
          <w:p w:rsidR="001259FE" w:rsidRPr="00966A92" w:rsidRDefault="001259FE" w:rsidP="00826B7F">
            <w:pPr>
              <w:jc w:val="center"/>
              <w:rPr>
                <w:sz w:val="18"/>
                <w:szCs w:val="18"/>
              </w:rPr>
            </w:pPr>
            <w:r w:rsidRPr="00966A92">
              <w:rPr>
                <w:sz w:val="18"/>
                <w:szCs w:val="18"/>
              </w:rPr>
              <w:t>- Культовое сооружение</w:t>
            </w:r>
          </w:p>
        </w:tc>
      </w:tr>
    </w:tbl>
    <w:p w:rsidR="001259FE" w:rsidRPr="001259FE" w:rsidRDefault="001259FE" w:rsidP="001259FE">
      <w:pPr>
        <w:suppressAutoHyphens/>
        <w:jc w:val="both"/>
        <w:rPr>
          <w:sz w:val="23"/>
          <w:szCs w:val="23"/>
        </w:rPr>
      </w:pPr>
    </w:p>
    <w:p w:rsidR="001259FE" w:rsidRDefault="001259FE" w:rsidP="001259FE">
      <w:pPr>
        <w:tabs>
          <w:tab w:val="left" w:pos="567"/>
          <w:tab w:val="left" w:pos="993"/>
        </w:tabs>
        <w:ind w:firstLine="709"/>
        <w:contextualSpacing/>
        <w:jc w:val="both"/>
        <w:rPr>
          <w:b/>
          <w:sz w:val="23"/>
          <w:szCs w:val="23"/>
        </w:rPr>
      </w:pPr>
      <w:r w:rsidRPr="001259FE">
        <w:rPr>
          <w:rFonts w:eastAsia="Calibri"/>
          <w:sz w:val="23"/>
          <w:szCs w:val="23"/>
          <w:lang w:eastAsia="en-US"/>
        </w:rPr>
        <w:t>2. Настоящее решение вступает в силу со дня его официального опубликования.</w:t>
      </w:r>
      <w:r w:rsidR="00A932FB" w:rsidRPr="001259FE">
        <w:rPr>
          <w:b/>
          <w:sz w:val="23"/>
          <w:szCs w:val="23"/>
        </w:rPr>
        <w:t xml:space="preserve">   </w:t>
      </w:r>
    </w:p>
    <w:p w:rsidR="00F277FE" w:rsidRDefault="00A932FB" w:rsidP="001259FE">
      <w:pPr>
        <w:tabs>
          <w:tab w:val="left" w:pos="567"/>
          <w:tab w:val="left" w:pos="993"/>
        </w:tabs>
        <w:ind w:firstLine="709"/>
        <w:contextualSpacing/>
        <w:jc w:val="both"/>
        <w:rPr>
          <w:b/>
          <w:sz w:val="23"/>
          <w:szCs w:val="23"/>
        </w:rPr>
      </w:pPr>
      <w:r w:rsidRPr="001259FE">
        <w:rPr>
          <w:b/>
          <w:sz w:val="23"/>
          <w:szCs w:val="23"/>
        </w:rPr>
        <w:t xml:space="preserve">         </w:t>
      </w:r>
    </w:p>
    <w:p w:rsidR="00966A92" w:rsidRDefault="00966A92" w:rsidP="001259FE">
      <w:pPr>
        <w:tabs>
          <w:tab w:val="left" w:pos="567"/>
          <w:tab w:val="left" w:pos="993"/>
        </w:tabs>
        <w:ind w:firstLine="709"/>
        <w:contextualSpacing/>
        <w:jc w:val="both"/>
        <w:rPr>
          <w:b/>
          <w:sz w:val="23"/>
          <w:szCs w:val="23"/>
        </w:rPr>
      </w:pPr>
    </w:p>
    <w:p w:rsidR="00966A92" w:rsidRDefault="00966A92" w:rsidP="001259FE">
      <w:pPr>
        <w:tabs>
          <w:tab w:val="left" w:pos="567"/>
          <w:tab w:val="left" w:pos="993"/>
        </w:tabs>
        <w:ind w:firstLine="709"/>
        <w:contextualSpacing/>
        <w:jc w:val="both"/>
        <w:rPr>
          <w:b/>
          <w:sz w:val="23"/>
          <w:szCs w:val="23"/>
        </w:rPr>
      </w:pPr>
    </w:p>
    <w:p w:rsidR="00966A92" w:rsidRDefault="00966A92" w:rsidP="001259FE">
      <w:pPr>
        <w:tabs>
          <w:tab w:val="left" w:pos="567"/>
          <w:tab w:val="left" w:pos="993"/>
        </w:tabs>
        <w:ind w:firstLine="709"/>
        <w:contextualSpacing/>
        <w:jc w:val="both"/>
        <w:rPr>
          <w:b/>
          <w:sz w:val="23"/>
          <w:szCs w:val="23"/>
        </w:rPr>
      </w:pPr>
    </w:p>
    <w:p w:rsidR="00966A92" w:rsidRDefault="00966A92" w:rsidP="001259FE">
      <w:pPr>
        <w:tabs>
          <w:tab w:val="left" w:pos="567"/>
          <w:tab w:val="left" w:pos="993"/>
        </w:tabs>
        <w:ind w:firstLine="709"/>
        <w:contextualSpacing/>
        <w:jc w:val="both"/>
        <w:rPr>
          <w:b/>
          <w:sz w:val="23"/>
          <w:szCs w:val="23"/>
        </w:rPr>
      </w:pPr>
    </w:p>
    <w:p w:rsidR="00966A92" w:rsidRDefault="00966A92" w:rsidP="001259FE">
      <w:pPr>
        <w:tabs>
          <w:tab w:val="left" w:pos="567"/>
          <w:tab w:val="left" w:pos="993"/>
        </w:tabs>
        <w:ind w:firstLine="709"/>
        <w:contextualSpacing/>
        <w:jc w:val="both"/>
        <w:rPr>
          <w:b/>
          <w:sz w:val="23"/>
          <w:szCs w:val="23"/>
        </w:rPr>
      </w:pPr>
    </w:p>
    <w:p w:rsidR="00966A92" w:rsidRDefault="00966A92" w:rsidP="001259FE">
      <w:pPr>
        <w:tabs>
          <w:tab w:val="left" w:pos="567"/>
          <w:tab w:val="left" w:pos="993"/>
        </w:tabs>
        <w:ind w:firstLine="709"/>
        <w:contextualSpacing/>
        <w:jc w:val="both"/>
        <w:rPr>
          <w:b/>
          <w:sz w:val="23"/>
          <w:szCs w:val="23"/>
        </w:rPr>
      </w:pPr>
    </w:p>
    <w:p w:rsidR="00966A92" w:rsidRDefault="00966A92" w:rsidP="001259FE">
      <w:pPr>
        <w:tabs>
          <w:tab w:val="left" w:pos="567"/>
          <w:tab w:val="left" w:pos="993"/>
        </w:tabs>
        <w:ind w:firstLine="709"/>
        <w:contextualSpacing/>
        <w:jc w:val="both"/>
        <w:rPr>
          <w:b/>
          <w:sz w:val="23"/>
          <w:szCs w:val="23"/>
        </w:rPr>
      </w:pPr>
    </w:p>
    <w:p w:rsidR="00966A92" w:rsidRPr="001259FE" w:rsidRDefault="00966A92" w:rsidP="001259FE">
      <w:pPr>
        <w:tabs>
          <w:tab w:val="left" w:pos="567"/>
          <w:tab w:val="left" w:pos="993"/>
        </w:tabs>
        <w:ind w:firstLine="709"/>
        <w:contextualSpacing/>
        <w:jc w:val="both"/>
        <w:rPr>
          <w:sz w:val="23"/>
          <w:szCs w:val="23"/>
        </w:rPr>
      </w:pPr>
    </w:p>
    <w:p w:rsidR="00752AAC" w:rsidRPr="001259FE" w:rsidRDefault="00752AAC" w:rsidP="00752AAC">
      <w:pPr>
        <w:rPr>
          <w:b/>
          <w:sz w:val="23"/>
          <w:szCs w:val="23"/>
        </w:rPr>
      </w:pPr>
      <w:r w:rsidRPr="001259FE">
        <w:rPr>
          <w:b/>
          <w:sz w:val="23"/>
          <w:szCs w:val="23"/>
          <w:highlight w:val="lightGray"/>
        </w:rPr>
        <w:t>--------------------------------------------------------------------------------------------------------------------------</w:t>
      </w:r>
      <w:r w:rsidRPr="001259FE">
        <w:rPr>
          <w:b/>
          <w:sz w:val="23"/>
          <w:szCs w:val="23"/>
        </w:rPr>
        <w:t xml:space="preserve">   </w:t>
      </w:r>
    </w:p>
    <w:p w:rsidR="001259FE" w:rsidRDefault="00752AAC" w:rsidP="00A932FB">
      <w:pPr>
        <w:rPr>
          <w:b/>
          <w:bCs/>
          <w:sz w:val="23"/>
          <w:szCs w:val="23"/>
        </w:rPr>
      </w:pPr>
      <w:r w:rsidRPr="001259FE">
        <w:rPr>
          <w:b/>
          <w:sz w:val="23"/>
          <w:szCs w:val="23"/>
        </w:rPr>
        <w:t>АДРЕС   РЕДАКЦИИ: 431106  Республика   Мордовия</w:t>
      </w:r>
      <w:r w:rsidRPr="001259FE">
        <w:rPr>
          <w:b/>
          <w:bCs/>
          <w:sz w:val="23"/>
          <w:szCs w:val="23"/>
        </w:rPr>
        <w:t xml:space="preserve"> Зубово-Полянский район,</w:t>
      </w:r>
      <w:r w:rsidRPr="001259FE">
        <w:rPr>
          <w:b/>
          <w:bCs/>
          <w:sz w:val="23"/>
          <w:szCs w:val="23"/>
        </w:rPr>
        <w:br/>
        <w:t xml:space="preserve">                                          с.Мордовская</w:t>
      </w:r>
      <w:r w:rsidR="001259FE">
        <w:rPr>
          <w:b/>
          <w:bCs/>
          <w:sz w:val="23"/>
          <w:szCs w:val="23"/>
        </w:rPr>
        <w:t xml:space="preserve"> Поляна, ул. Международная , д.</w:t>
      </w:r>
      <w:r w:rsidRPr="001259FE">
        <w:rPr>
          <w:b/>
          <w:bCs/>
          <w:sz w:val="23"/>
          <w:szCs w:val="23"/>
        </w:rPr>
        <w:t>111Б</w:t>
      </w:r>
    </w:p>
    <w:p w:rsidR="00752AAC" w:rsidRPr="001259FE" w:rsidRDefault="00752AAC" w:rsidP="00A932FB">
      <w:pPr>
        <w:rPr>
          <w:b/>
          <w:sz w:val="23"/>
          <w:szCs w:val="23"/>
        </w:rPr>
      </w:pPr>
      <w:r w:rsidRPr="001259FE">
        <w:rPr>
          <w:b/>
          <w:sz w:val="23"/>
          <w:szCs w:val="23"/>
        </w:rPr>
        <w:t>УЧРЕДИТЕЛЬ :   Орган местного самоуправления</w:t>
      </w:r>
    </w:p>
    <w:p w:rsidR="00752AAC" w:rsidRPr="001259FE" w:rsidRDefault="00752AAC" w:rsidP="00752AAC">
      <w:pPr>
        <w:pStyle w:val="a4"/>
        <w:jc w:val="left"/>
        <w:rPr>
          <w:rFonts w:ascii="Times New Roman" w:hAnsi="Times New Roman" w:cs="Times New Roman"/>
          <w:b/>
          <w:sz w:val="23"/>
          <w:szCs w:val="23"/>
        </w:rPr>
      </w:pPr>
      <w:r w:rsidRPr="001259FE">
        <w:rPr>
          <w:rFonts w:ascii="Times New Roman" w:hAnsi="Times New Roman" w:cs="Times New Roman"/>
          <w:b/>
          <w:sz w:val="23"/>
          <w:szCs w:val="23"/>
        </w:rPr>
        <w:t xml:space="preserve">Мордовско-Полянского  сельского поселения  </w:t>
      </w:r>
    </w:p>
    <w:p w:rsidR="00752AAC" w:rsidRPr="00D00509" w:rsidRDefault="00752AAC" w:rsidP="00752AAC">
      <w:pPr>
        <w:rPr>
          <w:b/>
          <w:sz w:val="18"/>
          <w:szCs w:val="18"/>
        </w:rPr>
        <w:sectPr w:rsidR="00752AAC" w:rsidRPr="00D00509" w:rsidSect="001259FE">
          <w:footerReference w:type="default" r:id="rId7"/>
          <w:pgSz w:w="11909" w:h="16834"/>
          <w:pgMar w:top="1134" w:right="850" w:bottom="1134" w:left="1701" w:header="720" w:footer="720" w:gutter="0"/>
          <w:cols w:space="60"/>
          <w:noEndnote/>
          <w:docGrid w:linePitch="381"/>
        </w:sectPr>
      </w:pPr>
      <w:r w:rsidRPr="001259FE">
        <w:rPr>
          <w:b/>
          <w:sz w:val="23"/>
          <w:szCs w:val="23"/>
        </w:rPr>
        <w:t xml:space="preserve"> </w:t>
      </w:r>
      <w:r w:rsidRPr="001259FE">
        <w:rPr>
          <w:b/>
          <w:bCs/>
          <w:sz w:val="23"/>
          <w:szCs w:val="23"/>
        </w:rPr>
        <w:t xml:space="preserve">РЕДАКТОР:М.И.Разгадов                                                                                                                              </w:t>
      </w:r>
      <w:r w:rsidRPr="00D00509">
        <w:rPr>
          <w:b/>
          <w:bCs/>
          <w:sz w:val="18"/>
          <w:szCs w:val="18"/>
        </w:rPr>
        <w:t>ТИРАЖ 50 экз.</w:t>
      </w:r>
    </w:p>
    <w:p w:rsidR="00752AAC" w:rsidRPr="00752AAC" w:rsidRDefault="00752AAC" w:rsidP="00752AAC">
      <w:pPr>
        <w:pStyle w:val="a4"/>
        <w:spacing w:line="242" w:lineRule="auto"/>
        <w:ind w:left="57" w:right="104" w:firstLine="14"/>
        <w:jc w:val="both"/>
        <w:sectPr w:rsidR="00752AAC" w:rsidRPr="00752AAC" w:rsidSect="00752AAC">
          <w:pgSz w:w="11910" w:h="16840"/>
          <w:pgMar w:top="900" w:right="1275" w:bottom="1702" w:left="1700" w:header="720" w:footer="720" w:gutter="0"/>
          <w:cols w:space="720"/>
        </w:sectPr>
      </w:pPr>
    </w:p>
    <w:p w:rsidR="00752AAC" w:rsidRDefault="00752AAC" w:rsidP="00752AAC">
      <w:pPr>
        <w:pStyle w:val="a4"/>
        <w:jc w:val="left"/>
      </w:pPr>
    </w:p>
    <w:p w:rsidR="00C70415" w:rsidRPr="00D00509" w:rsidRDefault="00C70415" w:rsidP="00C70415">
      <w:pPr>
        <w:rPr>
          <w:b/>
          <w:sz w:val="18"/>
          <w:szCs w:val="18"/>
        </w:rPr>
        <w:sectPr w:rsidR="00C70415" w:rsidRPr="00D00509" w:rsidSect="00AE52DB">
          <w:footerReference w:type="default" r:id="rId8"/>
          <w:pgSz w:w="11909" w:h="16834"/>
          <w:pgMar w:top="568" w:right="850" w:bottom="1134" w:left="1701" w:header="720" w:footer="720" w:gutter="0"/>
          <w:cols w:space="60"/>
          <w:noEndnote/>
          <w:docGrid w:linePitch="381"/>
        </w:sectPr>
      </w:pPr>
      <w:r w:rsidRPr="00D00509">
        <w:rPr>
          <w:b/>
          <w:bCs/>
          <w:sz w:val="18"/>
          <w:szCs w:val="18"/>
        </w:rPr>
        <w:t>.</w:t>
      </w:r>
    </w:p>
    <w:p w:rsidR="00C70415" w:rsidRDefault="00C70415"/>
    <w:sectPr w:rsidR="00C70415" w:rsidSect="00C67C0F">
      <w:footerReference w:type="default" r:id="rId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5C8B" w:rsidRDefault="00F45C8B" w:rsidP="00C24CE9">
      <w:r>
        <w:separator/>
      </w:r>
    </w:p>
  </w:endnote>
  <w:endnote w:type="continuationSeparator" w:id="1">
    <w:p w:rsidR="00F45C8B" w:rsidRDefault="00F45C8B" w:rsidP="00C24C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28791570"/>
      <w:docPartObj>
        <w:docPartGallery w:val="Page Numbers (Bottom of Page)"/>
        <w:docPartUnique/>
      </w:docPartObj>
    </w:sdtPr>
    <w:sdtContent>
      <w:p w:rsidR="001259FE" w:rsidRDefault="001259FE">
        <w:pPr>
          <w:pStyle w:val="aa"/>
          <w:jc w:val="center"/>
        </w:pPr>
        <w:fldSimple w:instr=" PAGE   \* MERGEFORMAT ">
          <w:r w:rsidR="00966A92">
            <w:rPr>
              <w:noProof/>
            </w:rPr>
            <w:t>2</w:t>
          </w:r>
        </w:fldSimple>
      </w:p>
    </w:sdtContent>
  </w:sdt>
  <w:p w:rsidR="00752AAC" w:rsidRDefault="00752AAC">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415" w:rsidRDefault="00C70415">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4CE9" w:rsidRDefault="00C24CE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5C8B" w:rsidRDefault="00F45C8B" w:rsidP="00C24CE9">
      <w:r>
        <w:separator/>
      </w:r>
    </w:p>
  </w:footnote>
  <w:footnote w:type="continuationSeparator" w:id="1">
    <w:p w:rsidR="00F45C8B" w:rsidRDefault="00F45C8B" w:rsidP="00C24C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5A60EF"/>
    <w:multiLevelType w:val="multilevel"/>
    <w:tmpl w:val="DBC0F7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C6E04"/>
    <w:multiLevelType w:val="multilevel"/>
    <w:tmpl w:val="D250EE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BD7BD3"/>
    <w:multiLevelType w:val="multilevel"/>
    <w:tmpl w:val="66961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263771"/>
    <w:multiLevelType w:val="multilevel"/>
    <w:tmpl w:val="3D24E6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AB7235"/>
    <w:multiLevelType w:val="multilevel"/>
    <w:tmpl w:val="6DB64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71C7EC2"/>
    <w:multiLevelType w:val="hybridMultilevel"/>
    <w:tmpl w:val="8340BD48"/>
    <w:lvl w:ilvl="0" w:tplc="0419000F">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B405985"/>
    <w:multiLevelType w:val="multilevel"/>
    <w:tmpl w:val="F3324B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FE02C48"/>
    <w:multiLevelType w:val="multilevel"/>
    <w:tmpl w:val="F5F68D7E"/>
    <w:lvl w:ilvl="0">
      <w:start w:val="3"/>
      <w:numFmt w:val="decimal"/>
      <w:lvlText w:val="%1."/>
      <w:lvlJc w:val="left"/>
      <w:pPr>
        <w:tabs>
          <w:tab w:val="num" w:pos="928"/>
        </w:tabs>
        <w:ind w:left="928" w:hanging="360"/>
      </w:pPr>
    </w:lvl>
    <w:lvl w:ilvl="1" w:tentative="1">
      <w:start w:val="1"/>
      <w:numFmt w:val="decimal"/>
      <w:lvlText w:val="%2."/>
      <w:lvlJc w:val="left"/>
      <w:pPr>
        <w:tabs>
          <w:tab w:val="num" w:pos="1648"/>
        </w:tabs>
        <w:ind w:left="1648" w:hanging="360"/>
      </w:pPr>
    </w:lvl>
    <w:lvl w:ilvl="2" w:tentative="1">
      <w:start w:val="1"/>
      <w:numFmt w:val="decimal"/>
      <w:lvlText w:val="%3."/>
      <w:lvlJc w:val="left"/>
      <w:pPr>
        <w:tabs>
          <w:tab w:val="num" w:pos="2368"/>
        </w:tabs>
        <w:ind w:left="2368" w:hanging="360"/>
      </w:pPr>
    </w:lvl>
    <w:lvl w:ilvl="3" w:tentative="1">
      <w:start w:val="1"/>
      <w:numFmt w:val="decimal"/>
      <w:lvlText w:val="%4."/>
      <w:lvlJc w:val="left"/>
      <w:pPr>
        <w:tabs>
          <w:tab w:val="num" w:pos="3088"/>
        </w:tabs>
        <w:ind w:left="3088" w:hanging="360"/>
      </w:pPr>
    </w:lvl>
    <w:lvl w:ilvl="4" w:tentative="1">
      <w:start w:val="1"/>
      <w:numFmt w:val="decimal"/>
      <w:lvlText w:val="%5."/>
      <w:lvlJc w:val="left"/>
      <w:pPr>
        <w:tabs>
          <w:tab w:val="num" w:pos="3808"/>
        </w:tabs>
        <w:ind w:left="3808" w:hanging="360"/>
      </w:pPr>
    </w:lvl>
    <w:lvl w:ilvl="5" w:tentative="1">
      <w:start w:val="1"/>
      <w:numFmt w:val="decimal"/>
      <w:lvlText w:val="%6."/>
      <w:lvlJc w:val="left"/>
      <w:pPr>
        <w:tabs>
          <w:tab w:val="num" w:pos="4528"/>
        </w:tabs>
        <w:ind w:left="4528" w:hanging="360"/>
      </w:pPr>
    </w:lvl>
    <w:lvl w:ilvl="6" w:tentative="1">
      <w:start w:val="1"/>
      <w:numFmt w:val="decimal"/>
      <w:lvlText w:val="%7."/>
      <w:lvlJc w:val="left"/>
      <w:pPr>
        <w:tabs>
          <w:tab w:val="num" w:pos="5248"/>
        </w:tabs>
        <w:ind w:left="5248" w:hanging="360"/>
      </w:pPr>
    </w:lvl>
    <w:lvl w:ilvl="7" w:tentative="1">
      <w:start w:val="1"/>
      <w:numFmt w:val="decimal"/>
      <w:lvlText w:val="%8."/>
      <w:lvlJc w:val="left"/>
      <w:pPr>
        <w:tabs>
          <w:tab w:val="num" w:pos="5968"/>
        </w:tabs>
        <w:ind w:left="5968" w:hanging="360"/>
      </w:pPr>
    </w:lvl>
    <w:lvl w:ilvl="8" w:tentative="1">
      <w:start w:val="1"/>
      <w:numFmt w:val="decimal"/>
      <w:lvlText w:val="%9."/>
      <w:lvlJc w:val="left"/>
      <w:pPr>
        <w:tabs>
          <w:tab w:val="num" w:pos="6688"/>
        </w:tabs>
        <w:ind w:left="6688" w:hanging="360"/>
      </w:pPr>
    </w:lvl>
  </w:abstractNum>
  <w:abstractNum w:abstractNumId="8">
    <w:nsid w:val="15690FD6"/>
    <w:multiLevelType w:val="multilevel"/>
    <w:tmpl w:val="6E960C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5C145EE"/>
    <w:multiLevelType w:val="multilevel"/>
    <w:tmpl w:val="148A77D0"/>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5E93EA1"/>
    <w:multiLevelType w:val="multilevel"/>
    <w:tmpl w:val="AA8EA3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951732D"/>
    <w:multiLevelType w:val="multilevel"/>
    <w:tmpl w:val="A3AA2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D0744A1"/>
    <w:multiLevelType w:val="hybridMultilevel"/>
    <w:tmpl w:val="5ED817B2"/>
    <w:lvl w:ilvl="0" w:tplc="ED627B82">
      <w:start w:val="1"/>
      <w:numFmt w:val="decimal"/>
      <w:lvlText w:val="%1."/>
      <w:lvlJc w:val="left"/>
      <w:pPr>
        <w:tabs>
          <w:tab w:val="num" w:pos="720"/>
        </w:tabs>
        <w:ind w:left="720" w:hanging="360"/>
      </w:pPr>
      <w:rPr>
        <w:rFonts w:ascii="Times New Roman" w:eastAsia="Arial Unicode MS"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1F970F62"/>
    <w:multiLevelType w:val="multilevel"/>
    <w:tmpl w:val="B02AF1E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1F99696E"/>
    <w:multiLevelType w:val="multilevel"/>
    <w:tmpl w:val="D806E5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21DF2769"/>
    <w:multiLevelType w:val="multilevel"/>
    <w:tmpl w:val="7CF8CF08"/>
    <w:lvl w:ilvl="0">
      <w:start w:val="1"/>
      <w:numFmt w:val="decimal"/>
      <w:lvlText w:val="%1."/>
      <w:lvlJc w:val="left"/>
      <w:pPr>
        <w:tabs>
          <w:tab w:val="num" w:pos="1069"/>
        </w:tabs>
        <w:ind w:left="1069" w:hanging="360"/>
      </w:pPr>
      <w:rPr>
        <w:rFonts w:ascii="Times New Roman" w:eastAsiaTheme="minorHAnsi" w:hAnsi="Times New Roman" w:cs="Times New Roman"/>
      </w:rPr>
    </w:lvl>
    <w:lvl w:ilvl="1" w:tentative="1">
      <w:start w:val="1"/>
      <w:numFmt w:val="decimal"/>
      <w:lvlText w:val="%2."/>
      <w:lvlJc w:val="left"/>
      <w:pPr>
        <w:tabs>
          <w:tab w:val="num" w:pos="1789"/>
        </w:tabs>
        <w:ind w:left="1789" w:hanging="360"/>
      </w:pPr>
    </w:lvl>
    <w:lvl w:ilvl="2" w:tentative="1">
      <w:start w:val="1"/>
      <w:numFmt w:val="decimal"/>
      <w:lvlText w:val="%3."/>
      <w:lvlJc w:val="left"/>
      <w:pPr>
        <w:tabs>
          <w:tab w:val="num" w:pos="2509"/>
        </w:tabs>
        <w:ind w:left="2509" w:hanging="360"/>
      </w:pPr>
    </w:lvl>
    <w:lvl w:ilvl="3" w:tentative="1">
      <w:start w:val="1"/>
      <w:numFmt w:val="decimal"/>
      <w:lvlText w:val="%4."/>
      <w:lvlJc w:val="left"/>
      <w:pPr>
        <w:tabs>
          <w:tab w:val="num" w:pos="3229"/>
        </w:tabs>
        <w:ind w:left="3229" w:hanging="360"/>
      </w:pPr>
    </w:lvl>
    <w:lvl w:ilvl="4" w:tentative="1">
      <w:start w:val="1"/>
      <w:numFmt w:val="decimal"/>
      <w:lvlText w:val="%5."/>
      <w:lvlJc w:val="left"/>
      <w:pPr>
        <w:tabs>
          <w:tab w:val="num" w:pos="3949"/>
        </w:tabs>
        <w:ind w:left="3949" w:hanging="360"/>
      </w:pPr>
    </w:lvl>
    <w:lvl w:ilvl="5" w:tentative="1">
      <w:start w:val="1"/>
      <w:numFmt w:val="decimal"/>
      <w:lvlText w:val="%6."/>
      <w:lvlJc w:val="left"/>
      <w:pPr>
        <w:tabs>
          <w:tab w:val="num" w:pos="4669"/>
        </w:tabs>
        <w:ind w:left="4669" w:hanging="360"/>
      </w:pPr>
    </w:lvl>
    <w:lvl w:ilvl="6" w:tentative="1">
      <w:start w:val="1"/>
      <w:numFmt w:val="decimal"/>
      <w:lvlText w:val="%7."/>
      <w:lvlJc w:val="left"/>
      <w:pPr>
        <w:tabs>
          <w:tab w:val="num" w:pos="5389"/>
        </w:tabs>
        <w:ind w:left="5389" w:hanging="360"/>
      </w:pPr>
    </w:lvl>
    <w:lvl w:ilvl="7" w:tentative="1">
      <w:start w:val="1"/>
      <w:numFmt w:val="decimal"/>
      <w:lvlText w:val="%8."/>
      <w:lvlJc w:val="left"/>
      <w:pPr>
        <w:tabs>
          <w:tab w:val="num" w:pos="6109"/>
        </w:tabs>
        <w:ind w:left="6109" w:hanging="360"/>
      </w:pPr>
    </w:lvl>
    <w:lvl w:ilvl="8" w:tentative="1">
      <w:start w:val="1"/>
      <w:numFmt w:val="decimal"/>
      <w:lvlText w:val="%9."/>
      <w:lvlJc w:val="left"/>
      <w:pPr>
        <w:tabs>
          <w:tab w:val="num" w:pos="6829"/>
        </w:tabs>
        <w:ind w:left="6829" w:hanging="360"/>
      </w:pPr>
    </w:lvl>
  </w:abstractNum>
  <w:abstractNum w:abstractNumId="16">
    <w:nsid w:val="262B6E45"/>
    <w:multiLevelType w:val="multilevel"/>
    <w:tmpl w:val="4F8E5B4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9624F70"/>
    <w:multiLevelType w:val="multilevel"/>
    <w:tmpl w:val="A808B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E2B5480"/>
    <w:multiLevelType w:val="multilevel"/>
    <w:tmpl w:val="FB3E2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30D8791E"/>
    <w:multiLevelType w:val="multilevel"/>
    <w:tmpl w:val="797CE8A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35C14DB"/>
    <w:multiLevelType w:val="multilevel"/>
    <w:tmpl w:val="716A8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41EC4C5B"/>
    <w:multiLevelType w:val="multilevel"/>
    <w:tmpl w:val="EC9EFAC0"/>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22">
    <w:nsid w:val="433878AC"/>
    <w:multiLevelType w:val="multilevel"/>
    <w:tmpl w:val="7BC0F22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38E6011"/>
    <w:multiLevelType w:val="multilevel"/>
    <w:tmpl w:val="736C7904"/>
    <w:lvl w:ilvl="0">
      <w:start w:val="1"/>
      <w:numFmt w:val="decimal"/>
      <w:lvlText w:val="%1."/>
      <w:lvlJc w:val="left"/>
      <w:pPr>
        <w:tabs>
          <w:tab w:val="num" w:pos="502"/>
        </w:tabs>
        <w:ind w:left="502" w:hanging="360"/>
      </w:pPr>
    </w:lvl>
    <w:lvl w:ilvl="1" w:tentative="1">
      <w:start w:val="1"/>
      <w:numFmt w:val="decimal"/>
      <w:lvlText w:val="%2."/>
      <w:lvlJc w:val="left"/>
      <w:pPr>
        <w:tabs>
          <w:tab w:val="num" w:pos="1222"/>
        </w:tabs>
        <w:ind w:left="1222" w:hanging="360"/>
      </w:pPr>
    </w:lvl>
    <w:lvl w:ilvl="2" w:tentative="1">
      <w:start w:val="1"/>
      <w:numFmt w:val="decimal"/>
      <w:lvlText w:val="%3."/>
      <w:lvlJc w:val="left"/>
      <w:pPr>
        <w:tabs>
          <w:tab w:val="num" w:pos="1942"/>
        </w:tabs>
        <w:ind w:left="1942" w:hanging="360"/>
      </w:pPr>
    </w:lvl>
    <w:lvl w:ilvl="3" w:tentative="1">
      <w:start w:val="1"/>
      <w:numFmt w:val="decimal"/>
      <w:lvlText w:val="%4."/>
      <w:lvlJc w:val="left"/>
      <w:pPr>
        <w:tabs>
          <w:tab w:val="num" w:pos="2662"/>
        </w:tabs>
        <w:ind w:left="2662" w:hanging="360"/>
      </w:pPr>
    </w:lvl>
    <w:lvl w:ilvl="4" w:tentative="1">
      <w:start w:val="1"/>
      <w:numFmt w:val="decimal"/>
      <w:lvlText w:val="%5."/>
      <w:lvlJc w:val="left"/>
      <w:pPr>
        <w:tabs>
          <w:tab w:val="num" w:pos="3382"/>
        </w:tabs>
        <w:ind w:left="3382" w:hanging="360"/>
      </w:pPr>
    </w:lvl>
    <w:lvl w:ilvl="5" w:tentative="1">
      <w:start w:val="1"/>
      <w:numFmt w:val="decimal"/>
      <w:lvlText w:val="%6."/>
      <w:lvlJc w:val="left"/>
      <w:pPr>
        <w:tabs>
          <w:tab w:val="num" w:pos="4102"/>
        </w:tabs>
        <w:ind w:left="4102" w:hanging="360"/>
      </w:pPr>
    </w:lvl>
    <w:lvl w:ilvl="6" w:tentative="1">
      <w:start w:val="1"/>
      <w:numFmt w:val="decimal"/>
      <w:lvlText w:val="%7."/>
      <w:lvlJc w:val="left"/>
      <w:pPr>
        <w:tabs>
          <w:tab w:val="num" w:pos="4822"/>
        </w:tabs>
        <w:ind w:left="4822" w:hanging="360"/>
      </w:pPr>
    </w:lvl>
    <w:lvl w:ilvl="7" w:tentative="1">
      <w:start w:val="1"/>
      <w:numFmt w:val="decimal"/>
      <w:lvlText w:val="%8."/>
      <w:lvlJc w:val="left"/>
      <w:pPr>
        <w:tabs>
          <w:tab w:val="num" w:pos="5542"/>
        </w:tabs>
        <w:ind w:left="5542" w:hanging="360"/>
      </w:pPr>
    </w:lvl>
    <w:lvl w:ilvl="8" w:tentative="1">
      <w:start w:val="1"/>
      <w:numFmt w:val="decimal"/>
      <w:lvlText w:val="%9."/>
      <w:lvlJc w:val="left"/>
      <w:pPr>
        <w:tabs>
          <w:tab w:val="num" w:pos="6262"/>
        </w:tabs>
        <w:ind w:left="6262" w:hanging="360"/>
      </w:pPr>
    </w:lvl>
  </w:abstractNum>
  <w:abstractNum w:abstractNumId="24">
    <w:nsid w:val="4833230D"/>
    <w:multiLevelType w:val="multilevel"/>
    <w:tmpl w:val="A88A30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2124B36"/>
    <w:multiLevelType w:val="multilevel"/>
    <w:tmpl w:val="2306ECD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59321DE"/>
    <w:multiLevelType w:val="multilevel"/>
    <w:tmpl w:val="CF50DA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6ED0B31"/>
    <w:multiLevelType w:val="multilevel"/>
    <w:tmpl w:val="24E01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9461982"/>
    <w:multiLevelType w:val="multilevel"/>
    <w:tmpl w:val="68DA00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DF26341"/>
    <w:multiLevelType w:val="multilevel"/>
    <w:tmpl w:val="024ECE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5ED08C9"/>
    <w:multiLevelType w:val="multilevel"/>
    <w:tmpl w:val="54385B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9A41335"/>
    <w:multiLevelType w:val="multilevel"/>
    <w:tmpl w:val="1958AE9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BA02AB3"/>
    <w:multiLevelType w:val="multilevel"/>
    <w:tmpl w:val="7BC0E8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2475E6A"/>
    <w:multiLevelType w:val="multilevel"/>
    <w:tmpl w:val="BF78D65C"/>
    <w:lvl w:ilvl="0">
      <w:start w:val="2"/>
      <w:numFmt w:val="decimal"/>
      <w:lvlText w:val="%1."/>
      <w:lvlJc w:val="left"/>
      <w:pPr>
        <w:tabs>
          <w:tab w:val="num" w:pos="786"/>
        </w:tabs>
        <w:ind w:left="786"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2630FD6"/>
    <w:multiLevelType w:val="multilevel"/>
    <w:tmpl w:val="7A020F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3997FC2"/>
    <w:multiLevelType w:val="multilevel"/>
    <w:tmpl w:val="0C1249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8B21404"/>
    <w:multiLevelType w:val="multilevel"/>
    <w:tmpl w:val="0D0CC5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DB44951"/>
    <w:multiLevelType w:val="multilevel"/>
    <w:tmpl w:val="E5C442B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7E001729"/>
    <w:multiLevelType w:val="multilevel"/>
    <w:tmpl w:val="487E8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nsid w:val="7FE54A63"/>
    <w:multiLevelType w:val="multilevel"/>
    <w:tmpl w:val="04F235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26"/>
  </w:num>
  <w:num w:numId="3">
    <w:abstractNumId w:val="1"/>
  </w:num>
  <w:num w:numId="4">
    <w:abstractNumId w:val="31"/>
  </w:num>
  <w:num w:numId="5">
    <w:abstractNumId w:val="30"/>
  </w:num>
  <w:num w:numId="6">
    <w:abstractNumId w:val="6"/>
  </w:num>
  <w:num w:numId="7">
    <w:abstractNumId w:val="15"/>
  </w:num>
  <w:num w:numId="8">
    <w:abstractNumId w:val="34"/>
  </w:num>
  <w:num w:numId="9">
    <w:abstractNumId w:val="19"/>
  </w:num>
  <w:num w:numId="10">
    <w:abstractNumId w:val="22"/>
  </w:num>
  <w:num w:numId="11">
    <w:abstractNumId w:val="2"/>
  </w:num>
  <w:num w:numId="12">
    <w:abstractNumId w:val="39"/>
  </w:num>
  <w:num w:numId="13">
    <w:abstractNumId w:val="38"/>
  </w:num>
  <w:num w:numId="14">
    <w:abstractNumId w:val="35"/>
  </w:num>
  <w:num w:numId="15">
    <w:abstractNumId w:val="3"/>
  </w:num>
  <w:num w:numId="16">
    <w:abstractNumId w:val="7"/>
  </w:num>
  <w:num w:numId="17">
    <w:abstractNumId w:val="28"/>
  </w:num>
  <w:num w:numId="18">
    <w:abstractNumId w:val="25"/>
  </w:num>
  <w:num w:numId="19">
    <w:abstractNumId w:val="4"/>
  </w:num>
  <w:num w:numId="20">
    <w:abstractNumId w:val="14"/>
  </w:num>
  <w:num w:numId="21">
    <w:abstractNumId w:val="36"/>
  </w:num>
  <w:num w:numId="22">
    <w:abstractNumId w:val="23"/>
  </w:num>
  <w:num w:numId="23">
    <w:abstractNumId w:val="29"/>
  </w:num>
  <w:num w:numId="24">
    <w:abstractNumId w:val="24"/>
  </w:num>
  <w:num w:numId="25">
    <w:abstractNumId w:val="9"/>
  </w:num>
  <w:num w:numId="26">
    <w:abstractNumId w:val="37"/>
  </w:num>
  <w:num w:numId="27">
    <w:abstractNumId w:val="20"/>
  </w:num>
  <w:num w:numId="28">
    <w:abstractNumId w:val="18"/>
  </w:num>
  <w:num w:numId="29">
    <w:abstractNumId w:val="16"/>
  </w:num>
  <w:num w:numId="30">
    <w:abstractNumId w:val="8"/>
  </w:num>
  <w:num w:numId="31">
    <w:abstractNumId w:val="11"/>
  </w:num>
  <w:num w:numId="32">
    <w:abstractNumId w:val="32"/>
  </w:num>
  <w:num w:numId="33">
    <w:abstractNumId w:val="21"/>
  </w:num>
  <w:num w:numId="34">
    <w:abstractNumId w:val="10"/>
  </w:num>
  <w:num w:numId="35">
    <w:abstractNumId w:val="33"/>
  </w:num>
  <w:num w:numId="36">
    <w:abstractNumId w:val="0"/>
  </w:num>
  <w:num w:numId="37">
    <w:abstractNumId w:val="27"/>
  </w:num>
  <w:num w:numId="38">
    <w:abstractNumId w:val="13"/>
  </w:num>
  <w:num w:numId="39">
    <w:abstractNumId w:val="5"/>
  </w:num>
  <w:num w:numId="40">
    <w:abstractNumId w:val="12"/>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6"/>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884DED"/>
    <w:rsid w:val="00026FC5"/>
    <w:rsid w:val="00052814"/>
    <w:rsid w:val="00085149"/>
    <w:rsid w:val="00091686"/>
    <w:rsid w:val="000A29FE"/>
    <w:rsid w:val="000A4970"/>
    <w:rsid w:val="000A6A5A"/>
    <w:rsid w:val="000A7407"/>
    <w:rsid w:val="000C3EBC"/>
    <w:rsid w:val="000D772A"/>
    <w:rsid w:val="00114B89"/>
    <w:rsid w:val="00124764"/>
    <w:rsid w:val="00125911"/>
    <w:rsid w:val="001259FE"/>
    <w:rsid w:val="00126B19"/>
    <w:rsid w:val="001343A4"/>
    <w:rsid w:val="001540C7"/>
    <w:rsid w:val="0017064C"/>
    <w:rsid w:val="001818A0"/>
    <w:rsid w:val="00187FA3"/>
    <w:rsid w:val="001B1242"/>
    <w:rsid w:val="001C2F82"/>
    <w:rsid w:val="001D04F2"/>
    <w:rsid w:val="001D2F14"/>
    <w:rsid w:val="001D5F79"/>
    <w:rsid w:val="00214882"/>
    <w:rsid w:val="00221C62"/>
    <w:rsid w:val="00234EDB"/>
    <w:rsid w:val="002545CB"/>
    <w:rsid w:val="00256EC7"/>
    <w:rsid w:val="00264780"/>
    <w:rsid w:val="002864BC"/>
    <w:rsid w:val="002A2693"/>
    <w:rsid w:val="002C7712"/>
    <w:rsid w:val="002E1DDF"/>
    <w:rsid w:val="002F3920"/>
    <w:rsid w:val="00304354"/>
    <w:rsid w:val="0033046A"/>
    <w:rsid w:val="0033288F"/>
    <w:rsid w:val="00341693"/>
    <w:rsid w:val="003479EF"/>
    <w:rsid w:val="00352229"/>
    <w:rsid w:val="00363825"/>
    <w:rsid w:val="00375920"/>
    <w:rsid w:val="0038482F"/>
    <w:rsid w:val="003A054C"/>
    <w:rsid w:val="003A4BDC"/>
    <w:rsid w:val="003B16B4"/>
    <w:rsid w:val="003B7E25"/>
    <w:rsid w:val="003C3802"/>
    <w:rsid w:val="003D1F9B"/>
    <w:rsid w:val="003E0910"/>
    <w:rsid w:val="00412978"/>
    <w:rsid w:val="004341C7"/>
    <w:rsid w:val="004424D8"/>
    <w:rsid w:val="004635BC"/>
    <w:rsid w:val="00472756"/>
    <w:rsid w:val="00477E24"/>
    <w:rsid w:val="004A5C13"/>
    <w:rsid w:val="004A614E"/>
    <w:rsid w:val="004D5A8C"/>
    <w:rsid w:val="004F0B10"/>
    <w:rsid w:val="004F4AE9"/>
    <w:rsid w:val="00502306"/>
    <w:rsid w:val="00523348"/>
    <w:rsid w:val="005247F8"/>
    <w:rsid w:val="0052659C"/>
    <w:rsid w:val="00534AD4"/>
    <w:rsid w:val="005371C5"/>
    <w:rsid w:val="00537C5D"/>
    <w:rsid w:val="00552411"/>
    <w:rsid w:val="005A1320"/>
    <w:rsid w:val="005D089E"/>
    <w:rsid w:val="0062240F"/>
    <w:rsid w:val="00622EC8"/>
    <w:rsid w:val="00627E13"/>
    <w:rsid w:val="0064006B"/>
    <w:rsid w:val="00650963"/>
    <w:rsid w:val="0067350E"/>
    <w:rsid w:val="00680449"/>
    <w:rsid w:val="006869D3"/>
    <w:rsid w:val="00693C7B"/>
    <w:rsid w:val="006A280A"/>
    <w:rsid w:val="006B3A4B"/>
    <w:rsid w:val="006C77B9"/>
    <w:rsid w:val="006D5B26"/>
    <w:rsid w:val="006E7152"/>
    <w:rsid w:val="00713C4E"/>
    <w:rsid w:val="007336B8"/>
    <w:rsid w:val="00740017"/>
    <w:rsid w:val="007528F1"/>
    <w:rsid w:val="00752AAC"/>
    <w:rsid w:val="00771EEB"/>
    <w:rsid w:val="00782B48"/>
    <w:rsid w:val="00791D52"/>
    <w:rsid w:val="007C0B97"/>
    <w:rsid w:val="007C2E83"/>
    <w:rsid w:val="007D042D"/>
    <w:rsid w:val="007F1C3E"/>
    <w:rsid w:val="007F516A"/>
    <w:rsid w:val="00874E42"/>
    <w:rsid w:val="008757FF"/>
    <w:rsid w:val="008771AE"/>
    <w:rsid w:val="00884DED"/>
    <w:rsid w:val="008A5C86"/>
    <w:rsid w:val="008F6510"/>
    <w:rsid w:val="00900779"/>
    <w:rsid w:val="0090461F"/>
    <w:rsid w:val="0090614E"/>
    <w:rsid w:val="009550A1"/>
    <w:rsid w:val="0096353F"/>
    <w:rsid w:val="00966A92"/>
    <w:rsid w:val="009679E0"/>
    <w:rsid w:val="009709A9"/>
    <w:rsid w:val="0098185F"/>
    <w:rsid w:val="009B38A5"/>
    <w:rsid w:val="009D3157"/>
    <w:rsid w:val="00A11A05"/>
    <w:rsid w:val="00A27DC4"/>
    <w:rsid w:val="00A41865"/>
    <w:rsid w:val="00A449D1"/>
    <w:rsid w:val="00A46B3B"/>
    <w:rsid w:val="00A83014"/>
    <w:rsid w:val="00A838CF"/>
    <w:rsid w:val="00A932FB"/>
    <w:rsid w:val="00AA4959"/>
    <w:rsid w:val="00AA6926"/>
    <w:rsid w:val="00AC7D91"/>
    <w:rsid w:val="00AD546A"/>
    <w:rsid w:val="00AE1284"/>
    <w:rsid w:val="00AE52DB"/>
    <w:rsid w:val="00B05B67"/>
    <w:rsid w:val="00B13EA6"/>
    <w:rsid w:val="00B22F6D"/>
    <w:rsid w:val="00B42091"/>
    <w:rsid w:val="00B61F58"/>
    <w:rsid w:val="00B81606"/>
    <w:rsid w:val="00B95B2F"/>
    <w:rsid w:val="00BA4041"/>
    <w:rsid w:val="00BB64A7"/>
    <w:rsid w:val="00BD738C"/>
    <w:rsid w:val="00BF478F"/>
    <w:rsid w:val="00C04E61"/>
    <w:rsid w:val="00C10924"/>
    <w:rsid w:val="00C1378D"/>
    <w:rsid w:val="00C15299"/>
    <w:rsid w:val="00C16C23"/>
    <w:rsid w:val="00C24CE9"/>
    <w:rsid w:val="00C26792"/>
    <w:rsid w:val="00C4410F"/>
    <w:rsid w:val="00C67C0F"/>
    <w:rsid w:val="00C70415"/>
    <w:rsid w:val="00C75C69"/>
    <w:rsid w:val="00C85876"/>
    <w:rsid w:val="00CA760B"/>
    <w:rsid w:val="00CC0109"/>
    <w:rsid w:val="00CC02F8"/>
    <w:rsid w:val="00CE63C6"/>
    <w:rsid w:val="00CF0040"/>
    <w:rsid w:val="00CF2271"/>
    <w:rsid w:val="00D00509"/>
    <w:rsid w:val="00D07A4C"/>
    <w:rsid w:val="00D45EF2"/>
    <w:rsid w:val="00D52010"/>
    <w:rsid w:val="00D55CC4"/>
    <w:rsid w:val="00D60E1D"/>
    <w:rsid w:val="00D6134E"/>
    <w:rsid w:val="00D65569"/>
    <w:rsid w:val="00D72C70"/>
    <w:rsid w:val="00D739AF"/>
    <w:rsid w:val="00D73CEB"/>
    <w:rsid w:val="00D74CE1"/>
    <w:rsid w:val="00D81AE5"/>
    <w:rsid w:val="00DA4933"/>
    <w:rsid w:val="00DB4CF0"/>
    <w:rsid w:val="00DF4FCD"/>
    <w:rsid w:val="00E05FC5"/>
    <w:rsid w:val="00E2327A"/>
    <w:rsid w:val="00E46E09"/>
    <w:rsid w:val="00E5164C"/>
    <w:rsid w:val="00E70541"/>
    <w:rsid w:val="00E73AE0"/>
    <w:rsid w:val="00E769B3"/>
    <w:rsid w:val="00E779DF"/>
    <w:rsid w:val="00E92152"/>
    <w:rsid w:val="00EA5293"/>
    <w:rsid w:val="00EB1F42"/>
    <w:rsid w:val="00EB44EB"/>
    <w:rsid w:val="00EC28A0"/>
    <w:rsid w:val="00F147B4"/>
    <w:rsid w:val="00F166DB"/>
    <w:rsid w:val="00F217A9"/>
    <w:rsid w:val="00F263F4"/>
    <w:rsid w:val="00F277FE"/>
    <w:rsid w:val="00F35DB9"/>
    <w:rsid w:val="00F45C8B"/>
    <w:rsid w:val="00F478F1"/>
    <w:rsid w:val="00F512CF"/>
    <w:rsid w:val="00FC6E8E"/>
    <w:rsid w:val="00FE1B4D"/>
    <w:rsid w:val="00FE7193"/>
    <w:rsid w:val="00FF052E"/>
    <w:rsid w:val="00FF2C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75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0" w:unhideWhenUsed="0" w:qFormat="1"/>
    <w:lsdException w:name="Default Paragraph Font" w:uiPriority="1"/>
    <w:lsdException w:name="Body Text" w:uiPriority="0" w:qFormat="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qFormat/>
    <w:rsid w:val="008771AE"/>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next w:val="a"/>
    <w:link w:val="20"/>
    <w:uiPriority w:val="9"/>
    <w:semiHidden/>
    <w:unhideWhenUsed/>
    <w:qFormat/>
    <w:rsid w:val="00D55CC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4">
    <w:name w:val="heading 4"/>
    <w:basedOn w:val="a"/>
    <w:next w:val="a"/>
    <w:link w:val="40"/>
    <w:semiHidden/>
    <w:unhideWhenUsed/>
    <w:qFormat/>
    <w:rsid w:val="008A5C86"/>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qFormat/>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1">
    <w:name w:val="Основной текст Знак1"/>
    <w:basedOn w:val="a0"/>
    <w:link w:val="a4"/>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uiPriority w:val="34"/>
    <w:qFormat/>
    <w:rsid w:val="007C0B97"/>
    <w:pPr>
      <w:spacing w:after="200" w:line="276" w:lineRule="auto"/>
      <w:ind w:left="720"/>
      <w:contextualSpacing/>
    </w:pPr>
    <w:rPr>
      <w:rFonts w:ascii="Calibri" w:eastAsia="Calibri" w:hAnsi="Calibri"/>
      <w:sz w:val="22"/>
      <w:szCs w:val="22"/>
      <w:lang w:eastAsia="en-US"/>
    </w:rPr>
  </w:style>
  <w:style w:type="paragraph" w:styleId="a6">
    <w:name w:val="Subtitle"/>
    <w:basedOn w:val="a"/>
    <w:link w:val="a7"/>
    <w:qFormat/>
    <w:rsid w:val="0017064C"/>
    <w:pPr>
      <w:jc w:val="center"/>
    </w:pPr>
    <w:rPr>
      <w:rFonts w:ascii="Impact" w:hAnsi="Impact"/>
    </w:rPr>
  </w:style>
  <w:style w:type="character" w:customStyle="1" w:styleId="a7">
    <w:name w:val="Подзаголовок Знак"/>
    <w:basedOn w:val="a0"/>
    <w:link w:val="a6"/>
    <w:rsid w:val="0017064C"/>
    <w:rPr>
      <w:rFonts w:ascii="Impact" w:eastAsia="Times New Roman" w:hAnsi="Impact" w:cs="Times New Roman"/>
      <w:sz w:val="28"/>
      <w:szCs w:val="20"/>
      <w:lang w:eastAsia="ru-RU"/>
    </w:rPr>
  </w:style>
  <w:style w:type="paragraph" w:customStyle="1" w:styleId="ConsNormal">
    <w:name w:val="ConsNormal"/>
    <w:rsid w:val="00AA692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3">
    <w:name w:val="Body Text Indent 3"/>
    <w:basedOn w:val="a"/>
    <w:link w:val="30"/>
    <w:uiPriority w:val="99"/>
    <w:semiHidden/>
    <w:unhideWhenUsed/>
    <w:rsid w:val="008A5C86"/>
    <w:pPr>
      <w:spacing w:after="120"/>
      <w:ind w:left="283"/>
    </w:pPr>
    <w:rPr>
      <w:sz w:val="16"/>
      <w:szCs w:val="16"/>
    </w:rPr>
  </w:style>
  <w:style w:type="character" w:customStyle="1" w:styleId="30">
    <w:name w:val="Основной текст с отступом 3 Знак"/>
    <w:basedOn w:val="a0"/>
    <w:link w:val="3"/>
    <w:uiPriority w:val="99"/>
    <w:semiHidden/>
    <w:rsid w:val="008A5C86"/>
    <w:rPr>
      <w:rFonts w:ascii="Times New Roman" w:eastAsia="Times New Roman" w:hAnsi="Times New Roman" w:cs="Times New Roman"/>
      <w:sz w:val="16"/>
      <w:szCs w:val="16"/>
      <w:lang w:eastAsia="ru-RU"/>
    </w:rPr>
  </w:style>
  <w:style w:type="character" w:customStyle="1" w:styleId="40">
    <w:name w:val="Заголовок 4 Знак"/>
    <w:basedOn w:val="a0"/>
    <w:link w:val="4"/>
    <w:semiHidden/>
    <w:rsid w:val="008A5C86"/>
    <w:rPr>
      <w:rFonts w:ascii="Calibri" w:eastAsia="Times New Roman" w:hAnsi="Calibri" w:cs="Times New Roman"/>
      <w:b/>
      <w:bCs/>
      <w:sz w:val="28"/>
      <w:szCs w:val="28"/>
      <w:lang w:eastAsia="ru-RU"/>
    </w:rPr>
  </w:style>
  <w:style w:type="paragraph" w:customStyle="1" w:styleId="a8">
    <w:name w:val="Прижатый влево"/>
    <w:basedOn w:val="a"/>
    <w:next w:val="a"/>
    <w:rsid w:val="008A5C86"/>
    <w:pPr>
      <w:widowControl w:val="0"/>
      <w:autoSpaceDE w:val="0"/>
      <w:autoSpaceDN w:val="0"/>
      <w:adjustRightInd w:val="0"/>
    </w:pPr>
    <w:rPr>
      <w:rFonts w:ascii="Arial" w:hAnsi="Arial"/>
      <w:sz w:val="24"/>
      <w:szCs w:val="24"/>
    </w:rPr>
  </w:style>
  <w:style w:type="character" w:styleId="a9">
    <w:name w:val="Hyperlink"/>
    <w:uiPriority w:val="99"/>
    <w:rsid w:val="008A5C86"/>
    <w:rPr>
      <w:color w:val="0000FF"/>
      <w:u w:val="single"/>
    </w:rPr>
  </w:style>
  <w:style w:type="character" w:customStyle="1" w:styleId="blk">
    <w:name w:val="blk"/>
    <w:rsid w:val="008A5C86"/>
  </w:style>
  <w:style w:type="paragraph" w:customStyle="1" w:styleId="s1">
    <w:name w:val="s_1"/>
    <w:basedOn w:val="a"/>
    <w:rsid w:val="008A5C86"/>
    <w:pPr>
      <w:spacing w:before="100" w:beforeAutospacing="1" w:after="100" w:afterAutospacing="1"/>
    </w:pPr>
    <w:rPr>
      <w:rFonts w:eastAsia="Calibri"/>
      <w:sz w:val="24"/>
      <w:szCs w:val="24"/>
    </w:rPr>
  </w:style>
  <w:style w:type="paragraph" w:styleId="aa">
    <w:name w:val="footer"/>
    <w:basedOn w:val="a"/>
    <w:link w:val="ab"/>
    <w:uiPriority w:val="99"/>
    <w:unhideWhenUsed/>
    <w:rsid w:val="00C24CE9"/>
    <w:pPr>
      <w:tabs>
        <w:tab w:val="center" w:pos="4320"/>
        <w:tab w:val="right" w:pos="8640"/>
      </w:tabs>
      <w:spacing w:after="200" w:line="276" w:lineRule="auto"/>
    </w:pPr>
    <w:rPr>
      <w:rFonts w:asciiTheme="minorHAnsi" w:eastAsiaTheme="minorEastAsia" w:hAnsiTheme="minorHAnsi" w:cstheme="minorBidi"/>
      <w:sz w:val="22"/>
      <w:szCs w:val="22"/>
      <w:lang w:eastAsia="en-US"/>
    </w:rPr>
  </w:style>
  <w:style w:type="character" w:customStyle="1" w:styleId="ab">
    <w:name w:val="Нижний колонтитул Знак"/>
    <w:basedOn w:val="a0"/>
    <w:link w:val="aa"/>
    <w:uiPriority w:val="99"/>
    <w:rsid w:val="00C24CE9"/>
    <w:rPr>
      <w:rFonts w:eastAsiaTheme="minorEastAsia"/>
    </w:rPr>
  </w:style>
  <w:style w:type="paragraph" w:styleId="ac">
    <w:name w:val="header"/>
    <w:basedOn w:val="a"/>
    <w:link w:val="ad"/>
    <w:uiPriority w:val="99"/>
    <w:unhideWhenUsed/>
    <w:rsid w:val="00C24CE9"/>
    <w:pPr>
      <w:tabs>
        <w:tab w:val="center" w:pos="4677"/>
        <w:tab w:val="right" w:pos="9355"/>
      </w:tabs>
    </w:pPr>
  </w:style>
  <w:style w:type="character" w:customStyle="1" w:styleId="ad">
    <w:name w:val="Верхний колонтитул Знак"/>
    <w:basedOn w:val="a0"/>
    <w:link w:val="ac"/>
    <w:uiPriority w:val="99"/>
    <w:rsid w:val="00C24CE9"/>
    <w:rPr>
      <w:rFonts w:ascii="Times New Roman" w:eastAsia="Times New Roman" w:hAnsi="Times New Roman" w:cs="Times New Roman"/>
      <w:sz w:val="28"/>
      <w:szCs w:val="20"/>
      <w:lang w:eastAsia="ru-RU"/>
    </w:rPr>
  </w:style>
  <w:style w:type="character" w:customStyle="1" w:styleId="10">
    <w:name w:val="Заголовок 1 Знак"/>
    <w:basedOn w:val="a0"/>
    <w:link w:val="1"/>
    <w:rsid w:val="008771AE"/>
    <w:rPr>
      <w:rFonts w:asciiTheme="majorHAnsi" w:eastAsiaTheme="majorEastAsia" w:hAnsiTheme="majorHAnsi" w:cstheme="majorBidi"/>
      <w:b/>
      <w:bCs/>
      <w:color w:val="365F91" w:themeColor="accent1" w:themeShade="BF"/>
      <w:sz w:val="28"/>
      <w:szCs w:val="28"/>
      <w:lang w:eastAsia="ru-RU"/>
    </w:rPr>
  </w:style>
  <w:style w:type="paragraph" w:styleId="ae">
    <w:name w:val="Normal (Web)"/>
    <w:basedOn w:val="a"/>
    <w:uiPriority w:val="99"/>
    <w:unhideWhenUsed/>
    <w:rsid w:val="008771AE"/>
    <w:pPr>
      <w:spacing w:before="100" w:beforeAutospacing="1" w:after="100" w:afterAutospacing="1"/>
    </w:pPr>
    <w:rPr>
      <w:sz w:val="24"/>
      <w:szCs w:val="24"/>
    </w:rPr>
  </w:style>
  <w:style w:type="paragraph" w:styleId="af">
    <w:name w:val="No Spacing"/>
    <w:uiPriority w:val="1"/>
    <w:qFormat/>
    <w:rsid w:val="00693C7B"/>
    <w:pPr>
      <w:spacing w:after="0" w:line="240" w:lineRule="auto"/>
    </w:pPr>
    <w:rPr>
      <w:rFonts w:eastAsiaTheme="minorEastAsia"/>
      <w:lang w:eastAsia="ru-RU"/>
    </w:rPr>
  </w:style>
  <w:style w:type="paragraph" w:customStyle="1" w:styleId="12">
    <w:name w:val="Абзац списка1"/>
    <w:rsid w:val="00693C7B"/>
    <w:pPr>
      <w:widowControl w:val="0"/>
      <w:suppressAutoHyphens/>
      <w:spacing w:after="0" w:line="240" w:lineRule="auto"/>
      <w:ind w:left="720"/>
    </w:pPr>
    <w:rPr>
      <w:rFonts w:ascii="Arial" w:eastAsia="Arial Unicode MS" w:hAnsi="Arial" w:cs="Times New Roman"/>
      <w:kern w:val="2"/>
      <w:sz w:val="20"/>
      <w:szCs w:val="24"/>
    </w:rPr>
  </w:style>
  <w:style w:type="character" w:styleId="af0">
    <w:name w:val="Emphasis"/>
    <w:uiPriority w:val="20"/>
    <w:qFormat/>
    <w:rsid w:val="009709A9"/>
    <w:rPr>
      <w:i/>
      <w:iCs/>
    </w:rPr>
  </w:style>
  <w:style w:type="paragraph" w:customStyle="1" w:styleId="af1">
    <w:name w:val="Нормальный (таблица)"/>
    <w:basedOn w:val="a"/>
    <w:next w:val="a"/>
    <w:rsid w:val="00E46E09"/>
    <w:pPr>
      <w:widowControl w:val="0"/>
      <w:autoSpaceDE w:val="0"/>
      <w:autoSpaceDN w:val="0"/>
      <w:adjustRightInd w:val="0"/>
      <w:jc w:val="both"/>
    </w:pPr>
    <w:rPr>
      <w:rFonts w:ascii="Arial" w:hAnsi="Arial" w:cs="Arial"/>
      <w:sz w:val="24"/>
      <w:szCs w:val="24"/>
    </w:rPr>
  </w:style>
  <w:style w:type="character" w:customStyle="1" w:styleId="af2">
    <w:name w:val="Цветовое выделение"/>
    <w:uiPriority w:val="99"/>
    <w:rsid w:val="00E46E09"/>
    <w:rPr>
      <w:b/>
      <w:bCs w:val="0"/>
      <w:color w:val="26282F"/>
    </w:rPr>
  </w:style>
  <w:style w:type="character" w:customStyle="1" w:styleId="af3">
    <w:name w:val="Гипертекстовая ссылка"/>
    <w:basedOn w:val="af2"/>
    <w:uiPriority w:val="99"/>
    <w:rsid w:val="00E46E09"/>
    <w:rPr>
      <w:rFonts w:ascii="Times New Roman" w:hAnsi="Times New Roman" w:cs="Times New Roman" w:hint="default"/>
      <w:color w:val="106BBE"/>
    </w:rPr>
  </w:style>
  <w:style w:type="paragraph" w:customStyle="1" w:styleId="ConsPlusTitle">
    <w:name w:val="ConsPlusTitle"/>
    <w:rsid w:val="00E46E09"/>
    <w:pPr>
      <w:widowControl w:val="0"/>
      <w:autoSpaceDE w:val="0"/>
      <w:autoSpaceDN w:val="0"/>
      <w:spacing w:after="0" w:line="240" w:lineRule="auto"/>
    </w:pPr>
    <w:rPr>
      <w:rFonts w:ascii="Calibri" w:eastAsia="Calibri" w:hAnsi="Calibri" w:cs="Calibri"/>
      <w:b/>
      <w:szCs w:val="20"/>
      <w:lang w:eastAsia="ru-RU"/>
    </w:rPr>
  </w:style>
  <w:style w:type="paragraph" w:styleId="af4">
    <w:name w:val="Balloon Text"/>
    <w:basedOn w:val="a"/>
    <w:link w:val="af5"/>
    <w:uiPriority w:val="99"/>
    <w:semiHidden/>
    <w:unhideWhenUsed/>
    <w:rsid w:val="00E46E09"/>
    <w:rPr>
      <w:rFonts w:ascii="Tahoma" w:hAnsi="Tahoma" w:cs="Tahoma"/>
      <w:sz w:val="16"/>
      <w:szCs w:val="16"/>
    </w:rPr>
  </w:style>
  <w:style w:type="character" w:customStyle="1" w:styleId="af5">
    <w:name w:val="Текст выноски Знак"/>
    <w:basedOn w:val="a0"/>
    <w:link w:val="af4"/>
    <w:uiPriority w:val="99"/>
    <w:semiHidden/>
    <w:rsid w:val="00E46E09"/>
    <w:rPr>
      <w:rFonts w:ascii="Tahoma" w:eastAsia="Times New Roman" w:hAnsi="Tahoma" w:cs="Tahoma"/>
      <w:sz w:val="16"/>
      <w:szCs w:val="16"/>
      <w:lang w:eastAsia="ru-RU"/>
    </w:rPr>
  </w:style>
  <w:style w:type="paragraph" w:customStyle="1" w:styleId="ConsNonformat">
    <w:name w:val="ConsNonformat"/>
    <w:rsid w:val="002545CB"/>
    <w:pPr>
      <w:suppressAutoHyphens/>
      <w:autoSpaceDE w:val="0"/>
      <w:spacing w:after="0" w:line="240" w:lineRule="auto"/>
      <w:ind w:right="19772"/>
    </w:pPr>
    <w:rPr>
      <w:rFonts w:ascii="Courier New" w:eastAsia="Times New Roman" w:hAnsi="Courier New" w:cs="Courier New"/>
      <w:sz w:val="24"/>
      <w:szCs w:val="24"/>
      <w:lang w:eastAsia="ar-SA"/>
    </w:rPr>
  </w:style>
  <w:style w:type="paragraph" w:customStyle="1" w:styleId="ConsPlusNormal">
    <w:name w:val="ConsPlusNormal"/>
    <w:rsid w:val="002545CB"/>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20">
    <w:name w:val="Заголовок 2 Знак"/>
    <w:basedOn w:val="a0"/>
    <w:link w:val="2"/>
    <w:uiPriority w:val="9"/>
    <w:semiHidden/>
    <w:rsid w:val="00D55CC4"/>
    <w:rPr>
      <w:rFonts w:asciiTheme="majorHAnsi" w:eastAsiaTheme="majorEastAsia" w:hAnsiTheme="majorHAnsi" w:cstheme="majorBidi"/>
      <w:b/>
      <w:bCs/>
      <w:color w:val="4F81BD" w:themeColor="accent1"/>
      <w:sz w:val="26"/>
      <w:szCs w:val="26"/>
      <w:lang w:eastAsia="ru-RU"/>
    </w:rPr>
  </w:style>
  <w:style w:type="paragraph" w:customStyle="1" w:styleId="af6">
    <w:name w:val="Содержимое таблицы"/>
    <w:basedOn w:val="a"/>
    <w:rsid w:val="00D55CC4"/>
    <w:pPr>
      <w:suppressLineNumbers/>
      <w:suppressAutoHyphens/>
    </w:pPr>
    <w:rPr>
      <w:color w:val="070707"/>
      <w:sz w:val="32"/>
      <w:szCs w:val="32"/>
      <w:lang w:eastAsia="zh-CN"/>
    </w:rPr>
  </w:style>
  <w:style w:type="character" w:customStyle="1" w:styleId="21">
    <w:name w:val="Основной текст (2) + Не полужирный"/>
    <w:basedOn w:val="a0"/>
    <w:rsid w:val="00D55CC4"/>
  </w:style>
  <w:style w:type="paragraph" w:styleId="af7">
    <w:name w:val="footnote text"/>
    <w:basedOn w:val="a"/>
    <w:link w:val="af8"/>
    <w:rsid w:val="00D55CC4"/>
    <w:rPr>
      <w:sz w:val="20"/>
    </w:rPr>
  </w:style>
  <w:style w:type="character" w:customStyle="1" w:styleId="af8">
    <w:name w:val="Текст сноски Знак"/>
    <w:basedOn w:val="a0"/>
    <w:link w:val="af7"/>
    <w:rsid w:val="00D55CC4"/>
    <w:rPr>
      <w:rFonts w:ascii="Times New Roman" w:eastAsia="Times New Roman" w:hAnsi="Times New Roman" w:cs="Times New Roman"/>
      <w:sz w:val="20"/>
      <w:szCs w:val="20"/>
      <w:lang w:eastAsia="ru-RU"/>
    </w:rPr>
  </w:style>
  <w:style w:type="paragraph" w:customStyle="1" w:styleId="110">
    <w:name w:val="Заголовок 11"/>
    <w:basedOn w:val="a"/>
    <w:uiPriority w:val="1"/>
    <w:qFormat/>
    <w:rsid w:val="0090614E"/>
    <w:pPr>
      <w:widowControl w:val="0"/>
      <w:autoSpaceDE w:val="0"/>
      <w:autoSpaceDN w:val="0"/>
      <w:ind w:right="1402"/>
      <w:jc w:val="center"/>
      <w:outlineLvl w:val="1"/>
    </w:pPr>
    <w:rPr>
      <w:b/>
      <w:bCs/>
      <w:sz w:val="27"/>
      <w:szCs w:val="27"/>
      <w:lang w:eastAsia="en-US"/>
    </w:rPr>
  </w:style>
  <w:style w:type="paragraph" w:styleId="af9">
    <w:name w:val="Title"/>
    <w:basedOn w:val="a"/>
    <w:link w:val="afa"/>
    <w:qFormat/>
    <w:rsid w:val="00B13EA6"/>
    <w:pPr>
      <w:jc w:val="center"/>
    </w:pPr>
  </w:style>
  <w:style w:type="character" w:customStyle="1" w:styleId="afa">
    <w:name w:val="Название Знак"/>
    <w:basedOn w:val="a0"/>
    <w:link w:val="af9"/>
    <w:rsid w:val="00B13EA6"/>
    <w:rPr>
      <w:rFonts w:ascii="Times New Roman" w:eastAsia="Times New Roman" w:hAnsi="Times New Roman" w:cs="Times New Roman"/>
      <w:sz w:val="28"/>
      <w:szCs w:val="20"/>
      <w:lang w:eastAsia="ru-RU"/>
    </w:rPr>
  </w:style>
  <w:style w:type="paragraph" w:customStyle="1" w:styleId="ConsTitle">
    <w:name w:val="ConsTitle"/>
    <w:rsid w:val="00CE63C6"/>
    <w:pPr>
      <w:widowControl w:val="0"/>
      <w:autoSpaceDE w:val="0"/>
      <w:autoSpaceDN w:val="0"/>
      <w:adjustRightInd w:val="0"/>
      <w:spacing w:after="0" w:line="240" w:lineRule="auto"/>
      <w:ind w:right="19772"/>
    </w:pPr>
    <w:rPr>
      <w:rFonts w:ascii="Arial" w:eastAsia="Times New Roman" w:hAnsi="Arial" w:cs="Arial"/>
      <w:b/>
      <w:bCs/>
      <w:sz w:val="16"/>
      <w:szCs w:val="16"/>
    </w:rPr>
  </w:style>
  <w:style w:type="table" w:styleId="afb">
    <w:name w:val="Table Grid"/>
    <w:basedOn w:val="a1"/>
    <w:uiPriority w:val="59"/>
    <w:rsid w:val="00C1378D"/>
    <w:pPr>
      <w:spacing w:after="0" w:line="240" w:lineRule="auto"/>
    </w:pPr>
    <w:rPr>
      <w:rFonts w:eastAsiaTheme="minorEastAsia"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OEM">
    <w:name w:val="Нормальный (OEM)"/>
    <w:basedOn w:val="a"/>
    <w:next w:val="a"/>
    <w:rsid w:val="00C1378D"/>
    <w:pPr>
      <w:widowControl w:val="0"/>
      <w:autoSpaceDE w:val="0"/>
      <w:autoSpaceDN w:val="0"/>
      <w:adjustRightInd w:val="0"/>
    </w:pPr>
    <w:rPr>
      <w:rFonts w:ascii="Courier New" w:hAnsi="Courier New" w:cs="Courier New"/>
      <w:sz w:val="22"/>
      <w:szCs w:val="22"/>
    </w:rPr>
  </w:style>
  <w:style w:type="paragraph" w:customStyle="1" w:styleId="afc">
    <w:name w:val="Моноширинный"/>
    <w:basedOn w:val="a"/>
    <w:next w:val="a"/>
    <w:rsid w:val="00C1378D"/>
    <w:pPr>
      <w:widowControl w:val="0"/>
      <w:autoSpaceDE w:val="0"/>
      <w:autoSpaceDN w:val="0"/>
      <w:adjustRightInd w:val="0"/>
    </w:pPr>
    <w:rPr>
      <w:rFonts w:ascii="Courier New" w:hAnsi="Courier New" w:cs="Courier New"/>
      <w:sz w:val="22"/>
      <w:szCs w:val="22"/>
    </w:rPr>
  </w:style>
  <w:style w:type="paragraph" w:customStyle="1" w:styleId="Heading3">
    <w:name w:val="Heading 3"/>
    <w:basedOn w:val="a"/>
    <w:uiPriority w:val="1"/>
    <w:qFormat/>
    <w:rsid w:val="00C1378D"/>
    <w:pPr>
      <w:widowControl w:val="0"/>
      <w:autoSpaceDE w:val="0"/>
      <w:autoSpaceDN w:val="0"/>
      <w:ind w:left="1172"/>
      <w:jc w:val="center"/>
      <w:outlineLvl w:val="3"/>
    </w:pPr>
    <w:rPr>
      <w:b/>
      <w:bCs/>
      <w:sz w:val="24"/>
      <w:szCs w:val="24"/>
      <w:lang w:eastAsia="en-US"/>
    </w:rPr>
  </w:style>
  <w:style w:type="numbering" w:customStyle="1" w:styleId="13">
    <w:name w:val="Нет списка1"/>
    <w:next w:val="a2"/>
    <w:uiPriority w:val="99"/>
    <w:semiHidden/>
    <w:unhideWhenUsed/>
    <w:rsid w:val="000A4970"/>
  </w:style>
  <w:style w:type="character" w:styleId="afd">
    <w:name w:val="FollowedHyperlink"/>
    <w:basedOn w:val="a0"/>
    <w:uiPriority w:val="99"/>
    <w:semiHidden/>
    <w:unhideWhenUsed/>
    <w:rsid w:val="000A4970"/>
    <w:rPr>
      <w:color w:val="800080"/>
      <w:u w:val="single"/>
    </w:rPr>
  </w:style>
  <w:style w:type="character" w:customStyle="1" w:styleId="14">
    <w:name w:val="Гиперссылка1"/>
    <w:basedOn w:val="a0"/>
    <w:rsid w:val="000A4970"/>
  </w:style>
  <w:style w:type="paragraph" w:customStyle="1" w:styleId="formattext">
    <w:name w:val="formattext"/>
    <w:basedOn w:val="a"/>
    <w:rsid w:val="000A4970"/>
    <w:pPr>
      <w:spacing w:before="100" w:beforeAutospacing="1" w:after="100" w:afterAutospacing="1"/>
    </w:pPr>
    <w:rPr>
      <w:sz w:val="24"/>
      <w:szCs w:val="24"/>
    </w:rPr>
  </w:style>
  <w:style w:type="paragraph" w:customStyle="1" w:styleId="listparagraph">
    <w:name w:val="listparagraph"/>
    <w:basedOn w:val="a"/>
    <w:rsid w:val="000A4970"/>
    <w:pPr>
      <w:spacing w:before="100" w:beforeAutospacing="1" w:after="100" w:afterAutospacing="1"/>
    </w:pPr>
    <w:rPr>
      <w:sz w:val="24"/>
      <w:szCs w:val="24"/>
    </w:rPr>
  </w:style>
  <w:style w:type="paragraph" w:customStyle="1" w:styleId="nospacing">
    <w:name w:val="nospacing"/>
    <w:basedOn w:val="a"/>
    <w:rsid w:val="000A4970"/>
    <w:pPr>
      <w:spacing w:before="100" w:beforeAutospacing="1" w:after="100" w:afterAutospacing="1"/>
    </w:pPr>
    <w:rPr>
      <w:sz w:val="24"/>
      <w:szCs w:val="24"/>
    </w:rPr>
  </w:style>
  <w:style w:type="paragraph" w:customStyle="1" w:styleId="a20">
    <w:name w:val="a2"/>
    <w:basedOn w:val="a"/>
    <w:rsid w:val="000A4970"/>
    <w:pPr>
      <w:spacing w:before="100" w:beforeAutospacing="1" w:after="100" w:afterAutospacing="1"/>
    </w:pPr>
    <w:rPr>
      <w:sz w:val="24"/>
      <w:szCs w:val="24"/>
    </w:rPr>
  </w:style>
  <w:style w:type="paragraph" w:customStyle="1" w:styleId="normalweb">
    <w:name w:val="normalweb"/>
    <w:basedOn w:val="a"/>
    <w:rsid w:val="000A4970"/>
    <w:pPr>
      <w:spacing w:before="100" w:beforeAutospacing="1" w:after="100" w:afterAutospacing="1"/>
    </w:pPr>
    <w:rPr>
      <w:sz w:val="24"/>
      <w:szCs w:val="24"/>
    </w:rPr>
  </w:style>
  <w:style w:type="paragraph" w:customStyle="1" w:styleId="text">
    <w:name w:val="text"/>
    <w:basedOn w:val="a"/>
    <w:rsid w:val="000A4970"/>
    <w:pPr>
      <w:spacing w:before="100" w:beforeAutospacing="1" w:after="100" w:afterAutospacing="1"/>
    </w:pPr>
    <w:rPr>
      <w:sz w:val="24"/>
      <w:szCs w:val="24"/>
    </w:rPr>
  </w:style>
  <w:style w:type="paragraph" w:customStyle="1" w:styleId="s16">
    <w:name w:val="s_16"/>
    <w:basedOn w:val="a"/>
    <w:rsid w:val="000A4970"/>
    <w:pPr>
      <w:spacing w:before="100" w:beforeAutospacing="1" w:after="100" w:afterAutospacing="1"/>
    </w:pPr>
    <w:rPr>
      <w:sz w:val="24"/>
      <w:szCs w:val="24"/>
    </w:rPr>
  </w:style>
  <w:style w:type="character" w:styleId="afe">
    <w:name w:val="footnote reference"/>
    <w:uiPriority w:val="99"/>
    <w:semiHidden/>
    <w:rsid w:val="000A4970"/>
    <w:rPr>
      <w:vertAlign w:val="superscript"/>
    </w:rPr>
  </w:style>
  <w:style w:type="paragraph" w:customStyle="1" w:styleId="docdata">
    <w:name w:val="docdata"/>
    <w:aliases w:val="docy,v5,9722,bqiaagaaeyqcaaagiaiaaaoijqaabzylaaaaaaaaaaaaaaaaaaaaaaaaaaaaaaaaaaaaaaaaaaaaaaaaaaaaaaaaaaaaaaaaaaaaaaaaaaaaaaaaaaaaaaaaaaaaaaaaaaaaaaaaaaaaaaaaaaaaaaaaaaaaaaaaaaaaaaaaaaaaaaaaaaaaaaaaaaaaaaaaaaaaaaaaaaaaaaaaaaaaaaaaaaaaaaaaaaaaaaaa"/>
    <w:basedOn w:val="a"/>
    <w:rsid w:val="000A4970"/>
    <w:pPr>
      <w:spacing w:before="100" w:beforeAutospacing="1" w:after="100" w:afterAutospacing="1"/>
    </w:pPr>
    <w:rPr>
      <w:sz w:val="24"/>
      <w:szCs w:val="24"/>
    </w:rPr>
  </w:style>
  <w:style w:type="paragraph" w:customStyle="1" w:styleId="Heading1">
    <w:name w:val="Heading 1"/>
    <w:basedOn w:val="a"/>
    <w:uiPriority w:val="1"/>
    <w:qFormat/>
    <w:rsid w:val="00752AAC"/>
    <w:pPr>
      <w:widowControl w:val="0"/>
      <w:autoSpaceDE w:val="0"/>
      <w:autoSpaceDN w:val="0"/>
      <w:ind w:right="91"/>
      <w:jc w:val="center"/>
      <w:outlineLvl w:val="1"/>
    </w:pPr>
    <w:rPr>
      <w:sz w:val="27"/>
      <w:szCs w:val="27"/>
      <w:lang w:eastAsia="en-US"/>
    </w:rPr>
  </w:style>
</w:styles>
</file>

<file path=word/webSettings.xml><?xml version="1.0" encoding="utf-8"?>
<w:webSettings xmlns:r="http://schemas.openxmlformats.org/officeDocument/2006/relationships" xmlns:w="http://schemas.openxmlformats.org/wordprocessingml/2006/main">
  <w:divs>
    <w:div w:id="41830106">
      <w:bodyDiv w:val="1"/>
      <w:marLeft w:val="0"/>
      <w:marRight w:val="0"/>
      <w:marTop w:val="0"/>
      <w:marBottom w:val="0"/>
      <w:divBdr>
        <w:top w:val="none" w:sz="0" w:space="0" w:color="auto"/>
        <w:left w:val="none" w:sz="0" w:space="0" w:color="auto"/>
        <w:bottom w:val="none" w:sz="0" w:space="0" w:color="auto"/>
        <w:right w:val="none" w:sz="0" w:space="0" w:color="auto"/>
      </w:divBdr>
    </w:div>
    <w:div w:id="61950946">
      <w:bodyDiv w:val="1"/>
      <w:marLeft w:val="0"/>
      <w:marRight w:val="0"/>
      <w:marTop w:val="0"/>
      <w:marBottom w:val="0"/>
      <w:divBdr>
        <w:top w:val="none" w:sz="0" w:space="0" w:color="auto"/>
        <w:left w:val="none" w:sz="0" w:space="0" w:color="auto"/>
        <w:bottom w:val="none" w:sz="0" w:space="0" w:color="auto"/>
        <w:right w:val="none" w:sz="0" w:space="0" w:color="auto"/>
      </w:divBdr>
    </w:div>
    <w:div w:id="661394267">
      <w:bodyDiv w:val="1"/>
      <w:marLeft w:val="0"/>
      <w:marRight w:val="0"/>
      <w:marTop w:val="0"/>
      <w:marBottom w:val="0"/>
      <w:divBdr>
        <w:top w:val="none" w:sz="0" w:space="0" w:color="auto"/>
        <w:left w:val="none" w:sz="0" w:space="0" w:color="auto"/>
        <w:bottom w:val="none" w:sz="0" w:space="0" w:color="auto"/>
        <w:right w:val="none" w:sz="0" w:space="0" w:color="auto"/>
      </w:divBdr>
    </w:div>
    <w:div w:id="665934535">
      <w:bodyDiv w:val="1"/>
      <w:marLeft w:val="0"/>
      <w:marRight w:val="0"/>
      <w:marTop w:val="0"/>
      <w:marBottom w:val="0"/>
      <w:divBdr>
        <w:top w:val="none" w:sz="0" w:space="0" w:color="auto"/>
        <w:left w:val="none" w:sz="0" w:space="0" w:color="auto"/>
        <w:bottom w:val="none" w:sz="0" w:space="0" w:color="auto"/>
        <w:right w:val="none" w:sz="0" w:space="0" w:color="auto"/>
      </w:divBdr>
    </w:div>
    <w:div w:id="811405221">
      <w:bodyDiv w:val="1"/>
      <w:marLeft w:val="0"/>
      <w:marRight w:val="0"/>
      <w:marTop w:val="0"/>
      <w:marBottom w:val="0"/>
      <w:divBdr>
        <w:top w:val="none" w:sz="0" w:space="0" w:color="auto"/>
        <w:left w:val="none" w:sz="0" w:space="0" w:color="auto"/>
        <w:bottom w:val="none" w:sz="0" w:space="0" w:color="auto"/>
        <w:right w:val="none" w:sz="0" w:space="0" w:color="auto"/>
      </w:divBdr>
    </w:div>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 w:id="1481072764">
      <w:bodyDiv w:val="1"/>
      <w:marLeft w:val="0"/>
      <w:marRight w:val="0"/>
      <w:marTop w:val="0"/>
      <w:marBottom w:val="0"/>
      <w:divBdr>
        <w:top w:val="none" w:sz="0" w:space="0" w:color="auto"/>
        <w:left w:val="none" w:sz="0" w:space="0" w:color="auto"/>
        <w:bottom w:val="none" w:sz="0" w:space="0" w:color="auto"/>
        <w:right w:val="none" w:sz="0" w:space="0" w:color="auto"/>
      </w:divBdr>
    </w:div>
    <w:div w:id="1577090602">
      <w:bodyDiv w:val="1"/>
      <w:marLeft w:val="0"/>
      <w:marRight w:val="0"/>
      <w:marTop w:val="0"/>
      <w:marBottom w:val="0"/>
      <w:divBdr>
        <w:top w:val="none" w:sz="0" w:space="0" w:color="auto"/>
        <w:left w:val="none" w:sz="0" w:space="0" w:color="auto"/>
        <w:bottom w:val="none" w:sz="0" w:space="0" w:color="auto"/>
        <w:right w:val="none" w:sz="0" w:space="0" w:color="auto"/>
      </w:divBdr>
    </w:div>
    <w:div w:id="1672948623">
      <w:bodyDiv w:val="1"/>
      <w:marLeft w:val="0"/>
      <w:marRight w:val="0"/>
      <w:marTop w:val="0"/>
      <w:marBottom w:val="0"/>
      <w:divBdr>
        <w:top w:val="none" w:sz="0" w:space="0" w:color="auto"/>
        <w:left w:val="none" w:sz="0" w:space="0" w:color="auto"/>
        <w:bottom w:val="none" w:sz="0" w:space="0" w:color="auto"/>
        <w:right w:val="none" w:sz="0" w:space="0" w:color="auto"/>
      </w:divBdr>
    </w:div>
    <w:div w:id="1772360520">
      <w:bodyDiv w:val="1"/>
      <w:marLeft w:val="0"/>
      <w:marRight w:val="0"/>
      <w:marTop w:val="0"/>
      <w:marBottom w:val="0"/>
      <w:divBdr>
        <w:top w:val="none" w:sz="0" w:space="0" w:color="auto"/>
        <w:left w:val="none" w:sz="0" w:space="0" w:color="auto"/>
        <w:bottom w:val="none" w:sz="0" w:space="0" w:color="auto"/>
        <w:right w:val="none" w:sz="0" w:space="0" w:color="auto"/>
      </w:divBdr>
    </w:div>
    <w:div w:id="17984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1386</TotalTime>
  <Pages>1</Pages>
  <Words>1350</Words>
  <Characters>7701</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8</cp:revision>
  <cp:lastPrinted>2026-10-12T12:10:00Z</cp:lastPrinted>
  <dcterms:created xsi:type="dcterms:W3CDTF">2026-09-24T11:48:00Z</dcterms:created>
  <dcterms:modified xsi:type="dcterms:W3CDTF">2026-10-15T08:33:00Z</dcterms:modified>
</cp:coreProperties>
</file>