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3A0" w:rsidRPr="0000616F" w:rsidRDefault="00302208" w:rsidP="00302208">
      <w:pPr>
        <w:spacing w:after="0" w:line="240" w:lineRule="atLeas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</w:t>
      </w:r>
      <w:r w:rsidR="00B32612" w:rsidRPr="0000616F">
        <w:rPr>
          <w:rFonts w:ascii="Times New Roman" w:hAnsi="Times New Roman"/>
          <w:b/>
          <w:bCs/>
          <w:sz w:val="24"/>
          <w:szCs w:val="24"/>
        </w:rPr>
        <w:t>А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>ДМИНИСТРАЦИЯ</w:t>
      </w:r>
    </w:p>
    <w:p w:rsidR="00B673A0" w:rsidRPr="0000616F" w:rsidRDefault="009C75E1" w:rsidP="00B673A0">
      <w:pPr>
        <w:spacing w:after="0" w:line="240" w:lineRule="atLeast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302208"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proofErr w:type="gramStart"/>
      <w:r w:rsidR="00302208">
        <w:rPr>
          <w:rFonts w:ascii="Times New Roman" w:hAnsi="Times New Roman"/>
          <w:b/>
          <w:bCs/>
          <w:sz w:val="24"/>
          <w:szCs w:val="24"/>
        </w:rPr>
        <w:t>ПИЧПАНДИНСКОГО</w:t>
      </w:r>
      <w:r w:rsidR="00127CB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 xml:space="preserve"> СЕЛЬСКОГО</w:t>
      </w:r>
      <w:proofErr w:type="gramEnd"/>
      <w:r w:rsidR="00B673A0" w:rsidRPr="0000616F">
        <w:rPr>
          <w:rFonts w:ascii="Times New Roman" w:hAnsi="Times New Roman"/>
          <w:b/>
          <w:bCs/>
          <w:sz w:val="24"/>
          <w:szCs w:val="24"/>
        </w:rPr>
        <w:t xml:space="preserve"> ПОСЕЛЕНИЯ </w:t>
      </w:r>
    </w:p>
    <w:p w:rsidR="00B673A0" w:rsidRPr="0000616F" w:rsidRDefault="00302208" w:rsidP="00302208">
      <w:pPr>
        <w:spacing w:after="0" w:line="240" w:lineRule="atLeas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 xml:space="preserve">ЗУБОВО-ПОЛЯНСКОГО МУНИЦИПАЛЬНОГО РАЙОНА </w:t>
      </w:r>
    </w:p>
    <w:p w:rsidR="00B32612" w:rsidRDefault="00302208" w:rsidP="00302208">
      <w:pPr>
        <w:spacing w:after="0" w:line="240" w:lineRule="atLeast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</w:t>
      </w:r>
      <w:r w:rsidR="00B673A0" w:rsidRPr="0000616F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302208" w:rsidRDefault="00302208" w:rsidP="00302208">
      <w:pPr>
        <w:spacing w:after="0" w:line="240" w:lineRule="atLeast"/>
        <w:ind w:firstLine="720"/>
        <w:rPr>
          <w:rFonts w:ascii="Times New Roman" w:hAnsi="Times New Roman"/>
          <w:b/>
          <w:bCs/>
          <w:sz w:val="24"/>
          <w:szCs w:val="24"/>
        </w:rPr>
      </w:pPr>
    </w:p>
    <w:p w:rsidR="009C75E1" w:rsidRPr="0000616F" w:rsidRDefault="009C75E1" w:rsidP="009C75E1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32612" w:rsidRPr="009C75E1" w:rsidRDefault="0000616F" w:rsidP="009C75E1">
      <w:pPr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B32612" w:rsidRPr="0000616F">
        <w:rPr>
          <w:rFonts w:ascii="Times New Roman" w:hAnsi="Times New Roman"/>
          <w:b/>
          <w:bCs/>
          <w:sz w:val="24"/>
          <w:szCs w:val="24"/>
        </w:rPr>
        <w:t>ПОСТАНОВЛЕНИЕ</w:t>
      </w:r>
    </w:p>
    <w:p w:rsidR="000D3E4B" w:rsidRPr="0000616F" w:rsidRDefault="001404E1" w:rsidP="00243B9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127CB3">
        <w:rPr>
          <w:rFonts w:ascii="Times New Roman" w:hAnsi="Times New Roman"/>
          <w:b/>
          <w:sz w:val="24"/>
          <w:szCs w:val="24"/>
        </w:rPr>
        <w:t xml:space="preserve"> </w:t>
      </w:r>
      <w:r w:rsidR="0000616F" w:rsidRPr="0000616F">
        <w:rPr>
          <w:rFonts w:ascii="Times New Roman" w:hAnsi="Times New Roman"/>
          <w:b/>
          <w:sz w:val="24"/>
          <w:szCs w:val="24"/>
        </w:rPr>
        <w:t>апреля</w:t>
      </w:r>
      <w:r w:rsidR="00B673A0" w:rsidRPr="0000616F">
        <w:rPr>
          <w:rFonts w:ascii="Times New Roman" w:hAnsi="Times New Roman"/>
          <w:b/>
          <w:sz w:val="24"/>
          <w:szCs w:val="24"/>
        </w:rPr>
        <w:t xml:space="preserve"> 202</w:t>
      </w:r>
      <w:r w:rsidR="00DC73EB" w:rsidRPr="0000616F">
        <w:rPr>
          <w:rFonts w:ascii="Times New Roman" w:hAnsi="Times New Roman"/>
          <w:b/>
          <w:sz w:val="24"/>
          <w:szCs w:val="24"/>
        </w:rPr>
        <w:t>6</w:t>
      </w:r>
      <w:r w:rsidR="006A4EF5" w:rsidRPr="0000616F">
        <w:rPr>
          <w:rFonts w:ascii="Times New Roman" w:hAnsi="Times New Roman"/>
          <w:b/>
          <w:sz w:val="24"/>
          <w:szCs w:val="24"/>
        </w:rPr>
        <w:t xml:space="preserve"> года            </w:t>
      </w:r>
      <w:r w:rsidR="00F44919" w:rsidRPr="0000616F">
        <w:rPr>
          <w:rFonts w:ascii="Times New Roman" w:hAnsi="Times New Roman"/>
          <w:b/>
          <w:sz w:val="24"/>
          <w:szCs w:val="24"/>
        </w:rPr>
        <w:t xml:space="preserve">    </w:t>
      </w:r>
      <w:r w:rsidR="00B673A0" w:rsidRPr="0000616F">
        <w:rPr>
          <w:rFonts w:ascii="Times New Roman" w:hAnsi="Times New Roman"/>
          <w:b/>
          <w:sz w:val="24"/>
          <w:szCs w:val="24"/>
        </w:rPr>
        <w:t xml:space="preserve">              </w:t>
      </w:r>
      <w:r w:rsidR="00B32612" w:rsidRPr="0000616F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3146B1" w:rsidRPr="000061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3320CC" w:rsidRPr="0000616F">
        <w:rPr>
          <w:rFonts w:ascii="Times New Roman" w:hAnsi="Times New Roman"/>
          <w:b/>
          <w:sz w:val="24"/>
          <w:szCs w:val="24"/>
        </w:rPr>
        <w:t xml:space="preserve"> </w:t>
      </w:r>
      <w:r w:rsidR="0000616F" w:rsidRPr="0000616F"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="003320CC" w:rsidRPr="0000616F">
        <w:rPr>
          <w:rFonts w:ascii="Times New Roman" w:hAnsi="Times New Roman"/>
          <w:b/>
          <w:sz w:val="24"/>
          <w:szCs w:val="24"/>
        </w:rPr>
        <w:t xml:space="preserve"> </w:t>
      </w:r>
      <w:r w:rsidR="00B32612" w:rsidRPr="0000616F">
        <w:rPr>
          <w:rFonts w:ascii="Times New Roman" w:hAnsi="Times New Roman"/>
          <w:b/>
          <w:sz w:val="24"/>
          <w:szCs w:val="24"/>
        </w:rPr>
        <w:t xml:space="preserve">№ </w:t>
      </w:r>
      <w:r w:rsidR="00302208">
        <w:rPr>
          <w:rFonts w:ascii="Times New Roman" w:hAnsi="Times New Roman"/>
          <w:b/>
          <w:sz w:val="24"/>
          <w:szCs w:val="24"/>
        </w:rPr>
        <w:t>12</w:t>
      </w:r>
    </w:p>
    <w:p w:rsidR="0000616F" w:rsidRPr="0000616F" w:rsidRDefault="0000616F" w:rsidP="000D59E9">
      <w:pPr>
        <w:jc w:val="both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 xml:space="preserve">Об организации и проведении Публичных </w:t>
      </w:r>
      <w:proofErr w:type="gramStart"/>
      <w:r w:rsidRPr="0000616F">
        <w:rPr>
          <w:rFonts w:ascii="Times New Roman" w:hAnsi="Times New Roman"/>
          <w:b/>
          <w:sz w:val="24"/>
          <w:szCs w:val="24"/>
        </w:rPr>
        <w:t>слушаний</w:t>
      </w:r>
      <w:r w:rsidR="009C75E1">
        <w:rPr>
          <w:rFonts w:ascii="Times New Roman" w:hAnsi="Times New Roman"/>
          <w:b/>
          <w:sz w:val="24"/>
          <w:szCs w:val="24"/>
        </w:rPr>
        <w:t xml:space="preserve"> </w:t>
      </w:r>
      <w:r w:rsidRPr="0000616F">
        <w:rPr>
          <w:rFonts w:ascii="Times New Roman" w:hAnsi="Times New Roman"/>
          <w:b/>
          <w:sz w:val="24"/>
          <w:szCs w:val="24"/>
        </w:rPr>
        <w:t xml:space="preserve"> по</w:t>
      </w:r>
      <w:proofErr w:type="gramEnd"/>
      <w:r w:rsidRPr="0000616F">
        <w:rPr>
          <w:rFonts w:ascii="Times New Roman" w:hAnsi="Times New Roman"/>
          <w:b/>
          <w:sz w:val="24"/>
          <w:szCs w:val="24"/>
        </w:rPr>
        <w:t xml:space="preserve"> проекту Устава</w:t>
      </w:r>
      <w:r w:rsidR="009C75E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02208">
        <w:rPr>
          <w:rFonts w:ascii="Times New Roman" w:hAnsi="Times New Roman"/>
          <w:b/>
          <w:sz w:val="24"/>
          <w:szCs w:val="24"/>
        </w:rPr>
        <w:t>Пичпандинского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сельского  поселения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00616F">
        <w:rPr>
          <w:rFonts w:ascii="Times New Roman" w:hAnsi="Times New Roman"/>
          <w:b/>
          <w:sz w:val="24"/>
          <w:szCs w:val="24"/>
        </w:rPr>
        <w:t>Зубово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>-Полянского муниципального  района Республики Мордовия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00616F">
        <w:rPr>
          <w:rFonts w:ascii="Times New Roman" w:hAnsi="Times New Roman"/>
          <w:sz w:val="24"/>
          <w:szCs w:val="24"/>
        </w:rPr>
        <w:t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</w:t>
      </w:r>
      <w:r w:rsidRPr="000061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Уставом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</w:t>
      </w:r>
      <w:proofErr w:type="spellEnd"/>
      <w:r w:rsidRPr="0000616F">
        <w:rPr>
          <w:rFonts w:ascii="Times New Roman" w:hAnsi="Times New Roman"/>
          <w:sz w:val="24"/>
          <w:szCs w:val="24"/>
        </w:rPr>
        <w:t>-Полянского муниципального района Республики Мордовия</w:t>
      </w:r>
      <w:r w:rsidRPr="0000616F">
        <w:rPr>
          <w:rFonts w:ascii="Times New Roman" w:hAnsi="Times New Roman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>Ад</w:t>
      </w:r>
      <w:r w:rsidR="00302208">
        <w:rPr>
          <w:rFonts w:ascii="Times New Roman" w:hAnsi="Times New Roman"/>
          <w:sz w:val="24"/>
          <w:szCs w:val="24"/>
        </w:rPr>
        <w:t xml:space="preserve">министрация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 xml:space="preserve">     п о с т а н о в л я е </w:t>
      </w:r>
      <w:proofErr w:type="gramStart"/>
      <w:r w:rsidRPr="0000616F">
        <w:rPr>
          <w:rFonts w:ascii="Times New Roman" w:hAnsi="Times New Roman"/>
          <w:b/>
          <w:sz w:val="24"/>
          <w:szCs w:val="24"/>
        </w:rPr>
        <w:t>т :</w:t>
      </w:r>
      <w:proofErr w:type="gramEnd"/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1.Опубликовать</w:t>
      </w:r>
      <w:r w:rsidR="009C75E1"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="009C75E1" w:rsidRPr="009C75E1">
        <w:rPr>
          <w:rFonts w:ascii="Times New Roman" w:hAnsi="Times New Roman"/>
          <w:sz w:val="24"/>
          <w:szCs w:val="24"/>
        </w:rPr>
        <w:t xml:space="preserve"> сельского поселения</w:t>
      </w:r>
      <w:proofErr w:type="gramStart"/>
      <w:r w:rsidR="009C75E1" w:rsidRPr="009C75E1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="00302208">
        <w:rPr>
          <w:rFonts w:ascii="Times New Roman" w:hAnsi="Times New Roman"/>
          <w:sz w:val="24"/>
          <w:szCs w:val="24"/>
        </w:rPr>
        <w:t>Созидание</w:t>
      </w:r>
      <w:r w:rsidR="009C75E1" w:rsidRPr="009C75E1">
        <w:rPr>
          <w:rFonts w:ascii="Times New Roman" w:hAnsi="Times New Roman"/>
          <w:sz w:val="24"/>
          <w:szCs w:val="24"/>
        </w:rPr>
        <w:t>»</w:t>
      </w:r>
      <w:r w:rsidR="009C75E1">
        <w:rPr>
          <w:rFonts w:ascii="Times New Roman" w:hAnsi="Times New Roman"/>
          <w:sz w:val="24"/>
          <w:szCs w:val="24"/>
        </w:rPr>
        <w:t xml:space="preserve">, </w:t>
      </w:r>
      <w:r w:rsidR="009C75E1"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="009C75E1"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00616F">
        <w:rPr>
          <w:rFonts w:ascii="Times New Roman" w:hAnsi="Times New Roman"/>
          <w:sz w:val="24"/>
          <w:szCs w:val="24"/>
        </w:rPr>
        <w:t>и вынести</w:t>
      </w:r>
      <w:r>
        <w:rPr>
          <w:rFonts w:ascii="Times New Roman" w:hAnsi="Times New Roman"/>
          <w:sz w:val="24"/>
          <w:szCs w:val="24"/>
        </w:rPr>
        <w:t xml:space="preserve"> на публичные слушания  проект </w:t>
      </w:r>
      <w:r w:rsidRPr="0000616F">
        <w:rPr>
          <w:rFonts w:ascii="Times New Roman" w:hAnsi="Times New Roman"/>
          <w:sz w:val="24"/>
          <w:szCs w:val="24"/>
        </w:rPr>
        <w:t>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</w:t>
      </w:r>
      <w:proofErr w:type="spellEnd"/>
      <w:r w:rsidRPr="0000616F">
        <w:rPr>
          <w:rFonts w:ascii="Times New Roman" w:hAnsi="Times New Roman"/>
          <w:sz w:val="24"/>
          <w:szCs w:val="24"/>
        </w:rPr>
        <w:t>-Полянского муниципального  района Республики Мордовия.</w:t>
      </w:r>
    </w:p>
    <w:p w:rsidR="0000616F" w:rsidRP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2.Провести Пу</w:t>
      </w:r>
      <w:r w:rsidR="00AC7085">
        <w:rPr>
          <w:rFonts w:ascii="Times New Roman" w:hAnsi="Times New Roman"/>
          <w:sz w:val="24"/>
          <w:szCs w:val="24"/>
        </w:rPr>
        <w:t>бличные слушания 1</w:t>
      </w:r>
      <w:r w:rsidR="00AC7085" w:rsidRPr="00AC7085">
        <w:rPr>
          <w:rFonts w:ascii="Times New Roman" w:hAnsi="Times New Roman"/>
          <w:sz w:val="24"/>
          <w:szCs w:val="24"/>
        </w:rPr>
        <w:t>5</w:t>
      </w:r>
      <w:r w:rsidR="00812221">
        <w:rPr>
          <w:rFonts w:ascii="Times New Roman" w:hAnsi="Times New Roman"/>
          <w:sz w:val="24"/>
          <w:szCs w:val="24"/>
        </w:rPr>
        <w:t xml:space="preserve"> мая 2026</w:t>
      </w:r>
      <w:r w:rsidRPr="0000616F">
        <w:rPr>
          <w:rFonts w:ascii="Times New Roman" w:hAnsi="Times New Roman"/>
          <w:sz w:val="24"/>
          <w:szCs w:val="24"/>
        </w:rPr>
        <w:t xml:space="preserve"> года в 15.00 часов в здании администрации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9C75E1" w:rsidRPr="0000616F">
        <w:rPr>
          <w:rFonts w:ascii="Times New Roman" w:hAnsi="Times New Roman"/>
          <w:sz w:val="24"/>
          <w:szCs w:val="24"/>
        </w:rPr>
        <w:t>по адресу: с.</w:t>
      </w:r>
      <w:r w:rsidR="0030220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Пичпанда</w:t>
      </w:r>
      <w:proofErr w:type="spellEnd"/>
      <w:r w:rsidR="00127CB3">
        <w:rPr>
          <w:rFonts w:ascii="Times New Roman" w:hAnsi="Times New Roman"/>
          <w:sz w:val="24"/>
          <w:szCs w:val="24"/>
        </w:rPr>
        <w:t>,</w:t>
      </w:r>
      <w:r w:rsidR="009C75E1" w:rsidRPr="0000616F">
        <w:rPr>
          <w:rFonts w:ascii="Times New Roman" w:hAnsi="Times New Roman"/>
          <w:sz w:val="24"/>
          <w:szCs w:val="24"/>
        </w:rPr>
        <w:t xml:space="preserve"> ул. </w:t>
      </w:r>
      <w:r w:rsidR="00302208">
        <w:rPr>
          <w:rFonts w:ascii="Times New Roman" w:hAnsi="Times New Roman"/>
          <w:sz w:val="24"/>
          <w:szCs w:val="24"/>
        </w:rPr>
        <w:t>Советская, д.54</w:t>
      </w:r>
      <w:r w:rsidR="009C75E1">
        <w:rPr>
          <w:rFonts w:ascii="Times New Roman" w:hAnsi="Times New Roman"/>
          <w:sz w:val="24"/>
          <w:szCs w:val="24"/>
        </w:rPr>
        <w:t>.</w:t>
      </w:r>
    </w:p>
    <w:p w:rsidR="000D59E9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3.Установить, что организация и проведение публичных слушаний осуществляется </w:t>
      </w:r>
      <w:r w:rsidR="00812221">
        <w:rPr>
          <w:rFonts w:ascii="Times New Roman" w:hAnsi="Times New Roman"/>
          <w:sz w:val="24"/>
          <w:szCs w:val="24"/>
        </w:rPr>
        <w:t xml:space="preserve">организационным комитетом в составе: </w:t>
      </w:r>
    </w:p>
    <w:p w:rsidR="000D59E9" w:rsidRDefault="00302208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Федорова К.С.</w:t>
      </w:r>
      <w:proofErr w:type="gramStart"/>
      <w:r w:rsidR="000D59E9">
        <w:rPr>
          <w:rFonts w:ascii="Times New Roman" w:hAnsi="Times New Roman"/>
          <w:sz w:val="24"/>
          <w:szCs w:val="24"/>
        </w:rPr>
        <w:t>,  главы</w:t>
      </w:r>
      <w:proofErr w:type="gramEnd"/>
      <w:r w:rsidR="000D59E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="000D59E9">
        <w:rPr>
          <w:rFonts w:ascii="Times New Roman" w:hAnsi="Times New Roman"/>
          <w:sz w:val="24"/>
          <w:szCs w:val="24"/>
        </w:rPr>
        <w:t xml:space="preserve"> сельского поселения,</w:t>
      </w:r>
      <w:r w:rsidR="000D59E9" w:rsidRPr="000D59E9">
        <w:rPr>
          <w:rFonts w:ascii="Times New Roman" w:hAnsi="Times New Roman"/>
          <w:sz w:val="24"/>
          <w:szCs w:val="24"/>
        </w:rPr>
        <w:t xml:space="preserve"> </w:t>
      </w:r>
      <w:r w:rsidR="000D59E9">
        <w:rPr>
          <w:rFonts w:ascii="Times New Roman" w:hAnsi="Times New Roman"/>
          <w:sz w:val="24"/>
          <w:szCs w:val="24"/>
        </w:rPr>
        <w:t>руководитель организационного комитета;</w:t>
      </w:r>
    </w:p>
    <w:p w:rsidR="000D59E9" w:rsidRDefault="00812221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22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0D59E9">
        <w:rPr>
          <w:rFonts w:ascii="Times New Roman" w:hAnsi="Times New Roman"/>
          <w:sz w:val="24"/>
          <w:szCs w:val="24"/>
        </w:rPr>
        <w:t xml:space="preserve"> </w:t>
      </w:r>
      <w:r w:rsidR="00302208">
        <w:rPr>
          <w:rFonts w:ascii="Times New Roman" w:hAnsi="Times New Roman"/>
          <w:sz w:val="24"/>
          <w:szCs w:val="24"/>
        </w:rPr>
        <w:t>Дружинина В.П.</w:t>
      </w:r>
      <w:r>
        <w:rPr>
          <w:rFonts w:ascii="Times New Roman" w:hAnsi="Times New Roman"/>
          <w:sz w:val="24"/>
          <w:szCs w:val="24"/>
        </w:rPr>
        <w:t>, зам.</w:t>
      </w:r>
      <w:r w:rsidR="006336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главы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="000D59E9">
        <w:rPr>
          <w:rFonts w:ascii="Times New Roman" w:hAnsi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sz w:val="24"/>
          <w:szCs w:val="24"/>
        </w:rPr>
        <w:t>;</w:t>
      </w:r>
    </w:p>
    <w:p w:rsidR="000D59E9" w:rsidRDefault="000D59E9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12221">
        <w:rPr>
          <w:rFonts w:ascii="Times New Roman" w:hAnsi="Times New Roman"/>
          <w:sz w:val="24"/>
          <w:szCs w:val="24"/>
        </w:rPr>
        <w:t xml:space="preserve"> -</w:t>
      </w:r>
      <w:r w:rsidR="0030220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02208">
        <w:rPr>
          <w:rFonts w:ascii="Times New Roman" w:hAnsi="Times New Roman"/>
          <w:sz w:val="24"/>
          <w:szCs w:val="24"/>
        </w:rPr>
        <w:t>Поршина</w:t>
      </w:r>
      <w:proofErr w:type="spellEnd"/>
      <w:r w:rsidR="00302208">
        <w:rPr>
          <w:rFonts w:ascii="Times New Roman" w:hAnsi="Times New Roman"/>
          <w:sz w:val="24"/>
          <w:szCs w:val="24"/>
        </w:rPr>
        <w:t xml:space="preserve"> О.И</w:t>
      </w:r>
      <w:r w:rsidR="00127CB3">
        <w:rPr>
          <w:rFonts w:ascii="Times New Roman" w:hAnsi="Times New Roman"/>
          <w:sz w:val="24"/>
          <w:szCs w:val="24"/>
        </w:rPr>
        <w:t>.</w:t>
      </w:r>
      <w:r w:rsidR="00812221">
        <w:rPr>
          <w:rFonts w:ascii="Times New Roman" w:hAnsi="Times New Roman"/>
          <w:sz w:val="24"/>
          <w:szCs w:val="24"/>
        </w:rPr>
        <w:t xml:space="preserve">, </w:t>
      </w:r>
      <w:r w:rsidR="00127CB3"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="00127CB3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812221">
        <w:rPr>
          <w:rFonts w:ascii="Times New Roman" w:hAnsi="Times New Roman"/>
          <w:sz w:val="24"/>
          <w:szCs w:val="24"/>
        </w:rPr>
        <w:t xml:space="preserve">; </w:t>
      </w:r>
    </w:p>
    <w:p w:rsidR="0000616F" w:rsidRDefault="00812221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27CB3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302208">
        <w:rPr>
          <w:rFonts w:ascii="Times New Roman" w:hAnsi="Times New Roman"/>
          <w:sz w:val="24"/>
          <w:szCs w:val="24"/>
        </w:rPr>
        <w:t>Саргаманова</w:t>
      </w:r>
      <w:proofErr w:type="spellEnd"/>
      <w:r w:rsidR="00302208">
        <w:rPr>
          <w:rFonts w:ascii="Times New Roman" w:hAnsi="Times New Roman"/>
          <w:sz w:val="24"/>
          <w:szCs w:val="24"/>
        </w:rPr>
        <w:t xml:space="preserve"> Г.Ф</w:t>
      </w:r>
      <w:r>
        <w:rPr>
          <w:rFonts w:ascii="Times New Roman" w:hAnsi="Times New Roman"/>
          <w:sz w:val="24"/>
          <w:szCs w:val="24"/>
        </w:rPr>
        <w:t>.,</w:t>
      </w:r>
      <w:r w:rsidR="00127C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депутат Совета депутатов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="000D59E9"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0D59E9" w:rsidRDefault="00302208" w:rsidP="000D59E9">
      <w:p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/>
          <w:sz w:val="24"/>
          <w:szCs w:val="24"/>
        </w:rPr>
        <w:t>Мучкина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Е.В</w:t>
      </w:r>
      <w:r w:rsidR="000D59E9">
        <w:rPr>
          <w:rFonts w:ascii="Times New Roman" w:hAnsi="Times New Roman"/>
          <w:sz w:val="24"/>
          <w:szCs w:val="24"/>
        </w:rPr>
        <w:t>., специалист ВУС.</w:t>
      </w:r>
    </w:p>
    <w:p w:rsidR="0000616F" w:rsidRPr="0000616F" w:rsidRDefault="0000616F" w:rsidP="0081222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4. Предложения </w:t>
      </w:r>
      <w:proofErr w:type="gramStart"/>
      <w:r w:rsidRPr="0000616F">
        <w:rPr>
          <w:rFonts w:ascii="Times New Roman" w:hAnsi="Times New Roman"/>
          <w:sz w:val="24"/>
          <w:szCs w:val="24"/>
        </w:rPr>
        <w:t>по  проекту</w:t>
      </w:r>
      <w:proofErr w:type="gramEnd"/>
      <w:r w:rsidRPr="0000616F">
        <w:rPr>
          <w:rFonts w:ascii="Times New Roman" w:hAnsi="Times New Roman"/>
          <w:sz w:val="24"/>
          <w:szCs w:val="24"/>
        </w:rPr>
        <w:t xml:space="preserve"> «О </w:t>
      </w:r>
      <w:r w:rsidR="0063365F"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</w:t>
      </w:r>
      <w:r w:rsidR="0063365F"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</w:t>
      </w:r>
      <w:proofErr w:type="spellEnd"/>
      <w:r w:rsidRPr="0000616F">
        <w:rPr>
          <w:rFonts w:ascii="Times New Roman" w:hAnsi="Times New Roman"/>
          <w:sz w:val="24"/>
          <w:szCs w:val="24"/>
        </w:rPr>
        <w:t>-Полянского муниципального  района Республики Мордовия</w:t>
      </w:r>
      <w:r w:rsidR="0063365F">
        <w:rPr>
          <w:rFonts w:ascii="Times New Roman" w:hAnsi="Times New Roman"/>
          <w:sz w:val="24"/>
          <w:szCs w:val="24"/>
        </w:rPr>
        <w:t>»</w:t>
      </w:r>
      <w:r w:rsidRPr="0000616F">
        <w:rPr>
          <w:rFonts w:ascii="Times New Roman" w:hAnsi="Times New Roman"/>
          <w:sz w:val="24"/>
          <w:szCs w:val="24"/>
        </w:rPr>
        <w:t xml:space="preserve">    прини</w:t>
      </w:r>
      <w:r w:rsidR="00812221">
        <w:rPr>
          <w:rFonts w:ascii="Times New Roman" w:hAnsi="Times New Roman"/>
          <w:sz w:val="24"/>
          <w:szCs w:val="24"/>
        </w:rPr>
        <w:t xml:space="preserve">маются рабочей группой  до </w:t>
      </w:r>
      <w:r w:rsidR="00AC7085">
        <w:rPr>
          <w:rFonts w:ascii="Times New Roman" w:hAnsi="Times New Roman"/>
          <w:sz w:val="24"/>
          <w:szCs w:val="24"/>
        </w:rPr>
        <w:t>7</w:t>
      </w:r>
      <w:r w:rsidR="00812221">
        <w:rPr>
          <w:rFonts w:ascii="Times New Roman" w:hAnsi="Times New Roman"/>
          <w:sz w:val="24"/>
          <w:szCs w:val="24"/>
        </w:rPr>
        <w:t xml:space="preserve"> мая 2026</w:t>
      </w:r>
      <w:r w:rsidRPr="0000616F">
        <w:rPr>
          <w:rFonts w:ascii="Times New Roman" w:hAnsi="Times New Roman"/>
          <w:sz w:val="24"/>
          <w:szCs w:val="24"/>
        </w:rPr>
        <w:t xml:space="preserve"> года в соответствии с прилагаемой формой внесения предложений  по адресу: с.</w:t>
      </w:r>
      <w:r w:rsidR="0030220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Пичпанда</w:t>
      </w:r>
      <w:proofErr w:type="spellEnd"/>
      <w:r w:rsidR="0063365F">
        <w:rPr>
          <w:rFonts w:ascii="Times New Roman" w:hAnsi="Times New Roman"/>
          <w:sz w:val="24"/>
          <w:szCs w:val="24"/>
        </w:rPr>
        <w:t>,</w:t>
      </w:r>
      <w:r w:rsidR="00302208">
        <w:rPr>
          <w:rFonts w:ascii="Times New Roman" w:hAnsi="Times New Roman"/>
          <w:sz w:val="24"/>
          <w:szCs w:val="24"/>
        </w:rPr>
        <w:t xml:space="preserve"> ул.</w:t>
      </w:r>
      <w:r w:rsidR="000D3E4B">
        <w:rPr>
          <w:rFonts w:ascii="Times New Roman" w:hAnsi="Times New Roman"/>
          <w:sz w:val="24"/>
          <w:szCs w:val="24"/>
        </w:rPr>
        <w:t xml:space="preserve"> </w:t>
      </w:r>
      <w:r w:rsidR="00302208">
        <w:rPr>
          <w:rFonts w:ascii="Times New Roman" w:hAnsi="Times New Roman"/>
          <w:sz w:val="24"/>
          <w:szCs w:val="24"/>
        </w:rPr>
        <w:t>Советская</w:t>
      </w:r>
      <w:r w:rsidR="000D3E4B">
        <w:rPr>
          <w:rFonts w:ascii="Times New Roman" w:hAnsi="Times New Roman"/>
          <w:sz w:val="24"/>
          <w:szCs w:val="24"/>
        </w:rPr>
        <w:t>, д.54</w:t>
      </w:r>
      <w:r w:rsidRPr="0000616F">
        <w:rPr>
          <w:rFonts w:ascii="Times New Roman" w:hAnsi="Times New Roman"/>
          <w:sz w:val="24"/>
          <w:szCs w:val="24"/>
        </w:rPr>
        <w:t xml:space="preserve"> (тел.3-</w:t>
      </w:r>
      <w:r w:rsidR="00302208">
        <w:rPr>
          <w:rFonts w:ascii="Times New Roman" w:hAnsi="Times New Roman"/>
          <w:sz w:val="24"/>
          <w:szCs w:val="24"/>
        </w:rPr>
        <w:t>86-95</w:t>
      </w:r>
      <w:r w:rsidRPr="0000616F">
        <w:rPr>
          <w:rFonts w:ascii="Times New Roman" w:hAnsi="Times New Roman"/>
          <w:sz w:val="24"/>
          <w:szCs w:val="24"/>
        </w:rPr>
        <w:t>) с 9.00 до 18.00, кроме субботы и воскресенья.</w:t>
      </w:r>
    </w:p>
    <w:p w:rsidR="0000616F" w:rsidRDefault="0000616F" w:rsidP="0000616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5.Обсуждение проекта «О </w:t>
      </w:r>
      <w:r w:rsidR="0063365F"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0616F">
        <w:rPr>
          <w:rFonts w:ascii="Times New Roman" w:hAnsi="Times New Roman"/>
          <w:sz w:val="24"/>
          <w:szCs w:val="24"/>
        </w:rPr>
        <w:t>Устав</w:t>
      </w:r>
      <w:r w:rsidR="0063365F"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proofErr w:type="gram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</w:t>
      </w:r>
      <w:proofErr w:type="spellEnd"/>
      <w:r w:rsidRPr="0000616F">
        <w:rPr>
          <w:rFonts w:ascii="Times New Roman" w:hAnsi="Times New Roman"/>
          <w:sz w:val="24"/>
          <w:szCs w:val="24"/>
        </w:rPr>
        <w:t>-Полянского муниципального  района Республики Мордовия» осуществляется в порядке, установленном  Положением о порядке проведения публичных слушаний.</w:t>
      </w:r>
    </w:p>
    <w:p w:rsidR="009C75E1" w:rsidRPr="00302208" w:rsidRDefault="009C75E1" w:rsidP="0030220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6.Опубликовать Постановление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="00302208">
        <w:rPr>
          <w:rFonts w:ascii="Times New Roman" w:hAnsi="Times New Roman"/>
          <w:sz w:val="24"/>
          <w:szCs w:val="24"/>
        </w:rPr>
        <w:t xml:space="preserve"> сельского поселения «</w:t>
      </w:r>
      <w:proofErr w:type="gramStart"/>
      <w:r w:rsidR="00302208">
        <w:rPr>
          <w:rFonts w:ascii="Times New Roman" w:hAnsi="Times New Roman"/>
          <w:sz w:val="24"/>
          <w:szCs w:val="24"/>
        </w:rPr>
        <w:t>Созидание</w:t>
      </w:r>
      <w:r w:rsidRPr="009C75E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и</w:t>
      </w:r>
      <w:proofErr w:type="gramEnd"/>
      <w:r>
        <w:rPr>
          <w:rFonts w:ascii="Times New Roman" w:hAnsi="Times New Roman"/>
          <w:sz w:val="24"/>
          <w:szCs w:val="24"/>
        </w:rPr>
        <w:t xml:space="preserve"> разместить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 w:rsidR="00302208">
        <w:rPr>
          <w:rFonts w:ascii="Times New Roman" w:hAnsi="Times New Roman"/>
          <w:sz w:val="24"/>
          <w:szCs w:val="24"/>
        </w:rPr>
        <w:t>Пичпандинского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9C75E1">
        <w:rPr>
          <w:rFonts w:ascii="Times New Roman" w:hAnsi="Times New Roman"/>
          <w:sz w:val="24"/>
          <w:szCs w:val="24"/>
        </w:rPr>
        <w:t>Зубово</w:t>
      </w:r>
      <w:proofErr w:type="spellEnd"/>
      <w:r w:rsidRPr="009C75E1">
        <w:rPr>
          <w:rFonts w:ascii="Times New Roman" w:hAnsi="Times New Roman"/>
          <w:sz w:val="24"/>
          <w:szCs w:val="24"/>
        </w:rPr>
        <w:t>- Полянского муниципального района в информационно-телекоммуникационной сети «Интернет».</w:t>
      </w:r>
    </w:p>
    <w:p w:rsidR="000D59E9" w:rsidRDefault="00B32612" w:rsidP="009C75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 w:rsidR="00302208">
        <w:rPr>
          <w:rFonts w:ascii="Times New Roman" w:hAnsi="Times New Roman"/>
          <w:b/>
          <w:sz w:val="24"/>
          <w:szCs w:val="24"/>
        </w:rPr>
        <w:t>Пичпандинского</w:t>
      </w:r>
      <w:proofErr w:type="spellEnd"/>
    </w:p>
    <w:p w:rsidR="00B32612" w:rsidRPr="00765BC0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сельского поселения</w:t>
      </w:r>
      <w:r w:rsidR="00400D06" w:rsidRPr="0000616F">
        <w:rPr>
          <w:rFonts w:ascii="Times New Roman" w:hAnsi="Times New Roman"/>
          <w:b/>
          <w:sz w:val="24"/>
          <w:szCs w:val="24"/>
        </w:rPr>
        <w:tab/>
        <w:t xml:space="preserve">                      </w:t>
      </w:r>
      <w:r w:rsidR="009C75E1">
        <w:rPr>
          <w:rFonts w:ascii="Times New Roman" w:hAnsi="Times New Roman"/>
          <w:b/>
          <w:sz w:val="24"/>
          <w:szCs w:val="24"/>
        </w:rPr>
        <w:t xml:space="preserve">  </w:t>
      </w:r>
      <w:r w:rsidR="00302208">
        <w:rPr>
          <w:rFonts w:ascii="Times New Roman" w:hAnsi="Times New Roman"/>
          <w:b/>
          <w:sz w:val="24"/>
          <w:szCs w:val="24"/>
        </w:rPr>
        <w:t xml:space="preserve">                                          К.С. Федорова</w:t>
      </w:r>
      <w:r w:rsidR="009C75E1"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="00302208">
        <w:rPr>
          <w:rFonts w:ascii="Times New Roman" w:hAnsi="Times New Roman"/>
          <w:b/>
          <w:sz w:val="24"/>
          <w:szCs w:val="24"/>
        </w:rPr>
        <w:t xml:space="preserve">                         </w:t>
      </w:r>
    </w:p>
    <w:p w:rsidR="00B32612" w:rsidRDefault="00B32612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365F" w:rsidRPr="0063365F" w:rsidRDefault="0063365F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365F" w:rsidRPr="00765BC0" w:rsidRDefault="0063365F" w:rsidP="0063365F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ПРОЕКТ</w:t>
      </w:r>
    </w:p>
    <w:p w:rsidR="0063365F" w:rsidRPr="00765BC0" w:rsidRDefault="0063365F" w:rsidP="003A0D05">
      <w:pPr>
        <w:spacing w:after="0" w:line="240" w:lineRule="auto"/>
        <w:ind w:left="403" w:right="539"/>
        <w:jc w:val="center"/>
        <w:rPr>
          <w:rFonts w:ascii="Times New Roman" w:hAnsi="Times New Roman"/>
          <w:b/>
          <w:sz w:val="20"/>
          <w:szCs w:val="20"/>
        </w:rPr>
      </w:pPr>
      <w:r w:rsidRPr="00765BC0">
        <w:rPr>
          <w:rFonts w:ascii="Times New Roman" w:hAnsi="Times New Roman"/>
          <w:b/>
          <w:sz w:val="20"/>
          <w:szCs w:val="20"/>
        </w:rPr>
        <w:t xml:space="preserve">СОВЕТ ДЕПУТАТОВ </w:t>
      </w:r>
    </w:p>
    <w:p w:rsidR="0063365F" w:rsidRPr="00765BC0" w:rsidRDefault="00302208" w:rsidP="003A0D05">
      <w:pPr>
        <w:spacing w:after="0" w:line="240" w:lineRule="auto"/>
        <w:ind w:left="403" w:right="539"/>
        <w:jc w:val="center"/>
        <w:rPr>
          <w:rFonts w:ascii="Times New Roman" w:hAnsi="Times New Roman"/>
          <w:b/>
          <w:sz w:val="20"/>
          <w:szCs w:val="20"/>
        </w:rPr>
      </w:pPr>
      <w:r w:rsidRPr="00765BC0">
        <w:rPr>
          <w:rFonts w:ascii="Times New Roman" w:hAnsi="Times New Roman"/>
          <w:b/>
          <w:sz w:val="20"/>
          <w:szCs w:val="20"/>
        </w:rPr>
        <w:t>ПИЧПАНДИНСКОГО</w:t>
      </w:r>
      <w:r w:rsidR="0063365F" w:rsidRPr="00765BC0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63365F" w:rsidRPr="00765BC0">
        <w:rPr>
          <w:rFonts w:ascii="Times New Roman" w:hAnsi="Times New Roman"/>
          <w:b/>
          <w:sz w:val="20"/>
          <w:szCs w:val="20"/>
        </w:rPr>
        <w:t>СЕЛЬСКОГО ПОСЕЛЕНИЯ</w:t>
      </w:r>
    </w:p>
    <w:p w:rsidR="0063365F" w:rsidRPr="00765BC0" w:rsidRDefault="0063365F" w:rsidP="003A0D05">
      <w:pPr>
        <w:spacing w:after="0" w:line="240" w:lineRule="auto"/>
        <w:ind w:left="403" w:right="539"/>
        <w:jc w:val="center"/>
        <w:rPr>
          <w:rFonts w:ascii="Times New Roman" w:hAnsi="Times New Roman"/>
          <w:b/>
          <w:sz w:val="20"/>
          <w:szCs w:val="20"/>
        </w:rPr>
      </w:pPr>
      <w:r w:rsidRPr="00765BC0">
        <w:rPr>
          <w:rFonts w:ascii="Times New Roman" w:hAnsi="Times New Roman"/>
          <w:b/>
          <w:sz w:val="20"/>
          <w:szCs w:val="20"/>
        </w:rPr>
        <w:t xml:space="preserve"> ЗУБОВО-ПОЛЯНСКОГО МУНИЦИПАЛЬНОГО РАЙОНА</w:t>
      </w:r>
    </w:p>
    <w:p w:rsidR="0063365F" w:rsidRPr="00765BC0" w:rsidRDefault="0063365F" w:rsidP="003A0D05">
      <w:pPr>
        <w:spacing w:after="0" w:line="240" w:lineRule="auto"/>
        <w:ind w:left="403" w:right="539"/>
        <w:jc w:val="center"/>
        <w:rPr>
          <w:rFonts w:ascii="Times New Roman" w:hAnsi="Times New Roman"/>
          <w:b/>
          <w:sz w:val="20"/>
          <w:szCs w:val="20"/>
        </w:rPr>
      </w:pPr>
      <w:r w:rsidRPr="00765BC0">
        <w:rPr>
          <w:rFonts w:ascii="Times New Roman" w:hAnsi="Times New Roman"/>
          <w:b/>
          <w:sz w:val="20"/>
          <w:szCs w:val="20"/>
        </w:rPr>
        <w:t xml:space="preserve"> РЕСПУБЛИКИ </w:t>
      </w:r>
      <w:r w:rsidRPr="00765BC0">
        <w:rPr>
          <w:rFonts w:ascii="Times New Roman" w:hAnsi="Times New Roman"/>
          <w:b/>
          <w:spacing w:val="-2"/>
          <w:sz w:val="20"/>
          <w:szCs w:val="20"/>
        </w:rPr>
        <w:t>МОРДОВИЯ</w:t>
      </w:r>
    </w:p>
    <w:p w:rsidR="0063365F" w:rsidRPr="00765BC0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:rsidR="0063365F" w:rsidRPr="00765BC0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:rsidR="0063365F" w:rsidRPr="00765BC0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РЕШЕНИЕ</w:t>
      </w:r>
    </w:p>
    <w:p w:rsidR="0063365F" w:rsidRPr="00765BC0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:rsidR="0063365F" w:rsidRPr="00765BC0" w:rsidRDefault="0063365F" w:rsidP="00A012DE">
      <w:pPr>
        <w:tabs>
          <w:tab w:val="left" w:pos="851"/>
        </w:tabs>
        <w:spacing w:after="0" w:line="240" w:lineRule="auto"/>
        <w:ind w:left="-567" w:right="-144" w:firstLine="851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_______</w:t>
      </w:r>
      <w:proofErr w:type="gramStart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_  2026</w:t>
      </w:r>
      <w:proofErr w:type="gramEnd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 года</w:t>
      </w:r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ab/>
      </w:r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ab/>
        <w:t xml:space="preserve">                                                     № ___</w:t>
      </w:r>
    </w:p>
    <w:p w:rsidR="0063365F" w:rsidRPr="00765BC0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:rsidR="0063365F" w:rsidRPr="00765BC0" w:rsidRDefault="0063365F" w:rsidP="0063365F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О принятии Устава </w:t>
      </w:r>
      <w:proofErr w:type="spellStart"/>
      <w:r w:rsidR="00302208" w:rsidRPr="00765BC0">
        <w:rPr>
          <w:rFonts w:ascii="Times New Roman" w:hAnsi="Times New Roman"/>
          <w:b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-Полянского муниципального района Республики Мордовия</w:t>
      </w:r>
    </w:p>
    <w:p w:rsidR="003A0D05" w:rsidRPr="00765BC0" w:rsidRDefault="003A0D05" w:rsidP="00A012DE">
      <w:pPr>
        <w:tabs>
          <w:tab w:val="left" w:pos="851"/>
        </w:tabs>
        <w:spacing w:after="0" w:line="240" w:lineRule="auto"/>
        <w:ind w:right="-144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br/>
        <w:t xml:space="preserve">№ 97-ФЗ «О государственной регистрации уставов муниципальных образований», руководствуясь Законом Республики Мордовия от 07.11.2025 №74-З «Об отдельных вопросах организации местного самоуправления в Республике Мордовия», 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A0D05" w:rsidRPr="00765BC0" w:rsidRDefault="003A0D05" w:rsidP="00A012DE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Совет депутатов </w:t>
      </w:r>
      <w:proofErr w:type="spellStart"/>
      <w:proofErr w:type="gramStart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  сельского</w:t>
      </w:r>
      <w:proofErr w:type="gramEnd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 поселения </w:t>
      </w:r>
      <w:proofErr w:type="spellStart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-Полянского муниципального района РЕШИЛ: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Принять Устав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 (далее - Устав).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A0D05" w:rsidRPr="00765BC0" w:rsidRDefault="003A0D05" w:rsidP="00A012DE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3A0D05" w:rsidRPr="00765BC0" w:rsidRDefault="003A0D05" w:rsidP="00A012DE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Мордовия, опубликовать настоящее решение в Информационном бюллетене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Мордовия.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 Со дня вступления в силу Устава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Мордовия, признать утратившими силу: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 Устав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Мордовия, принятый решением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от </w:t>
      </w:r>
      <w:r w:rsidRPr="00765BC0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26 декабря 2014 года № 1;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от </w:t>
      </w:r>
      <w:r w:rsidRPr="00765BC0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17 декабря 2015 года № 1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«О внесении изменений в Устав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Мордовия»;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от </w:t>
      </w:r>
      <w:r w:rsidRPr="00765BC0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01 марта 2017 года №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 «О внесении изменений и дополнений в Устав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Мордовия»;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от </w:t>
      </w:r>
      <w:r w:rsidRPr="00765BC0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23 июня 2017 года №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 «О внесении изменений и дополнений в Устав </w:t>
      </w:r>
      <w:proofErr w:type="spellStart"/>
      <w:proofErr w:type="gram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 сельского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Мордовия»;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от </w:t>
      </w:r>
      <w:r w:rsidRPr="00765BC0">
        <w:rPr>
          <w:rFonts w:ascii="Times New Roman" w:hAnsi="Times New Roman"/>
          <w:color w:val="000000" w:themeColor="text1"/>
          <w:sz w:val="20"/>
          <w:szCs w:val="20"/>
          <w:highlight w:val="yellow"/>
        </w:rPr>
        <w:t>04 мая 2018 года №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 «О внесении изменений в Устав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Мордовия»;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от 29 ноября 2021 года № 1 «О внесении изменений в Устав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Мордовия»;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от 27 ноября 2023 года № 1 «О внесении изменений и дополнений в Устав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Мордовия»;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от 27 ноября 2024 года № 22 «О внесении изменений в Устав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Мордовия»;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A0D05" w:rsidRPr="00765BC0" w:rsidRDefault="003A0D05" w:rsidP="00765BC0">
      <w:pPr>
        <w:tabs>
          <w:tab w:val="left" w:pos="851"/>
        </w:tabs>
        <w:spacing w:after="0" w:line="240" w:lineRule="auto"/>
        <w:ind w:right="-144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</w:t>
      </w:r>
    </w:p>
    <w:p w:rsidR="00A012DE" w:rsidRPr="00765BC0" w:rsidRDefault="003A0D05" w:rsidP="00765BC0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</w:t>
      </w:r>
      <w:r w:rsidR="00765BC0">
        <w:rPr>
          <w:rFonts w:ascii="Times New Roman" w:hAnsi="Times New Roman"/>
          <w:color w:val="000000" w:themeColor="text1"/>
          <w:sz w:val="20"/>
          <w:szCs w:val="20"/>
        </w:rPr>
        <w:t>ипального района</w:t>
      </w:r>
      <w:r w:rsidR="00765BC0">
        <w:rPr>
          <w:rFonts w:ascii="Times New Roman" w:hAnsi="Times New Roman"/>
          <w:color w:val="000000" w:themeColor="text1"/>
          <w:sz w:val="20"/>
          <w:szCs w:val="20"/>
        </w:rPr>
        <w:tab/>
        <w:t xml:space="preserve"> К. С. Федорова</w:t>
      </w:r>
    </w:p>
    <w:p w:rsidR="00A012DE" w:rsidRPr="00765BC0" w:rsidRDefault="00A012DE" w:rsidP="00A012DE">
      <w:pPr>
        <w:tabs>
          <w:tab w:val="left" w:pos="851"/>
        </w:tabs>
        <w:spacing w:after="0" w:line="240" w:lineRule="auto"/>
        <w:ind w:left="5103"/>
        <w:rPr>
          <w:rFonts w:ascii="Times New Roman" w:hAnsi="Times New Roman"/>
          <w:bCs/>
          <w:color w:val="000000" w:themeColor="text1"/>
          <w:sz w:val="20"/>
          <w:szCs w:val="20"/>
        </w:rPr>
      </w:pPr>
    </w:p>
    <w:p w:rsidR="00AC7085" w:rsidRPr="00765BC0" w:rsidRDefault="00AC7085" w:rsidP="003A0D05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0"/>
          <w:szCs w:val="20"/>
        </w:rPr>
      </w:pPr>
    </w:p>
    <w:p w:rsidR="00AC7085" w:rsidRPr="00765BC0" w:rsidRDefault="00AC7085" w:rsidP="003A0D05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                                Принят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-Полянского муниципального района Республики Мордовия 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от «__</w:t>
      </w:r>
      <w:proofErr w:type="gram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_»_</w:t>
      </w:r>
      <w:proofErr w:type="gram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______________2026г. №__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УСТАВ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 СЕЛЬСКОГО ПОСЕЛЕНИЯ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ЗУБОВО-ПОЛЯНСКОГО МУНИЦИПАЛЬНОГО РАЙОНА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РЕСПУБЛИКИ МОРДОВИЯ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2026</w:t>
      </w: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765BC0" w:rsidRDefault="00765BC0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765BC0" w:rsidRDefault="00765BC0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765BC0" w:rsidRDefault="00765BC0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765BC0" w:rsidRDefault="00765BC0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765BC0" w:rsidRDefault="00765BC0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765BC0" w:rsidRPr="00765BC0" w:rsidRDefault="00765BC0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bookmarkStart w:id="0" w:name="_GoBack"/>
      <w:bookmarkEnd w:id="0"/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70453A" w:rsidRPr="00765BC0" w:rsidRDefault="0070453A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</w:p>
    <w:p w:rsidR="003A0D05" w:rsidRPr="00765BC0" w:rsidRDefault="003A0D05" w:rsidP="003A0D05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lastRenderedPageBreak/>
        <w:t>УСТАВ</w:t>
      </w:r>
    </w:p>
    <w:p w:rsidR="003A0D05" w:rsidRPr="00765BC0" w:rsidRDefault="003A0D05" w:rsidP="003A0D05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 СЕЛЬСКОГО ПОСЕЛЕНИЯ</w:t>
      </w:r>
    </w:p>
    <w:p w:rsidR="003A0D05" w:rsidRPr="00765BC0" w:rsidRDefault="003A0D05" w:rsidP="003A0D05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ЗУБОВО-ПОЛЯНСКОГО МУНИЦИПАЛЬНОГО РАЙОНА</w:t>
      </w:r>
    </w:p>
    <w:p w:rsidR="003A0D05" w:rsidRPr="00765BC0" w:rsidRDefault="003A0D05" w:rsidP="003A0D05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РЕСПУБЛИКИ МОРДОВИЯ</w:t>
      </w:r>
    </w:p>
    <w:p w:rsidR="003A0D05" w:rsidRPr="00765BC0" w:rsidRDefault="003A0D05" w:rsidP="003A0D05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 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Настоящий Устав в соответствии с Конституцией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 определяет порядок организации и осуществления местного самоуправления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(далее –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Пичпандинское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сельское поселение).</w:t>
      </w:r>
    </w:p>
    <w:p w:rsidR="003A0D05" w:rsidRPr="00765BC0" w:rsidRDefault="003A0D05" w:rsidP="00A012DE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                                ГЛАВА 1. Общие положения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1. Статус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-Полянского муниципального района Республики Мордовия</w:t>
      </w:r>
    </w:p>
    <w:p w:rsidR="003A0D05" w:rsidRPr="00765BC0" w:rsidRDefault="003A0D05" w:rsidP="003A0D0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Пичпандинское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сельское поселение является муниципальным образованием и входит в состав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Мордовия.</w:t>
      </w:r>
    </w:p>
    <w:p w:rsidR="003A0D05" w:rsidRPr="00765BC0" w:rsidRDefault="003A0D05" w:rsidP="003A0D0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Пичпандинское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сельское поселение наделено законом Республики Мордовия статусом сельского поселения.</w:t>
      </w:r>
    </w:p>
    <w:p w:rsidR="003A0D05" w:rsidRPr="00765BC0" w:rsidRDefault="003A0D05" w:rsidP="003A0D0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Полное официальное наименование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–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Пичпандинское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сельское поселение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Сокращенное официальное наименование муниципального образования –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Пичпандинское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сельское поселение.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2. Официальные символы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Пичпандинское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</w:t>
      </w:r>
      <w:proofErr w:type="gram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иные местные традиции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и особенности.</w:t>
      </w:r>
    </w:p>
    <w:p w:rsidR="003A0D05" w:rsidRPr="00765BC0" w:rsidRDefault="003A0D05" w:rsidP="003A0D0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Официальные символы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порядок использования указанных символов устанавливаются решениями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района.</w:t>
      </w:r>
    </w:p>
    <w:p w:rsidR="003A0D05" w:rsidRPr="00765BC0" w:rsidRDefault="003A0D05" w:rsidP="003A0D05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0"/>
          <w:szCs w:val="20"/>
        </w:rPr>
      </w:pPr>
      <w:r w:rsidRPr="00765BC0">
        <w:rPr>
          <w:color w:val="000000" w:themeColor="text1"/>
          <w:sz w:val="20"/>
          <w:szCs w:val="20"/>
        </w:rPr>
        <w:t xml:space="preserve">3. Официальные символы </w:t>
      </w:r>
      <w:proofErr w:type="spellStart"/>
      <w:r w:rsidRPr="00765BC0">
        <w:rPr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color w:val="000000" w:themeColor="text1"/>
          <w:sz w:val="20"/>
          <w:szCs w:val="20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3. Территория и границы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pStyle w:val="ac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 w:rsidRPr="00765BC0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1. Территорию </w:t>
      </w:r>
      <w:proofErr w:type="spellStart"/>
      <w:r w:rsidRPr="00765BC0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hAnsi="Times New Roman" w:cs="Times New Roman"/>
          <w:color w:val="000000"/>
          <w:sz w:val="20"/>
          <w:szCs w:val="20"/>
          <w:lang w:eastAsia="ru-RU"/>
        </w:rPr>
        <w:t xml:space="preserve"> сельского поселения составляют исторически сложившиеся земли входящих в состав сельского поселения населённых пунктов, прилегающие к ним земли общего пользования, рекреационные земли, земли, необходимые для развития поселений, и другие земли в границах сельского поселения, независимо от форм собственности и целевого назначения. </w:t>
      </w:r>
    </w:p>
    <w:p w:rsidR="003A0D05" w:rsidRPr="00765BC0" w:rsidRDefault="003A0D05" w:rsidP="003A0D05">
      <w:pPr>
        <w:pStyle w:val="text"/>
        <w:spacing w:before="0" w:beforeAutospacing="0" w:after="0" w:afterAutospacing="0"/>
        <w:rPr>
          <w:rFonts w:ascii="Arial" w:hAnsi="Arial"/>
          <w:sz w:val="20"/>
          <w:szCs w:val="20"/>
        </w:rPr>
      </w:pPr>
      <w:r w:rsidRPr="00765BC0">
        <w:rPr>
          <w:sz w:val="20"/>
          <w:szCs w:val="20"/>
        </w:rPr>
        <w:t xml:space="preserve">2. В границах </w:t>
      </w:r>
      <w:proofErr w:type="spellStart"/>
      <w:r w:rsidRPr="00765BC0">
        <w:rPr>
          <w:sz w:val="20"/>
          <w:szCs w:val="20"/>
        </w:rPr>
        <w:t>Пичпандинского</w:t>
      </w:r>
      <w:proofErr w:type="spellEnd"/>
      <w:r w:rsidRPr="00765BC0">
        <w:rPr>
          <w:sz w:val="20"/>
          <w:szCs w:val="20"/>
        </w:rPr>
        <w:t xml:space="preserve"> сельского поселения находятся следующие населенные пункты:</w:t>
      </w:r>
    </w:p>
    <w:p w:rsidR="003A0D05" w:rsidRPr="00765BC0" w:rsidRDefault="003A0D05" w:rsidP="003A0D05">
      <w:pPr>
        <w:pStyle w:val="text"/>
        <w:spacing w:before="0" w:beforeAutospacing="0" w:after="0" w:afterAutospacing="0"/>
        <w:rPr>
          <w:sz w:val="20"/>
          <w:szCs w:val="20"/>
        </w:rPr>
      </w:pPr>
      <w:r w:rsidRPr="00765BC0">
        <w:rPr>
          <w:sz w:val="20"/>
          <w:szCs w:val="20"/>
        </w:rPr>
        <w:t xml:space="preserve">село </w:t>
      </w:r>
      <w:proofErr w:type="spellStart"/>
      <w:r w:rsidRPr="00765BC0">
        <w:rPr>
          <w:sz w:val="20"/>
          <w:szCs w:val="20"/>
        </w:rPr>
        <w:t>Пичпанда</w:t>
      </w:r>
      <w:proofErr w:type="spellEnd"/>
      <w:r w:rsidRPr="00765BC0">
        <w:rPr>
          <w:sz w:val="20"/>
          <w:szCs w:val="20"/>
        </w:rPr>
        <w:t xml:space="preserve">, деревня Калиновка, село </w:t>
      </w:r>
      <w:proofErr w:type="spellStart"/>
      <w:r w:rsidRPr="00765BC0">
        <w:rPr>
          <w:sz w:val="20"/>
          <w:szCs w:val="20"/>
        </w:rPr>
        <w:t>Ачадово</w:t>
      </w:r>
      <w:proofErr w:type="spellEnd"/>
      <w:r w:rsidRPr="00765BC0">
        <w:rPr>
          <w:sz w:val="20"/>
          <w:szCs w:val="20"/>
        </w:rPr>
        <w:t>, Пензенская область.</w:t>
      </w:r>
    </w:p>
    <w:p w:rsidR="003A0D05" w:rsidRPr="00765BC0" w:rsidRDefault="003A0D05" w:rsidP="003A0D05">
      <w:pPr>
        <w:pStyle w:val="text"/>
        <w:spacing w:before="0" w:beforeAutospacing="0" w:after="0" w:afterAutospacing="0"/>
        <w:rPr>
          <w:sz w:val="20"/>
          <w:szCs w:val="20"/>
        </w:rPr>
      </w:pPr>
      <w:r w:rsidRPr="00765BC0">
        <w:rPr>
          <w:sz w:val="20"/>
          <w:szCs w:val="20"/>
        </w:rPr>
        <w:t xml:space="preserve">3. Границы </w:t>
      </w:r>
      <w:proofErr w:type="spellStart"/>
      <w:r w:rsidRPr="00765BC0">
        <w:rPr>
          <w:sz w:val="20"/>
          <w:szCs w:val="20"/>
        </w:rPr>
        <w:t>Пичпандинского</w:t>
      </w:r>
      <w:proofErr w:type="spellEnd"/>
      <w:r w:rsidRPr="00765BC0">
        <w:rPr>
          <w:sz w:val="20"/>
          <w:szCs w:val="20"/>
        </w:rPr>
        <w:t xml:space="preserve"> сельского поселения установлены Законом Республики Мордовия от 7 февраля 2005 года № 12-З «Об установлении границ муниципальных образований </w:t>
      </w:r>
      <w:proofErr w:type="spellStart"/>
      <w:r w:rsidRPr="00765BC0">
        <w:rPr>
          <w:sz w:val="20"/>
          <w:szCs w:val="20"/>
        </w:rPr>
        <w:t>Зубово</w:t>
      </w:r>
      <w:proofErr w:type="spellEnd"/>
      <w:r w:rsidRPr="00765BC0">
        <w:rPr>
          <w:sz w:val="20"/>
          <w:szCs w:val="20"/>
        </w:rPr>
        <w:t xml:space="preserve">-Полянского района, муниципального образования </w:t>
      </w:r>
      <w:proofErr w:type="spellStart"/>
      <w:r w:rsidRPr="00765BC0">
        <w:rPr>
          <w:sz w:val="20"/>
          <w:szCs w:val="20"/>
        </w:rPr>
        <w:t>Зубово</w:t>
      </w:r>
      <w:proofErr w:type="spellEnd"/>
      <w:r w:rsidRPr="00765BC0">
        <w:rPr>
          <w:sz w:val="20"/>
          <w:szCs w:val="20"/>
        </w:rPr>
        <w:t>-Полянский район».</w:t>
      </w:r>
    </w:p>
    <w:p w:rsidR="003A0D05" w:rsidRPr="00765BC0" w:rsidRDefault="003A0D05" w:rsidP="003A0D05">
      <w:pPr>
        <w:pStyle w:val="text"/>
        <w:spacing w:before="0" w:beforeAutospacing="0" w:after="0" w:afterAutospacing="0"/>
        <w:rPr>
          <w:sz w:val="20"/>
          <w:szCs w:val="20"/>
        </w:rPr>
      </w:pPr>
      <w:r w:rsidRPr="00765BC0">
        <w:rPr>
          <w:sz w:val="20"/>
          <w:szCs w:val="20"/>
        </w:rPr>
        <w:t xml:space="preserve">4. Административным центром </w:t>
      </w:r>
      <w:proofErr w:type="spellStart"/>
      <w:r w:rsidRPr="00765BC0">
        <w:rPr>
          <w:sz w:val="20"/>
          <w:szCs w:val="20"/>
        </w:rPr>
        <w:t>Пичпандинского</w:t>
      </w:r>
      <w:proofErr w:type="spellEnd"/>
      <w:r w:rsidRPr="00765BC0">
        <w:rPr>
          <w:sz w:val="20"/>
          <w:szCs w:val="20"/>
        </w:rPr>
        <w:t xml:space="preserve"> сельского поселения является село </w:t>
      </w:r>
      <w:proofErr w:type="spellStart"/>
      <w:r w:rsidRPr="00765BC0">
        <w:rPr>
          <w:sz w:val="20"/>
          <w:szCs w:val="20"/>
        </w:rPr>
        <w:t>Пичпанда</w:t>
      </w:r>
      <w:proofErr w:type="spellEnd"/>
      <w:r w:rsidRPr="00765BC0">
        <w:rPr>
          <w:sz w:val="20"/>
          <w:szCs w:val="20"/>
        </w:rPr>
        <w:t>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4. Местное самоуправление в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Пичпандинском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сельском поселении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Местное самоуправление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6" w:history="1">
        <w:r w:rsidRPr="00765BC0">
          <w:rPr>
            <w:rStyle w:val="a5"/>
            <w:color w:val="000000" w:themeColor="text1"/>
            <w:sz w:val="20"/>
            <w:szCs w:val="20"/>
          </w:rPr>
          <w:t>Конституцией Российской Федерации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, федеральными законами, а в случаях, установленных федеральными законами, - законами Республики Мордовия.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1.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ab/>
        <w:t xml:space="preserve">К вопросам местного значения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относятся: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установление, изменение и отмена местных налогов и сборов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владение, пользование и распоряжение имуществом, находящимся в муниципальной собственности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обеспечение первичных мер пожарной безопасности в границах населенных пунктов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8) формирование архивных фондов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15) осуществление учета личных подсобных хозяйств, которые ведут граждане в соответствии с </w:t>
      </w:r>
      <w:hyperlink r:id="rId7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Федеральным законом от 7 июля 2003 года № 112-</w:t>
        </w:r>
        <w:proofErr w:type="gramStart"/>
        <w:r w:rsidRPr="00765BC0">
          <w:rPr>
            <w:rStyle w:val="a5"/>
            <w:color w:val="000000" w:themeColor="text1"/>
            <w:sz w:val="20"/>
            <w:szCs w:val="20"/>
          </w:rPr>
          <w:t>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«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 личном подсобном хозяйстве», 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похозяйственных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книгах.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1.1. В соответствии с </w:t>
      </w:r>
      <w:hyperlink r:id="rId8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Законом Республики Мордовия от 12.11.2014 № 83-</w:t>
        </w:r>
        <w:proofErr w:type="gramStart"/>
        <w:r w:rsidRPr="00765BC0">
          <w:rPr>
            <w:rStyle w:val="a5"/>
            <w:color w:val="000000" w:themeColor="text1"/>
            <w:sz w:val="20"/>
            <w:szCs w:val="20"/>
          </w:rPr>
          <w:t>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«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относятся: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5) организация ритуальных услуг и содержание мест захоронения;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7) осуществление мер по противодействию коррупции в границах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2.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ab/>
        <w:t xml:space="preserve">По решению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жители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3.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ab/>
        <w:t xml:space="preserve">Органы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бюджет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в соответствии с Бюджетным кодексом Российской Федерации.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4.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ab/>
        <w:t xml:space="preserve">Органы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района, в соответствии с которыми органы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за счет межбюджетных трансфертов, предоставляемых из бюджета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в бюджет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соответствии с Бюджетным кодексом Российской Федерации.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 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6. Права органов местного самоуправления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3A0D05" w:rsidRPr="00765BC0" w:rsidRDefault="003A0D05" w:rsidP="00A012DE">
      <w:pPr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Органы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имеют право на: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создание музеев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proofErr w:type="gramStart"/>
      <w:r w:rsidRPr="00765BC0">
        <w:rPr>
          <w:rFonts w:ascii="Times New Roman" w:hAnsi="Times New Roman"/>
          <w:color w:val="000000" w:themeColor="text1"/>
          <w:sz w:val="20"/>
          <w:szCs w:val="20"/>
        </w:rPr>
        <w:t>2)совершение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нотариальных действий, предусмотренных законодательством, в случае отсутствия 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Пичпандинском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сельском поселении нотариуса;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участие в осуществлении деятельности по опеке и попечительству;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7) создание муниципальной пожарной охраны;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8) создание условий для развития туризма;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9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181-</w:t>
        </w:r>
        <w:proofErr w:type="gramStart"/>
        <w:r w:rsidRPr="00765BC0">
          <w:rPr>
            <w:rStyle w:val="a5"/>
            <w:color w:val="000000" w:themeColor="text1"/>
            <w:sz w:val="20"/>
            <w:szCs w:val="20"/>
          </w:rPr>
          <w:t>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»О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социальной защите инвалидов в Российской Федерации».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13) осуществление мероприятий в сфере профилактики правонарушений, предусмотренных Федеральным законом от 23 июня 2016 года </w:t>
      </w:r>
      <w:hyperlink r:id="rId10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182-</w:t>
        </w:r>
        <w:proofErr w:type="gramStart"/>
        <w:r w:rsidRPr="00765BC0">
          <w:rPr>
            <w:rStyle w:val="a5"/>
            <w:color w:val="000000" w:themeColor="text1"/>
            <w:sz w:val="20"/>
            <w:szCs w:val="20"/>
          </w:rPr>
          <w:t>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«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>Об основах системы профилактики правонарушений в Российской Федерации»;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15) осуществление мероприятий по защите прав потребителей, предусмотренных </w:t>
      </w:r>
      <w:hyperlink r:id="rId11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 xml:space="preserve">Законом Российской Федерации от 7 февраля 1992года </w:t>
        </w:r>
        <w:r w:rsidRPr="00765BC0">
          <w:rPr>
            <w:rFonts w:ascii="Times New Roman" w:hAnsi="Times New Roman"/>
            <w:color w:val="000000" w:themeColor="text1"/>
            <w:sz w:val="20"/>
            <w:szCs w:val="20"/>
          </w:rPr>
          <w:br/>
        </w:r>
        <w:r w:rsidRPr="00765BC0">
          <w:rPr>
            <w:rStyle w:val="a5"/>
            <w:color w:val="000000" w:themeColor="text1"/>
            <w:sz w:val="20"/>
            <w:szCs w:val="20"/>
          </w:rPr>
          <w:t>№ 2300-</w:t>
        </w:r>
        <w:proofErr w:type="gramStart"/>
        <w:r w:rsidRPr="00765BC0">
          <w:rPr>
            <w:rStyle w:val="a5"/>
            <w:color w:val="000000" w:themeColor="text1"/>
            <w:sz w:val="20"/>
            <w:szCs w:val="20"/>
          </w:rPr>
          <w:t>I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«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>О защите прав потребителей»;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3A0D05" w:rsidRPr="00765BC0" w:rsidRDefault="003A0D05" w:rsidP="003A0D05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bookmarkStart w:id="1" w:name="_Toc204179903"/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Статья 7.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 w:eastAsia="ru-RU"/>
        </w:rPr>
        <w:t> 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3A0D05" w:rsidRPr="00765BC0" w:rsidRDefault="003A0D05" w:rsidP="003A0D0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eastAsia="Calibri" w:hAnsi="Times New Roman"/>
          <w:color w:val="000000" w:themeColor="text1"/>
          <w:sz w:val="20"/>
          <w:szCs w:val="20"/>
        </w:rPr>
        <w:t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3A0D05" w:rsidRPr="00765BC0" w:rsidRDefault="003A0D05" w:rsidP="003A0D0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765BC0">
        <w:rPr>
          <w:rFonts w:ascii="Times New Roman" w:eastAsia="Calibri" w:hAnsi="Times New Roman"/>
          <w:color w:val="000000" w:themeColor="text1"/>
          <w:sz w:val="20"/>
          <w:szCs w:val="20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8. Муниципальный контроль</w:t>
      </w:r>
    </w:p>
    <w:p w:rsidR="003A0D05" w:rsidRPr="00765BC0" w:rsidRDefault="003A0D05" w:rsidP="003A0D0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3A0D05" w:rsidRPr="00765BC0" w:rsidRDefault="003A0D05" w:rsidP="003A0D05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Организация и осуществление видов муниципального контроля регулируются </w:t>
      </w:r>
      <w:hyperlink r:id="rId12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Федеральным законом от 31 июля 2020года №248-</w:t>
        </w:r>
        <w:proofErr w:type="gramStart"/>
        <w:r w:rsidRPr="00765BC0">
          <w:rPr>
            <w:rStyle w:val="a5"/>
            <w:color w:val="000000" w:themeColor="text1"/>
            <w:sz w:val="20"/>
            <w:szCs w:val="20"/>
          </w:rPr>
          <w:t>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«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>О государственном контроле(надзоре) и муниципальном контроле в Российской Федерации».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Вид муниципального контроля подлежит осуществлению при наличии в границах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объектов соответствующего вида контроля.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 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 w:cs="PT Astra Serif"/>
          <w:b/>
          <w:bCs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ГЛАВА 2. </w:t>
      </w:r>
      <w:r w:rsidRPr="00765BC0">
        <w:rPr>
          <w:rFonts w:ascii="Times New Roman" w:hAnsi="Times New Roman" w:cs="PT Astra Serif"/>
          <w:b/>
          <w:bCs/>
          <w:color w:val="000000" w:themeColor="text1"/>
          <w:sz w:val="20"/>
          <w:szCs w:val="20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1. К формам непосредственного осуществления населением местного самоуправления относятся: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местный референдум;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муниципальные выборы;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сход граждан.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2. К формам участия населения в осуществлении местного самоуправления относятся: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опрос;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публичные слушания, общественные обсуждения;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собрание граждан;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инициативные проекты;</w:t>
      </w:r>
    </w:p>
    <w:p w:rsidR="003A0D05" w:rsidRPr="00765BC0" w:rsidRDefault="003A0D05" w:rsidP="003A0D05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5) территориальное общественное самоуправление.</w:t>
      </w:r>
    </w:p>
    <w:p w:rsidR="003A0D05" w:rsidRPr="00765BC0" w:rsidRDefault="003A0D05" w:rsidP="003A0D05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3A0D05" w:rsidRPr="00765BC0" w:rsidRDefault="003A0D05" w:rsidP="003A0D05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3A0D05" w:rsidRPr="00765BC0" w:rsidRDefault="003A0D05" w:rsidP="003A0D05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10. Местный референдум</w:t>
      </w:r>
    </w:p>
    <w:p w:rsidR="003A0D05" w:rsidRPr="00765BC0" w:rsidRDefault="003A0D05" w:rsidP="003A0D05">
      <w:pPr>
        <w:pStyle w:val="a7"/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Местный референдум проводится на территории </w:t>
      </w:r>
      <w:proofErr w:type="spellStart"/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сельского поселения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3A0D05" w:rsidRPr="00765BC0" w:rsidRDefault="003A0D05" w:rsidP="003A0D05">
      <w:pPr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Местный референдум проводится на всей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Решение о назначении местного референдума принимается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поселения:</w:t>
      </w:r>
    </w:p>
    <w:p w:rsidR="003A0D05" w:rsidRPr="00765BC0" w:rsidRDefault="003A0D05" w:rsidP="003A0D05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3A0D05" w:rsidRPr="00765BC0" w:rsidRDefault="003A0D05" w:rsidP="003A0D05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3A0D05" w:rsidRPr="00765BC0" w:rsidRDefault="003A0D05" w:rsidP="003A0D05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3) по инициативе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выдвинутой ими совместно.</w:t>
      </w:r>
    </w:p>
    <w:p w:rsidR="003A0D05" w:rsidRPr="00765BC0" w:rsidRDefault="003A0D05" w:rsidP="003A0D05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4. 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3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15-З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 »О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соответствии с Федеральным законом от 12 июня 2002 года </w:t>
      </w:r>
      <w:hyperlink r:id="rId14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67-ФЗ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»Об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5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15-З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»О местном референдуме в Республике Мордовия», но не может быть менее 25 подписей.</w:t>
      </w:r>
    </w:p>
    <w:p w:rsidR="003A0D05" w:rsidRPr="00765BC0" w:rsidRDefault="003A0D05" w:rsidP="003A0D05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5. 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6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67-ФЗ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7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15-З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»О местном референдуме в Республике Мордовия».</w:t>
      </w:r>
    </w:p>
    <w:p w:rsidR="003A0D05" w:rsidRPr="00765BC0" w:rsidRDefault="003A0D05" w:rsidP="003A0D05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и главой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оформляется правовыми актами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7.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документов, на основании которых назначается местный референдум.</w:t>
      </w:r>
    </w:p>
    <w:p w:rsidR="003A0D05" w:rsidRPr="00765BC0" w:rsidRDefault="003A0D05" w:rsidP="003A0D05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случае, если местный референдум не назначен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3A0D05" w:rsidRPr="00765BC0" w:rsidRDefault="003A0D05" w:rsidP="003A0D05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3A0D05" w:rsidRPr="00765BC0" w:rsidRDefault="003A0D05" w:rsidP="003A0D05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9. Итоги голосования и принятое на местном референдуме решение подлежат официальному опубликованию.</w:t>
      </w:r>
    </w:p>
    <w:p w:rsidR="003A0D05" w:rsidRPr="00765BC0" w:rsidRDefault="003A0D05" w:rsidP="003A0D05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3A0D05" w:rsidRPr="00765BC0" w:rsidRDefault="003A0D05" w:rsidP="00A012DE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11. Органы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11. Муниципальные выборы</w:t>
      </w:r>
    </w:p>
    <w:p w:rsidR="003A0D05" w:rsidRPr="00765BC0" w:rsidRDefault="003A0D05" w:rsidP="003A0D05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Муниципальные выборы проводятся в целях избрания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3A0D05" w:rsidRPr="00765BC0" w:rsidRDefault="003A0D05" w:rsidP="003A0D05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Днем голосования на выборах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или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18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67-ФЗ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»Об основных гарантиях избирательных прав и права на участие в референдуме граждан Российской Федерации».</w:t>
      </w:r>
    </w:p>
    <w:p w:rsidR="003A0D05" w:rsidRPr="00765BC0" w:rsidRDefault="003A0D05" w:rsidP="003A0D05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случае досрочного прекращения полномочий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или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влекущего за собой неправомочность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3A0D05" w:rsidRPr="00765BC0" w:rsidRDefault="003A0D05" w:rsidP="003A0D05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Муниципальные выборы назначаются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Если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3A0D05" w:rsidRPr="00765BC0" w:rsidRDefault="003A0D05" w:rsidP="003A0D05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3A0D05" w:rsidRPr="00765BC0" w:rsidRDefault="003A0D05" w:rsidP="003A0D05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Муниципальные выборы в случаях, установленных Федеральным законом от 12 июня 2002 года </w:t>
      </w:r>
      <w:hyperlink r:id="rId19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67-</w:t>
        </w:r>
        <w:proofErr w:type="gramStart"/>
        <w:r w:rsidRPr="00765BC0">
          <w:rPr>
            <w:rStyle w:val="a5"/>
            <w:color w:val="000000" w:themeColor="text1"/>
            <w:sz w:val="20"/>
            <w:szCs w:val="20"/>
          </w:rPr>
          <w:t>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»Об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3A0D05" w:rsidRPr="00765BC0" w:rsidRDefault="003A0D05" w:rsidP="003A0D05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0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67-ФЗ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»Об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1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16-З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»О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3A0D05" w:rsidRPr="00765BC0" w:rsidRDefault="003A0D05" w:rsidP="003A0D05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Итоги муниципальных выборов подлежат официальному опубликованию.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12. Сход граждан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В случаях, предусмотренных Федеральным законом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№ 33-ФЗ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, сход граждан 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Пичпандинском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сельском поселении может проводиться: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1) в населенном пункте, входящем в состав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2) в соответствии с законом Республики Мордовия на части территории населенного пункта, входящего в состав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proofErr w:type="gram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3)на</w:t>
      </w:r>
      <w:proofErr w:type="gram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2. Сход граждан может созываться главой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3. Проведение схода граждан обеспечивается Главой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 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о 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lastRenderedPageBreak/>
        <w:t xml:space="preserve">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сходе граждан. 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5. 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3A0D05" w:rsidRPr="00765BC0" w:rsidRDefault="003A0D05" w:rsidP="00A012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7. Решения, принятые на сходе граждан, подлежат официальному опубликованию.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13. Опрос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1.Опрос граждан может проводиться на всей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2. В опросе граждан имеют право участвовать жители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обладающие избирательным правом.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4. Опрос граждан проводится по инициативе: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1)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главы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2) органов государственной власти Республики Мордовия;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3)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соответствии с Законом Республики Мордовия от 03.09.2015 № 64-З «О порядке назначения и проведения опроса граждан на территории Республики Мордовия».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6. Решение о назначении опроса граждан должно быть принято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2" w:anchor="/document/411718599/entry/4604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частью 4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 настоящей статьи.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7. В решении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о назначении опроса граждан устанавливаются: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1) дата и сроки проведения опроса;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2) формулировка вопроса (вопросов), предлагаемого (предлагаемых) при проведении опроса;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3) методика проведения опроса;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4) форма опросного листа;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5) минимальная численность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участвующих в опросе;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8. Жители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9. Для проведения опроса граждан может использоваться официальный сайт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информационно-телекоммуникационной сети «Интернет».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10. Финансирование мероприятий, связанных с подготовкой и проведением опроса граждан, осуществляется: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11. Результаты опроса подлежат обнародованию.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14. Инициативные проекты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может быть внесен инициативный проект.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2. Порядок определения части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С 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4. Инициативный проект должен содержать сведения, предусмотренные частью 4 статьи 49</w:t>
      </w:r>
      <w:r w:rsidR="00AC7085"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Федерального закона № 33-ФЗ.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5. Инициативный проект до его внесения в администрацию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lastRenderedPageBreak/>
        <w:t xml:space="preserve">территориального общественного самоуправления на части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6. Помимо обязательной поддержки инициативного проекта,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предусмотренной </w:t>
      </w:r>
      <w:hyperlink r:id="rId23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>частью 5</w:t>
        </w:r>
      </w:hyperlink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настоящей статьи,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7. Инициаторы проекта при внесении инициативного проекта в администрацию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прикладывают к нему протокол схода или собрания граждан, результаты дополнительного 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8. Информация о внесении инициативного проекта в администрацию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 должна содержать сведения, указанные в </w:t>
      </w:r>
      <w:hyperlink r:id="rId24" w:anchor="/document/411718599/entry/4904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части 4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 статьи 49 Федерального закона № 33-ФЗ,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9. Инициативный проект подлежит обязательному рассмотрению администрацией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течение 30 дней со дня его внесения. Администрация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10. Администрация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1) несоблюдение установленного порядка внесения инициативного проекта и его рассмотрения;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5) наличие возможности решения описанной в инициативном проекте проблемы более эффективным способом;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6) признание инициативного проекта не прошедшим конкурсный отбор.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11. Администрация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вправе, а в случае, предусмотренном </w:t>
      </w:r>
      <w:hyperlink r:id="rId25" w:anchor="/document/411718599/entry/4997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пунктом 5 части 10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6" w:anchor="/document/411718599/entry/4904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части 4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статьи 49Федерального закона № 33-ФЗ, частей </w:t>
      </w:r>
      <w:hyperlink r:id="rId27" w:anchor="/document/411718599/entry/4909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9 - 12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,</w:t>
      </w:r>
      <w:hyperlink r:id="rId28" w:anchor="/document/411718599/entry/4914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14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и</w:t>
      </w:r>
      <w:hyperlink r:id="rId29" w:anchor="/document/411718599/entry/4915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15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настоящей статьи не применяются.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14. В случае, если в администрацию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lastRenderedPageBreak/>
        <w:t>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16. Инициаторы проекта, другие граждане, проживающие на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17. Информация о рассмотрении инициативного проекта администрацией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информационно-телекоммуникационной сети «Интернет».</w:t>
      </w:r>
    </w:p>
    <w:p w:rsidR="003A0D05" w:rsidRPr="00765BC0" w:rsidRDefault="003A0D05" w:rsidP="00A012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18. Отчет администрации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15. Территориальное общественное самоуправление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9. В случаях, предусмотренных уставом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 (или) решениями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уставом территориального общественного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1) установление структуры органов территориального общественного самоуправления;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3) избрание органов территориального общественного самоуправления;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4) определение основных направлений деятельности территориального общественного самоуправления;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7) обсуждение инициативного проекта и принятие решения по вопросу о его одобрении.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12. Органы территориального общественного самоуправления: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1) действуют в интересах населения, проживающего на соответствующей территории;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lastRenderedPageBreak/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14. В уставе территориального общественного самоуправления устанавливаются: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1) территория, на которой оно осуществляется;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2) цели,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4) порядок принятия решений;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6) порядок прекращения осуществления территориального общественного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16. Публичные слушания, общественные обсуждения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1. Публичные слушания могут проводиться на всей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для обсуждения с участием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2. На публичные слушания должны выноситься: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1) проект устава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0" w:anchor="/document/10103000/entry/0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Конституции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2) проект местного бюджета и отчет о его исполнении;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3) вопросы о преобразовании муниципального образования.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3. В публичных слушаниях имеют право участвовать жители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достигшие восемнадцатилетнего возраста.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4. Публичные слушания проводятся по инициативе: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1)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2) главы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3)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соответствии с Законом Республики Мордовия 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информационно-телекоммуникационной сети «Интернет», не менее чем за 10 дней до их проведения, возможность представления жителями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7. Решениями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1" w:anchor="/document/411718599/entry/4706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части 6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 настоящей статьи, обеспечения возможности представления жителями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своих замечаний и предложений по проекту муниципального правового акта, а также для участия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2" w:tgtFrame="_blank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«Единый портал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8. Публичные слушания, проводимые по инициативе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назначаются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lastRenderedPageBreak/>
        <w:t xml:space="preserve">поселения, а публичные слушания, проводимые по инициативе главы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- главой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9. Решение о назначении публичных слушаний должно быть принято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главой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3" w:anchor="/document/411718599/entry/4704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частью 4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 настоящей статьи.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4" w:anchor="/document/12138258/entry/3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законодательством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 о градостроительной деятельности.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при рассмотрении проектов муниципальных правовых актов.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обнародованию.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13.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Результаты публичных слушаний носят рекомендательный характер.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Статья 17. Собрание граждан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1. Собрания граждан могут проводиться: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1) для обсуждения вопросов непосредственного обеспечения жизнедеятельности населения;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3) на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4) в целях осуществления территориального общественного самоуправления на части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2. Собрание граждан проводится по инициативе населения,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главы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3. Собрание граждан, проводимое по инициативе Совета депутатов или главы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назначается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главой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в порядке, установленном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№33-ФЗ,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уставом территориального общественного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6. Порядок назначения и проведения собраний граждан, предусмотренных </w:t>
      </w:r>
      <w:hyperlink r:id="rId35" w:anchor="/document/411718599/entry/4815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пунктами 1 - 3 части 1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настоящей статьи, определяется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8. В собрании граждан, проводимом на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3A0D05" w:rsidRPr="00765BC0" w:rsidRDefault="003A0D05" w:rsidP="00A012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12. Итоги собрания граждан подлежат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официальному обнародованию.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ГЛАВА 3. Организационные основы местного самоуправления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18. Структура органов местного самоуправления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Структуру органов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составляют: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(далее -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поселения) – представительный орган муниципального образования;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(далее –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поселения) – глава муниципального образования, исполняющий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3) администрация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-Полянского муниципального района Республики Мордовия (далее – администрация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4) контрольно-счетная комиссия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 – контрольно-счетный орган муниципального образования.</w:t>
      </w:r>
    </w:p>
    <w:p w:rsidR="003A0D05" w:rsidRPr="00765BC0" w:rsidRDefault="003A0D05" w:rsidP="003A0D05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Изменение структуры органов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осуществляется не иначе как путем внесения изменений в настоящий Устав.</w:t>
      </w:r>
    </w:p>
    <w:p w:rsidR="003A0D05" w:rsidRPr="00765BC0" w:rsidRDefault="003A0D05" w:rsidP="003A0D05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изменении структуры органов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вступает в силу не ранее чем по истечении срока полномочий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принявшего указанное решение, за исключением случаев, предусмотренных Федеральным законом </w:t>
      </w:r>
      <w:hyperlink r:id="rId36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33-ФЗ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A012DE">
      <w:pPr>
        <w:pStyle w:val="a7"/>
        <w:numPr>
          <w:ilvl w:val="0"/>
          <w:numId w:val="10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сельского поселения, за исключением случаев, предусмотренных Федеральным законом </w:t>
      </w:r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№33-ФЗ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19. Органы местного самоуправления как юридические лица</w:t>
      </w:r>
    </w:p>
    <w:p w:rsidR="003A0D05" w:rsidRPr="00765BC0" w:rsidRDefault="003A0D05" w:rsidP="003A0D05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От имени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3A0D05" w:rsidRPr="00765BC0" w:rsidRDefault="003A0D05" w:rsidP="003A0D05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Органы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которые в соответствии с Федеральным законом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№33-ФЗ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№ 129-ФЗ «О государственной регистрации юридических лиц и индивидуальных предпринимателей».</w:t>
      </w:r>
    </w:p>
    <w:p w:rsidR="003A0D05" w:rsidRPr="00765BC0" w:rsidRDefault="003A0D05" w:rsidP="003A0D05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gramStart"/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и администрация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3A0D05" w:rsidRPr="00765BC0" w:rsidRDefault="003A0D05" w:rsidP="00A012DE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с правами юридического лица.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20. Совет депутатов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поселения, состав и порядок его формирования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состоит из 9 депутатов, избираемых на муниципальных выборах.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2. Срок полномочий Совета депутатов – 5 лет.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3. 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Вновь избранный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собирается на первое заседание в срок, который не может превышать 30 дней со дня избрания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в правомочном составе.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5. Полномочия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начинаются со дня его избрания и прекращаются со дня проведения первого заседания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нового созыва в правомочном составе.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6. Первое заседание вновь избранного Совета депутатов созывает и ведет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7" w:history="1">
        <w:r w:rsidRPr="00765BC0">
          <w:rPr>
            <w:rStyle w:val="a5"/>
            <w:color w:val="000000" w:themeColor="text1"/>
            <w:sz w:val="20"/>
            <w:szCs w:val="20"/>
          </w:rPr>
          <w:t>законом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21. Полномочия Совета депутатов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numPr>
          <w:ilvl w:val="0"/>
          <w:numId w:val="1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исключительной компетенции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находятся: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принятие устава муниципального образования и внесение в него изменений и дополнений;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утверждение местного бюджета и отчета о его исполнении;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4) утверждение стратегии социально-экономического развития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9) принятие решения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в предусмотренных Федеральным законом №33-ФЗ случаях;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10) утверждение правил благоустройства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11) заслушивание ежегодных отчетов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 результатах его деятельности, деятельности администрации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К иным полномочиям Совета депутатов относятся:</w:t>
      </w:r>
    </w:p>
    <w:p w:rsidR="003A0D05" w:rsidRPr="00765BC0" w:rsidRDefault="003A0D05" w:rsidP="003A0D0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осуществление законодательной инициативы в Государственном Собрании Республики Мордовия;</w:t>
      </w:r>
    </w:p>
    <w:p w:rsidR="003A0D05" w:rsidRPr="00765BC0" w:rsidRDefault="003A0D05" w:rsidP="003A0D0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официальной информации;</w:t>
      </w:r>
    </w:p>
    <w:p w:rsidR="003A0D05" w:rsidRPr="00765BC0" w:rsidRDefault="003A0D05" w:rsidP="003A0D0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3A0D05" w:rsidRPr="00765BC0" w:rsidRDefault="003A0D05" w:rsidP="003A0D0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4) утверждение схемы 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Пичпандинским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сельским поселением, утверждение структуры администрации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по представлению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5) утверждение общей суммы расходов на обеспечение деятельности Совета депутатов;</w:t>
      </w:r>
    </w:p>
    <w:p w:rsidR="003A0D05" w:rsidRPr="00765BC0" w:rsidRDefault="003A0D05" w:rsidP="003A0D0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6) установление и отмена налоговых льгот по местным налогам в бюджет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A012DE">
      <w:pPr>
        <w:numPr>
          <w:ilvl w:val="0"/>
          <w:numId w:val="1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22. Порядок работы Совета депутатов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Основной формой работы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является сессия (заседание).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eastAsiaTheme="minorHAnsi" w:hAnsi="Times New Roman"/>
          <w:color w:val="000000" w:themeColor="text1"/>
          <w:sz w:val="20"/>
          <w:szCs w:val="20"/>
          <w:shd w:val="clear" w:color="auto" w:fill="FFFFFF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Вновь избранный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 сельского поселения в правомочном составе.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Для подготовки и созыва первой сессии Совета депутатов 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из числа вновь избранных депутатов избирательная комиссия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Открывает первое заседание (сессию) старейший по возрасту депутат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Очередные сессии Совета депутатов 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созываются главой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проводятся не реже одного раза в три месяца.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Внеочередные сессии Совета депутатов 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созываются главой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решений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может формировать свои постоянные и временные органы.</w:t>
      </w:r>
    </w:p>
    <w:p w:rsidR="003A0D05" w:rsidRPr="00765BC0" w:rsidRDefault="003A0D05" w:rsidP="003A0D05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Расходы на обеспечение деятельности Совета депутатов 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предусматриваются в бюджете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color w:val="000000" w:themeColor="text1"/>
          <w:sz w:val="20"/>
          <w:szCs w:val="20"/>
          <w:shd w:val="clear" w:color="auto" w:fill="FFFFFF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Управление и (или) распоряжение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направляемых на обеспечение деятельности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Организацию деятельности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осуществляет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23. Депутат Совета депутатов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Депутаты осуществляют свои полномочия, как правило, на непостоянной основе.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5.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№ 33-ФЗ, другими федеральными законами.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8.Проверка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года </w:t>
      </w:r>
      <w:hyperlink r:id="rId38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54-З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«О противодействии коррупции в Республике Мордовия».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9.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При выявлении в результате проверки, проведенной в соответствии с </w:t>
      </w:r>
      <w:hyperlink r:id="rId39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 xml:space="preserve">частью </w:t>
        </w:r>
      </w:hyperlink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10. К депутату Совету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</w:t>
      </w:r>
      <w:bookmarkStart w:id="2" w:name="_Hlk222418929"/>
      <w:r w:rsidRPr="00765BC0">
        <w:rPr>
          <w:rFonts w:ascii="Times New Roman" w:hAnsi="Times New Roman"/>
          <w:color w:val="000000" w:themeColor="text1"/>
          <w:sz w:val="20"/>
          <w:szCs w:val="20"/>
        </w:rPr>
        <w:t>предупреждение</w:t>
      </w:r>
      <w:bookmarkEnd w:id="2"/>
      <w:r w:rsidRPr="00765BC0">
        <w:rPr>
          <w:rFonts w:ascii="Times New Roman" w:hAnsi="Times New Roman"/>
          <w:color w:val="000000" w:themeColor="text1"/>
          <w:sz w:val="20"/>
          <w:szCs w:val="20"/>
        </w:rPr>
        <w:t>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5) запрет исполнять полномочия на постоянной основе до прекращения срока его полномочий.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12.Депутат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№ 33-ФЗ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0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>частями 3</w:t>
        </w:r>
      </w:hyperlink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- </w:t>
      </w:r>
      <w:hyperlink r:id="rId41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>6 статьи 13</w:t>
        </w:r>
      </w:hyperlink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Федерального закона от 25 декабря 2008 года № 273-ФЗ «О противодействии коррупции».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24. Досрочное прекращение полномочий Совета депутатов </w:t>
      </w:r>
      <w:proofErr w:type="spellStart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Полномочия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прекращаются досрочно в следующих случаях: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вступление в силу закона Республики Мордовия о его роспуске;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принятие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решения о самороспуске;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в том числе в связи со сложением депутатами своих полномочий;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5) увеличение численности избирателей муниципального образования более чем на 25 процентов;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факт принятия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 Досрочное прекращение полномочий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влечет за собой досрочное прекращение полномочий его депутатов.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5. В случае досрочного прекращения полномочий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досрочные выборы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проводятся в сроки, установленные федеральным законом.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25. Досрочное прекращение полномочий депутата Совета депутатов </w:t>
      </w:r>
      <w:proofErr w:type="spellStart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. Полномочия депутата прекращаются досрочно в следующих случаях: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 смерть;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 отставка по собственному желанию;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 признание судом недееспособным или ограниченно дееспособным;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 признание судом безвестно отсутствующим или объявления умершим;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5) вступление в отношении его в законную силу обвинительного приговора суда;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6) выезд за пределы Российской Федерации на постоянное место жительства;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8) досрочное прекращение полномочий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9) призыв на военную службу или направление на заменяющую ее альтернативную гражданскую службу;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10) </w:t>
      </w:r>
      <w:r w:rsidRPr="00765BC0">
        <w:rPr>
          <w:rFonts w:ascii="Times New Roman" w:hAnsi="Times New Roman"/>
          <w:iCs/>
          <w:color w:val="000000" w:themeColor="text1"/>
          <w:sz w:val="20"/>
          <w:szCs w:val="20"/>
        </w:rPr>
        <w:t>приобретение им статуса иностранного агента;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11) иные случаи, установленные Федеральным закона № 33-ФЗ и другими федеральными законами.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 Полномочия депутата прекращаются досрочно решением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течение шести месяцев подряд.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6. 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- не позднее чем через три месяца со дня появления такого основания. 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данного заявления.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26. Фракции в Совете депутатов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Депутаты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3A0D05" w:rsidRPr="00765BC0" w:rsidRDefault="003A0D05" w:rsidP="003A0D05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3A0D05" w:rsidRPr="00765BC0" w:rsidRDefault="003A0D05" w:rsidP="003A0D05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3A0D05" w:rsidRPr="00765BC0" w:rsidRDefault="003A0D05" w:rsidP="003A0D05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3A0D05" w:rsidRPr="00765BC0" w:rsidRDefault="003A0D05" w:rsidP="003A0D05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3A0D05" w:rsidRPr="00765BC0" w:rsidRDefault="003A0D05" w:rsidP="003A0D05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входит в данную фракцию и не вправе выйти из нее.</w:t>
      </w:r>
    </w:p>
    <w:p w:rsidR="003A0D05" w:rsidRPr="00765BC0" w:rsidRDefault="003A0D05" w:rsidP="00A012DE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27. Глава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является высшим должностным лицом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№33-ФЗ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избранный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4.Вступление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должность оформляется решением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5. В случае принятия закона Республики Мордовия, изменяющего порядок избрания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6.В исключительной компетенции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находятся: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издание в пределах своих полномочий правовых актов;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4) право требования созыва внеочередного заседания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7.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8. Иные полномочия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3A0D05" w:rsidRPr="00765BC0" w:rsidRDefault="003A0D05" w:rsidP="003A0D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0"/>
          <w:szCs w:val="20"/>
        </w:rPr>
      </w:pPr>
      <w:r w:rsidRPr="00765BC0">
        <w:rPr>
          <w:color w:val="000000" w:themeColor="text1"/>
          <w:sz w:val="20"/>
          <w:szCs w:val="20"/>
        </w:rPr>
        <w:t xml:space="preserve">9. Глава </w:t>
      </w:r>
      <w:proofErr w:type="spellStart"/>
      <w:r w:rsidRPr="00765BC0">
        <w:rPr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color w:val="000000" w:themeColor="text1"/>
          <w:sz w:val="20"/>
          <w:szCs w:val="20"/>
        </w:rPr>
        <w:t xml:space="preserve"> сельского поселения, осуществляющий свои полномочия на постоянной основе не вправе: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заниматься предпринимательской деятельностью лично или через доверенных лиц;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д) иные случаи, предусмотренные федеральными законами;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10.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11.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12.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подконтролен и подотчетен населению и Совету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13.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представляет Совету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ежегодные отчеты о результатах своей деятельности, о результатах деятельности администрации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и иных подведомственных ему органов местного самоуправления,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том числе о решении вопросов, поставленных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14.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15.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28. Досрочное прекращение полномочий Главы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1. Полномочия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прекращаются досрочно в случаях, предусмотренных </w:t>
      </w:r>
      <w:hyperlink r:id="rId42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>частью 1 статьи 30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Федерального закона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br/>
        <w:t>№ 33-ФЗ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, а также в следующих случаях: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1) утрата доверия Президента Российской Федерации;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2) удаление в отставку;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3) отрешение от должности;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5) преобразование муниципального образования, осуществляемое в соответствии с </w:t>
      </w:r>
      <w:hyperlink r:id="rId43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>частями 6</w:t>
        </w:r>
      </w:hyperlink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и </w:t>
      </w:r>
      <w:hyperlink r:id="rId44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>7 статьи 12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Федерального закона № 33-ФЗ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6) увеличение численности избирателей муниципального образования более чем на 25 процентов;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Pr="00765BC0">
        <w:rPr>
          <w:rFonts w:ascii="Times New Roman" w:eastAsia="Calibri" w:hAnsi="Times New Roman"/>
          <w:iCs/>
          <w:color w:val="000000" w:themeColor="text1"/>
          <w:sz w:val="20"/>
          <w:szCs w:val="20"/>
        </w:rPr>
        <w:t xml:space="preserve">В случае досрочного прекращения полномочий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eastAsia="Calibri" w:hAnsi="Times New Roman"/>
          <w:iCs/>
          <w:color w:val="000000" w:themeColor="text1"/>
          <w:sz w:val="20"/>
          <w:szCs w:val="20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eastAsia="Calibri" w:hAnsi="Times New Roman"/>
          <w:iCs/>
          <w:color w:val="000000" w:themeColor="text1"/>
          <w:sz w:val="20"/>
          <w:szCs w:val="20"/>
        </w:rPr>
        <w:t>из</w:t>
      </w:r>
      <w:r w:rsidRPr="00765BC0">
        <w:rPr>
          <w:rFonts w:ascii="Times New Roman" w:eastAsia="Calibri" w:hAnsi="Times New Roman" w:cs="PT Astra Serif"/>
          <w:iCs/>
          <w:color w:val="000000" w:themeColor="text1"/>
          <w:sz w:val="20"/>
          <w:szCs w:val="20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 на срок до дня избрания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eastAsia="Calibri" w:hAnsi="Times New Roman" w:cs="PT Astra Serif"/>
          <w:iCs/>
          <w:color w:val="000000" w:themeColor="text1"/>
          <w:sz w:val="20"/>
          <w:szCs w:val="20"/>
        </w:rPr>
        <w:t>в установленном порядке и вступления его в должность.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3.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случае досрочного прекращения полномочий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избрание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избираемого Советом депутатов из своего состава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, осуществляется не позднее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чем через шесть месяцев со дня такого прекращения полномочий. </w:t>
      </w:r>
      <w:r w:rsidRPr="00765BC0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осуществляется на первом заседании вновь избранного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 В случае, если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или решения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не вправе принимать решение об избрании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избираемого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из своего состава, до вступления решения суда в законную силу.</w:t>
      </w:r>
    </w:p>
    <w:p w:rsidR="003A0D05" w:rsidRPr="00765BC0" w:rsidRDefault="003A0D05" w:rsidP="00A012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5. В случае досрочного прекращения полномочий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, возглавляющего местную администрацию, одновременно прекращаются его полномочия как главы администрации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29. Удаление Главы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 в отставку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вправе удалить главу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по инициативе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или по инициативе Главы Республики Мордовия.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Основаниями для удаления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являются: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5" w:anchor="/document/411718599/entry/3812" w:history="1">
        <w:r w:rsidRPr="00765BC0">
          <w:rPr>
            <w:rStyle w:val="a5"/>
            <w:color w:val="000000" w:themeColor="text1"/>
            <w:sz w:val="20"/>
            <w:szCs w:val="20"/>
          </w:rPr>
          <w:t>пунктами 2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и </w:t>
      </w:r>
      <w:hyperlink r:id="rId46" w:anchor="/document/411718599/entry/3813" w:history="1">
        <w:r w:rsidRPr="00765BC0">
          <w:rPr>
            <w:rStyle w:val="a5"/>
            <w:color w:val="000000" w:themeColor="text1"/>
            <w:sz w:val="20"/>
            <w:szCs w:val="20"/>
          </w:rPr>
          <w:t>3 части 1 статьи 38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Федерального закона № 33-ФЗ;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3) неудовлетворительная оценка деятельности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по результатам его ежегодного отчета перед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данная два раза подряд;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7" w:anchor="/document/411718599/entry/2805" w:history="1">
        <w:r w:rsidRPr="00765BC0">
          <w:rPr>
            <w:rStyle w:val="a5"/>
            <w:color w:val="000000" w:themeColor="text1"/>
            <w:sz w:val="20"/>
            <w:szCs w:val="20"/>
          </w:rPr>
          <w:t xml:space="preserve">частью 5 статьи </w:t>
        </w:r>
        <w:proofErr w:type="gramStart"/>
        <w:r w:rsidRPr="00765BC0">
          <w:rPr>
            <w:rStyle w:val="a5"/>
            <w:color w:val="000000" w:themeColor="text1"/>
            <w:sz w:val="20"/>
            <w:szCs w:val="20"/>
          </w:rPr>
          <w:t>28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 Федерального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закона №33-ФЗ;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5) допущение главой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6) систематическое не достижение показателей эффективности деятельности органов местного самоуправления.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Инициатива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отставку. О выдвижении данной инициативы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proofErr w:type="gramStart"/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 Рассмотрение инициативы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осуществляется с учетом мнения Главы Республики Мордовия.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5. В случае, если при рассмотрении инициативы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повлекших (повлекшего) наступление последствий, предусмотренных </w:t>
      </w:r>
      <w:hyperlink r:id="rId48" w:anchor="/document/411718599/entry/3812" w:history="1">
        <w:r w:rsidRPr="00765BC0">
          <w:rPr>
            <w:rStyle w:val="a5"/>
            <w:color w:val="000000" w:themeColor="text1"/>
            <w:sz w:val="20"/>
            <w:szCs w:val="20"/>
          </w:rPr>
          <w:t>пунктами 2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и </w:t>
      </w:r>
      <w:hyperlink r:id="rId49" w:anchor="/document/411718599/entry/3813" w:history="1">
        <w:r w:rsidRPr="00765BC0">
          <w:rPr>
            <w:rStyle w:val="a5"/>
            <w:color w:val="000000" w:themeColor="text1"/>
            <w:sz w:val="20"/>
            <w:szCs w:val="20"/>
          </w:rPr>
          <w:t>3 части 1 статьи 38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Федерального закона от 20 марта 2025 года № 33-ФЗ, решение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6. Инициатива Главы Республики Мордовия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вместе с проектом соответствующего решения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 О выдвижении данной инициативы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7. Инициатива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по основанию, предусмотренному </w:t>
      </w:r>
      <w:hyperlink r:id="rId50" w:anchor="/document/411718599/entry/2138" w:history="1">
        <w:r w:rsidRPr="00765BC0">
          <w:rPr>
            <w:rStyle w:val="a5"/>
            <w:color w:val="000000" w:themeColor="text1"/>
            <w:sz w:val="20"/>
            <w:szCs w:val="20"/>
          </w:rPr>
          <w:t xml:space="preserve">пунктом 6 части </w:t>
        </w:r>
        <w:proofErr w:type="gramStart"/>
        <w:r w:rsidRPr="00765BC0">
          <w:rPr>
            <w:rStyle w:val="a5"/>
            <w:color w:val="000000" w:themeColor="text1"/>
            <w:sz w:val="20"/>
            <w:szCs w:val="20"/>
          </w:rPr>
          <w:t>3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 статьи</w:t>
      </w:r>
      <w:proofErr w:type="gram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21 Федерального закона № 33-ФЗ, вносится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Главой Республики Мордовия. При этом такая инициатива может быть внесена в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8. Рассмотрение инициативы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или Главы Республики Мордовия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осуществляется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течение одного месяца со дня внесения соответствующего обращения.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9.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10.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11. При рассмотрении и принятии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решения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должны быть обеспечены: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предоставление ему возможности дать депутатам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12. Решение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13. В случае, если инициатива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или Главы Республики Мордовия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отклонена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вопрос об удалении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на котором рассматривался указанный вопрос.</w:t>
      </w:r>
    </w:p>
    <w:p w:rsidR="003A0D05" w:rsidRPr="00765BC0" w:rsidRDefault="003A0D05" w:rsidP="00A012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14.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в отношении которого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Статья 30. Временно исполняющий полномочия главы </w:t>
      </w:r>
      <w:proofErr w:type="spellStart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  <w:u w:val="single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являющийся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должностным лицом местного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2. Временно исполняющий полномочия главы сельского поселения в случаях, предусмотренных </w:t>
      </w:r>
      <w:hyperlink r:id="rId51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>частью 1</w:t>
        </w:r>
      </w:hyperlink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3. Временно исполняющий полномочия главы муниципального образования в случаях, предусмотренных </w:t>
      </w:r>
      <w:hyperlink r:id="rId52" w:anchor="/document/411718599/entry/1906" w:history="1">
        <w:r w:rsidRPr="00765BC0">
          <w:rPr>
            <w:rStyle w:val="a5"/>
            <w:color w:val="000000" w:themeColor="text1"/>
            <w:sz w:val="20"/>
            <w:szCs w:val="20"/>
          </w:rPr>
          <w:t>частью 6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статьи 19 и </w:t>
      </w:r>
      <w:hyperlink r:id="rId53" w:anchor="/document/411718599/entry/2116" w:history="1">
        <w:r w:rsidRPr="00765BC0">
          <w:rPr>
            <w:rStyle w:val="a5"/>
            <w:color w:val="000000" w:themeColor="text1"/>
            <w:sz w:val="20"/>
            <w:szCs w:val="20"/>
          </w:rPr>
          <w:t>частью 16 статьи 21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установленном порядке и вступления его в должность.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4" w:anchor="/document/411718599/entry/1906" w:history="1">
        <w:r w:rsidRPr="00765BC0">
          <w:rPr>
            <w:rStyle w:val="a5"/>
            <w:color w:val="000000" w:themeColor="text1"/>
            <w:sz w:val="20"/>
            <w:szCs w:val="20"/>
          </w:rPr>
          <w:t>частью 6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статьи 19 и </w:t>
      </w:r>
      <w:hyperlink r:id="rId55" w:anchor="/document/411718599/entry/2116" w:history="1">
        <w:r w:rsidRPr="00765BC0">
          <w:rPr>
            <w:rStyle w:val="a5"/>
            <w:color w:val="000000" w:themeColor="text1"/>
            <w:sz w:val="20"/>
            <w:szCs w:val="20"/>
          </w:rPr>
          <w:t>частью 16 статьи 21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6.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6" w:anchor="/document/411718599/entry/1906" w:history="1">
        <w:r w:rsidRPr="00765BC0">
          <w:rPr>
            <w:rStyle w:val="a5"/>
            <w:color w:val="000000" w:themeColor="text1"/>
            <w:sz w:val="20"/>
            <w:szCs w:val="20"/>
          </w:rPr>
          <w:t>частью 6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статьи 19 и </w:t>
      </w:r>
      <w:hyperlink r:id="rId57" w:anchor="/document/411718599/entry/2116" w:history="1">
        <w:r w:rsidRPr="00765BC0">
          <w:rPr>
            <w:rStyle w:val="a5"/>
            <w:color w:val="000000" w:themeColor="text1"/>
            <w:sz w:val="20"/>
            <w:szCs w:val="20"/>
          </w:rPr>
          <w:t>частью 16 статьи 21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7.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Pr="00765BC0">
          <w:rPr>
            <w:rStyle w:val="a5"/>
            <w:color w:val="000000" w:themeColor="text1"/>
            <w:sz w:val="20"/>
            <w:szCs w:val="20"/>
          </w:rPr>
          <w:t>частью 6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статьи 19 и </w:t>
      </w:r>
      <w:hyperlink r:id="rId59" w:anchor="/document/411718599/entry/2116" w:history="1">
        <w:r w:rsidRPr="00765BC0">
          <w:rPr>
            <w:rStyle w:val="a5"/>
            <w:color w:val="000000" w:themeColor="text1"/>
            <w:sz w:val="20"/>
            <w:szCs w:val="20"/>
          </w:rPr>
          <w:t>частью 16 статьи 21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 Федерального закона №33-ФЗ, дополнительно представляет сведения, указанные в </w:t>
      </w:r>
      <w:hyperlink r:id="rId60" w:anchor="/document/411718599/entry/1926" w:history="1">
        <w:r w:rsidRPr="00765BC0">
          <w:rPr>
            <w:rStyle w:val="a5"/>
            <w:color w:val="000000" w:themeColor="text1"/>
            <w:sz w:val="20"/>
            <w:szCs w:val="20"/>
          </w:rPr>
          <w:t>части 26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 статьи 19 Федерального закона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3A0D05" w:rsidRPr="00765BC0" w:rsidRDefault="003A0D05" w:rsidP="00A012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8. Нарушение требований, установленных </w:t>
      </w:r>
      <w:hyperlink r:id="rId61" w:anchor="/document/411718599/entry/1925" w:history="1">
        <w:r w:rsidRPr="00765BC0">
          <w:rPr>
            <w:rStyle w:val="a5"/>
            <w:color w:val="000000" w:themeColor="text1"/>
            <w:sz w:val="20"/>
            <w:szCs w:val="20"/>
          </w:rPr>
          <w:t>частями 25 - 27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образования, назначаемого Главой Республики Мордовия в случаях, предусмотренных </w:t>
      </w:r>
      <w:hyperlink r:id="rId62" w:anchor="/document/411718599/entry/1906" w:history="1">
        <w:r w:rsidRPr="00765BC0">
          <w:rPr>
            <w:rStyle w:val="a5"/>
            <w:color w:val="000000" w:themeColor="text1"/>
            <w:sz w:val="20"/>
            <w:szCs w:val="20"/>
          </w:rPr>
          <w:t>частью 6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статьи 19 и </w:t>
      </w:r>
      <w:hyperlink r:id="rId63" w:anchor="/document/411718599/entry/2116" w:history="1">
        <w:r w:rsidRPr="00765BC0">
          <w:rPr>
            <w:rStyle w:val="a5"/>
            <w:color w:val="000000" w:themeColor="text1"/>
            <w:sz w:val="20"/>
            <w:szCs w:val="20"/>
          </w:rPr>
          <w:t>частью 16 статьи 21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 Федерального закона № 33-ФЗ.».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Депутату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</w:t>
      </w: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32. Администрация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3" w:name="sub_3901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Администрация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(исполнительно-распорядительный орган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федеральными законами и законами Республики Мордовия.</w:t>
      </w:r>
      <w:bookmarkEnd w:id="3"/>
    </w:p>
    <w:p w:rsidR="003A0D05" w:rsidRPr="00765BC0" w:rsidRDefault="003A0D05" w:rsidP="003A0D05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4" w:name="sub_3902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Администрацией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руководит глава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на принципах единоначалия.</w:t>
      </w:r>
      <w:bookmarkEnd w:id="4"/>
    </w:p>
    <w:p w:rsidR="003A0D05" w:rsidRPr="00765BC0" w:rsidRDefault="003A0D05" w:rsidP="003A0D05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Администрация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3A0D05" w:rsidRPr="00765BC0" w:rsidRDefault="003A0D05" w:rsidP="003A0D05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Администрация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Администрация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3A0D05" w:rsidRPr="00765BC0" w:rsidRDefault="003A0D05" w:rsidP="00A012DE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6" w:name="sub_3904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Структура администрации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утверждается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по представлению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  <w:bookmarkEnd w:id="6"/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33. Полномочия администрации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Администрация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разрабатывает и вносит на утверждение в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проект бюджета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а также отчет о его исполнении, исполняет бюджет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3) запрашивает и получает на безвозмездной основе от организаций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участвует в согласовании указанных планов и программ;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для решения вопросов местного значения;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5) осуществляет контроль за реализацией принимаемых администрацией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7) организует и осуществляет мероприятия по охране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8) участвует в обеспечении прав и свобод граждан, проживающих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9) участвует в обеспечении выполнения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организует подготовку кадров для муниципальной службы в порядке,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13) разрабатывает, утверждает и реализует программы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14) осуществляет 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15) осуществляет муниципальный контроль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соответствии Федеральным законом от 31 июля 2020 года 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br/>
      </w:r>
      <w:hyperlink r:id="rId64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№ 248-ФЗ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«О государственном контроле (надзоре) и муниципальном контроле в Российской Федерации»;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34. Контрольно-счетный орган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вправе образовать контрольно-счетную комиссию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Порядок организации и деятельности контрольно-счетной комиссии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определяется </w:t>
      </w:r>
      <w:hyperlink r:id="rId65" w:anchor="/document/12182695/entry/0" w:history="1">
        <w:r w:rsidRPr="00765BC0">
          <w:rPr>
            <w:rStyle w:val="a5"/>
            <w:color w:val="000000" w:themeColor="text1"/>
            <w:sz w:val="20"/>
            <w:szCs w:val="20"/>
          </w:rPr>
          <w:t>Федеральным законом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66" w:anchor="/document/12112604/entry/0" w:history="1">
        <w:r w:rsidRPr="00765BC0">
          <w:rPr>
            <w:rStyle w:val="a5"/>
            <w:color w:val="000000" w:themeColor="text1"/>
            <w:sz w:val="20"/>
            <w:szCs w:val="20"/>
          </w:rPr>
          <w:t>Бюджетным кодексом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3. Совет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поселения, входящий в состав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-Полянского муниципального района, вправе заключать соглашения с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-Полянского муниципального района о передаче контрольно-счетному органу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-Полянского муниципального района полномочий контрольно-счетного органа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по осуществлению внешнего муниципального финансового контроля.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4. Ревизионная комиссия </w:t>
      </w:r>
      <w:bookmarkStart w:id="7" w:name="_Hlk222473913"/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bookmarkEnd w:id="7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осуществляет следующие основные полномочия: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2) экспертиза проектов местного бюджета, проверка и анализ обоснованности его показателей;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3) внешняя проверка годового отчета об исполнении местного бюджета;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4) проведение аудита в сфере закупок товаров, работ и услуг в соответствии с </w:t>
      </w:r>
      <w:hyperlink r:id="rId67" w:tgtFrame="Logical" w:history="1">
        <w:r w:rsidRPr="00765BC0">
          <w:rPr>
            <w:rStyle w:val="a5"/>
            <w:bCs/>
            <w:color w:val="000000" w:themeColor="text1"/>
            <w:sz w:val="20"/>
            <w:szCs w:val="20"/>
          </w:rPr>
          <w:t>Федеральным законом от 5 апреля 2013 года № 44-</w:t>
        </w:r>
        <w:proofErr w:type="gramStart"/>
        <w:r w:rsidRPr="00765BC0">
          <w:rPr>
            <w:rStyle w:val="a5"/>
            <w:bCs/>
            <w:color w:val="000000" w:themeColor="text1"/>
            <w:sz w:val="20"/>
            <w:szCs w:val="20"/>
          </w:rPr>
          <w:t>ФЗ</w:t>
        </w:r>
      </w:hyperlink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«</w:t>
      </w:r>
      <w:proofErr w:type="gram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lastRenderedPageBreak/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10) осуществление контроля за состоянием муниципального внутреннего и внешнего долга;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12) участие в пределах полномочий в мероприятиях, направленных на противодействие коррупции; 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35. Муниципальная служба</w:t>
      </w:r>
    </w:p>
    <w:p w:rsidR="003A0D05" w:rsidRPr="00765BC0" w:rsidRDefault="003A0D05" w:rsidP="003A0D05">
      <w:pPr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3A0D05" w:rsidRPr="00765BC0" w:rsidRDefault="003A0D05" w:rsidP="003A0D05">
      <w:pPr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3A0D05" w:rsidRPr="00765BC0" w:rsidRDefault="003A0D05" w:rsidP="003A0D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br/>
        <w:t>2 марта 2007 года №25-ФЗ «О муниципальной службе в Российской Федерации» (далее - Федеральный закон №25-ФЗ).</w:t>
      </w:r>
    </w:p>
    <w:p w:rsidR="003A0D05" w:rsidRPr="00765BC0" w:rsidRDefault="003A0D05" w:rsidP="00A012D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br/>
        <w:t>№25-ФЗ, а также дополнительные гарантии в соответствии с Законами Республики Мордовия и настоящим Уставом.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ГЛАВА 4. Муниципальные правовые акты 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36. Система муниципальных правовых актов</w:t>
      </w:r>
    </w:p>
    <w:p w:rsidR="003A0D05" w:rsidRPr="00765BC0" w:rsidRDefault="003A0D05" w:rsidP="00A012DE">
      <w:pPr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систему муниципальных правовых актов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входят:</w:t>
      </w:r>
    </w:p>
    <w:p w:rsidR="003A0D05" w:rsidRPr="00765BC0" w:rsidRDefault="003A0D05" w:rsidP="003A0D05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1) правовые акты, принятые на местном референдуме, сходе граждан;</w:t>
      </w:r>
    </w:p>
    <w:p w:rsidR="003A0D05" w:rsidRPr="00765BC0" w:rsidRDefault="003A0D05" w:rsidP="003A0D05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2) правовые акты представительного органа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;</w:t>
      </w:r>
    </w:p>
    <w:p w:rsidR="003A0D05" w:rsidRPr="00765BC0" w:rsidRDefault="003A0D05" w:rsidP="003A0D05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3) правовые акты главы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;</w:t>
      </w:r>
    </w:p>
    <w:p w:rsidR="003A0D05" w:rsidRPr="00765BC0" w:rsidRDefault="003A0D05" w:rsidP="003A0D05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4) правовые акты администрации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;</w:t>
      </w:r>
    </w:p>
    <w:p w:rsidR="003A0D05" w:rsidRPr="00765BC0" w:rsidRDefault="003A0D05" w:rsidP="003A0D05">
      <w:pPr>
        <w:pStyle w:val="a7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3A0D05" w:rsidRPr="00765BC0" w:rsidRDefault="003A0D05" w:rsidP="003A0D05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сельского поселения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являются актами высшей юридической силы в системе муниципальных правовых актов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сельского поселения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, имеют прямое действие и применяются на всей территории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сельского поселения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3A0D05" w:rsidRPr="00765BC0" w:rsidRDefault="003A0D05" w:rsidP="003A0D05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Иные муниципальные правовые акты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сельского поселения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сельского поселения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.</w:t>
      </w:r>
    </w:p>
    <w:p w:rsidR="003A0D05" w:rsidRPr="00765BC0" w:rsidRDefault="003A0D05" w:rsidP="003A0D05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Совет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, решение об удалении Главы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отставку, а также решения по вопросам организации деятельности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3A0D05" w:rsidRPr="00765BC0" w:rsidRDefault="003A0D05" w:rsidP="003A0D05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Глава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в пределах своих полномочий, установленных настоящим Уставом и решениями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, издает постановления и распоряжения по вопросам организации деятельности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Глава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, в пределах своих полномочий, установленных настоящим Уставом и решениями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, исполняющий полномочия председателя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, издает постановления и распоряжения по вопросам организации деятельности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Руководители структурных подразделений администрации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издают приказы и распоряжения по вопросам, отнесенным к их полномочиям.</w:t>
      </w:r>
    </w:p>
    <w:p w:rsidR="003A0D05" w:rsidRPr="00765BC0" w:rsidRDefault="003A0D05" w:rsidP="00A012DE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Председатель контрольно-счетной комиссии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издает приказы и распоряжения и по вопросам организации деятельности контрольно-счетной комиссии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. 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37. Устав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принимается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Проект устава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, проект муниципального правового акта о внесении изменений и дополнений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не позднее чем за 30 дней до дня рассмотрения вопроса о принятии устава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, внесении изменений и дополнений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, а также порядка участия граждан в его обсуждении в случае, если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вносятся изменения в форме точного воспроизведения положений </w:t>
      </w:r>
      <w:hyperlink r:id="rId68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>Конституции</w:t>
        </w:r>
      </w:hyperlink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решение Совета депутатов о внесении изменений и дополнений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4.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 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решение Совета депутатов о внесении изменений и дополнений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подлежат государственной регистрации в порядке, установленном федеральным законом.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5. Отказ в государственной регистрации устава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решения Совета депутатов о внесении изменений и дополнений в 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а также нарушение установленных сроков государственной регистрации устава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поселения, решения Совета депутатов о внесении в устав 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поселения изменений и дополнений могут быть обжалованы гражданами и органами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в Министерство юстиции Российской Федерации, а так же в судебном порядке.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6.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, муниципальный правовой акт о внесении изменений и дополнений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3A0D05" w:rsidRPr="00765BC0" w:rsidRDefault="003A0D05" w:rsidP="003A0D0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0"/>
          <w:szCs w:val="20"/>
        </w:rPr>
      </w:pPr>
      <w:r w:rsidRPr="00765BC0">
        <w:rPr>
          <w:color w:val="000000" w:themeColor="text1"/>
          <w:sz w:val="20"/>
          <w:szCs w:val="20"/>
        </w:rPr>
        <w:t xml:space="preserve">7. Глава </w:t>
      </w:r>
      <w:proofErr w:type="spellStart"/>
      <w:r w:rsidRPr="00765BC0">
        <w:rPr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bCs/>
          <w:color w:val="000000" w:themeColor="text1"/>
          <w:sz w:val="20"/>
          <w:szCs w:val="20"/>
        </w:rPr>
        <w:t xml:space="preserve"> </w:t>
      </w:r>
      <w:r w:rsidRPr="00765BC0">
        <w:rPr>
          <w:color w:val="000000" w:themeColor="text1"/>
          <w:sz w:val="20"/>
          <w:szCs w:val="20"/>
        </w:rPr>
        <w:t xml:space="preserve">сельского поселения обязан опубликовать зарегистрированные устав </w:t>
      </w:r>
      <w:proofErr w:type="spellStart"/>
      <w:r w:rsidRPr="00765BC0">
        <w:rPr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bCs/>
          <w:color w:val="000000" w:themeColor="text1"/>
          <w:sz w:val="20"/>
          <w:szCs w:val="20"/>
        </w:rPr>
        <w:t xml:space="preserve"> </w:t>
      </w:r>
      <w:r w:rsidRPr="00765BC0">
        <w:rPr>
          <w:color w:val="000000" w:themeColor="text1"/>
          <w:sz w:val="20"/>
          <w:szCs w:val="20"/>
        </w:rPr>
        <w:t xml:space="preserve">сельского поселения, муниципальный правовой акт о внесении изменений и дополнений в устав </w:t>
      </w:r>
      <w:proofErr w:type="spellStart"/>
      <w:r w:rsidRPr="00765BC0">
        <w:rPr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bCs/>
          <w:color w:val="000000" w:themeColor="text1"/>
          <w:sz w:val="20"/>
          <w:szCs w:val="20"/>
        </w:rPr>
        <w:t xml:space="preserve"> сельского </w:t>
      </w:r>
      <w:r w:rsidRPr="00765BC0">
        <w:rPr>
          <w:color w:val="000000" w:themeColor="text1"/>
          <w:sz w:val="20"/>
          <w:szCs w:val="20"/>
        </w:rPr>
        <w:t xml:space="preserve">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 w:rsidRPr="00765BC0">
        <w:rPr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bCs/>
          <w:color w:val="000000" w:themeColor="text1"/>
          <w:sz w:val="20"/>
          <w:szCs w:val="20"/>
        </w:rPr>
        <w:t xml:space="preserve"> </w:t>
      </w:r>
      <w:r w:rsidRPr="00765BC0">
        <w:rPr>
          <w:color w:val="000000" w:themeColor="text1"/>
          <w:sz w:val="20"/>
          <w:szCs w:val="20"/>
        </w:rPr>
        <w:t xml:space="preserve">сельского поселения, о муниципальном правовом акте о внесении изменений и дополнений в устав </w:t>
      </w:r>
      <w:proofErr w:type="spellStart"/>
      <w:r w:rsidRPr="00765BC0">
        <w:rPr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bCs/>
          <w:color w:val="000000" w:themeColor="text1"/>
          <w:sz w:val="20"/>
          <w:szCs w:val="20"/>
        </w:rPr>
        <w:t xml:space="preserve"> </w:t>
      </w:r>
      <w:r w:rsidRPr="00765BC0">
        <w:rPr>
          <w:color w:val="000000" w:themeColor="text1"/>
          <w:sz w:val="20"/>
          <w:szCs w:val="20"/>
        </w:rPr>
        <w:t>сельского поселения в государственный реестр уставов муниципальных образований Республики Мордовия.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8. Изменения и дополнения, внесенные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принявшего муниципальный правовой акт о внесении указанных изменений и дополнений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поселения, за исключением случаев, установленных Федеральным законом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 № 33-ФЗ.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9. Приведение устава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3A0D05" w:rsidRPr="00765BC0" w:rsidRDefault="003A0D05" w:rsidP="00A012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38. Решения, принятые путем прямого волеизъявления граждан</w:t>
      </w:r>
    </w:p>
    <w:p w:rsidR="003A0D05" w:rsidRPr="00765BC0" w:rsidRDefault="003A0D05" w:rsidP="003A0D05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Решение вопросов непосредственного обеспечения жизнедеятельности населения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3A0D05" w:rsidRPr="00765BC0" w:rsidRDefault="003A0D05" w:rsidP="003A0D05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Если для реализации решения, принятого путем прямого волеизъявления населения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3A0D05" w:rsidRPr="00765BC0" w:rsidRDefault="003A0D05" w:rsidP="00A012DE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является основанием для досрочного прекращения полномочий Главы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или досрочного прекращения полномочий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39. Нормативные и иные правовые акты Совета депутатов, порядок их принятия (издания)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К нормативным правовым актам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относятся: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нормативный правовой акт об утверждении устава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нормативный правовой акт об утверждении бюджета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3) правила благоустройства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5) иные нормативные правовые акты, принятые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Совет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решения, устанавливающие правила, обязательные для исполнения на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решение об удалении главы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в отставку;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3) решения по вопросам организации деятельности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HAnsi" w:hAnsi="Times New Roman"/>
          <w:color w:val="000000" w:themeColor="text1"/>
          <w:sz w:val="20"/>
          <w:szCs w:val="20"/>
          <w:shd w:val="clear" w:color="auto" w:fill="FFFFFF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сельского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сельского поселения по представлению главы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сельского поселения либо при наличии его заключения. Данное заключение представляется в Совет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 xml:space="preserve"> сельского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поселения не менее чем за 20 дней до даты рассмотрения указанного проекта нормативного правового акта.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 Порядок принятия решений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определяется регламентом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которые утверждаются нормативными правовыми актами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5. Решение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в том числе устанавливающее правила, обязательные для исполнения на территории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а также по вопросам организации деятельности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6. Глава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подписывает и обнародует нормативный правовой акт, принятый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7. Нормативный правовой акт, принятый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направляется главе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для подписания и обнародования в течение 10 дней.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8. Глава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имеет право отклонить нормативный правовой акт, принятый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поселения с мотивированным обоснованием его отклонения либо с предложениями о внесении в него изменений и дополнений.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9. Отклоненный главой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нормативный правовой акт повторно рассматривается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A012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он подлежит подписанию главой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в течение семи дней и обнародованию.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40. Подготовка муниципальных правовых актов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1. Проекты муниципальных правовых актов могут вноситься следующими субъектами правотворческой инициативы: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депутатами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Главой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инициативными группами граждан;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собранием граждан, конференцией граждан;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5) органами территориального общественного самоуправления;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6) председателем контрольно-счетной комиссии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7) прокуратурой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-Полянского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района Республики Мордовия;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8) Ассоциацией «Совет муниципальных образований Республики Мордовия».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поселения или должностного лица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поселения, на рассмотрение которых вносятся указанные проекты.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41. Вступление в силу муниципальных правовых актов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решения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о внесении изменений и дополнений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решения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поселения, постановления администрации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по вопросам непосредственного обеспечения жизнедеятельности населения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опубликования, обнародования. 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PT Astra Serif"/>
          <w:color w:val="000000" w:themeColor="text1"/>
          <w:sz w:val="20"/>
          <w:szCs w:val="20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распространяемой 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Пичпандинском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сельском поселении,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или первое размещение в сетевом издании.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 Нормативные правовые акты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о налогах и сборах вступают в силу в соответствии с Налоговым кодексом Российской Федерации.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5. Официальным опубликованием муниципальных правовых актов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Pr="00765BC0">
        <w:rPr>
          <w:rFonts w:ascii="PT Astra Serif" w:hAnsi="PT Astra Serif"/>
          <w:color w:val="000000" w:themeColor="text1"/>
          <w:sz w:val="20"/>
          <w:szCs w:val="20"/>
        </w:rPr>
        <w:t xml:space="preserve">Информационном бюллетене </w:t>
      </w:r>
      <w:r w:rsidRPr="00765BC0">
        <w:rPr>
          <w:rFonts w:ascii="PT Astra Serif" w:hAnsi="PT Astra Serif"/>
          <w:color w:val="000000" w:themeColor="text1"/>
          <w:sz w:val="20"/>
          <w:szCs w:val="20"/>
          <w:highlight w:val="yellow"/>
        </w:rPr>
        <w:t>«Созидание»</w:t>
      </w:r>
      <w:r w:rsidRPr="00765BC0">
        <w:rPr>
          <w:rFonts w:ascii="PT Astra Serif" w:hAnsi="PT Astra Serif"/>
          <w:color w:val="000000" w:themeColor="text1"/>
          <w:sz w:val="20"/>
          <w:szCs w:val="20"/>
        </w:rPr>
        <w:t xml:space="preserve">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поселения. 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качестве дополнительного источника официального опубликования Устава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решений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  о внесении изменений и дополнений в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поселения, органы местного самоуправления используют сетевое издание – портал Минюста России» Нормативные правовые акты в Российской Федерации» с доменным именем http://pravo-mi</w:t>
      </w:r>
      <w:r w:rsidRPr="00765BC0">
        <w:rPr>
          <w:rFonts w:ascii="Times New Roman" w:hAnsi="Times New Roman"/>
          <w:color w:val="000000" w:themeColor="text1"/>
          <w:sz w:val="20"/>
          <w:szCs w:val="20"/>
          <w:lang w:val="en-US"/>
        </w:rPr>
        <w:t>n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just.ru,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http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//право-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минюст.рф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, регистрационный номер и дата его регистрации в качестве сетевого издания – Эл № ФС77-72471 от 05.03.2018.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color w:val="000000" w:themeColor="text1"/>
          <w:sz w:val="20"/>
          <w:szCs w:val="20"/>
        </w:rPr>
        <w:t>Статья 42. Обнародование муниципальных правовых актов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1. Под обнародованием муниципального правового акта понимаются: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официальное опубликование муниципального правового акта;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 w:rsidRPr="00765BC0">
        <w:rPr>
          <w:rFonts w:ascii="PT Astra Serif" w:hAnsi="PT Astra Serif"/>
          <w:color w:val="000000" w:themeColor="text1"/>
          <w:sz w:val="20"/>
          <w:szCs w:val="20"/>
        </w:rPr>
        <w:t xml:space="preserve">Информационном бюллетене </w:t>
      </w:r>
      <w:r w:rsidRPr="00765BC0">
        <w:rPr>
          <w:rFonts w:ascii="PT Astra Serif" w:hAnsi="PT Astra Serif"/>
          <w:color w:val="000000" w:themeColor="text1"/>
          <w:sz w:val="20"/>
          <w:szCs w:val="20"/>
          <w:highlight w:val="yellow"/>
        </w:rPr>
        <w:t>«Созидание»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, распространяемой 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Пичпандинском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сельском поселении, или первое размещение в сетевом издании.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9" w:anchor="/document/194874/entry/0" w:history="1">
        <w:r w:rsidRPr="00765BC0">
          <w:rPr>
            <w:rStyle w:val="a5"/>
            <w:color w:val="000000" w:themeColor="text1"/>
            <w:sz w:val="20"/>
            <w:szCs w:val="20"/>
          </w:rPr>
          <w:t>Федеральным законом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от 9 февраля 2009 года №8-ФЗ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4.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A012D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HAnsi" w:hAnsi="Times New Roman"/>
          <w:color w:val="000000" w:themeColor="text1"/>
          <w:sz w:val="20"/>
          <w:szCs w:val="20"/>
          <w:shd w:val="clear" w:color="auto" w:fill="FFFFFF"/>
          <w:lang w:eastAsia="en-US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5. Обнародование иных документов и информации в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43. Отмена муниципальных правовых актов и приостановление их действий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Муниципальные правовые акты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Признание по решению суда закона Республики Мордовия об установлении статуса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ГЛАВА 5. Экономическая основа местного самоуправления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44. Экономическая основа местного самоуправления</w:t>
      </w:r>
    </w:p>
    <w:p w:rsidR="003A0D05" w:rsidRPr="00765BC0" w:rsidRDefault="003A0D05" w:rsidP="00A012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Экономическую основу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составляет находящееся в муниципальной собственности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имущество, в том числе имущественные права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а также средства бюджета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45. Муниципальное имущество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pStyle w:val="a7"/>
        <w:numPr>
          <w:ilvl w:val="0"/>
          <w:numId w:val="23"/>
        </w:numPr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В собственности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сельского поселения может находиться:</w:t>
      </w:r>
    </w:p>
    <w:p w:rsidR="003A0D05" w:rsidRPr="00765BC0" w:rsidRDefault="003A0D05" w:rsidP="003A0D05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3A0D05" w:rsidRPr="00765BC0" w:rsidRDefault="003A0D05" w:rsidP="003A0D05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3A0D05" w:rsidRPr="00765BC0" w:rsidRDefault="003A0D05" w:rsidP="003A0D05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поселения;</w:t>
      </w:r>
    </w:p>
    <w:p w:rsidR="003A0D05" w:rsidRPr="00765BC0" w:rsidRDefault="003A0D05" w:rsidP="003A0D05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3A0D05" w:rsidRPr="00765BC0" w:rsidRDefault="003A0D05" w:rsidP="003A0D05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765BC0">
        <w:rPr>
          <w:rFonts w:ascii="Times New Roman" w:hAnsi="Times New Roman"/>
          <w:color w:val="000000" w:themeColor="text1"/>
          <w:sz w:val="20"/>
          <w:szCs w:val="20"/>
        </w:rPr>
        <w:t>№ 33-ФЗ</w:t>
      </w:r>
      <w:bookmarkEnd w:id="8"/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A012DE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В случаях возникновения у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46. Владение, пользование и распоряжение муниципальным имуществом</w:t>
      </w:r>
    </w:p>
    <w:p w:rsidR="003A0D05" w:rsidRPr="00765BC0" w:rsidRDefault="003A0D05" w:rsidP="003A0D05">
      <w:pPr>
        <w:pStyle w:val="a7"/>
        <w:numPr>
          <w:ilvl w:val="0"/>
          <w:numId w:val="24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Органы местного самоуправления </w:t>
      </w:r>
      <w:proofErr w:type="spellStart"/>
      <w:r w:rsidRPr="00765BC0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 w:cs="Times New Roman"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сельского поселения от имени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сельского поселения</w:t>
      </w:r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0" w:anchor="/document/10103000/entry/0" w:history="1">
        <w:r w:rsidRPr="00765BC0">
          <w:rPr>
            <w:rStyle w:val="a5"/>
            <w:color w:val="000000" w:themeColor="text1"/>
            <w:sz w:val="20"/>
            <w:szCs w:val="20"/>
            <w:shd w:val="clear" w:color="auto" w:fill="FFFFFF"/>
          </w:rPr>
          <w:t>Конституцией</w:t>
        </w:r>
      </w:hyperlink>
      <w:r w:rsidRPr="00765BC0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3A0D05" w:rsidRPr="00765BC0" w:rsidRDefault="003A0D05" w:rsidP="003A0D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Органы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вправе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3A0D05" w:rsidRPr="00765BC0" w:rsidRDefault="003A0D05" w:rsidP="003A0D05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Порядок и условия приватизации муниципального имущества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определяются решениями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в соответствии с федеральными законами.</w:t>
      </w:r>
    </w:p>
    <w:p w:rsidR="003A0D05" w:rsidRPr="00765BC0" w:rsidRDefault="003A0D05" w:rsidP="003A0D05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Доходы от использования и приватизации муниципального имущества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поступают в бюджет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pStyle w:val="a7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4.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3A0D05" w:rsidRPr="00765BC0" w:rsidRDefault="003A0D05" w:rsidP="003A0D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осуществляют уполномоченные органы местного самоуправления: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порядке, установленном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сельского поселения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-Полянского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муниципального района;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в порядке, установленном администрацией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Администрация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Администрация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либо орган, осуществляющий полномочия учредителя, по согласованию с администрацией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3A0D05" w:rsidRPr="00765BC0" w:rsidRDefault="003A0D05" w:rsidP="003A0D0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Органы местного самоуправления от имени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субсидиарно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3A0D05" w:rsidRPr="00765BC0" w:rsidRDefault="003A0D05" w:rsidP="003A0D05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3A0D05" w:rsidRPr="00765BC0" w:rsidRDefault="003A0D05" w:rsidP="00A012DE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Органы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 xml:space="preserve"> сельского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1" w:anchor="/document/185656/entry/2" w:history="1">
        <w:r w:rsidRPr="00765BC0">
          <w:rPr>
            <w:rStyle w:val="a5"/>
            <w:color w:val="000000" w:themeColor="text1"/>
            <w:sz w:val="20"/>
            <w:szCs w:val="20"/>
            <w:shd w:val="clear" w:color="auto" w:fill="FFFFFF"/>
          </w:rPr>
          <w:t>законодательством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 Российской Федерации об электроэнергетике.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47. Бюджет 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Пичпандинское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сельское поселение имеет собственный бюджет, утверждаемый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Составление и рассмотрение проекта бюджета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самостоятельно с соблюдением требований, установленных Бюджетным кодексом Российской Федерации.</w:t>
      </w:r>
    </w:p>
    <w:p w:rsidR="003A0D05" w:rsidRPr="00765BC0" w:rsidRDefault="003A0D05" w:rsidP="003A0D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lastRenderedPageBreak/>
        <w:t xml:space="preserve">3. Бюджетные полномочия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сельского поселения, 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органов местного самоуправления и должностных лиц местного самоуправления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сельского поселения устанавливаются Бюджетным кодексом Российской Федерации.</w:t>
      </w:r>
    </w:p>
    <w:p w:rsidR="003A0D05" w:rsidRPr="00765BC0" w:rsidRDefault="003A0D05" w:rsidP="00A012DE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Пичпандинского</w:t>
      </w:r>
      <w:proofErr w:type="spellEnd"/>
      <w:r w:rsidRPr="00765BC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48. Порядок формирования, утверждения и исполнения местного бюджета</w:t>
      </w:r>
    </w:p>
    <w:p w:rsidR="003A0D05" w:rsidRPr="00765BC0" w:rsidRDefault="003A0D05" w:rsidP="003A0D05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Проект местного бюджета составляется в порядке, установленном администрацией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разрабатывает и утверждает среднесрочный финансовый план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Администрация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вносит проект решения о местном бюджете на рассмотрение в Совет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в сроки, установленные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Одновременно с проектом местного бюджета в Совет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представляются документы и материалы в соответствии со статьей 184.2 </w:t>
      </w:r>
      <w:hyperlink r:id="rId72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Бюджетного кодекса Российской Федерации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в соответствии с требованиями </w:t>
      </w:r>
      <w:hyperlink r:id="rId73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Бюджетного кодекса Российской Федерации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3A0D05" w:rsidRPr="00765BC0" w:rsidRDefault="003A0D05" w:rsidP="003A0D05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Исполнение местного бюджета обеспечивается администрацией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</w:t>
      </w: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49. Расходы бюджета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Формирование расходов бюджета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4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Бюджетного кодекса Российской Федерации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A012DE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Исполнение расходных обязательств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осуществляется за счет средств бюджета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в соответствии с требованиями </w:t>
      </w:r>
      <w:hyperlink r:id="rId75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Бюджетного кодекса Российской Федерации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50. Закупки для обеспечения муниципальных нужд</w:t>
      </w:r>
    </w:p>
    <w:p w:rsidR="003A0D05" w:rsidRPr="00765BC0" w:rsidRDefault="003A0D05" w:rsidP="003A0D05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3A0D05" w:rsidRPr="00765BC0" w:rsidRDefault="003A0D05" w:rsidP="00A012DE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Закупки товаров, работ, услуг для обеспечения муниципальных нужд осуществляются за счет средств местного бюджета. 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51. Доходы бюджета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52.Средства самообложения граждан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(населенного пункта (либо части его территории), входящего в состав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(населенного пункта (либо части его территории), входящего в состав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поселения) и для которых размер платежей может быть уменьшен.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bookmarkStart w:id="9" w:name="dst777"/>
      <w:bookmarkEnd w:id="9"/>
      <w:r w:rsidRPr="00765BC0">
        <w:rPr>
          <w:rFonts w:ascii="Times New Roman" w:hAnsi="Times New Roman"/>
          <w:color w:val="000000" w:themeColor="text1"/>
          <w:sz w:val="20"/>
          <w:szCs w:val="20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53. Финансовое и иное обеспечение реализации инициативных проектов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lastRenderedPageBreak/>
        <w:t>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6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Бюджетным кодексом Российской Федерации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в местный бюджет в целях реализации конкретных инициативных проектов.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 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54. Муниципальные заимствования и муниципальные гарантии</w:t>
      </w:r>
    </w:p>
    <w:p w:rsidR="003A0D05" w:rsidRPr="00765BC0" w:rsidRDefault="003A0D05" w:rsidP="003A0D05">
      <w:pPr>
        <w:numPr>
          <w:ilvl w:val="0"/>
          <w:numId w:val="32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Пичпандинское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3A0D05" w:rsidRPr="00765BC0" w:rsidRDefault="003A0D05" w:rsidP="003A0D05">
      <w:pPr>
        <w:numPr>
          <w:ilvl w:val="0"/>
          <w:numId w:val="32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От имени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поселения.</w:t>
      </w:r>
    </w:p>
    <w:p w:rsidR="003A0D05" w:rsidRPr="00765BC0" w:rsidRDefault="003A0D05" w:rsidP="00A012DE">
      <w:pPr>
        <w:numPr>
          <w:ilvl w:val="0"/>
          <w:numId w:val="32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От имени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муниципальные гарантии предоставляются администрацией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о бюджете на очередной финансовый год (очередной финансовый год и плановый период), в соответствии с требованиями  </w:t>
      </w:r>
      <w:hyperlink r:id="rId77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Бюджетного кодекса Российской Федерации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 и в порядке, установленном муниципальными правовыми актами.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55. Порядок контроля за исполнением местного бюджета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 </w:t>
      </w:r>
    </w:p>
    <w:p w:rsidR="003A0D05" w:rsidRPr="00765BC0" w:rsidRDefault="003A0D05" w:rsidP="003A0D05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3A0D05" w:rsidRPr="00765BC0" w:rsidRDefault="003A0D05" w:rsidP="003A0D05">
      <w:pPr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поселения.</w:t>
      </w:r>
    </w:p>
    <w:p w:rsidR="003A0D05" w:rsidRPr="00765BC0" w:rsidRDefault="003A0D05" w:rsidP="003A0D05">
      <w:pPr>
        <w:pStyle w:val="a7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0"/>
          <w:szCs w:val="20"/>
        </w:rPr>
      </w:pPr>
      <w:r w:rsidRPr="00765BC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если иное не предусмотрено </w:t>
      </w:r>
      <w:hyperlink r:id="rId78" w:history="1">
        <w:r w:rsidRPr="00765BC0">
          <w:rPr>
            <w:rStyle w:val="a5"/>
            <w:rFonts w:cs="PT Astra Serif"/>
            <w:color w:val="000000" w:themeColor="text1"/>
            <w:sz w:val="20"/>
            <w:szCs w:val="20"/>
          </w:rPr>
          <w:t>статьей 267.1</w:t>
        </w:r>
      </w:hyperlink>
      <w:r w:rsidRPr="00765BC0">
        <w:rPr>
          <w:rFonts w:ascii="Times New Roman" w:hAnsi="Times New Roman" w:cs="PT Astra Serif"/>
          <w:color w:val="000000" w:themeColor="text1"/>
          <w:sz w:val="20"/>
          <w:szCs w:val="20"/>
        </w:rPr>
        <w:t xml:space="preserve"> Бюджетного кодекса.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3A0D05" w:rsidRPr="00765BC0" w:rsidRDefault="003A0D05" w:rsidP="003A0D05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3A0D05" w:rsidRPr="00765BC0" w:rsidRDefault="003A0D05" w:rsidP="00A012DE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56. Представление, рассмотрение и утверждение годового отчета об исполнении местного бюджета Советом депутатов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</w:t>
      </w:r>
    </w:p>
    <w:p w:rsidR="003A0D05" w:rsidRPr="00765BC0" w:rsidRDefault="003A0D05" w:rsidP="003A0D05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в соответствии с положениями </w:t>
      </w:r>
      <w:hyperlink r:id="rId79" w:tgtFrame="_blank" w:history="1">
        <w:r w:rsidRPr="00765BC0">
          <w:rPr>
            <w:rStyle w:val="a5"/>
            <w:color w:val="000000" w:themeColor="text1"/>
            <w:sz w:val="20"/>
            <w:szCs w:val="20"/>
          </w:rPr>
          <w:t>Бюджетного кодекса Российской Федерации</w:t>
        </w:r>
      </w:hyperlink>
      <w:r w:rsidRPr="00765BC0">
        <w:rPr>
          <w:rFonts w:ascii="Times New Roman" w:hAnsi="Times New Roman"/>
          <w:color w:val="000000" w:themeColor="text1"/>
          <w:sz w:val="20"/>
          <w:szCs w:val="20"/>
        </w:rPr>
        <w:t>.</w:t>
      </w:r>
    </w:p>
    <w:p w:rsidR="003A0D05" w:rsidRPr="00765BC0" w:rsidRDefault="003A0D05" w:rsidP="003A0D05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3A0D05" w:rsidRPr="00765BC0" w:rsidRDefault="003A0D05" w:rsidP="003A0D05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В случае отклонения Советом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3A0D05" w:rsidRPr="00765BC0" w:rsidRDefault="003A0D05" w:rsidP="00A012DE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Годовой отчет об исполнении местного бюджета представляется в Совет депутатов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не позднее 1 мая текущего года.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lastRenderedPageBreak/>
        <w:t>ГЛАВА 6. МЕЖДУНАРОДНЫЕ И ВНЕШНЕЭКОНОМИЧЕСКИЕ СВЯЗИ ОРГАНОВ МЕСТНОГО САМОУПРАВЛЕНИЯ ПИЧПАНДИНСКОГОСЕЛЬСКОГО ПОСЕЛЕНИЯ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Статья 57. Полномочия органов местного самоуправления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 xml:space="preserve"> сельского поселения в сфере международных и внешнеэкономических связей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К полномочиям органов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в сфере международных и внешнеэкономических связей относятся: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с органами местного самоуправления иностранных государств;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4) участие в разработке и реализации проектов международных программ межмуниципального сотрудничества;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58.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 </w:t>
      </w: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 сельского поселения.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Республики Мордовия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 в порядке, определяемом 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Республикой Мордовия.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 подлежат опубликованию (обнародованию) в порядке, предусмотренном для опубликования (обнародования) муниципальных правовых актов. 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59.</w:t>
      </w: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 сельского поселения 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Глава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>сельского поселения и о результатах осуществления таких связей в предыдущем году.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1.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Пичпандинское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поселения, в том числе соглашения, утратившие силу.</w:t>
      </w:r>
    </w:p>
    <w:p w:rsidR="003A0D05" w:rsidRPr="00765BC0" w:rsidRDefault="003A0D05" w:rsidP="00A012D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2. Глава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>сельского поселения, в том числе соглашения, утратившие силу.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b/>
          <w:bCs/>
          <w:color w:val="000000" w:themeColor="text1"/>
          <w:sz w:val="20"/>
          <w:szCs w:val="20"/>
        </w:rPr>
        <w:t>Статья 61. Вступление в силу настоящего Устава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Настоящий Устав </w:t>
      </w:r>
      <w:proofErr w:type="spellStart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>Пичпандинского</w:t>
      </w:r>
      <w:proofErr w:type="spellEnd"/>
      <w:r w:rsidRPr="00765BC0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</w:t>
      </w:r>
      <w:r w:rsidRPr="00765BC0">
        <w:rPr>
          <w:rFonts w:ascii="Times New Roman" w:hAnsi="Times New Roman"/>
          <w:color w:val="000000" w:themeColor="text1"/>
          <w:sz w:val="20"/>
          <w:szCs w:val="20"/>
        </w:rPr>
        <w:t xml:space="preserve">сельского поселения </w:t>
      </w:r>
      <w:proofErr w:type="spellStart"/>
      <w:r w:rsidRPr="00765BC0">
        <w:rPr>
          <w:rFonts w:ascii="Times New Roman" w:hAnsi="Times New Roman"/>
          <w:color w:val="000000" w:themeColor="text1"/>
          <w:sz w:val="20"/>
          <w:szCs w:val="20"/>
        </w:rPr>
        <w:t>Зубово</w:t>
      </w:r>
      <w:proofErr w:type="spellEnd"/>
      <w:r w:rsidRPr="00765BC0">
        <w:rPr>
          <w:rFonts w:ascii="Times New Roman" w:hAnsi="Times New Roman"/>
          <w:color w:val="000000" w:themeColor="text1"/>
          <w:sz w:val="20"/>
          <w:szCs w:val="20"/>
        </w:rPr>
        <w:t>-Полянского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3A0D05" w:rsidRPr="00765BC0" w:rsidRDefault="003A0D05" w:rsidP="003A0D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A0D05" w:rsidRPr="00765BC0" w:rsidRDefault="003A0D05" w:rsidP="0063365F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sectPr w:rsidR="003A0D05" w:rsidRPr="00765BC0" w:rsidSect="000D59E9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0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2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5CF8"/>
    <w:rsid w:val="0000616F"/>
    <w:rsid w:val="0001401F"/>
    <w:rsid w:val="00036919"/>
    <w:rsid w:val="00067A77"/>
    <w:rsid w:val="000A4E55"/>
    <w:rsid w:val="000C12B8"/>
    <w:rsid w:val="000D1685"/>
    <w:rsid w:val="000D3E4B"/>
    <w:rsid w:val="000D5746"/>
    <w:rsid w:val="000D59E9"/>
    <w:rsid w:val="0010114D"/>
    <w:rsid w:val="00115810"/>
    <w:rsid w:val="001253D3"/>
    <w:rsid w:val="00127CB3"/>
    <w:rsid w:val="001404E1"/>
    <w:rsid w:val="00161217"/>
    <w:rsid w:val="001629A9"/>
    <w:rsid w:val="00177CB3"/>
    <w:rsid w:val="001A528B"/>
    <w:rsid w:val="001C12CF"/>
    <w:rsid w:val="001D2243"/>
    <w:rsid w:val="001D257F"/>
    <w:rsid w:val="001D33AD"/>
    <w:rsid w:val="001D7FD4"/>
    <w:rsid w:val="00233540"/>
    <w:rsid w:val="00243B93"/>
    <w:rsid w:val="00244D00"/>
    <w:rsid w:val="00246318"/>
    <w:rsid w:val="0027173C"/>
    <w:rsid w:val="0027644A"/>
    <w:rsid w:val="002D6D83"/>
    <w:rsid w:val="002F6C8D"/>
    <w:rsid w:val="00302208"/>
    <w:rsid w:val="00307F22"/>
    <w:rsid w:val="00312B0C"/>
    <w:rsid w:val="003146B1"/>
    <w:rsid w:val="00322F86"/>
    <w:rsid w:val="00330DFF"/>
    <w:rsid w:val="003320CC"/>
    <w:rsid w:val="00335B0C"/>
    <w:rsid w:val="0033650C"/>
    <w:rsid w:val="00376EC9"/>
    <w:rsid w:val="0038083E"/>
    <w:rsid w:val="00391F37"/>
    <w:rsid w:val="00395411"/>
    <w:rsid w:val="003A0D05"/>
    <w:rsid w:val="003C2B78"/>
    <w:rsid w:val="003E77E2"/>
    <w:rsid w:val="003F54AC"/>
    <w:rsid w:val="00400D06"/>
    <w:rsid w:val="004235C3"/>
    <w:rsid w:val="004247B0"/>
    <w:rsid w:val="00441378"/>
    <w:rsid w:val="0044239C"/>
    <w:rsid w:val="00467B9C"/>
    <w:rsid w:val="00477115"/>
    <w:rsid w:val="00485293"/>
    <w:rsid w:val="00486160"/>
    <w:rsid w:val="004B5017"/>
    <w:rsid w:val="004D3A44"/>
    <w:rsid w:val="004E3A36"/>
    <w:rsid w:val="004F3DF9"/>
    <w:rsid w:val="00513E59"/>
    <w:rsid w:val="00530D31"/>
    <w:rsid w:val="00532399"/>
    <w:rsid w:val="005334DC"/>
    <w:rsid w:val="005348ED"/>
    <w:rsid w:val="005543EC"/>
    <w:rsid w:val="0058458B"/>
    <w:rsid w:val="005C512C"/>
    <w:rsid w:val="005E18F4"/>
    <w:rsid w:val="005E32B6"/>
    <w:rsid w:val="005F02D2"/>
    <w:rsid w:val="005F72F0"/>
    <w:rsid w:val="006017E4"/>
    <w:rsid w:val="00606219"/>
    <w:rsid w:val="0060730F"/>
    <w:rsid w:val="00617BFE"/>
    <w:rsid w:val="00626B66"/>
    <w:rsid w:val="00627F22"/>
    <w:rsid w:val="00631D6F"/>
    <w:rsid w:val="0063365F"/>
    <w:rsid w:val="00677DA7"/>
    <w:rsid w:val="00684A74"/>
    <w:rsid w:val="006937F3"/>
    <w:rsid w:val="006A4EF5"/>
    <w:rsid w:val="006A5CF8"/>
    <w:rsid w:val="00703795"/>
    <w:rsid w:val="0070453A"/>
    <w:rsid w:val="007177A4"/>
    <w:rsid w:val="00721133"/>
    <w:rsid w:val="00753736"/>
    <w:rsid w:val="007538DF"/>
    <w:rsid w:val="00762569"/>
    <w:rsid w:val="00765BC0"/>
    <w:rsid w:val="007A2525"/>
    <w:rsid w:val="007B4CF9"/>
    <w:rsid w:val="007C087F"/>
    <w:rsid w:val="007E3AB1"/>
    <w:rsid w:val="007E720B"/>
    <w:rsid w:val="00812221"/>
    <w:rsid w:val="008165CB"/>
    <w:rsid w:val="00840BF1"/>
    <w:rsid w:val="0084744E"/>
    <w:rsid w:val="008549E9"/>
    <w:rsid w:val="00862E0E"/>
    <w:rsid w:val="00864C05"/>
    <w:rsid w:val="00866EAC"/>
    <w:rsid w:val="00881269"/>
    <w:rsid w:val="008812FA"/>
    <w:rsid w:val="008A6E36"/>
    <w:rsid w:val="008B3C84"/>
    <w:rsid w:val="008D6E45"/>
    <w:rsid w:val="009054D3"/>
    <w:rsid w:val="00924225"/>
    <w:rsid w:val="0093147B"/>
    <w:rsid w:val="00944A21"/>
    <w:rsid w:val="00950E36"/>
    <w:rsid w:val="009513A8"/>
    <w:rsid w:val="009763BD"/>
    <w:rsid w:val="009C75E1"/>
    <w:rsid w:val="009D16CE"/>
    <w:rsid w:val="009D1855"/>
    <w:rsid w:val="009D1F72"/>
    <w:rsid w:val="009D7E8B"/>
    <w:rsid w:val="009F1CB7"/>
    <w:rsid w:val="00A004B1"/>
    <w:rsid w:val="00A012DE"/>
    <w:rsid w:val="00A0676B"/>
    <w:rsid w:val="00A06ED6"/>
    <w:rsid w:val="00A071C2"/>
    <w:rsid w:val="00A15B48"/>
    <w:rsid w:val="00A221C6"/>
    <w:rsid w:val="00A3034E"/>
    <w:rsid w:val="00A408E7"/>
    <w:rsid w:val="00A43B32"/>
    <w:rsid w:val="00A5220A"/>
    <w:rsid w:val="00A65D7F"/>
    <w:rsid w:val="00A71CAC"/>
    <w:rsid w:val="00A839B3"/>
    <w:rsid w:val="00A90B4A"/>
    <w:rsid w:val="00AA6BF6"/>
    <w:rsid w:val="00AC7085"/>
    <w:rsid w:val="00AD1023"/>
    <w:rsid w:val="00AD400B"/>
    <w:rsid w:val="00AF23D4"/>
    <w:rsid w:val="00AF660E"/>
    <w:rsid w:val="00B04BED"/>
    <w:rsid w:val="00B32612"/>
    <w:rsid w:val="00B67226"/>
    <w:rsid w:val="00B673A0"/>
    <w:rsid w:val="00B7264C"/>
    <w:rsid w:val="00B74DBF"/>
    <w:rsid w:val="00BB5ACD"/>
    <w:rsid w:val="00BB6D7B"/>
    <w:rsid w:val="00BD010B"/>
    <w:rsid w:val="00BD2926"/>
    <w:rsid w:val="00BE3C77"/>
    <w:rsid w:val="00BE77AB"/>
    <w:rsid w:val="00C03D6A"/>
    <w:rsid w:val="00C058F3"/>
    <w:rsid w:val="00C1292B"/>
    <w:rsid w:val="00C14261"/>
    <w:rsid w:val="00C33C64"/>
    <w:rsid w:val="00C37B69"/>
    <w:rsid w:val="00C44954"/>
    <w:rsid w:val="00C463A3"/>
    <w:rsid w:val="00C57C2D"/>
    <w:rsid w:val="00C730C7"/>
    <w:rsid w:val="00C746C7"/>
    <w:rsid w:val="00C869A8"/>
    <w:rsid w:val="00C92ACF"/>
    <w:rsid w:val="00CE6C87"/>
    <w:rsid w:val="00CF1AC7"/>
    <w:rsid w:val="00D01D40"/>
    <w:rsid w:val="00D217CF"/>
    <w:rsid w:val="00D24158"/>
    <w:rsid w:val="00D41139"/>
    <w:rsid w:val="00D5319F"/>
    <w:rsid w:val="00D560A1"/>
    <w:rsid w:val="00D659AA"/>
    <w:rsid w:val="00D678F5"/>
    <w:rsid w:val="00D73288"/>
    <w:rsid w:val="00DA3EC9"/>
    <w:rsid w:val="00DC519D"/>
    <w:rsid w:val="00DC73EB"/>
    <w:rsid w:val="00DE64A7"/>
    <w:rsid w:val="00DF5931"/>
    <w:rsid w:val="00DF68D5"/>
    <w:rsid w:val="00E04F87"/>
    <w:rsid w:val="00E11B31"/>
    <w:rsid w:val="00E227B2"/>
    <w:rsid w:val="00E2592C"/>
    <w:rsid w:val="00E26C03"/>
    <w:rsid w:val="00E471B3"/>
    <w:rsid w:val="00E63053"/>
    <w:rsid w:val="00E74A63"/>
    <w:rsid w:val="00E77D64"/>
    <w:rsid w:val="00E81D50"/>
    <w:rsid w:val="00E900E3"/>
    <w:rsid w:val="00EA75F0"/>
    <w:rsid w:val="00EB2EEC"/>
    <w:rsid w:val="00EC2A90"/>
    <w:rsid w:val="00ED5892"/>
    <w:rsid w:val="00EE1130"/>
    <w:rsid w:val="00EE1616"/>
    <w:rsid w:val="00EE3D35"/>
    <w:rsid w:val="00EF190A"/>
    <w:rsid w:val="00EF4F36"/>
    <w:rsid w:val="00F05F58"/>
    <w:rsid w:val="00F1391C"/>
    <w:rsid w:val="00F16456"/>
    <w:rsid w:val="00F21933"/>
    <w:rsid w:val="00F2272C"/>
    <w:rsid w:val="00F328E0"/>
    <w:rsid w:val="00F33F81"/>
    <w:rsid w:val="00F44919"/>
    <w:rsid w:val="00F469F8"/>
    <w:rsid w:val="00F52764"/>
    <w:rsid w:val="00F93BA0"/>
    <w:rsid w:val="00FC23FD"/>
    <w:rsid w:val="00FC39C7"/>
    <w:rsid w:val="00FC74B1"/>
    <w:rsid w:val="00FD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059EB4C-B24B-4E2E-AF41-70989F392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D64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locked/>
    <w:rsid w:val="006336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9"/>
    <w:qFormat/>
    <w:rsid w:val="006A5CF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A5CF8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6A5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6A5CF8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"/>
    <w:rsid w:val="006336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63365F"/>
  </w:style>
  <w:style w:type="character" w:styleId="a5">
    <w:name w:val="Hyperlink"/>
    <w:basedOn w:val="a0"/>
    <w:uiPriority w:val="99"/>
    <w:unhideWhenUsed/>
    <w:rsid w:val="0063365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3365F"/>
    <w:rPr>
      <w:color w:val="800080"/>
      <w:u w:val="single"/>
    </w:rPr>
  </w:style>
  <w:style w:type="character" w:customStyle="1" w:styleId="12">
    <w:name w:val="Гиперссылка1"/>
    <w:basedOn w:val="a0"/>
    <w:rsid w:val="0063365F"/>
  </w:style>
  <w:style w:type="paragraph" w:customStyle="1" w:styleId="formattext">
    <w:name w:val="formattext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istparagraph">
    <w:name w:val="listparagraph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63365F"/>
  </w:style>
  <w:style w:type="paragraph" w:customStyle="1" w:styleId="nospacing">
    <w:name w:val="nospacing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20">
    <w:name w:val="a2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web">
    <w:name w:val="normalweb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336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1">
    <w:name w:val="s_1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Emphasis"/>
    <w:basedOn w:val="a0"/>
    <w:uiPriority w:val="20"/>
    <w:qFormat/>
    <w:locked/>
    <w:rsid w:val="0063365F"/>
    <w:rPr>
      <w:i/>
      <w:iCs/>
    </w:rPr>
  </w:style>
  <w:style w:type="paragraph" w:customStyle="1" w:styleId="text">
    <w:name w:val="text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footnote text"/>
    <w:basedOn w:val="a"/>
    <w:link w:val="aa"/>
    <w:uiPriority w:val="99"/>
    <w:rsid w:val="006336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63365F"/>
    <w:rPr>
      <w:rFonts w:ascii="Times New Roman" w:hAnsi="Times New Roman"/>
      <w:sz w:val="20"/>
      <w:szCs w:val="20"/>
    </w:rPr>
  </w:style>
  <w:style w:type="character" w:styleId="ab">
    <w:name w:val="footnote reference"/>
    <w:uiPriority w:val="99"/>
    <w:semiHidden/>
    <w:rsid w:val="0063365F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6336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c">
    <w:name w:val="No Spacing"/>
    <w:uiPriority w:val="99"/>
    <w:qFormat/>
    <w:rsid w:val="0063365F"/>
    <w:rPr>
      <w:rFonts w:asciiTheme="minorHAnsi" w:eastAsiaTheme="minorHAnsi" w:hAnsiTheme="minorHAnsi" w:cstheme="minorBidi"/>
      <w:lang w:eastAsia="en-US"/>
    </w:rPr>
  </w:style>
  <w:style w:type="paragraph" w:styleId="ad">
    <w:name w:val="header"/>
    <w:basedOn w:val="a"/>
    <w:link w:val="ae"/>
    <w:uiPriority w:val="99"/>
    <w:unhideWhenUsed/>
    <w:rsid w:val="0063365F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63365F"/>
    <w:rPr>
      <w:rFonts w:asciiTheme="minorHAnsi" w:eastAsiaTheme="minorHAnsi" w:hAnsiTheme="minorHAnsi" w:cstheme="minorBidi"/>
      <w:lang w:eastAsia="en-US"/>
    </w:rPr>
  </w:style>
  <w:style w:type="paragraph" w:styleId="af">
    <w:name w:val="footer"/>
    <w:basedOn w:val="a"/>
    <w:link w:val="af0"/>
    <w:uiPriority w:val="99"/>
    <w:unhideWhenUsed/>
    <w:rsid w:val="0063365F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63365F"/>
    <w:rPr>
      <w:rFonts w:asciiTheme="minorHAnsi" w:eastAsiaTheme="minorHAnsi" w:hAnsiTheme="minorHAnsi" w:cstheme="minorBidi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AC70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AC70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2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69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FEC711C0-4FFE-416D-8696-5608538EE52C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login.consultant.ru/link/?req=doc&amp;base=LAW&amp;n=501319&amp;dst=100380" TargetMode="External"/><Relationship Id="rId21" Type="http://schemas.openxmlformats.org/officeDocument/2006/relationships/hyperlink" Target="https://pravo-search.minjust.ru/bigs/showDocument.html?id=2512BDD7-BBB2-4E61-A767-A2292308ADF6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login.consultant.ru/link/?req=doc&amp;base=LAW&amp;n=501319&amp;dst=100395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login.consultant.ru/link/?req=doc&amp;base=LAW&amp;n=2875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hyperlink" Target="https://pravo-search.minjust.ru/bigs/showDocument.html?id=2E67C719-A2E4-4017-8F6F-F1853AE43F61" TargetMode="Externa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18B68750-B18F-40EC-84A9-896627BB71D9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www.gosuslugi.ru/" TargetMode="External"/><Relationship Id="rId37" Type="http://schemas.openxmlformats.org/officeDocument/2006/relationships/hyperlink" Target="consultantplus://offline/main?base=LAW;n=116002;fld=134" TargetMode="External"/><Relationship Id="rId40" Type="http://schemas.openxmlformats.org/officeDocument/2006/relationships/hyperlink" Target="https://login.consultant.ru/link/?req=doc&amp;base=LAW&amp;n=523306&amp;dst=336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524497EE-939B-46DF-83F5-03E4DB7C55E1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099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pravo-search.minjust.ru/bigs/showDocument.html?id=8F21B21C-A408-42C4-B9FE-A939B863C84A" TargetMode="External"/><Relationship Id="rId78" Type="http://schemas.openxmlformats.org/officeDocument/2006/relationships/hyperlink" Target="https://login.consultant.ru/link/?req=doc&amp;base=LAW&amp;n=495710&amp;dst=3691" TargetMode="Externa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E999DCF9-926B-4FA1-9B51-8FD631C66B00" TargetMode="External"/><Relationship Id="rId14" Type="http://schemas.openxmlformats.org/officeDocument/2006/relationships/hyperlink" Target="https://pravo-search.minjust.ru/bigs/showDocument.html?id=6785A26F-52A6-439E-A2E4-93801511E564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01319&amp;dst=100098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pravo-search.minjust.ru/bigs/showDocument.html?id=CF1F5643-3AEB-4438-9333-2E47F2A9D0E7" TargetMode="External"/><Relationship Id="rId69" Type="http://schemas.openxmlformats.org/officeDocument/2006/relationships/hyperlink" Target="https://internet.garant.ru/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s://pravo-search.minjust.ru/bigs/showDocument.html?id=46B99A54-87C8-4539-A8B5-DEA1C3FED2E7" TargetMode="External"/><Relationship Id="rId51" Type="http://schemas.openxmlformats.org/officeDocument/2006/relationships/hyperlink" Target="https://login.consultant.ru/link/?req=doc&amp;base=RLAW314&amp;n=118922&amp;dst=100069" TargetMode="External"/><Relationship Id="rId72" Type="http://schemas.openxmlformats.org/officeDocument/2006/relationships/hyperlink" Target="https://pravo-search.minjust.ru/bigs/showDocument.html?id=8F21B21C-A408-42C4-B9FE-A939B863C84A" TargetMode="External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8BB8F81-011C-4DFF-9673-EFE0713E9585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://vsrv065-app10.ru99-loc.minjust.ru/content/act/e3582471-b8b8-4d69-b4c4-3df3f904eea0.html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23306&amp;dst=339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" TargetMode="Externa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login.consultant.ru/link/?req=doc&amp;base=LAW&amp;n=501319&amp;dst=100757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pravo-search.minjust.ru/bigs/showDocument.html?id=96E20C02-1B12-465A-B64C-24AA92270007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4B5D0-3F15-4D3B-94B2-9A2856B2A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25927</Words>
  <Characters>147784</Characters>
  <Application>Microsoft Office Word</Application>
  <DocSecurity>0</DocSecurity>
  <Lines>1231</Lines>
  <Paragraphs>346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Grizli777</Company>
  <LinksUpToDate>false</LinksUpToDate>
  <CharactersWithSpaces>173365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User</cp:lastModifiedBy>
  <cp:revision>24</cp:revision>
  <cp:lastPrinted>2026-04-17T11:53:00Z</cp:lastPrinted>
  <dcterms:created xsi:type="dcterms:W3CDTF">2026-02-25T08:55:00Z</dcterms:created>
  <dcterms:modified xsi:type="dcterms:W3CDTF">2026-04-17T11:57:00Z</dcterms:modified>
</cp:coreProperties>
</file>