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3A0" w:rsidRPr="0000616F" w:rsidRDefault="00B32612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А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>ДМИНИСТРАЦИЯ</w:t>
      </w:r>
    </w:p>
    <w:p w:rsidR="00B673A0" w:rsidRPr="0000616F" w:rsidRDefault="009C75E1" w:rsidP="00B673A0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="00127CB3">
        <w:rPr>
          <w:rFonts w:ascii="Times New Roman" w:hAnsi="Times New Roman"/>
          <w:b/>
          <w:bCs/>
          <w:sz w:val="24"/>
          <w:szCs w:val="24"/>
        </w:rPr>
        <w:t xml:space="preserve">АЧАДОВСКОГО 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</w:p>
    <w:p w:rsidR="00B673A0" w:rsidRPr="0000616F" w:rsidRDefault="00B673A0" w:rsidP="00B673A0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B32612" w:rsidRDefault="00B673A0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9C75E1" w:rsidRPr="0000616F" w:rsidRDefault="009C75E1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32612" w:rsidRPr="009C75E1" w:rsidRDefault="0000616F" w:rsidP="009C75E1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B32612"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B32612" w:rsidRPr="0000616F" w:rsidRDefault="00127CB3" w:rsidP="00243B9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="0000616F" w:rsidRPr="0000616F">
        <w:rPr>
          <w:rFonts w:ascii="Times New Roman" w:hAnsi="Times New Roman"/>
          <w:b/>
          <w:sz w:val="24"/>
          <w:szCs w:val="24"/>
        </w:rPr>
        <w:t>апреля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202</w:t>
      </w:r>
      <w:r w:rsidR="00DC73EB" w:rsidRPr="0000616F">
        <w:rPr>
          <w:rFonts w:ascii="Times New Roman" w:hAnsi="Times New Roman"/>
          <w:b/>
          <w:sz w:val="24"/>
          <w:szCs w:val="24"/>
        </w:rPr>
        <w:t>6</w:t>
      </w:r>
      <w:r w:rsidR="006A4EF5" w:rsidRPr="0000616F">
        <w:rPr>
          <w:rFonts w:ascii="Times New Roman" w:hAnsi="Times New Roman"/>
          <w:b/>
          <w:sz w:val="24"/>
          <w:szCs w:val="24"/>
        </w:rPr>
        <w:t xml:space="preserve"> года            </w:t>
      </w:r>
      <w:r w:rsidR="00F44919" w:rsidRPr="0000616F">
        <w:rPr>
          <w:rFonts w:ascii="Times New Roman" w:hAnsi="Times New Roman"/>
          <w:b/>
          <w:sz w:val="24"/>
          <w:szCs w:val="24"/>
        </w:rPr>
        <w:t xml:space="preserve">    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            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146B1" w:rsidRPr="000061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00616F" w:rsidRPr="0000616F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</w:rPr>
        <w:t>16</w:t>
      </w:r>
    </w:p>
    <w:p w:rsidR="0000616F" w:rsidRPr="0000616F" w:rsidRDefault="0000616F" w:rsidP="000D59E9">
      <w:pPr>
        <w:jc w:val="both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 w:rsidR="009C75E1">
        <w:rPr>
          <w:rFonts w:ascii="Times New Roman" w:hAnsi="Times New Roman"/>
          <w:b/>
          <w:sz w:val="24"/>
          <w:szCs w:val="24"/>
        </w:rPr>
        <w:t xml:space="preserve">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Устава</w:t>
      </w:r>
      <w:r w:rsidR="009C75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27CB3"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муниципального  района Республики Мордовия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</w:t>
      </w:r>
      <w:proofErr w:type="spellStart"/>
      <w:proofErr w:type="gramStart"/>
      <w:r w:rsidRPr="0000616F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00616F">
        <w:rPr>
          <w:rFonts w:ascii="Times New Roman" w:hAnsi="Times New Roman"/>
          <w:b/>
          <w:sz w:val="24"/>
          <w:szCs w:val="24"/>
        </w:rPr>
        <w:t xml:space="preserve"> о с т а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о в л я е т :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="009C75E1"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 w:rsidR="00127CB3">
        <w:rPr>
          <w:rFonts w:ascii="Times New Roman" w:hAnsi="Times New Roman"/>
          <w:sz w:val="24"/>
          <w:szCs w:val="24"/>
        </w:rPr>
        <w:t>ЗАРЯ</w:t>
      </w:r>
      <w:r w:rsidR="009C75E1" w:rsidRPr="009C75E1">
        <w:rPr>
          <w:rFonts w:ascii="Times New Roman" w:hAnsi="Times New Roman"/>
          <w:sz w:val="24"/>
          <w:szCs w:val="24"/>
        </w:rPr>
        <w:t>»</w:t>
      </w:r>
      <w:r w:rsidR="009C75E1">
        <w:rPr>
          <w:rFonts w:ascii="Times New Roman" w:hAnsi="Times New Roman"/>
          <w:sz w:val="24"/>
          <w:szCs w:val="24"/>
        </w:rPr>
        <w:t xml:space="preserve">, </w:t>
      </w:r>
      <w:r w:rsidR="009C75E1"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Мордовия.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 w:rsidR="00812221">
        <w:rPr>
          <w:rFonts w:ascii="Times New Roman" w:hAnsi="Times New Roman"/>
          <w:sz w:val="24"/>
          <w:szCs w:val="24"/>
        </w:rPr>
        <w:t xml:space="preserve">бличные слушания  </w:t>
      </w:r>
      <w:r w:rsidR="00127CB3">
        <w:rPr>
          <w:rFonts w:ascii="Times New Roman" w:hAnsi="Times New Roman"/>
          <w:sz w:val="24"/>
          <w:szCs w:val="24"/>
        </w:rPr>
        <w:t>12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15.00 часов в здании администрации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9C75E1" w:rsidRPr="0000616F">
        <w:rPr>
          <w:rFonts w:ascii="Times New Roman" w:hAnsi="Times New Roman"/>
          <w:sz w:val="24"/>
          <w:szCs w:val="24"/>
        </w:rPr>
        <w:t xml:space="preserve">по адресу: </w:t>
      </w:r>
      <w:proofErr w:type="spellStart"/>
      <w:r w:rsidR="009C75E1" w:rsidRPr="0000616F">
        <w:rPr>
          <w:rFonts w:ascii="Times New Roman" w:hAnsi="Times New Roman"/>
          <w:sz w:val="24"/>
          <w:szCs w:val="24"/>
        </w:rPr>
        <w:t>с</w:t>
      </w:r>
      <w:proofErr w:type="gramStart"/>
      <w:r w:rsidR="009C75E1" w:rsidRPr="0000616F">
        <w:rPr>
          <w:rFonts w:ascii="Times New Roman" w:hAnsi="Times New Roman"/>
          <w:sz w:val="24"/>
          <w:szCs w:val="24"/>
        </w:rPr>
        <w:t>.</w:t>
      </w:r>
      <w:r w:rsidR="00127CB3">
        <w:rPr>
          <w:rFonts w:ascii="Times New Roman" w:hAnsi="Times New Roman"/>
          <w:sz w:val="24"/>
          <w:szCs w:val="24"/>
        </w:rPr>
        <w:t>А</w:t>
      </w:r>
      <w:proofErr w:type="gramEnd"/>
      <w:r w:rsidR="00127CB3">
        <w:rPr>
          <w:rFonts w:ascii="Times New Roman" w:hAnsi="Times New Roman"/>
          <w:sz w:val="24"/>
          <w:szCs w:val="24"/>
        </w:rPr>
        <w:t>чадово</w:t>
      </w:r>
      <w:proofErr w:type="spellEnd"/>
      <w:r w:rsidR="00127CB3">
        <w:rPr>
          <w:rFonts w:ascii="Times New Roman" w:hAnsi="Times New Roman"/>
          <w:sz w:val="24"/>
          <w:szCs w:val="24"/>
        </w:rPr>
        <w:t>,</w:t>
      </w:r>
      <w:r w:rsidR="009C75E1" w:rsidRPr="0000616F">
        <w:rPr>
          <w:rFonts w:ascii="Times New Roman" w:hAnsi="Times New Roman"/>
          <w:sz w:val="24"/>
          <w:szCs w:val="24"/>
        </w:rPr>
        <w:t xml:space="preserve"> ул. </w:t>
      </w:r>
      <w:r w:rsidR="00127CB3">
        <w:rPr>
          <w:rFonts w:ascii="Times New Roman" w:hAnsi="Times New Roman"/>
          <w:sz w:val="24"/>
          <w:szCs w:val="24"/>
        </w:rPr>
        <w:t>Молодежная, д.1</w:t>
      </w:r>
      <w:r w:rsidR="009C75E1">
        <w:rPr>
          <w:rFonts w:ascii="Times New Roman" w:hAnsi="Times New Roman"/>
          <w:sz w:val="24"/>
          <w:szCs w:val="24"/>
        </w:rPr>
        <w:t>.</w:t>
      </w:r>
    </w:p>
    <w:p w:rsidR="000D59E9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 w:rsidR="00812221">
        <w:rPr>
          <w:rFonts w:ascii="Times New Roman" w:hAnsi="Times New Roman"/>
          <w:sz w:val="24"/>
          <w:szCs w:val="24"/>
        </w:rPr>
        <w:t xml:space="preserve">организационным комитетом в составе: </w:t>
      </w:r>
    </w:p>
    <w:p w:rsidR="000D59E9" w:rsidRDefault="000D59E9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Галынина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Г.Н.,  главы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</w:t>
      </w:r>
      <w:r w:rsidRPr="000D59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руководитель организационного комитета;</w:t>
      </w:r>
    </w:p>
    <w:p w:rsidR="000D59E9" w:rsidRDefault="0081222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2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0D59E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27CB3">
        <w:rPr>
          <w:rFonts w:ascii="Times New Roman" w:hAnsi="Times New Roman"/>
          <w:sz w:val="24"/>
          <w:szCs w:val="24"/>
        </w:rPr>
        <w:t>Снадина</w:t>
      </w:r>
      <w:proofErr w:type="spellEnd"/>
      <w:r w:rsidR="00127CB3">
        <w:rPr>
          <w:rFonts w:ascii="Times New Roman" w:hAnsi="Times New Roman"/>
          <w:sz w:val="24"/>
          <w:szCs w:val="24"/>
        </w:rPr>
        <w:t xml:space="preserve"> М.Г</w:t>
      </w:r>
      <w:r>
        <w:rPr>
          <w:rFonts w:ascii="Times New Roman" w:hAnsi="Times New Roman"/>
          <w:sz w:val="24"/>
          <w:szCs w:val="24"/>
        </w:rPr>
        <w:t>., зам.</w:t>
      </w:r>
      <w:r w:rsidR="006336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="000D59E9"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>;</w:t>
      </w:r>
    </w:p>
    <w:p w:rsidR="000D59E9" w:rsidRDefault="000D59E9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12221">
        <w:rPr>
          <w:rFonts w:ascii="Times New Roman" w:hAnsi="Times New Roman"/>
          <w:sz w:val="24"/>
          <w:szCs w:val="24"/>
        </w:rPr>
        <w:t xml:space="preserve"> -</w:t>
      </w:r>
      <w:r w:rsidR="00127CB3">
        <w:rPr>
          <w:rFonts w:ascii="Times New Roman" w:hAnsi="Times New Roman"/>
          <w:sz w:val="24"/>
          <w:szCs w:val="24"/>
        </w:rPr>
        <w:t xml:space="preserve"> Фатеева Т.Ю.</w:t>
      </w:r>
      <w:r w:rsidR="00812221">
        <w:rPr>
          <w:rFonts w:ascii="Times New Roman" w:hAnsi="Times New Roman"/>
          <w:sz w:val="24"/>
          <w:szCs w:val="24"/>
        </w:rPr>
        <w:t xml:space="preserve">, </w:t>
      </w:r>
      <w:r w:rsidR="00127CB3"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="00127CB3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812221">
        <w:rPr>
          <w:rFonts w:ascii="Times New Roman" w:hAnsi="Times New Roman"/>
          <w:sz w:val="24"/>
          <w:szCs w:val="24"/>
        </w:rPr>
        <w:t xml:space="preserve">; </w:t>
      </w:r>
    </w:p>
    <w:p w:rsidR="0000616F" w:rsidRDefault="0081222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27CB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63365F">
        <w:rPr>
          <w:rFonts w:ascii="Times New Roman" w:hAnsi="Times New Roman"/>
          <w:sz w:val="24"/>
          <w:szCs w:val="24"/>
        </w:rPr>
        <w:t>Чудайкин</w:t>
      </w:r>
      <w:proofErr w:type="spellEnd"/>
      <w:r w:rsidR="0063365F">
        <w:rPr>
          <w:rFonts w:ascii="Times New Roman" w:hAnsi="Times New Roman"/>
          <w:sz w:val="24"/>
          <w:szCs w:val="24"/>
        </w:rPr>
        <w:t xml:space="preserve"> Н.Я</w:t>
      </w:r>
      <w:r>
        <w:rPr>
          <w:rFonts w:ascii="Times New Roman" w:hAnsi="Times New Roman"/>
          <w:sz w:val="24"/>
          <w:szCs w:val="24"/>
        </w:rPr>
        <w:t>.,</w:t>
      </w:r>
      <w:r w:rsidR="00127C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 w:rsidR="00127CB3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="000D59E9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0D59E9" w:rsidRDefault="000D59E9" w:rsidP="000D59E9">
      <w:p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Фатеева Н.Н., специалист ВУС.</w:t>
      </w:r>
    </w:p>
    <w:p w:rsidR="0000616F" w:rsidRPr="0000616F" w:rsidRDefault="0000616F" w:rsidP="008122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«О </w:t>
      </w:r>
      <w:r w:rsidR="0063365F"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 w:rsidR="0063365F"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63365F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</w:t>
      </w:r>
      <w:r w:rsidR="0063365F">
        <w:rPr>
          <w:rFonts w:ascii="Times New Roman" w:hAnsi="Times New Roman"/>
          <w:sz w:val="24"/>
          <w:szCs w:val="24"/>
        </w:rPr>
        <w:t>»</w:t>
      </w:r>
      <w:r w:rsidRPr="0000616F">
        <w:rPr>
          <w:rFonts w:ascii="Times New Roman" w:hAnsi="Times New Roman"/>
          <w:sz w:val="24"/>
          <w:szCs w:val="24"/>
        </w:rPr>
        <w:t xml:space="preserve">    прини</w:t>
      </w:r>
      <w:r w:rsidR="00812221">
        <w:rPr>
          <w:rFonts w:ascii="Times New Roman" w:hAnsi="Times New Roman"/>
          <w:sz w:val="24"/>
          <w:szCs w:val="24"/>
        </w:rPr>
        <w:t xml:space="preserve">маются рабочей группой  до </w:t>
      </w:r>
      <w:r w:rsidR="0063365F">
        <w:rPr>
          <w:rFonts w:ascii="Times New Roman" w:hAnsi="Times New Roman"/>
          <w:sz w:val="24"/>
          <w:szCs w:val="24"/>
        </w:rPr>
        <w:t>8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</w:t>
      </w:r>
      <w:proofErr w:type="spellStart"/>
      <w:r w:rsidRPr="0000616F">
        <w:rPr>
          <w:rFonts w:ascii="Times New Roman" w:hAnsi="Times New Roman"/>
          <w:sz w:val="24"/>
          <w:szCs w:val="24"/>
        </w:rPr>
        <w:t>с</w:t>
      </w:r>
      <w:proofErr w:type="gramStart"/>
      <w:r w:rsidRPr="0000616F">
        <w:rPr>
          <w:rFonts w:ascii="Times New Roman" w:hAnsi="Times New Roman"/>
          <w:sz w:val="24"/>
          <w:szCs w:val="24"/>
        </w:rPr>
        <w:t>.</w:t>
      </w:r>
      <w:r w:rsidR="0063365F">
        <w:rPr>
          <w:rFonts w:ascii="Times New Roman" w:hAnsi="Times New Roman"/>
          <w:sz w:val="24"/>
          <w:szCs w:val="24"/>
        </w:rPr>
        <w:t>А</w:t>
      </w:r>
      <w:proofErr w:type="gramEnd"/>
      <w:r w:rsidR="0063365F">
        <w:rPr>
          <w:rFonts w:ascii="Times New Roman" w:hAnsi="Times New Roman"/>
          <w:sz w:val="24"/>
          <w:szCs w:val="24"/>
        </w:rPr>
        <w:t>чадово</w:t>
      </w:r>
      <w:proofErr w:type="spellEnd"/>
      <w:r w:rsidR="0063365F">
        <w:rPr>
          <w:rFonts w:ascii="Times New Roman" w:hAnsi="Times New Roman"/>
          <w:sz w:val="24"/>
          <w:szCs w:val="24"/>
        </w:rPr>
        <w:t>,</w:t>
      </w:r>
      <w:r w:rsidRPr="0000616F">
        <w:rPr>
          <w:rFonts w:ascii="Times New Roman" w:hAnsi="Times New Roman"/>
          <w:sz w:val="24"/>
          <w:szCs w:val="24"/>
        </w:rPr>
        <w:t xml:space="preserve"> ул. М</w:t>
      </w:r>
      <w:r w:rsidR="0063365F">
        <w:rPr>
          <w:rFonts w:ascii="Times New Roman" w:hAnsi="Times New Roman"/>
          <w:sz w:val="24"/>
          <w:szCs w:val="24"/>
        </w:rPr>
        <w:t>олодежная, д.1</w:t>
      </w:r>
      <w:r w:rsidRPr="0000616F">
        <w:rPr>
          <w:rFonts w:ascii="Times New Roman" w:hAnsi="Times New Roman"/>
          <w:sz w:val="24"/>
          <w:szCs w:val="24"/>
        </w:rPr>
        <w:t xml:space="preserve"> (тел.3-</w:t>
      </w:r>
      <w:r w:rsidR="0063365F">
        <w:rPr>
          <w:rFonts w:ascii="Times New Roman" w:hAnsi="Times New Roman"/>
          <w:sz w:val="24"/>
          <w:szCs w:val="24"/>
        </w:rPr>
        <w:t>51-41</w:t>
      </w:r>
      <w:r w:rsidRPr="0000616F">
        <w:rPr>
          <w:rFonts w:ascii="Times New Roman" w:hAnsi="Times New Roman"/>
          <w:sz w:val="24"/>
          <w:szCs w:val="24"/>
        </w:rPr>
        <w:t>) с 9.00 до 18.00, кроме субботы и воскресенья.</w:t>
      </w:r>
    </w:p>
    <w:p w:rsid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</w:t>
      </w:r>
      <w:r w:rsidR="0063365F"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 w:rsidR="0063365F"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63365F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9C75E1" w:rsidRPr="0000616F" w:rsidRDefault="009C75E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63365F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 w:rsidR="0063365F">
        <w:rPr>
          <w:rFonts w:ascii="Times New Roman" w:hAnsi="Times New Roman"/>
          <w:sz w:val="24"/>
          <w:szCs w:val="24"/>
        </w:rPr>
        <w:t>ЗАРЯ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63365F"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C75E1">
        <w:rPr>
          <w:rFonts w:ascii="Times New Roman" w:hAnsi="Times New Roman"/>
          <w:sz w:val="24"/>
          <w:szCs w:val="24"/>
        </w:rPr>
        <w:t>Зубов</w:t>
      </w:r>
      <w:proofErr w:type="gramStart"/>
      <w:r w:rsidRPr="009C75E1">
        <w:rPr>
          <w:rFonts w:ascii="Times New Roman" w:hAnsi="Times New Roman"/>
          <w:sz w:val="24"/>
          <w:szCs w:val="24"/>
        </w:rPr>
        <w:t>о</w:t>
      </w:r>
      <w:proofErr w:type="spellEnd"/>
      <w:r w:rsidRPr="009C75E1">
        <w:rPr>
          <w:rFonts w:ascii="Times New Roman" w:hAnsi="Times New Roman"/>
          <w:sz w:val="24"/>
          <w:szCs w:val="24"/>
        </w:rPr>
        <w:t>-</w:t>
      </w:r>
      <w:proofErr w:type="gramEnd"/>
      <w:r w:rsidRPr="009C75E1">
        <w:rPr>
          <w:rFonts w:ascii="Times New Roman" w:hAnsi="Times New Roman"/>
          <w:sz w:val="24"/>
          <w:szCs w:val="24"/>
        </w:rPr>
        <w:t xml:space="preserve"> Полянского муниципального района в информационно-телекоммуникационной сети «Интернет».</w:t>
      </w:r>
    </w:p>
    <w:p w:rsidR="009C75E1" w:rsidRPr="00B673A0" w:rsidRDefault="009C75E1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59E9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63365F"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</w:p>
    <w:p w:rsidR="00B32612" w:rsidRPr="0000616F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="00400D06"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400D06" w:rsidRPr="0000616F"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 w:rsidR="0063365F">
        <w:rPr>
          <w:rFonts w:ascii="Times New Roman" w:hAnsi="Times New Roman"/>
          <w:b/>
          <w:sz w:val="24"/>
          <w:szCs w:val="24"/>
        </w:rPr>
        <w:t>Г.Н.Галынин</w:t>
      </w:r>
      <w:proofErr w:type="spellEnd"/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365F" w:rsidRPr="0063365F" w:rsidRDefault="0063365F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ПРОЕКТ</w:t>
      </w:r>
    </w:p>
    <w:p w:rsidR="0063365F" w:rsidRPr="0063365F" w:rsidRDefault="0063365F" w:rsidP="0063365F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СОВЕТ ДЕПУТАТОВ </w:t>
      </w:r>
    </w:p>
    <w:p w:rsidR="0063365F" w:rsidRPr="0063365F" w:rsidRDefault="0063365F" w:rsidP="0063365F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>АЧАДОВСКОГО</w:t>
      </w:r>
      <w:r w:rsidRPr="0063365F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63365F" w:rsidRPr="0063365F" w:rsidRDefault="0063365F" w:rsidP="0063365F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 ЗУБОВО-ПОЛЯНСКОГО МУНИЦИПАЛЬНОГО РАЙОНА</w:t>
      </w:r>
    </w:p>
    <w:p w:rsidR="0063365F" w:rsidRPr="0063365F" w:rsidRDefault="0063365F" w:rsidP="0063365F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 РЕСПУБЛИКИ </w:t>
      </w:r>
      <w:r w:rsidRPr="0063365F">
        <w:rPr>
          <w:rFonts w:ascii="Times New Roman" w:hAnsi="Times New Roman"/>
          <w:b/>
          <w:spacing w:val="-2"/>
          <w:sz w:val="24"/>
          <w:szCs w:val="24"/>
        </w:rPr>
        <w:t>МОРДОВИЯ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РЕШЕНИЕ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________  2026 года</w:t>
      </w: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                                                     № ___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 принятии Устава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муниципального района Республики Мордовия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 xml:space="preserve">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  <w:proofErr w:type="gramEnd"/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сельского поселения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муниципального района РЕШИЛ: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Принять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- Устав).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опубликовать настоящее решение в Информационном бюллетене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Со дня вступления в силу Устава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признать утратившими силу: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29 декабря 2014 года № 1;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18 декабря 2015 года № 1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внесении изменений в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20 февраля 2017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16 июня 2017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7 мая 2018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18 ноября 2021 года № 1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25 ноября 2023 года № 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25 ноября 2024 года № 22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Глава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Г.Н.Галынин</w:t>
      </w:r>
      <w:proofErr w:type="spellEnd"/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                         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Принят</w:t>
      </w:r>
      <w:proofErr w:type="gramEnd"/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Республики Мордовия 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от «___»_______________2026г. №__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УСТАВ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 СЕЛЬСКОГО ПОСЕЛЕНИЯ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 МУНИЦИПАЛЬНОГО РАЙОНА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РЕСПУБЛИКИ МОРДОВИЯ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2026</w:t>
      </w: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УСТАВ</w:t>
      </w:r>
    </w:p>
    <w:p w:rsidR="0063365F" w:rsidRPr="0063365F" w:rsidRDefault="0063365F" w:rsidP="0063365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 СЕЛЬСКОГО ПОСЕЛЕНИЯ</w:t>
      </w:r>
    </w:p>
    <w:p w:rsidR="0063365F" w:rsidRPr="0063365F" w:rsidRDefault="0063365F" w:rsidP="0063365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 МУНИЦИПАЛЬНОГО РАЙОНА</w:t>
      </w:r>
    </w:p>
    <w:p w:rsidR="0063365F" w:rsidRPr="0063365F" w:rsidRDefault="0063365F" w:rsidP="0063365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РЕСПУБЛИКИ МОРДОВИЯ</w:t>
      </w:r>
    </w:p>
    <w:p w:rsidR="0063365F" w:rsidRPr="0063365F" w:rsidRDefault="0063365F" w:rsidP="0063365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Настоящий Устав в соответствии с Конституцией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определяет порядок организации 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осуществления местного самоуправления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поселение).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                          ГЛАВА 1. Общие положения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1. Статус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муниципального района Республики Мордовия</w:t>
      </w:r>
    </w:p>
    <w:p w:rsidR="0063365F" w:rsidRPr="0063365F" w:rsidRDefault="0063365F" w:rsidP="006336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является муниципальным образованием и входит в состав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63365F" w:rsidRPr="0063365F" w:rsidRDefault="0063365F" w:rsidP="006336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наделено законом Республики Мордовия статусом сельского поселения.</w:t>
      </w:r>
    </w:p>
    <w:p w:rsidR="0063365F" w:rsidRPr="0063365F" w:rsidRDefault="0063365F" w:rsidP="006336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Полное официальное наименование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–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Сокращенное официальное наименование муниципального образования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–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чадовско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2. Официальные символы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3365F" w:rsidRPr="0063365F" w:rsidRDefault="0063365F" w:rsidP="0063365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Официальные символы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порядок использования указанных символов устанавливаются решениями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63365F" w:rsidRPr="0063365F" w:rsidRDefault="0063365F" w:rsidP="0063365F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3. Официальные символы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3. Территория и границы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Территорию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земли рекреационного назначения, земли для развития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</w:t>
      </w:r>
    </w:p>
    <w:p w:rsidR="0063365F" w:rsidRPr="0063365F" w:rsidRDefault="0063365F" w:rsidP="0063365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находятся следующие населенные пункты:</w:t>
      </w:r>
    </w:p>
    <w:p w:rsidR="0063365F" w:rsidRPr="0063365F" w:rsidRDefault="0063365F" w:rsidP="0063365F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lang w:eastAsia="en-US"/>
        </w:rPr>
      </w:pPr>
      <w:r w:rsidRPr="0063365F">
        <w:rPr>
          <w:rFonts w:eastAsiaTheme="minorHAnsi"/>
          <w:color w:val="000000" w:themeColor="text1"/>
          <w:lang w:eastAsia="en-US"/>
        </w:rPr>
        <w:t xml:space="preserve">село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Ачадово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село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Дубасово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 деревня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Крюковка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деревня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Чуфаровка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>, посёлок Красная Новь.</w:t>
      </w:r>
    </w:p>
    <w:p w:rsidR="0063365F" w:rsidRPr="0063365F" w:rsidRDefault="0063365F" w:rsidP="0063365F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Границы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 установлены Законом Республики Мордовия </w:t>
      </w:r>
      <w:r w:rsidRPr="0063365F">
        <w:rPr>
          <w:color w:val="000000" w:themeColor="text1"/>
          <w:highlight w:val="yellow"/>
        </w:rPr>
        <w:t>от 7 февраля 2005 года № 12-З</w:t>
      </w:r>
      <w:r w:rsidRPr="0063365F">
        <w:rPr>
          <w:color w:val="000000" w:themeColor="text1"/>
        </w:rPr>
        <w:t xml:space="preserve"> «</w:t>
      </w:r>
      <w:r w:rsidRPr="0063365F">
        <w:rPr>
          <w:color w:val="000000" w:themeColor="text1"/>
          <w:shd w:val="clear" w:color="auto" w:fill="FFFFFF"/>
        </w:rPr>
        <w:t xml:space="preserve">Об установлении границ муниципальных образований </w:t>
      </w:r>
      <w:proofErr w:type="spellStart"/>
      <w:r w:rsidRPr="0063365F">
        <w:rPr>
          <w:color w:val="000000" w:themeColor="text1"/>
          <w:shd w:val="clear" w:color="auto" w:fill="FFFFFF"/>
        </w:rPr>
        <w:t>Зубово-Полянского</w:t>
      </w:r>
      <w:proofErr w:type="spellEnd"/>
      <w:r w:rsidRPr="0063365F">
        <w:rPr>
          <w:color w:val="000000" w:themeColor="text1"/>
          <w:shd w:val="clear" w:color="auto" w:fill="FFFFFF"/>
        </w:rPr>
        <w:t xml:space="preserve"> муниципального района Республики Мордовия, </w:t>
      </w:r>
      <w:proofErr w:type="spellStart"/>
      <w:r w:rsidRPr="0063365F">
        <w:rPr>
          <w:color w:val="000000" w:themeColor="text1"/>
          <w:shd w:val="clear" w:color="auto" w:fill="FFFFFF"/>
        </w:rPr>
        <w:t>Зубово-Полянского</w:t>
      </w:r>
      <w:proofErr w:type="spellEnd"/>
      <w:r w:rsidRPr="0063365F">
        <w:rPr>
          <w:color w:val="000000" w:themeColor="text1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63365F" w:rsidRPr="0063365F" w:rsidRDefault="0063365F" w:rsidP="0063365F">
      <w:pPr>
        <w:pStyle w:val="a7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Административным центром </w:t>
      </w:r>
      <w:proofErr w:type="spellStart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сельского поселения является населенный пункт –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село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</w:rPr>
        <w:t>Ачадово</w:t>
      </w:r>
      <w:proofErr w:type="spellEnd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3365F" w:rsidRPr="0063365F" w:rsidRDefault="0063365F" w:rsidP="0063365F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Изменение границ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осуществляется с согласия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выраженного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4. Местное самоуправление 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сельском поселении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Местное самоуправление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5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Конституцией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  <w:t xml:space="preserve">К вопросам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относятся: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его исполнением, составление и утверждение отчета об исполнении бюджета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установление, изменение и отмена местных налогов и сборов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владение, пользование и распоряжение имуществом, находящимся в муниципальной собственности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обеспечение первичных мер пожарной безопасности в границах населенных пунктов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6) создание условий для организации досуга и обеспечения жителей поселения услугами организаций культуры;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формирование архивных фондов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15) осуществление учета личных подсобных хозяйств, которые ведут граждане в соответствии с </w:t>
      </w:r>
      <w:hyperlink r:id="rId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 от 7 июля 2003 года № 112-ФЗ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«О личном подсобном хозяйстве»,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похозяйственных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книгах.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1.1. В соответствии с </w:t>
      </w:r>
      <w:hyperlink r:id="rId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Законом Республики Мордовия от 12.11.2014 № 83-З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относятся: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организация ритуальных услуг и содержание мест захоронения;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осуществление мер по противодействию коррупции в границах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решению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жители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работ (в том числе дежурств) в целях решения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вопросов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самоуправления в Российской Федерации».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в соответствии с Бюджетным кодексом Российской Федерации.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 с Бюджетным кодексом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6. Права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63365F" w:rsidRPr="0063365F" w:rsidRDefault="0063365F" w:rsidP="006336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имеют право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создание музеев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2)совершение нотариальных действий, предусмотренных законодательством, в случае отсутствия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 нотариуса;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участие в осуществлении деятельности по опеке и попечительству;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создание муниципальной пожарной охраны;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создание условий для развития туризма;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181-ФЗ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социальной защите инвалидов в Российской Федерации».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13) осуществление мероприятий в сфере профилактики правонарушений, предусмотренных Федеральным законом от 23 июня 2016 года </w:t>
      </w:r>
      <w:hyperlink r:id="rId9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182-ФЗ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«Об основах системы профилактики правонарушений в Российской Федерации»;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15) осуществление мероприятий по защите прав потребителей, предусмотренных </w:t>
      </w:r>
      <w:hyperlink r:id="rId10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 xml:space="preserve">Законом Российской Федерации от 7 февраля 1992года </w:t>
        </w:r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br/>
          <w:t>№ 2300-I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 защите прав потребителей»;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63365F" w:rsidRPr="0063365F" w:rsidRDefault="0063365F" w:rsidP="0063365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Toc204179903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Статья 7.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63365F" w:rsidRPr="0063365F" w:rsidRDefault="0063365F" w:rsidP="0063365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63365F" w:rsidRPr="0063365F" w:rsidRDefault="0063365F" w:rsidP="0063365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8. Муниципальный контроль</w:t>
      </w:r>
    </w:p>
    <w:p w:rsidR="0063365F" w:rsidRPr="0063365F" w:rsidRDefault="0063365F" w:rsidP="0063365F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63365F" w:rsidRPr="0063365F" w:rsidRDefault="0063365F" w:rsidP="0063365F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Организация и осуществление видов муниципального контроля регулируются </w:t>
      </w:r>
      <w:hyperlink r:id="rId11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 от 31 июля 2020года №248-ФЗ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 государственном контрол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е(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надзоре) и муниципальном контроле в Российской Федерации».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3. Вид муниципального контроля подлежит осуществлению при наличии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объектов соответствующего вида контроля.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ГЛАВА 2. </w:t>
      </w:r>
      <w:r w:rsidRPr="0063365F">
        <w:rPr>
          <w:rFonts w:ascii="Times New Roman" w:hAnsi="Times New Roman" w:cs="PT Astra Serif"/>
          <w:b/>
          <w:bCs/>
          <w:color w:val="000000" w:themeColor="text1"/>
          <w:sz w:val="24"/>
          <w:szCs w:val="24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К формам непосредственного осуществления населением местного самоуправления относятся: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местный референдум;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муниципальные выборы;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сход граждан.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К формам участия населения в осуществлении местного самоуправления относятся: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опрос;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публичные слушания, общественные обсуждения;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собрание граждан;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инициативные проекты;</w:t>
      </w:r>
    </w:p>
    <w:p w:rsidR="0063365F" w:rsidRPr="0063365F" w:rsidRDefault="0063365F" w:rsidP="0063365F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территориальное общественное самоуправление.</w:t>
      </w:r>
    </w:p>
    <w:p w:rsidR="0063365F" w:rsidRPr="0063365F" w:rsidRDefault="0063365F" w:rsidP="0063365F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63365F" w:rsidRPr="0063365F" w:rsidRDefault="0063365F" w:rsidP="0063365F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10. Местный референдум</w:t>
      </w:r>
    </w:p>
    <w:p w:rsidR="0063365F" w:rsidRPr="0063365F" w:rsidRDefault="0063365F" w:rsidP="0063365F">
      <w:pPr>
        <w:pStyle w:val="a7"/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3365F" w:rsidRPr="0063365F" w:rsidRDefault="0063365F" w:rsidP="0063365F">
      <w:pPr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Местный референдум проводится на всей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Решение о назначении местного референдума принимается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поселения:</w:t>
      </w:r>
    </w:p>
    <w:p w:rsidR="0063365F" w:rsidRPr="0063365F" w:rsidRDefault="0063365F" w:rsidP="0063365F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63365F" w:rsidRPr="0063365F" w:rsidRDefault="0063365F" w:rsidP="0063365F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63365F" w:rsidRPr="0063365F" w:rsidRDefault="0063365F" w:rsidP="0063365F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по инициативе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выдвинутой ими совместно.</w:t>
      </w:r>
    </w:p>
    <w:p w:rsidR="0063365F" w:rsidRPr="0063365F" w:rsidRDefault="0063365F" w:rsidP="0063365F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2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»О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 в соответствии с Федеральным законом от 12 июня 2002 года </w:t>
      </w:r>
      <w:hyperlink r:id="rId13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4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местном референдуме в Республике Мордовия», но не может быть менее 25 подписей.</w:t>
      </w:r>
      <w:proofErr w:type="gramEnd"/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5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местном референдуме в Республике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Мордовия».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и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оформляется правовыми актами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документов, на основании которых назначается местный референдум.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местный референдум не назначен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9. Итоги голосования и принятое на местном референдуме решение подлежат официальному опубликованию.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63365F" w:rsidRPr="0063365F" w:rsidRDefault="0063365F" w:rsidP="0063365F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11. Муниципальные выборы</w:t>
      </w:r>
    </w:p>
    <w:p w:rsidR="0063365F" w:rsidRPr="0063365F" w:rsidRDefault="0063365F" w:rsidP="0063365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выборы проводятся в целях избрания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63365F" w:rsidRPr="0063365F" w:rsidRDefault="0063365F" w:rsidP="0063365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Днем голосования на выборах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4 - 6 статьи 10 Федерального закона от 12 июня 2002 года </w:t>
      </w:r>
      <w:hyperlink r:id="rId1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Федерации».</w:t>
      </w:r>
    </w:p>
    <w:p w:rsidR="0063365F" w:rsidRPr="0063365F" w:rsidRDefault="0063365F" w:rsidP="0063365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влекущего за собой неправомочность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63365F" w:rsidRPr="0063365F" w:rsidRDefault="0063365F" w:rsidP="0063365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выборы назначаются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Если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позднее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63365F" w:rsidRPr="0063365F" w:rsidRDefault="0063365F" w:rsidP="0063365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63365F" w:rsidRPr="0063365F" w:rsidRDefault="0063365F" w:rsidP="0063365F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63365F" w:rsidRPr="0063365F" w:rsidRDefault="0063365F" w:rsidP="0063365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16-З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выборах депутатов представительных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63365F" w:rsidRPr="0063365F" w:rsidRDefault="0063365F" w:rsidP="0063365F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Итоги муниципальных выборов подлежат официальному опубликованию.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12. Сход граждан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случаях, предусмотренных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 33-ФЗ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сход граждан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 может проводиться: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в населенном пункте, входящем в состав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2) в соответствии с законом Республики Мордовия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населенного пункта, входящего в состав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 Сход граждан может созываться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либо Советом депутатов, в том числе по инициативе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группы жителей соответствующей части территории населенного пункта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численностью не менее 10 человек.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 Проведение схода граждан обеспечивается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4. 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сходе граждан. 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5. 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7. Решения, принятые на сходе граждан, подлежат официальному опубликованию.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Статья 13. Опрос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1.Опрос граждан может проводиться на всей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местного самоуправления. Результаты опроса носят рекомендательный характер.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В опросе граждан имеют право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обладающие избирательным правом.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Опрос граждан проводится по инициативе: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2) органов государственной власти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соответствии с Законом Республики Мордовия от 03.09.2015 № 64-З «О порядке назначения и проведения опроса граждан на территории Республики Мордовия».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1" w:anchor="/document/411718599/entry/46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частью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7. В решении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 назначении опроса граждан устанавливаются: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дата и сроки проведения опроса;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методика проведения опроса;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форма опросного листа;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5) минимальная численность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участвующих в опросе;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чем за 10 дней до его проведения.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Для проведения опроса граждан может использоваться официальный сайт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Финансирование мероприятий, связанных с подготовкой и проведением опроса граждан, осуществляется: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Результаты опроса подлежат обнародованию.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14. Инициативные проекты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решения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которых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предоставлено органам местного самоуправления,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внесен инициативный проект.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Порядок определения части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С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Инициативный проект до его внесения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Помимо обязательной поддержки инициативного проекта,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предусмотренной </w:t>
      </w:r>
      <w:hyperlink r:id="rId22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5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настоящей статьи,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7. Инициаторы проекта при внесении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прикладывают к нему протокол схода или собрания граждан, результаты дополнительного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Информация о внесении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 должна содержать сведения, указанные в </w:t>
      </w:r>
      <w:hyperlink r:id="rId23" w:anchor="/document/411718599/entry/49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статьи 49 Федерального закона № 33-ФЗ, а также об инициаторах проекта.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Инициативный проект подлежит обязательному рассмотрению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признание инициативного проекта не прошедшим конкурсный отбор.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вправе, а в случае, предусмотренном </w:t>
      </w:r>
      <w:hyperlink r:id="rId24" w:anchor="/document/411718599/entry/4997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пунктом 5 части 10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13.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. В этом случае требования </w:t>
      </w:r>
      <w:hyperlink r:id="rId25" w:anchor="/document/411718599/entry/49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статьи 49Федерального закона № 33-ФЗ, частей </w:t>
      </w:r>
      <w:hyperlink r:id="rId26" w:anchor="/document/411718599/entry/4909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9 - 12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hyperlink r:id="rId27" w:anchor="/document/411718599/entry/491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14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и</w:t>
      </w:r>
      <w:hyperlink r:id="rId28" w:anchor="/document/411718599/entry/4915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15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настоящей статьи не применяются.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14. В случае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если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16. Инициаторы проекта, другие граждане, проживающие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17. Информация о рассмотрении инициативного проекта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18. Отчет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15. Территориальное общественное самоуправление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В случаях, предусмотренных уставом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 (или)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установление структуры органов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избрание органов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определение основных направлений деятельности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 о ее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исполнении;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7) обсуждение инициативного проекта и принятие решения по вопросу о его одобрении.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Органы территориального общественного самоуправления: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действуют в интересах населения, проживающего на соответствующей территории;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14. В уставе территориального общественного самоуправления устанавливаются: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территория, на которой оно осуществляется;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цели,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порядок принятия решений;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порядок прекращения осуществления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16. Публичные слушания, общественные обсуждения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Публичные слушания могут проводиться на всей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для обсуждения с участием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2. На публичные слушания должны выноситься: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проект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29" w:anchor="/document/10103000/entry/0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Конституции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проект местного бюджета и отчет о его исполнении;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вопросы о преобразовании муниципального образования.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В публичных слушаниях имеют право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достигшие восемнадцатилетнего возраста.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Публичные слушания проводятся по инициативе: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2)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соответствии с Законом Республики Мордовия 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0" w:anchor="/document/411718599/entry/4706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6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 настоящей статьи, обеспечения возможности представления жителями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1" w:tgtFrame="_blank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«Единый портал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Публичные слушания, проводимые по инициативе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назначаются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публичные слушания, проводимые по инициативе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-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2" w:anchor="/document/411718599/entry/47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частью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3" w:anchor="/document/12138258/entry/3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законодательством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о градостроительной деятельности.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при рассмотрении проектов муниципальных правовых актов.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обнародованию.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13.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Результаты публичных слушаний носят рекомендательный характер.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Статья 17. Собрание граждан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1. Собрания граждан могут проводиться: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для обсуждения вопросов непосредственного обеспечения жизнедеятельности населения;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4) в целях осуществления территориального общественного самоуправления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2. Собрание граждан проводится по инициативе населения,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Собрание граждан, проводимое по инициативе Совета депутатов или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назначается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порядке, установленном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6. Порядок назначения и проведения собраний граждан, предусмотренных </w:t>
      </w:r>
      <w:hyperlink r:id="rId34" w:anchor="/document/411718599/entry/4815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пунктами 1 - 3 части 1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настоящей статьи,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В собрании граждан, проводимом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Итоги собрания граждан подлежат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официальному обнародованию.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3. Организационные основы местного самоуправления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18. Структура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Структуру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составляют: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-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– представительный орган муниципального образования;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– глава муниципального образования,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4) контрольно-счетная комиссия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63365F" w:rsidRPr="0063365F" w:rsidRDefault="0063365F" w:rsidP="0063365F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Изменение структуры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осуществляется не иначе как путем внесения изменений в настоящий Устав.</w:t>
      </w:r>
    </w:p>
    <w:p w:rsidR="0063365F" w:rsidRPr="0063365F" w:rsidRDefault="0063365F" w:rsidP="0063365F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вступает в силу не ранее чем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истечении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срока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принявшего указанное решение, за исключением случаев, предусмотренных Федеральным законом </w:t>
      </w:r>
      <w:hyperlink r:id="rId35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33-ФЗ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pStyle w:val="a7"/>
        <w:numPr>
          <w:ilvl w:val="0"/>
          <w:numId w:val="1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сельского поселения, за исключением случаев, предусмотренных Федеральным законом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№33-ФЗ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19. Органы местного самоуправления как юридические лица</w:t>
      </w:r>
    </w:p>
    <w:p w:rsidR="0063365F" w:rsidRPr="0063365F" w:rsidRDefault="0063365F" w:rsidP="0063365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63365F" w:rsidRPr="0063365F" w:rsidRDefault="0063365F" w:rsidP="0063365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которые в соответствии с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№33-ФЗ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№ 129-ФЗ «О государственной регистрации юридических лиц и индивидуальных предпринимателей».</w:t>
      </w:r>
      <w:proofErr w:type="gramEnd"/>
    </w:p>
    <w:p w:rsidR="0063365F" w:rsidRPr="0063365F" w:rsidRDefault="0063365F" w:rsidP="0063365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63365F" w:rsidRPr="0063365F" w:rsidRDefault="0063365F" w:rsidP="0063365F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 правами юридического лица.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20. Совет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поселения, состав и порядок его формирования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состоит из 7 депутатов, избираемых на муниципальных выборах.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 Срок полномочий Совета депутатов – 5 лет.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Вновь избранный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в правомочном составе.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Полномочия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нового созыва в правомочном составе.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Первое заседание вновь избранного Совета депутатов созывает и ведет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государственной регистрации в качестве юридического лица в соответствии с федеральным </w:t>
      </w:r>
      <w:hyperlink r:id="rId3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21. Полномочия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1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исключительной компетенции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находятся: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принятие устава муниципального образования и внесение в него изменений и дополнений;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утверждение местного бюджета и отчета о его исполнении;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утверждение стратегии социально-экономического развития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8)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9) принятие решения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в предусмотренных Федеральным законом №33-ФЗ случаях;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10) утверждение правил благоустройства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11) заслушивание ежегодных отчетов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 иным полномочиям Совета депутатов относятся: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осуществление законодательной инициативы в Государственном Собрании Республики Мордовия;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официальной информации;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утверждение схемы 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Ачадовским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сельским поселением, утверждение структуры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представлению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утверждение общей суммы расходов на обеспечение деятельности Совета депутатов;</w:t>
      </w:r>
    </w:p>
    <w:p w:rsidR="0063365F" w:rsidRPr="0063365F" w:rsidRDefault="0063365F" w:rsidP="0063365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установление и отмена налоговых льгот по местным налогам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numPr>
          <w:ilvl w:val="0"/>
          <w:numId w:val="1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22. Порядок работы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Основной формой работы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сессия (заседание).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Вновь избранный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 правомочном составе.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Для подготовки и созыва первой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числа вновь избранных депутатов избирательная комиссия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Очередные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созываются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и проводятся не реже одного раза в три месяца.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Внеочередные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созываются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Вопросы, определенные частью 1 статьи 21 настоящего Устава, рассматриваются исключительно на сессиях Совета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депутатовАчадовскогосельского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 Для их предварительной подготовки и изучения, а также в целях осуществления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 ходом реализации принимаемых Советом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может формировать свои постоянные и временные органы.</w:t>
      </w:r>
    </w:p>
    <w:p w:rsidR="0063365F" w:rsidRPr="0063365F" w:rsidRDefault="0063365F" w:rsidP="0063365F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Расходы на обеспечение деятельности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предусматриваются в бюджете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 (или) распоряжение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направляемых на обеспечение деятельности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Организацию деятельности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23. Депутат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 Полномочия депутата начинаются со дня его избрания и прекращаются со дня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проведения первого заседания Совета депутатов сельского поселения нового созыва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правомочном составе.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Депутаты осуществляют свои полномочия, как правило, на непостоянной основе.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года </w:t>
      </w:r>
      <w:hyperlink r:id="rId3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54-З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противодействии коррупции в Республике Мордовия».</w:t>
      </w:r>
      <w:proofErr w:type="gramEnd"/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При выявлении в результате проверки, проведенной в соответствии с </w:t>
      </w:r>
      <w:hyperlink r:id="rId38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 xml:space="preserve">частью 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или в суд.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К депутату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bookmarkStart w:id="1" w:name="_Hlk222418929"/>
      <w:r w:rsidRPr="0063365F">
        <w:rPr>
          <w:rFonts w:ascii="Times New Roman" w:hAnsi="Times New Roman"/>
          <w:color w:val="000000" w:themeColor="text1"/>
          <w:sz w:val="24"/>
          <w:szCs w:val="24"/>
        </w:rPr>
        <w:t>предупреждение</w:t>
      </w:r>
      <w:bookmarkEnd w:id="1"/>
      <w:r w:rsidRPr="0063365F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12.Депутат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порядке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предусмотренном </w:t>
      </w:r>
      <w:hyperlink r:id="rId39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частями 3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- </w:t>
      </w:r>
      <w:hyperlink r:id="rId40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6 статьи 13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Федерального закона от 25 декабря 2008 года № 273-ФЗ «О противодействии коррупции».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24. 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Полномочия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прекращаются досрочно в следующих случаях: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вступление в силу закона Республики Мордовия о его роспуске;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принятие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решения о самороспуске;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том числе в связи со сложением депутатами своих полномочий;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увеличение численности избирателей муниципального образования более чем на 25 процентов;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факт принятия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исполнению решения суда, в том числе не отменил соответствующий нормативный правовой акт;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влечет за собой досрочное прекращение полномочий его депутатов.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В случае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досрочные выборы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проводятся в сроки, установленные федеральным законом.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25. Досрочное прекращение полномочий депутата Совета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 Полномочия депутата прекращаются досрочно в следующих случаях: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 смерть;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 отставка по собственному желанию;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 признание судом недееспособным или ограниченно дееспособным;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 признание судом безвестно отсутствующим или объявления умершим;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 вступление в отношении его в законную силу обвинительного приговора суда;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 выезд за пределы Российской Федерации на постоянное место жительства;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8) 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9) призыв на военную службу или направление на заменяющую ее альтернативную гражданскую службу;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 </w:t>
      </w:r>
      <w:r w:rsidRPr="0063365F">
        <w:rPr>
          <w:rFonts w:ascii="Times New Roman" w:hAnsi="Times New Roman"/>
          <w:iCs/>
          <w:color w:val="000000" w:themeColor="text1"/>
          <w:sz w:val="24"/>
          <w:szCs w:val="24"/>
        </w:rPr>
        <w:t>приобретение им статуса иностранного агента;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11) иные случаи, установленные Федеральным закона № 33-ФЗ и другими федеральными законами.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 Полномочия депутата прекращаются досрочно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шести месяцев подряд.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6. 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данного заявления.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26. Фракции в Совете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Депутаты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многомандатным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Депутат, избранный по одномандатному или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многомандатному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Совете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поселения, входит в данную фракцию и не вправе выйти из нее.</w:t>
      </w:r>
    </w:p>
    <w:p w:rsidR="0063365F" w:rsidRPr="0063365F" w:rsidRDefault="0063365F" w:rsidP="0063365F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27. Глава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высшим должностным лицом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№33-ФЗ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избранный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4.Вступление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должность оформляется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6.В исключительной компетенции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находятся: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издание в пределах своих полномочий правовых актов;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право требования созыва внеочередного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возглавляющий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Иные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63365F" w:rsidRPr="0063365F" w:rsidRDefault="0063365F" w:rsidP="0063365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9. Глава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поселения, </w:t>
      </w:r>
      <w:proofErr w:type="gramStart"/>
      <w:r w:rsidRPr="0063365F">
        <w:rPr>
          <w:color w:val="000000" w:themeColor="text1"/>
        </w:rPr>
        <w:t>осуществляющий</w:t>
      </w:r>
      <w:proofErr w:type="gramEnd"/>
      <w:r w:rsidRPr="0063365F">
        <w:rPr>
          <w:color w:val="000000" w:themeColor="text1"/>
        </w:rPr>
        <w:t xml:space="preserve"> свои полномочия на постоянной основе не вправе: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законом субъекта Российской Федерации;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) иные случаи, предусмотренные федеральными законами;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подконтролен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 подотчетен населению и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представляет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ежегодные отчеты о результатах своей деятельности, о результатах деятельности администрации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и иных подведомственных ему органов местного самоуправления,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том числе о решении вопросов, поставленных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- 6 статьи 13 Федерального закона от 25 декабря 2008 года № 273-ФЗ «О противодействии коррупции».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Статья 28. Досрочное прекращение полномочий Главы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1.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прекращаются досрочно в случаях, предусмотренных </w:t>
      </w:r>
      <w:hyperlink r:id="rId41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1 статьи 30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а также в следующих случаях: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1) утрата доверия Президента Российской Федерации;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2) удаление в отставку;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3) отрешение от должности;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5) преобразование муниципального образования, осуществляемое в соответствии с </w:t>
      </w:r>
      <w:hyperlink r:id="rId42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частями 6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 </w:t>
      </w:r>
      <w:hyperlink r:id="rId43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7 статьи 12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Федерального закона 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6) увеличение численности избирателей муниципального образования более чем на 25 процентов;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proofErr w:type="gramStart"/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>из</w:t>
      </w:r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 на срок до дня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>в установленном порядке и вступления его в должность.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3.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избираемого Советом депутатов из своего состава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осуществляется не позднее чем через шесть месяцев со дня такого прекращения полномочий. </w:t>
      </w: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осуществляется на первом заседании вновь избранного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вправе принимать решение об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избрании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избираемого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своего состава, до вступления решения суда в законную силу.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5. 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возглавляющего местную администрацию, одновременно прекращаются его полномочия как главы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29. Удаление Главы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в отставку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удалить главу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 инициативе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по инициативе Главы Республики Мордовия.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Основаниями для удаления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являются: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4" w:anchor="/document/411718599/entry/381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пунктами 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и </w:t>
      </w:r>
      <w:hyperlink r:id="rId45" w:anchor="/document/411718599/entry/3813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3 части 1 статьи 38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Федерального закона № 33-ФЗ;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неудовлетворительная оценка деятельности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данная два раза подряд;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6" w:anchor="/document/411718599/entry/2805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5 статьи 28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№33-ФЗ;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допущение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систематическое не достижение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показателей эффективности деятельности органов местного самоуправления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Инициатива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отставку. О выдвижении данной инициативы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Рассмотрение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осуществляется с учетом мнения Главы Республики Мордовия.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при рассмотрении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повлекших (повлекшего) наступление последствий, предусмотренных </w:t>
      </w:r>
      <w:hyperlink r:id="rId47" w:anchor="/document/411718599/entry/381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пунктами 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hyperlink r:id="rId48" w:anchor="/document/411718599/entry/3813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3 части 1 статьи 38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Федерального закона от 20 марта 2025 года № 33-ФЗ, решение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Инициатива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О выдвижении данной инициативы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Инициатива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 основанию, предусмотренному </w:t>
      </w:r>
      <w:hyperlink r:id="rId49" w:anchor="/document/411718599/entry/2138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пунктом 6 части 3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 статьи 21 Федерального закона № 33-ФЗ,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Рассмотрение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осуществляется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одного месяца со дня внесения соответствующего обращения.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При рассмотрении и принятии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должны быть обеспечены: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предоставление ему возможности дать депутатам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инициатива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отклонена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вопрос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на котором рассматривался указанный вопрос.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14.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отношении которого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Статья 30. Временно </w:t>
      </w:r>
      <w:proofErr w:type="gram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полномочия главы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являющийся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должностным лицом местного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2. Временно исполняющий полномочия главы сельского поселения в случаях, предусмотренных </w:t>
      </w:r>
      <w:hyperlink r:id="rId50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1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»и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настоящим Уставом.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Временно исполняющий полномочия главы муниципального образования в случаях, предусмотренных </w:t>
      </w:r>
      <w:hyperlink r:id="rId51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2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установленном порядке и вступления его в должность.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Временно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3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статьи 19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и </w:t>
      </w:r>
      <w:hyperlink r:id="rId54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5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6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Временно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7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8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№33-ФЗ, дополнительно представляет сведения, указанные в </w:t>
      </w:r>
      <w:hyperlink r:id="rId59" w:anchor="/document/411718599/entry/192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части 26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статьи 19 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8. Нарушение требований, установленных </w:t>
      </w:r>
      <w:hyperlink r:id="rId60" w:anchor="/document/411718599/entry/1925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частями 25 - 27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1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62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33-ФЗ.».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Депутату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32. Администрация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сельскогопоселения</w:t>
      </w:r>
      <w:proofErr w:type="spellEnd"/>
    </w:p>
    <w:p w:rsidR="0063365F" w:rsidRPr="0063365F" w:rsidRDefault="0063365F" w:rsidP="0063365F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sub_3901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(исполнительно-распорядительный орган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федеральными законами и законами Республики Мордовия.</w:t>
      </w:r>
      <w:bookmarkEnd w:id="2"/>
    </w:p>
    <w:p w:rsidR="0063365F" w:rsidRPr="0063365F" w:rsidRDefault="0063365F" w:rsidP="0063365F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" w:name="sub_3902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руководит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принципах единоначалия.</w:t>
      </w:r>
      <w:bookmarkEnd w:id="3"/>
    </w:p>
    <w:p w:rsidR="0063365F" w:rsidRPr="0063365F" w:rsidRDefault="0063365F" w:rsidP="0063365F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63365F" w:rsidRPr="0063365F" w:rsidRDefault="0063365F" w:rsidP="0063365F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63365F" w:rsidRPr="0063365F" w:rsidRDefault="0063365F" w:rsidP="0063365F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5" w:name="sub_3904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Структура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утверждается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представлению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bookmarkEnd w:id="5"/>
    </w:p>
    <w:p w:rsidR="0063365F" w:rsidRPr="0063365F" w:rsidRDefault="0063365F" w:rsidP="0063365F">
      <w:pPr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33. Полномочия администрации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разрабатывает и вносит на утверждение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проект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также отчет о его исполнении, исполняет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для решения вопросов местного значения;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осуществляет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реализацией принимаемых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организует и осуществляет мероприятия по охране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8) участвует в обеспечении прав и свобод граждан, проживающих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9) участвует в обеспечении выполнения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13) разрабатывает, утверждает и реализует программы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области энергосбережения и повышения энергетической эффективности, организует проведения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14) осуществляет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15) осуществляет муниципальный контроль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 Федеральным законом от 31 июля 2020 года 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</w:r>
      <w:hyperlink r:id="rId63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248-ФЗ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государственном контроле (надзоре) и муниципальном контроле в Российской Федерации»;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34. Контрольно-счетный орган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образовать контрольно-счетную комиссию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организации и деятельности контрольно-счетной комиссии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определяется </w:t>
      </w:r>
      <w:hyperlink r:id="rId64" w:anchor="/document/12182695/entry/0" w:history="1">
        <w:r w:rsidRPr="0063365F">
          <w:rPr>
            <w:rStyle w:val="a5"/>
            <w:rFonts w:ascii="Times New Roman" w:hAnsi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65" w:anchor="/document/12112604/entry/0" w:history="1">
        <w:r w:rsidRPr="0063365F">
          <w:rPr>
            <w:rStyle w:val="a5"/>
            <w:rFonts w:ascii="Times New Roman" w:hAnsi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входящий в состав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района, вправе заключать соглашения с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о передаче контрольно-счетному органу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полномочий контрольно-счетного органа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 осуществлению внешнего муниципального финансового контроля.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4. Ревизионная комиссия </w:t>
      </w:r>
      <w:bookmarkStart w:id="6" w:name="_Hlk222473913"/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bookmarkEnd w:id="6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осуществляет следующие основные полномочия: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дств в сл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учаях, предусмотренных законодательством Российской Федерации;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2) экспертиза проектов местного бюджета, проверка и анализ обоснованности его показателей;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внешняя проверка годового отчета об исполнении местного бюджета;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4) проведение аудита в сфере закупок товаров, работ и услуг в соответствии с </w:t>
      </w:r>
      <w:hyperlink r:id="rId66" w:tgtFrame="Logical" w:history="1">
        <w:r w:rsidRPr="0063365F">
          <w:rPr>
            <w:rStyle w:val="a5"/>
            <w:rFonts w:ascii="Times New Roman" w:hAnsi="Times New Roman"/>
            <w:color w:val="000000" w:themeColor="text1"/>
            <w:sz w:val="24"/>
            <w:szCs w:val="24"/>
          </w:rPr>
          <w:t>Федеральным законом от 5 апреля 2013 года № 44-ФЗ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9) проведение оперативного анализа исполнения и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10) осуществление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состоянием муниципального внутреннего и внешнего долга;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12) участие в пределах полномочий в мероприятиях, направленных на противодействие коррупции;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35. Муниципальная служба</w:t>
      </w:r>
    </w:p>
    <w:p w:rsidR="0063365F" w:rsidRPr="0063365F" w:rsidRDefault="0063365F" w:rsidP="0063365F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63365F" w:rsidRPr="0063365F" w:rsidRDefault="0063365F" w:rsidP="0063365F">
      <w:pPr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63365F" w:rsidRPr="0063365F" w:rsidRDefault="0063365F" w:rsidP="0063365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2 марта 2007 года №25-ФЗ «О муниципальной службе в Российской Федерации» (далее - Федеральный закон №25-ФЗ).</w:t>
      </w:r>
    </w:p>
    <w:p w:rsidR="0063365F" w:rsidRPr="0063365F" w:rsidRDefault="0063365F" w:rsidP="0063365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№25-ФЗ, а также дополнительные гарантии в соответствии с Законами Республики Мордовия и настоящим Уставом.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4. Муниципальные правовые акты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36. Система муниципальных правовых актов</w:t>
      </w:r>
    </w:p>
    <w:p w:rsidR="0063365F" w:rsidRPr="0063365F" w:rsidRDefault="0063365F" w:rsidP="0063365F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систему муниципальных правовых актов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входят: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1) правовые акты, принятые на местном референдуме, сходе граждан;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2) правовые акты представительного органа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3) правовые акты главы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4) правовые акты администрации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63365F" w:rsidRPr="0063365F" w:rsidRDefault="0063365F" w:rsidP="0063365F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имеют прямое действие и применяются на всей территории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3365F" w:rsidRPr="0063365F" w:rsidRDefault="0063365F" w:rsidP="0063365F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Иные муниципальные правовые акты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3365F" w:rsidRPr="0063365F" w:rsidRDefault="0063365F" w:rsidP="0063365F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решение об удалении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отставку, а также решения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и по иным вопросам, отнесенным к его компетенции федеральными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законами, законами Республики Мордовия, настоящим Уставом.</w:t>
      </w:r>
    </w:p>
    <w:p w:rsidR="0063365F" w:rsidRPr="0063365F" w:rsidRDefault="0063365F" w:rsidP="0063365F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пределах своих полномочий, установленных настоящим Уставом и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в пределах своих полномочий, установленных настоящим Уставом и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председателя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Руководители структурных подразделений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издают приказы и распоряжения по вопросам, отнесенным к их полномочиям.</w:t>
      </w:r>
    </w:p>
    <w:p w:rsidR="0063365F" w:rsidRPr="0063365F" w:rsidRDefault="0063365F" w:rsidP="0063365F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Председатель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издает приказы и распоряжения и по вопросам организации деятельности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37. Устав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принимается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Проект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не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позднее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чем за 30 дней до дня рассмотрения вопроса о принятии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подлежат официальному опубликованию с одновременным официальным опубликованием установленного Советом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lastRenderedPageBreak/>
        <w:t xml:space="preserve">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3.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а также порядка участия граждан в его обсуждении в случае, если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вносятся изменения в форме точного воспроизведения положений </w:t>
      </w:r>
      <w:hyperlink r:id="rId67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Конституции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устава в соответствие с этими нормативными правовыми актами.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4.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подлежат государственной регистрации в порядке, установленном федеральным законом.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Отказ в государственной регистрации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о внесении изменений и дополнений в 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нарушение установленных сроков государственной регистрации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решения Совета депутатов о внесении в устав 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поселения изменений и дополнений могут быть обжалованы гражданами и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Министерство юстиции Российской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Федерации, а так же в судебном порядке.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6.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муниципальный правовой акт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63365F" w:rsidRPr="0063365F" w:rsidRDefault="0063365F" w:rsidP="0063365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7. Глава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 обязан опубликовать зарегистрированные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поселения, муниципальный правовой акт о внесении изменений и дополнений в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сельского </w:t>
      </w:r>
      <w:r w:rsidRPr="0063365F">
        <w:rPr>
          <w:color w:val="000000" w:themeColor="text1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поселения, о муниципальном правовом </w:t>
      </w:r>
      <w:proofErr w:type="gramStart"/>
      <w:r w:rsidRPr="0063365F">
        <w:rPr>
          <w:color w:val="000000" w:themeColor="text1"/>
        </w:rPr>
        <w:t>акте</w:t>
      </w:r>
      <w:proofErr w:type="gramEnd"/>
      <w:r w:rsidRPr="0063365F">
        <w:rPr>
          <w:color w:val="000000" w:themeColor="text1"/>
        </w:rPr>
        <w:t xml:space="preserve"> о внесении изменений и дополнений в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>сельского поселения в государственный реестр уставов муниципальных образований Республики Мордовия.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и дополнения, внесенные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принявшего муниципальный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правовой акт о внесении указанных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за исключением случаев, установленных Федеральным законом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№ 33-ФЗ.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Приведение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периодичности заседаний представительного органа муниципального образования, сроков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lastRenderedPageBreak/>
        <w:t>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38. Решения, принятые путем прямого волеизъявления граждан</w:t>
      </w:r>
    </w:p>
    <w:p w:rsidR="0063365F" w:rsidRPr="0063365F" w:rsidRDefault="0063365F" w:rsidP="0063365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вопросов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63365F" w:rsidRPr="0063365F" w:rsidRDefault="0063365F" w:rsidP="0063365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) принятия соответствующего муниципального правового акта. Указанный срок не может превышать три месяца.</w:t>
      </w:r>
    </w:p>
    <w:p w:rsidR="0063365F" w:rsidRPr="0063365F" w:rsidRDefault="0063365F" w:rsidP="0063365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является основанием для досрочного прекращения полномочий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или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39. Нормативные и иные правовые акты Совета депутатов, порядок их принятия (издания)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К нормативным правовым актам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относятся: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нормативный правовой акт об утверждении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нормативный правовой акт об утверждении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правила благоустройства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иные нормативные правовые акты, принятые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решение об удалении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отставку;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решения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 поселения, предусматривающие расходы, финансовое обеспечение которых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осуществляется за счет средств местного бюджета, рассматриваются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по представлению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либо при наличии его заключения. Данное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заключение представляется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Порядок принятия решений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определяется регламентом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которые утверждаются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Решение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в том числе устанавливающее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подписывает и обнародует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направляется главе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для подписания и обнародования в течение 10 дней.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имеет право отклонить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Отклоненный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нормативный правовой акт повторно рассматривается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он подлежит подписанию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течение семи дней и обнародованию.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40. Подготовка муниципальных правовых актов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депутатами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инициативными группами граждан;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собранием граждан, конференцией граждан;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органами территориального общественного самоуправления;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председателем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прокуратурой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района Республики Мордовия;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Ассоциацией «Совет муниципальных образований Республики Мордовия».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сельского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или должностного лица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на рассмотрение которых вносятся указанные проекты.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41. Вступление в силу муниципальных правовых актов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Правовые акты, принятые на референдуме, сходе граждан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постановления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 вопросам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mpa-mordovia.ru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распространяемой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или первое размещение в сетевом издании.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Нормативные правовые акты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Официальным опубликованием муниципальных правовых актов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Информационном бюллетене </w:t>
      </w:r>
      <w:r w:rsidRPr="0063365F">
        <w:rPr>
          <w:rFonts w:ascii="PT Astra Serif" w:hAnsi="PT Astra Serif"/>
          <w:color w:val="000000" w:themeColor="text1"/>
          <w:sz w:val="24"/>
          <w:szCs w:val="24"/>
          <w:highlight w:val="yellow"/>
        </w:rPr>
        <w:t>«ЗАРЯ»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поселения. 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 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органы местного самоуправления используют сетевое издание – портал Минюста России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»Н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ормативные правовые акты в Российской Федерации» с доменным именем http://pravo-mi</w:t>
      </w:r>
      <w:r w:rsidRPr="0063365F">
        <w:rPr>
          <w:rFonts w:ascii="Times New Roman" w:hAnsi="Times New Roman"/>
          <w:color w:val="000000" w:themeColor="text1"/>
          <w:sz w:val="24"/>
          <w:szCs w:val="24"/>
          <w:lang w:val="en-US"/>
        </w:rPr>
        <w:t>n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just.ru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http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//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право-минюст.рф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, регистрационный номер и дата его регистрации в качестве сетевого издания – Эл № ФС77-72471 от 05.03.2018.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редакция соответствующих положений.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Статья 42. Обнародование муниципальных правовых актов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Под обнародованием муниципального правового акта понимаются: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официальное опубликование муниципального правового акта;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Информационном бюллетене </w:t>
      </w:r>
      <w:r w:rsidRPr="0063365F">
        <w:rPr>
          <w:rFonts w:ascii="PT Astra Serif" w:hAnsi="PT Astra Serif"/>
          <w:color w:val="000000" w:themeColor="text1"/>
          <w:sz w:val="24"/>
          <w:szCs w:val="24"/>
          <w:highlight w:val="yellow"/>
        </w:rPr>
        <w:t>«ЗАРЯ»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распространяемой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поселении, или первое размещение в сетевом издании.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8" w:anchor="/document/194874/entry/0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от 9 февраля 2009 года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 xml:space="preserve">№8-ФЗ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Обнародование иных документов и информации в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43. Отмена муниципальных правовых актов и приостановление их действий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правовые акты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63365F" w:rsidRPr="0063365F" w:rsidRDefault="0063365F" w:rsidP="0063365F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ГЛАВА 5. Экономическая основа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44. Экономическая основа местного самоуправления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Экономическую основу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составляет находящееся в муниципальной собственности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имущество, в том числе имущественные права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средства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45. Муниципальное имущество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pStyle w:val="a7"/>
        <w:numPr>
          <w:ilvl w:val="0"/>
          <w:numId w:val="2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собственности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сельского поселения может находиться: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63365F">
        <w:rPr>
          <w:rFonts w:ascii="Times New Roman" w:hAnsi="Times New Roman"/>
          <w:color w:val="000000" w:themeColor="text1"/>
          <w:sz w:val="24"/>
          <w:szCs w:val="24"/>
        </w:rPr>
        <w:t>№ 33-ФЗ</w:t>
      </w:r>
      <w:bookmarkEnd w:id="7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В случаях возникновения у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46. Владение, пользование и распоряжение муниципальным имуществом</w:t>
      </w:r>
    </w:p>
    <w:p w:rsidR="0063365F" w:rsidRPr="0063365F" w:rsidRDefault="0063365F" w:rsidP="0063365F">
      <w:pPr>
        <w:pStyle w:val="a7"/>
        <w:numPr>
          <w:ilvl w:val="0"/>
          <w:numId w:val="38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от имени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сельского поселения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9" w:anchor="/document/10103000/entry/0" w:history="1">
        <w:r w:rsidRPr="0063365F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Конституцией</w:t>
        </w:r>
      </w:hyperlink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63365F" w:rsidRPr="0063365F" w:rsidRDefault="0063365F" w:rsidP="00633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Органы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вправе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63365F" w:rsidRPr="0063365F" w:rsidRDefault="0063365F" w:rsidP="0063365F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Порядок и условия приватизации муниципального имущества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определяются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федеральными законами.</w:t>
      </w:r>
    </w:p>
    <w:p w:rsidR="0063365F" w:rsidRPr="0063365F" w:rsidRDefault="0063365F" w:rsidP="0063365F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Доходы от использования и приватизации муниципального имущества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поступают в бюджет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pStyle w:val="a7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4.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63365F" w:rsidRPr="0063365F" w:rsidRDefault="0063365F" w:rsidP="0063365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осуществляют уполномоченные органы местного самоуправления: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порядке, установленном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муниципального района;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порядке, установленном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либо орган, осуществляющий полномочия учредителя, по согласованию с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субсидиарно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63365F" w:rsidRPr="0063365F" w:rsidRDefault="0063365F" w:rsidP="0063365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63365F" w:rsidRPr="0063365F" w:rsidRDefault="0063365F" w:rsidP="0063365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поселения осуществляют передачу в безвозмездное владение и пользование объектов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электросетевого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системообразующей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0" w:anchor="/document/185656/entry/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законодательством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Российской Федерации об электроэнергетике.</w:t>
      </w:r>
    </w:p>
    <w:p w:rsidR="0063365F" w:rsidRPr="0063365F" w:rsidRDefault="0063365F" w:rsidP="006336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47. Бюджет 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сельское поселение имеет собственный бюджет, утверждаемый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Составление и рассмотрение проекта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(далее – местный бюджет), утверждение и исполнение местного бюджета, осуществление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63365F" w:rsidRPr="0063365F" w:rsidRDefault="0063365F" w:rsidP="0063365F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Бюджетные полномочия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сельского поселения,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органов местного самоуправления и должностных лиц местного самоуправления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сельского поселения устанавливаются Бюджетным кодексом Российской Федерации.</w:t>
      </w:r>
    </w:p>
    <w:p w:rsidR="0063365F" w:rsidRPr="0063365F" w:rsidRDefault="0063365F" w:rsidP="0063365F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сельского поселения,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48. Порядок формирования, утверждения и исполнения местного бюджета</w:t>
      </w:r>
    </w:p>
    <w:p w:rsidR="0063365F" w:rsidRPr="0063365F" w:rsidRDefault="0063365F" w:rsidP="0063365F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разрабатывает и утверждает среднесрочный финансовый план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вносит проект решения о местном бюджете на рассмотрение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сроки, установленные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Одновременно с проектом местного бюджета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представляются документы и материалы в соответствии со статьей 184.2 </w:t>
      </w:r>
      <w:hyperlink r:id="rId71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требованиями </w:t>
      </w:r>
      <w:hyperlink r:id="rId72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63365F" w:rsidRPr="0063365F" w:rsidRDefault="0063365F" w:rsidP="0063365F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Исполнение местного бюджета обеспечивается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49. Расходы бюджета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Формирование расходов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3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Исполнение расходных обязательств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осуществляется за счет средств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соответствии с требованиями </w:t>
      </w:r>
      <w:hyperlink r:id="rId74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50. Закупки для обеспечения муниципальных нужд</w:t>
      </w:r>
    </w:p>
    <w:p w:rsidR="0063365F" w:rsidRPr="0063365F" w:rsidRDefault="0063365F" w:rsidP="0063365F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63365F" w:rsidRPr="0063365F" w:rsidRDefault="0063365F" w:rsidP="0063365F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51. Доходы бюджета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52.Средства самообложения граждан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 для которых размер платежей может быть уменьшен.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8" w:name="dst777"/>
      <w:bookmarkEnd w:id="8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Вопросы введения и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использования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53. Финансовое и иное обеспечение реализации инициативных проектов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формируемых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5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Бюджетным кодексом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в местный бюджет в целях реализации конкретных инициативных проектов.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54. Муниципальные заимствования и муниципальные гарантии</w:t>
      </w:r>
    </w:p>
    <w:p w:rsidR="0063365F" w:rsidRPr="0063365F" w:rsidRDefault="0063365F" w:rsidP="0063365F">
      <w:pPr>
        <w:numPr>
          <w:ilvl w:val="0"/>
          <w:numId w:val="32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63365F" w:rsidRPr="0063365F" w:rsidRDefault="0063365F" w:rsidP="0063365F">
      <w:pPr>
        <w:numPr>
          <w:ilvl w:val="0"/>
          <w:numId w:val="32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63365F" w:rsidRPr="0063365F" w:rsidRDefault="0063365F" w:rsidP="0063365F">
      <w:pPr>
        <w:numPr>
          <w:ilvl w:val="0"/>
          <w:numId w:val="32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муниципальные гарантии предоставляются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  </w:t>
      </w:r>
      <w:hyperlink r:id="rId7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и в порядке, установленном муниципальными правовыми актами.</w:t>
      </w:r>
      <w:proofErr w:type="gramEnd"/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55. Порядок </w:t>
      </w:r>
      <w:proofErr w:type="gram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исполнением местного бюджета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Муниципальный финансовый контроль подразделяется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внешний и внутренний, предварительный и последующий.</w:t>
      </w:r>
    </w:p>
    <w:p w:rsidR="0063365F" w:rsidRPr="0063365F" w:rsidRDefault="0063365F" w:rsidP="0063365F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63365F" w:rsidRPr="0063365F" w:rsidRDefault="0063365F" w:rsidP="0063365F">
      <w:pPr>
        <w:pStyle w:val="a7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если иное не предусмотрено </w:t>
      </w:r>
      <w:hyperlink r:id="rId77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статьей 267.1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Бюджетного кодекса.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63365F" w:rsidRPr="0063365F" w:rsidRDefault="0063365F" w:rsidP="0063365F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63365F" w:rsidRPr="0063365F" w:rsidRDefault="0063365F" w:rsidP="0063365F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63365F" w:rsidRPr="0063365F" w:rsidRDefault="0063365F" w:rsidP="0063365F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положениями </w:t>
      </w:r>
      <w:hyperlink r:id="rId7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3365F" w:rsidRPr="0063365F" w:rsidRDefault="0063365F" w:rsidP="0063365F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63365F" w:rsidRPr="0063365F" w:rsidRDefault="0063365F" w:rsidP="0063365F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отклонения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63365F" w:rsidRPr="0063365F" w:rsidRDefault="0063365F" w:rsidP="0063365F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не позднее 1 мая текущего года.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6. МЕЖДУНАРОДНЫЕ И ВНЕШНЕЭКОНОМИЧЕСКИЕ СВЯЗИ ОРГАНОВ МЕСТНОГО САМОУПРАВЛЕНИЯ АЧАДОВСКОГОСЕЛЬСКОГО ПОСЕЛЕНИЯ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57. Полномочия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в сфере международных и внешнеэкономических связей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целях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решения вопросов непосредственного обеспечения жизнедеятельности населения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К полномочиям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сфере международных и внешнеэкономических связей относятся: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 органами местного самоуправления иностранных государств;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участие в разработке и реализации проектов международных программ межмуниципального сотрудничества;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58.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сельского поселения.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целях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решения вопросов непосредственного обеспечения жизнедеятельности населения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Республики Мордовия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в порядке, определяемом 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Республикой Мордовия.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59.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сельского поселения 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 поселения и о результатах осуществления таких связей в предыдущем году.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том числе соглашения, утратившие силу.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включая в него соглашения, заключенные и утратившие силу в предыдущем году.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том числе соглашения, утратившие силу.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61. Вступление в силу насто</w:t>
      </w:r>
      <w:bookmarkStart w:id="9" w:name="_GoBack"/>
      <w:bookmarkEnd w:id="9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ящего Устава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Настоящий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3365F" w:rsidRPr="0063365F" w:rsidRDefault="0063365F" w:rsidP="00633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365F" w:rsidRPr="0063365F" w:rsidRDefault="0063365F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2612" w:rsidRPr="0063365F" w:rsidRDefault="00B32612" w:rsidP="00243B93">
      <w:pPr>
        <w:rPr>
          <w:sz w:val="24"/>
          <w:szCs w:val="24"/>
        </w:rPr>
      </w:pPr>
    </w:p>
    <w:p w:rsidR="00B32612" w:rsidRPr="0063365F" w:rsidRDefault="00B32612" w:rsidP="00243B93">
      <w:pPr>
        <w:rPr>
          <w:sz w:val="24"/>
          <w:szCs w:val="24"/>
        </w:rPr>
      </w:pPr>
    </w:p>
    <w:p w:rsidR="00B32612" w:rsidRPr="0063365F" w:rsidRDefault="00B32612" w:rsidP="00243B93">
      <w:pPr>
        <w:rPr>
          <w:sz w:val="24"/>
          <w:szCs w:val="24"/>
        </w:rPr>
      </w:pPr>
    </w:p>
    <w:sectPr w:rsidR="00B32612" w:rsidRPr="0063365F" w:rsidSect="000D59E9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5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1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3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5"/>
  </w:num>
  <w:num w:numId="3">
    <w:abstractNumId w:val="1"/>
  </w:num>
  <w:num w:numId="4">
    <w:abstractNumId w:val="29"/>
  </w:num>
  <w:num w:numId="5">
    <w:abstractNumId w:val="6"/>
  </w:num>
  <w:num w:numId="6">
    <w:abstractNumId w:val="14"/>
  </w:num>
  <w:num w:numId="7">
    <w:abstractNumId w:val="32"/>
  </w:num>
  <w:num w:numId="8">
    <w:abstractNumId w:val="18"/>
  </w:num>
  <w:num w:numId="9">
    <w:abstractNumId w:val="21"/>
  </w:num>
  <w:num w:numId="10">
    <w:abstractNumId w:val="2"/>
  </w:num>
  <w:num w:numId="11">
    <w:abstractNumId w:val="37"/>
  </w:num>
  <w:num w:numId="12">
    <w:abstractNumId w:val="36"/>
  </w:num>
  <w:num w:numId="13">
    <w:abstractNumId w:val="33"/>
  </w:num>
  <w:num w:numId="14">
    <w:abstractNumId w:val="3"/>
  </w:num>
  <w:num w:numId="15">
    <w:abstractNumId w:val="7"/>
  </w:num>
  <w:num w:numId="16">
    <w:abstractNumId w:val="27"/>
  </w:num>
  <w:num w:numId="17">
    <w:abstractNumId w:val="24"/>
  </w:num>
  <w:num w:numId="18">
    <w:abstractNumId w:val="4"/>
  </w:num>
  <w:num w:numId="19">
    <w:abstractNumId w:val="13"/>
  </w:num>
  <w:num w:numId="20">
    <w:abstractNumId w:val="34"/>
  </w:num>
  <w:num w:numId="21">
    <w:abstractNumId w:val="22"/>
  </w:num>
  <w:num w:numId="22">
    <w:abstractNumId w:val="28"/>
  </w:num>
  <w:num w:numId="23">
    <w:abstractNumId w:val="23"/>
  </w:num>
  <w:num w:numId="24">
    <w:abstractNumId w:val="9"/>
  </w:num>
  <w:num w:numId="25">
    <w:abstractNumId w:val="35"/>
  </w:num>
  <w:num w:numId="26">
    <w:abstractNumId w:val="19"/>
  </w:num>
  <w:num w:numId="27">
    <w:abstractNumId w:val="17"/>
  </w:num>
  <w:num w:numId="28">
    <w:abstractNumId w:val="15"/>
  </w:num>
  <w:num w:numId="29">
    <w:abstractNumId w:val="8"/>
  </w:num>
  <w:num w:numId="30">
    <w:abstractNumId w:val="11"/>
  </w:num>
  <w:num w:numId="31">
    <w:abstractNumId w:val="30"/>
  </w:num>
  <w:num w:numId="32">
    <w:abstractNumId w:val="20"/>
  </w:num>
  <w:num w:numId="33">
    <w:abstractNumId w:val="10"/>
  </w:num>
  <w:num w:numId="34">
    <w:abstractNumId w:val="31"/>
  </w:num>
  <w:num w:numId="35">
    <w:abstractNumId w:val="0"/>
  </w:num>
  <w:num w:numId="36">
    <w:abstractNumId w:val="26"/>
  </w:num>
  <w:num w:numId="37">
    <w:abstractNumId w:val="12"/>
  </w:num>
  <w:num w:numId="38">
    <w:abstractNumId w:val="5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CF8"/>
    <w:rsid w:val="0000616F"/>
    <w:rsid w:val="0001401F"/>
    <w:rsid w:val="00036919"/>
    <w:rsid w:val="00067A77"/>
    <w:rsid w:val="000A4E55"/>
    <w:rsid w:val="000C12B8"/>
    <w:rsid w:val="000D1685"/>
    <w:rsid w:val="000D5746"/>
    <w:rsid w:val="000D59E9"/>
    <w:rsid w:val="0010114D"/>
    <w:rsid w:val="00115810"/>
    <w:rsid w:val="001253D3"/>
    <w:rsid w:val="00127CB3"/>
    <w:rsid w:val="00161217"/>
    <w:rsid w:val="001629A9"/>
    <w:rsid w:val="00177CB3"/>
    <w:rsid w:val="001A528B"/>
    <w:rsid w:val="001C12CF"/>
    <w:rsid w:val="001D2243"/>
    <w:rsid w:val="001D257F"/>
    <w:rsid w:val="001D33AD"/>
    <w:rsid w:val="001D7FD4"/>
    <w:rsid w:val="00233540"/>
    <w:rsid w:val="00243B93"/>
    <w:rsid w:val="00244D00"/>
    <w:rsid w:val="00246318"/>
    <w:rsid w:val="0027173C"/>
    <w:rsid w:val="0027644A"/>
    <w:rsid w:val="002D6D83"/>
    <w:rsid w:val="002F6C8D"/>
    <w:rsid w:val="00307F22"/>
    <w:rsid w:val="00312B0C"/>
    <w:rsid w:val="003146B1"/>
    <w:rsid w:val="00322F86"/>
    <w:rsid w:val="00330DFF"/>
    <w:rsid w:val="003320CC"/>
    <w:rsid w:val="00335B0C"/>
    <w:rsid w:val="0033650C"/>
    <w:rsid w:val="00376EC9"/>
    <w:rsid w:val="0038083E"/>
    <w:rsid w:val="00391F37"/>
    <w:rsid w:val="00395411"/>
    <w:rsid w:val="003C2B78"/>
    <w:rsid w:val="003E77E2"/>
    <w:rsid w:val="003F54AC"/>
    <w:rsid w:val="00400D06"/>
    <w:rsid w:val="004235C3"/>
    <w:rsid w:val="004247B0"/>
    <w:rsid w:val="00441378"/>
    <w:rsid w:val="0044239C"/>
    <w:rsid w:val="00467B9C"/>
    <w:rsid w:val="00477115"/>
    <w:rsid w:val="00485293"/>
    <w:rsid w:val="00486160"/>
    <w:rsid w:val="004B5017"/>
    <w:rsid w:val="004D3A44"/>
    <w:rsid w:val="004E3A36"/>
    <w:rsid w:val="004F3DF9"/>
    <w:rsid w:val="00513E59"/>
    <w:rsid w:val="00530D31"/>
    <w:rsid w:val="00532399"/>
    <w:rsid w:val="005334DC"/>
    <w:rsid w:val="005348ED"/>
    <w:rsid w:val="005543EC"/>
    <w:rsid w:val="0058458B"/>
    <w:rsid w:val="005C512C"/>
    <w:rsid w:val="005E18F4"/>
    <w:rsid w:val="005E32B6"/>
    <w:rsid w:val="005F02D2"/>
    <w:rsid w:val="005F72F0"/>
    <w:rsid w:val="006017E4"/>
    <w:rsid w:val="00606219"/>
    <w:rsid w:val="0060730F"/>
    <w:rsid w:val="00617BFE"/>
    <w:rsid w:val="00626B66"/>
    <w:rsid w:val="00627F22"/>
    <w:rsid w:val="00631D6F"/>
    <w:rsid w:val="0063365F"/>
    <w:rsid w:val="00677DA7"/>
    <w:rsid w:val="00684A74"/>
    <w:rsid w:val="006937F3"/>
    <w:rsid w:val="006A4EF5"/>
    <w:rsid w:val="006A5CF8"/>
    <w:rsid w:val="00703795"/>
    <w:rsid w:val="007177A4"/>
    <w:rsid w:val="00721133"/>
    <w:rsid w:val="00753736"/>
    <w:rsid w:val="007538DF"/>
    <w:rsid w:val="00762569"/>
    <w:rsid w:val="007A2525"/>
    <w:rsid w:val="007B4CF9"/>
    <w:rsid w:val="007C087F"/>
    <w:rsid w:val="007E3AB1"/>
    <w:rsid w:val="007E720B"/>
    <w:rsid w:val="00812221"/>
    <w:rsid w:val="008165CB"/>
    <w:rsid w:val="00840BF1"/>
    <w:rsid w:val="0084744E"/>
    <w:rsid w:val="008549E9"/>
    <w:rsid w:val="00862E0E"/>
    <w:rsid w:val="00864C05"/>
    <w:rsid w:val="00866EAC"/>
    <w:rsid w:val="00881269"/>
    <w:rsid w:val="008812FA"/>
    <w:rsid w:val="008A6E36"/>
    <w:rsid w:val="008B3C84"/>
    <w:rsid w:val="008D6E45"/>
    <w:rsid w:val="00924225"/>
    <w:rsid w:val="0093147B"/>
    <w:rsid w:val="00944A21"/>
    <w:rsid w:val="00950E36"/>
    <w:rsid w:val="009513A8"/>
    <w:rsid w:val="009763BD"/>
    <w:rsid w:val="009C75E1"/>
    <w:rsid w:val="009D16CE"/>
    <w:rsid w:val="009D1855"/>
    <w:rsid w:val="009D1F72"/>
    <w:rsid w:val="009D7E8B"/>
    <w:rsid w:val="009F1CB7"/>
    <w:rsid w:val="00A004B1"/>
    <w:rsid w:val="00A0676B"/>
    <w:rsid w:val="00A06ED6"/>
    <w:rsid w:val="00A071C2"/>
    <w:rsid w:val="00A15B48"/>
    <w:rsid w:val="00A221C6"/>
    <w:rsid w:val="00A3034E"/>
    <w:rsid w:val="00A408E7"/>
    <w:rsid w:val="00A43B32"/>
    <w:rsid w:val="00A5220A"/>
    <w:rsid w:val="00A65D7F"/>
    <w:rsid w:val="00A71CAC"/>
    <w:rsid w:val="00A839B3"/>
    <w:rsid w:val="00A90B4A"/>
    <w:rsid w:val="00AA6BF6"/>
    <w:rsid w:val="00AD1023"/>
    <w:rsid w:val="00AD400B"/>
    <w:rsid w:val="00AF23D4"/>
    <w:rsid w:val="00AF660E"/>
    <w:rsid w:val="00B04BED"/>
    <w:rsid w:val="00B32612"/>
    <w:rsid w:val="00B67226"/>
    <w:rsid w:val="00B673A0"/>
    <w:rsid w:val="00B7264C"/>
    <w:rsid w:val="00B74DBF"/>
    <w:rsid w:val="00BB5ACD"/>
    <w:rsid w:val="00BB6D7B"/>
    <w:rsid w:val="00BD010B"/>
    <w:rsid w:val="00BD2926"/>
    <w:rsid w:val="00BE3C77"/>
    <w:rsid w:val="00BE77AB"/>
    <w:rsid w:val="00C03D6A"/>
    <w:rsid w:val="00C058F3"/>
    <w:rsid w:val="00C1292B"/>
    <w:rsid w:val="00C14261"/>
    <w:rsid w:val="00C33C64"/>
    <w:rsid w:val="00C37B69"/>
    <w:rsid w:val="00C44954"/>
    <w:rsid w:val="00C463A3"/>
    <w:rsid w:val="00C57C2D"/>
    <w:rsid w:val="00C730C7"/>
    <w:rsid w:val="00C746C7"/>
    <w:rsid w:val="00C869A8"/>
    <w:rsid w:val="00C92ACF"/>
    <w:rsid w:val="00CE6C87"/>
    <w:rsid w:val="00CF1AC7"/>
    <w:rsid w:val="00D01D40"/>
    <w:rsid w:val="00D217CF"/>
    <w:rsid w:val="00D24158"/>
    <w:rsid w:val="00D41139"/>
    <w:rsid w:val="00D5319F"/>
    <w:rsid w:val="00D560A1"/>
    <w:rsid w:val="00D659AA"/>
    <w:rsid w:val="00D678F5"/>
    <w:rsid w:val="00D73288"/>
    <w:rsid w:val="00DA3EC9"/>
    <w:rsid w:val="00DC519D"/>
    <w:rsid w:val="00DC73EB"/>
    <w:rsid w:val="00DE64A7"/>
    <w:rsid w:val="00DF5931"/>
    <w:rsid w:val="00DF68D5"/>
    <w:rsid w:val="00E04F87"/>
    <w:rsid w:val="00E11B31"/>
    <w:rsid w:val="00E227B2"/>
    <w:rsid w:val="00E2592C"/>
    <w:rsid w:val="00E26C03"/>
    <w:rsid w:val="00E471B3"/>
    <w:rsid w:val="00E63053"/>
    <w:rsid w:val="00E74A63"/>
    <w:rsid w:val="00E77D64"/>
    <w:rsid w:val="00E81D50"/>
    <w:rsid w:val="00E900E3"/>
    <w:rsid w:val="00EA75F0"/>
    <w:rsid w:val="00EB2EEC"/>
    <w:rsid w:val="00EC2A90"/>
    <w:rsid w:val="00ED5892"/>
    <w:rsid w:val="00EE1130"/>
    <w:rsid w:val="00EE1616"/>
    <w:rsid w:val="00EE3D35"/>
    <w:rsid w:val="00EF190A"/>
    <w:rsid w:val="00EF4F36"/>
    <w:rsid w:val="00F05F58"/>
    <w:rsid w:val="00F1391C"/>
    <w:rsid w:val="00F16456"/>
    <w:rsid w:val="00F21933"/>
    <w:rsid w:val="00F2272C"/>
    <w:rsid w:val="00F328E0"/>
    <w:rsid w:val="00F33F81"/>
    <w:rsid w:val="00F44919"/>
    <w:rsid w:val="00F469F8"/>
    <w:rsid w:val="00F52764"/>
    <w:rsid w:val="00F93BA0"/>
    <w:rsid w:val="00FC23FD"/>
    <w:rsid w:val="00FC39C7"/>
    <w:rsid w:val="00FC74B1"/>
    <w:rsid w:val="00FD3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6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locked/>
    <w:rsid w:val="006336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9"/>
    <w:qFormat/>
    <w:rsid w:val="006A5CF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5CF8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6A5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A5CF8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"/>
    <w:rsid w:val="006336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63365F"/>
  </w:style>
  <w:style w:type="character" w:styleId="a5">
    <w:name w:val="Hyperlink"/>
    <w:basedOn w:val="a0"/>
    <w:uiPriority w:val="99"/>
    <w:unhideWhenUsed/>
    <w:rsid w:val="0063365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3365F"/>
    <w:rPr>
      <w:color w:val="800080"/>
      <w:u w:val="single"/>
    </w:rPr>
  </w:style>
  <w:style w:type="character" w:customStyle="1" w:styleId="12">
    <w:name w:val="Гиперссылка1"/>
    <w:basedOn w:val="a0"/>
    <w:rsid w:val="0063365F"/>
  </w:style>
  <w:style w:type="paragraph" w:customStyle="1" w:styleId="formattext">
    <w:name w:val="formattext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istparagraph">
    <w:name w:val="listparagraph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63365F"/>
  </w:style>
  <w:style w:type="paragraph" w:customStyle="1" w:styleId="nospacing">
    <w:name w:val="nospacing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20">
    <w:name w:val="a2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web">
    <w:name w:val="normalweb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336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1">
    <w:name w:val="s_1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Emphasis"/>
    <w:basedOn w:val="a0"/>
    <w:uiPriority w:val="20"/>
    <w:qFormat/>
    <w:locked/>
    <w:rsid w:val="0063365F"/>
    <w:rPr>
      <w:i/>
      <w:iCs/>
    </w:rPr>
  </w:style>
  <w:style w:type="paragraph" w:customStyle="1" w:styleId="text">
    <w:name w:val="text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footnote text"/>
    <w:basedOn w:val="a"/>
    <w:link w:val="aa"/>
    <w:rsid w:val="006336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a">
    <w:name w:val="Текст сноски Знак"/>
    <w:basedOn w:val="a0"/>
    <w:link w:val="a9"/>
    <w:rsid w:val="0063365F"/>
    <w:rPr>
      <w:rFonts w:ascii="Times New Roman" w:hAnsi="Times New Roman"/>
      <w:sz w:val="20"/>
      <w:szCs w:val="20"/>
    </w:rPr>
  </w:style>
  <w:style w:type="character" w:styleId="ab">
    <w:name w:val="footnote reference"/>
    <w:uiPriority w:val="99"/>
    <w:semiHidden/>
    <w:rsid w:val="0063365F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No Spacing"/>
    <w:uiPriority w:val="1"/>
    <w:qFormat/>
    <w:rsid w:val="0063365F"/>
    <w:rPr>
      <w:rFonts w:asciiTheme="minorHAnsi" w:eastAsiaTheme="minorHAnsi" w:hAnsiTheme="minorHAnsi" w:cstheme="minorBidi"/>
      <w:lang w:eastAsia="en-US"/>
    </w:rPr>
  </w:style>
  <w:style w:type="paragraph" w:styleId="ad">
    <w:name w:val="header"/>
    <w:basedOn w:val="a"/>
    <w:link w:val="ae"/>
    <w:uiPriority w:val="99"/>
    <w:unhideWhenUsed/>
    <w:rsid w:val="0063365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63365F"/>
    <w:rPr>
      <w:rFonts w:asciiTheme="minorHAnsi" w:eastAsiaTheme="minorHAnsi" w:hAnsiTheme="minorHAnsi" w:cstheme="minorBidi"/>
      <w:lang w:eastAsia="en-US"/>
    </w:rPr>
  </w:style>
  <w:style w:type="paragraph" w:styleId="af">
    <w:name w:val="footer"/>
    <w:basedOn w:val="a"/>
    <w:link w:val="af0"/>
    <w:uiPriority w:val="99"/>
    <w:unhideWhenUsed/>
    <w:rsid w:val="0063365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63365F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6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6785A26F-52A6-439E-A2E4-93801511E564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login.consultant.ru/link/?req=doc&amp;base=LAW&amp;n=523306&amp;dst=336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login.consultant.ru/link/?req=doc&amp;base=LAW&amp;n=501319&amp;dst=100098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login.consultant.ru/link/?req=doc&amp;base=RLAW314&amp;n=118922&amp;dst=100069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pravo-search.minjust.ru/bigs/showDocument.html?id=CF1F5643-3AEB-4438-9333-2E47F2A9D0E7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s://pravo-search.minjust.ru/bigs/showDocument.html?id=46B99A54-87C8-4539-A8B5-DEA1C3FED2E7" TargetMode="Externa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CF1F5643-3AEB-4438-9333-2E47F2A9D0E7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pravo-search.minjust.ru/bigs/showDocument.html?id=98BB8F81-011C-4DFF-9673-EFE0713E9585" TargetMode="External"/><Relationship Id="rId40" Type="http://schemas.openxmlformats.org/officeDocument/2006/relationships/hyperlink" Target="https://login.consultant.ru/link/?req=doc&amp;base=LAW&amp;n=523306&amp;dst=339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://vsrv065-app10.ru99-loc.minjust.ru/content/act/e3582471-b8b8-4d69-b4c4-3df3f904eea0.html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fontTable" Target="fontTable.xml"/><Relationship Id="rId5" Type="http://schemas.openxmlformats.org/officeDocument/2006/relationships/hyperlink" Target="http://zakon.scli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18B68750-B18F-40EC-84A9-896627BB71D9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www.gosuslugi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pravo-search.minjust.ru/bigs/showDocument.html?id=8F21B21C-A408-42C4-B9FE-A939B863C84A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24497EE-939B-46DF-83F5-03E4DB7C55E1" TargetMode="External"/><Relationship Id="rId14" Type="http://schemas.openxmlformats.org/officeDocument/2006/relationships/hyperlink" Target="https://pravo-search.minjust.ru/bigs/showDocument.html?id=FEC711C0-4FFE-416D-8696-5608538EE52C" TargetMode="External"/><Relationship Id="rId22" Type="http://schemas.openxmlformats.org/officeDocument/2006/relationships/hyperlink" Target="https://login.consultant.ru/link/?req=doc&amp;base=LAW&amp;n=501319&amp;dst=100757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pravo-search.minjust.ru/bigs/showDocument.html?id=96E20C02-1B12-465A-B64C-24AA92270007" TargetMode="External"/><Relationship Id="rId43" Type="http://schemas.openxmlformats.org/officeDocument/2006/relationships/hyperlink" Target="https://login.consultant.ru/link/?req=doc&amp;base=LAW&amp;n=501319&amp;dst=10009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999DCF9-926B-4FA1-9B51-8FD631C66B00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pravo-search.minjust.ru/bigs/showDocument.html?id=8F21B21C-A408-42C4-B9FE-A939B863C84A" TargetMode="Externa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pravo-search.minjust.ru/bigs/showDocument.html?id=FEC711C0-4FFE-416D-8696-5608538EE52C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login.consultant.ru/link/?req=doc&amp;base=LAW&amp;n=501319&amp;dst=100380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login.consultant.ru/link/?req=doc&amp;base=LAW&amp;n=2875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login.consultant.ru/link/?req=doc&amp;base=LAW&amp;n=501319&amp;dst=100395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2E67C719-A2E4-4017-8F6F-F1853AE43F61" TargetMode="External"/><Relationship Id="rId15" Type="http://schemas.openxmlformats.org/officeDocument/2006/relationships/hyperlink" Target="https://pravo-search.minjust.ru/bigs/showDocument.html?id=6785A26F-52A6-439E-A2E4-93801511E564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consultantplus://offline/main?base=LAW;n=116002;fld=134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46</Pages>
  <Words>25636</Words>
  <Characters>146126</Characters>
  <Application>Microsoft Office Word</Application>
  <DocSecurity>0</DocSecurity>
  <Lines>1217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Grizli777</Company>
  <LinksUpToDate>false</LinksUpToDate>
  <CharactersWithSpaces>171420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User</cp:lastModifiedBy>
  <cp:revision>8</cp:revision>
  <cp:lastPrinted>2026-04-09T08:21:00Z</cp:lastPrinted>
  <dcterms:created xsi:type="dcterms:W3CDTF">2026-02-25T08:55:00Z</dcterms:created>
  <dcterms:modified xsi:type="dcterms:W3CDTF">2026-04-15T12:18:00Z</dcterms:modified>
</cp:coreProperties>
</file>