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A11" w:rsidRPr="002017A2" w:rsidRDefault="003469ED">
      <w:pPr>
        <w:ind w:right="138"/>
        <w:jc w:val="center"/>
        <w:rPr>
          <w:b/>
          <w:sz w:val="24"/>
          <w:szCs w:val="24"/>
        </w:rPr>
      </w:pPr>
      <w:r w:rsidRPr="002017A2">
        <w:rPr>
          <w:b/>
          <w:sz w:val="24"/>
          <w:szCs w:val="24"/>
        </w:rPr>
        <w:t>РЕСПУБЛИКА</w:t>
      </w:r>
      <w:r w:rsidR="006E2E60" w:rsidRPr="002017A2">
        <w:rPr>
          <w:b/>
          <w:sz w:val="24"/>
          <w:szCs w:val="24"/>
        </w:rPr>
        <w:t xml:space="preserve"> </w:t>
      </w:r>
      <w:r w:rsidRPr="002017A2">
        <w:rPr>
          <w:b/>
          <w:spacing w:val="-2"/>
          <w:sz w:val="24"/>
          <w:szCs w:val="24"/>
        </w:rPr>
        <w:t>МОРДОВИЯ</w:t>
      </w:r>
    </w:p>
    <w:p w:rsidR="002017A2" w:rsidRDefault="003469ED">
      <w:pPr>
        <w:ind w:left="247" w:right="386"/>
        <w:jc w:val="center"/>
        <w:rPr>
          <w:b/>
          <w:sz w:val="24"/>
          <w:szCs w:val="24"/>
        </w:rPr>
      </w:pPr>
      <w:r w:rsidRPr="002017A2">
        <w:rPr>
          <w:b/>
          <w:sz w:val="24"/>
          <w:szCs w:val="24"/>
        </w:rPr>
        <w:t>СОВЕТ</w:t>
      </w:r>
      <w:r w:rsidR="006E2E60" w:rsidRPr="002017A2">
        <w:rPr>
          <w:b/>
          <w:sz w:val="24"/>
          <w:szCs w:val="24"/>
        </w:rPr>
        <w:t xml:space="preserve"> </w:t>
      </w:r>
      <w:r w:rsidRPr="002017A2">
        <w:rPr>
          <w:b/>
          <w:sz w:val="24"/>
          <w:szCs w:val="24"/>
        </w:rPr>
        <w:t>ДЕПУТАТОВ</w:t>
      </w:r>
      <w:r w:rsidR="006E2E60" w:rsidRPr="002017A2">
        <w:rPr>
          <w:b/>
          <w:sz w:val="24"/>
          <w:szCs w:val="24"/>
        </w:rPr>
        <w:t xml:space="preserve"> </w:t>
      </w:r>
      <w:r w:rsidR="00F30126">
        <w:rPr>
          <w:b/>
          <w:color w:val="000000" w:themeColor="text1"/>
          <w:sz w:val="24"/>
          <w:szCs w:val="24"/>
        </w:rPr>
        <w:t>АНАЕВСКОГО</w:t>
      </w:r>
      <w:r w:rsidR="006E2E60" w:rsidRPr="002017A2">
        <w:rPr>
          <w:b/>
          <w:color w:val="FF0000"/>
          <w:sz w:val="24"/>
          <w:szCs w:val="24"/>
        </w:rPr>
        <w:t xml:space="preserve"> </w:t>
      </w:r>
      <w:r w:rsidRPr="002017A2">
        <w:rPr>
          <w:b/>
          <w:sz w:val="24"/>
          <w:szCs w:val="24"/>
        </w:rPr>
        <w:t>СЕЛЬСКОГО</w:t>
      </w:r>
      <w:r w:rsidR="006E2E60" w:rsidRPr="002017A2">
        <w:rPr>
          <w:b/>
          <w:sz w:val="24"/>
          <w:szCs w:val="24"/>
        </w:rPr>
        <w:t xml:space="preserve"> </w:t>
      </w:r>
      <w:r w:rsidRPr="002017A2">
        <w:rPr>
          <w:b/>
          <w:sz w:val="24"/>
          <w:szCs w:val="24"/>
        </w:rPr>
        <w:t>ПОСЕЛЕНИЯ</w:t>
      </w:r>
    </w:p>
    <w:p w:rsidR="00867A11" w:rsidRPr="002017A2" w:rsidRDefault="003469ED">
      <w:pPr>
        <w:ind w:left="247" w:right="386"/>
        <w:jc w:val="center"/>
        <w:rPr>
          <w:b/>
          <w:sz w:val="24"/>
          <w:szCs w:val="24"/>
        </w:rPr>
      </w:pPr>
      <w:r w:rsidRPr="002017A2">
        <w:rPr>
          <w:b/>
          <w:sz w:val="24"/>
          <w:szCs w:val="24"/>
        </w:rPr>
        <w:t xml:space="preserve"> ЗУБОВО-ПОЛЯНСКОГО МУНИЦИПАЛЬНОГО РАЙОНА</w:t>
      </w:r>
    </w:p>
    <w:p w:rsidR="00867A11" w:rsidRPr="002017A2" w:rsidRDefault="003469ED">
      <w:pPr>
        <w:spacing w:before="230"/>
        <w:ind w:right="139"/>
        <w:jc w:val="center"/>
        <w:rPr>
          <w:b/>
          <w:sz w:val="24"/>
          <w:szCs w:val="24"/>
        </w:rPr>
      </w:pPr>
      <w:r w:rsidRPr="002017A2">
        <w:rPr>
          <w:b/>
          <w:spacing w:val="-2"/>
          <w:sz w:val="24"/>
          <w:szCs w:val="24"/>
        </w:rPr>
        <w:t>РЕШЕНИЕ</w:t>
      </w:r>
    </w:p>
    <w:p w:rsidR="00867A11" w:rsidRPr="002017A2" w:rsidRDefault="00867A11">
      <w:pPr>
        <w:pStyle w:val="a3"/>
        <w:spacing w:before="0"/>
        <w:ind w:left="0"/>
        <w:rPr>
          <w:b/>
          <w:sz w:val="24"/>
          <w:szCs w:val="24"/>
        </w:rPr>
      </w:pPr>
    </w:p>
    <w:p w:rsidR="00867A11" w:rsidRPr="002017A2" w:rsidRDefault="00867A11">
      <w:pPr>
        <w:pStyle w:val="a3"/>
        <w:spacing w:before="4"/>
        <w:ind w:left="0"/>
        <w:rPr>
          <w:b/>
          <w:sz w:val="24"/>
          <w:szCs w:val="24"/>
        </w:rPr>
      </w:pPr>
    </w:p>
    <w:p w:rsidR="00867A11" w:rsidRPr="002017A2" w:rsidRDefault="00545FE3" w:rsidP="002017A2">
      <w:pPr>
        <w:pStyle w:val="a3"/>
        <w:tabs>
          <w:tab w:val="left" w:pos="2919"/>
          <w:tab w:val="left" w:pos="8012"/>
          <w:tab w:val="left" w:pos="9468"/>
        </w:tabs>
        <w:spacing w:befor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</w:t>
      </w:r>
      <w:r w:rsidR="002017A2" w:rsidRPr="002017A2">
        <w:rPr>
          <w:b/>
          <w:sz w:val="24"/>
          <w:szCs w:val="24"/>
        </w:rPr>
        <w:t xml:space="preserve">т </w:t>
      </w:r>
      <w:r w:rsidR="00DA566F">
        <w:rPr>
          <w:b/>
          <w:sz w:val="24"/>
          <w:szCs w:val="24"/>
        </w:rPr>
        <w:t>27</w:t>
      </w:r>
      <w:r w:rsidR="002017A2" w:rsidRPr="002017A2">
        <w:rPr>
          <w:b/>
          <w:sz w:val="24"/>
          <w:szCs w:val="24"/>
        </w:rPr>
        <w:t xml:space="preserve"> января 2026 года </w:t>
      </w:r>
      <w:r w:rsidR="00DA566F">
        <w:rPr>
          <w:b/>
          <w:sz w:val="24"/>
          <w:szCs w:val="24"/>
        </w:rPr>
        <w:t xml:space="preserve">                                                     </w:t>
      </w:r>
      <w:r w:rsidR="002017A2" w:rsidRPr="002017A2">
        <w:rPr>
          <w:b/>
          <w:sz w:val="24"/>
          <w:szCs w:val="24"/>
        </w:rPr>
        <w:t>№ 1</w:t>
      </w:r>
    </w:p>
    <w:p w:rsidR="00867A11" w:rsidRPr="002017A2" w:rsidRDefault="00867A11">
      <w:pPr>
        <w:pStyle w:val="a3"/>
        <w:spacing w:before="70"/>
        <w:ind w:left="0"/>
        <w:rPr>
          <w:sz w:val="24"/>
          <w:szCs w:val="24"/>
        </w:rPr>
      </w:pPr>
    </w:p>
    <w:p w:rsidR="00867A11" w:rsidRPr="002017A2" w:rsidRDefault="003469ED" w:rsidP="00755DC3">
      <w:pPr>
        <w:ind w:left="329" w:right="468" w:firstLine="2"/>
        <w:jc w:val="center"/>
        <w:rPr>
          <w:b/>
          <w:sz w:val="24"/>
          <w:szCs w:val="24"/>
        </w:rPr>
      </w:pPr>
      <w:r w:rsidRPr="002017A2">
        <w:rPr>
          <w:b/>
          <w:color w:val="292D24"/>
          <w:sz w:val="24"/>
          <w:szCs w:val="24"/>
        </w:rPr>
        <w:t>Об утверждении Порядка назначения и проведения публичных</w:t>
      </w:r>
      <w:r w:rsidR="006E2E60" w:rsidRPr="002017A2">
        <w:rPr>
          <w:b/>
          <w:color w:val="292D24"/>
          <w:sz w:val="24"/>
          <w:szCs w:val="24"/>
        </w:rPr>
        <w:t xml:space="preserve"> </w:t>
      </w:r>
      <w:r w:rsidRPr="002017A2">
        <w:rPr>
          <w:b/>
          <w:color w:val="292D24"/>
          <w:sz w:val="24"/>
          <w:szCs w:val="24"/>
        </w:rPr>
        <w:t>слушаний</w:t>
      </w:r>
      <w:r w:rsidR="006E2E60" w:rsidRPr="002017A2">
        <w:rPr>
          <w:b/>
          <w:color w:val="292D24"/>
          <w:sz w:val="24"/>
          <w:szCs w:val="24"/>
        </w:rPr>
        <w:t xml:space="preserve"> </w:t>
      </w:r>
      <w:r w:rsidRPr="002017A2">
        <w:rPr>
          <w:b/>
          <w:color w:val="292D24"/>
          <w:sz w:val="24"/>
          <w:szCs w:val="24"/>
        </w:rPr>
        <w:t>в</w:t>
      </w:r>
      <w:r w:rsidR="006E2E60" w:rsidRPr="002017A2">
        <w:rPr>
          <w:b/>
          <w:color w:val="292D24"/>
          <w:sz w:val="24"/>
          <w:szCs w:val="24"/>
        </w:rPr>
        <w:t xml:space="preserve"> </w:t>
      </w:r>
      <w:r w:rsidR="00F30126">
        <w:rPr>
          <w:b/>
          <w:sz w:val="24"/>
          <w:szCs w:val="24"/>
        </w:rPr>
        <w:t>Анаевском</w:t>
      </w:r>
      <w:r w:rsidR="006E2E60" w:rsidRPr="002017A2">
        <w:rPr>
          <w:b/>
          <w:color w:val="FB290C"/>
          <w:sz w:val="24"/>
          <w:szCs w:val="24"/>
        </w:rPr>
        <w:t xml:space="preserve"> </w:t>
      </w:r>
      <w:r w:rsidRPr="002017A2">
        <w:rPr>
          <w:b/>
          <w:color w:val="292D24"/>
          <w:sz w:val="24"/>
          <w:szCs w:val="24"/>
        </w:rPr>
        <w:t>сельском</w:t>
      </w:r>
      <w:r w:rsidR="006E2E60" w:rsidRPr="002017A2">
        <w:rPr>
          <w:b/>
          <w:color w:val="292D24"/>
          <w:sz w:val="24"/>
          <w:szCs w:val="24"/>
        </w:rPr>
        <w:t xml:space="preserve"> </w:t>
      </w:r>
      <w:r w:rsidRPr="002017A2">
        <w:rPr>
          <w:b/>
          <w:color w:val="292D24"/>
          <w:sz w:val="24"/>
          <w:szCs w:val="24"/>
        </w:rPr>
        <w:t xml:space="preserve">поселении Зубово-Полянского муниципального района Республики </w:t>
      </w:r>
      <w:r w:rsidRPr="002017A2">
        <w:rPr>
          <w:b/>
          <w:color w:val="292D24"/>
          <w:spacing w:val="-2"/>
          <w:sz w:val="24"/>
          <w:szCs w:val="24"/>
        </w:rPr>
        <w:t>Мордовия</w:t>
      </w:r>
    </w:p>
    <w:p w:rsidR="00867A11" w:rsidRPr="002017A2" w:rsidRDefault="00867A11" w:rsidP="002017A2">
      <w:pPr>
        <w:pStyle w:val="a3"/>
        <w:spacing w:before="0"/>
        <w:ind w:left="0" w:firstLine="709"/>
        <w:jc w:val="both"/>
        <w:rPr>
          <w:b/>
          <w:sz w:val="24"/>
          <w:szCs w:val="24"/>
        </w:rPr>
      </w:pPr>
    </w:p>
    <w:p w:rsidR="00867A11" w:rsidRPr="00E43BE8" w:rsidRDefault="003469ED" w:rsidP="002017A2">
      <w:pPr>
        <w:pStyle w:val="a3"/>
        <w:spacing w:before="0"/>
        <w:ind w:left="0" w:firstLine="709"/>
        <w:jc w:val="both"/>
        <w:rPr>
          <w:sz w:val="24"/>
          <w:szCs w:val="24"/>
        </w:rPr>
      </w:pPr>
      <w:r w:rsidRPr="002017A2">
        <w:rPr>
          <w:color w:val="292D24"/>
          <w:sz w:val="24"/>
          <w:szCs w:val="24"/>
        </w:rPr>
        <w:t>Руководствуясь</w:t>
      </w:r>
      <w:r w:rsidR="00E43BE8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Федеральным</w:t>
      </w:r>
      <w:r w:rsidR="00E43BE8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законом</w:t>
      </w:r>
      <w:r w:rsidR="00E43BE8">
        <w:rPr>
          <w:color w:val="292D24"/>
          <w:sz w:val="24"/>
          <w:szCs w:val="24"/>
        </w:rPr>
        <w:t xml:space="preserve">  </w:t>
      </w:r>
      <w:r w:rsidRPr="002017A2">
        <w:rPr>
          <w:color w:val="292D24"/>
          <w:sz w:val="24"/>
          <w:szCs w:val="24"/>
        </w:rPr>
        <w:t>Российской</w:t>
      </w:r>
      <w:r w:rsidR="00E43BE8">
        <w:rPr>
          <w:color w:val="292D24"/>
          <w:sz w:val="24"/>
          <w:szCs w:val="24"/>
        </w:rPr>
        <w:t xml:space="preserve">  </w:t>
      </w:r>
      <w:r w:rsidRPr="002017A2">
        <w:rPr>
          <w:color w:val="292D24"/>
          <w:sz w:val="24"/>
          <w:szCs w:val="24"/>
        </w:rPr>
        <w:t>Федерации</w:t>
      </w:r>
      <w:r w:rsidR="00E43BE8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от</w:t>
      </w:r>
      <w:r w:rsidR="00E43BE8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20</w:t>
      </w:r>
      <w:r w:rsidR="00E43BE8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марта 2025 года № 33-ФЗ «Об общих принципах организации местного самоуправления в единой системе публичной власти», Законом Республики Мордовия от 13.12.2025 года № 85-З «О порядке назначения и проведения публичных</w:t>
      </w:r>
      <w:r w:rsidR="00E43BE8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слушаний</w:t>
      </w:r>
      <w:r w:rsidR="00E43BE8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на</w:t>
      </w:r>
      <w:r w:rsidR="00E43BE8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территории</w:t>
      </w:r>
      <w:r w:rsidR="00E43BE8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муниципальных</w:t>
      </w:r>
      <w:r w:rsidR="00E43BE8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образований</w:t>
      </w:r>
      <w:r w:rsidR="00E43BE8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в</w:t>
      </w:r>
      <w:r w:rsidR="00E43BE8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 xml:space="preserve">Республике Мордовия», Совет депутатов </w:t>
      </w:r>
      <w:r w:rsidR="00F30126">
        <w:rPr>
          <w:sz w:val="24"/>
          <w:szCs w:val="24"/>
        </w:rPr>
        <w:t>Анаевского</w:t>
      </w:r>
      <w:r w:rsidRPr="002017A2">
        <w:rPr>
          <w:color w:val="FB290C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сельского поселения Зубово- Полянского муниципального района Республики Мордовия</w:t>
      </w:r>
      <w:r w:rsidR="002017A2">
        <w:rPr>
          <w:color w:val="292D24"/>
          <w:sz w:val="24"/>
          <w:szCs w:val="24"/>
        </w:rPr>
        <w:t xml:space="preserve"> </w:t>
      </w:r>
      <w:r w:rsidR="00E43BE8" w:rsidRPr="00E43BE8">
        <w:rPr>
          <w:color w:val="292D24"/>
          <w:spacing w:val="-2"/>
          <w:sz w:val="24"/>
          <w:szCs w:val="24"/>
        </w:rPr>
        <w:t>решил:</w:t>
      </w:r>
    </w:p>
    <w:p w:rsidR="00867A11" w:rsidRPr="002017A2" w:rsidRDefault="00867A11" w:rsidP="002017A2">
      <w:pPr>
        <w:pStyle w:val="a3"/>
        <w:spacing w:before="0"/>
        <w:ind w:left="0" w:firstLine="709"/>
        <w:jc w:val="both"/>
        <w:rPr>
          <w:b/>
          <w:sz w:val="24"/>
          <w:szCs w:val="24"/>
        </w:rPr>
      </w:pPr>
    </w:p>
    <w:p w:rsidR="00867A11" w:rsidRPr="002017A2" w:rsidRDefault="003469ED" w:rsidP="002017A2">
      <w:pPr>
        <w:pStyle w:val="a4"/>
        <w:numPr>
          <w:ilvl w:val="0"/>
          <w:numId w:val="4"/>
        </w:numPr>
        <w:tabs>
          <w:tab w:val="left" w:pos="1030"/>
        </w:tabs>
        <w:spacing w:before="0"/>
        <w:ind w:left="0" w:right="0" w:firstLine="709"/>
        <w:rPr>
          <w:sz w:val="24"/>
          <w:szCs w:val="24"/>
        </w:rPr>
      </w:pPr>
      <w:r w:rsidRPr="002017A2">
        <w:rPr>
          <w:color w:val="292D24"/>
          <w:sz w:val="24"/>
          <w:szCs w:val="24"/>
        </w:rPr>
        <w:t xml:space="preserve">Утвердить Порядок назначения и проведения публичных слушаний в </w:t>
      </w:r>
      <w:r w:rsidR="00F30126">
        <w:rPr>
          <w:sz w:val="24"/>
          <w:szCs w:val="24"/>
        </w:rPr>
        <w:t>Анаевском</w:t>
      </w:r>
      <w:r w:rsidR="00DA566F">
        <w:rPr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сельском поселении Зубово-Полянского муниципального района Республики Мордовия.</w:t>
      </w:r>
    </w:p>
    <w:p w:rsidR="002017A2" w:rsidRPr="002017A2" w:rsidRDefault="002017A2" w:rsidP="002017A2">
      <w:pPr>
        <w:shd w:val="clear" w:color="auto" w:fill="FFFFFF"/>
        <w:ind w:firstLine="709"/>
        <w:jc w:val="both"/>
        <w:rPr>
          <w:bCs/>
          <w:color w:val="00000A"/>
          <w:sz w:val="24"/>
          <w:szCs w:val="24"/>
        </w:rPr>
      </w:pPr>
      <w:r>
        <w:rPr>
          <w:sz w:val="24"/>
          <w:szCs w:val="24"/>
        </w:rPr>
        <w:t>2.</w:t>
      </w:r>
      <w:r w:rsidRPr="002017A2">
        <w:rPr>
          <w:sz w:val="24"/>
          <w:szCs w:val="24"/>
        </w:rPr>
        <w:t xml:space="preserve"> Признать утратившим силу </w:t>
      </w:r>
      <w:r w:rsidRPr="002017A2">
        <w:rPr>
          <w:bCs/>
          <w:sz w:val="24"/>
          <w:szCs w:val="24"/>
        </w:rPr>
        <w:t>решени</w:t>
      </w:r>
      <w:r>
        <w:rPr>
          <w:bCs/>
          <w:sz w:val="24"/>
          <w:szCs w:val="24"/>
        </w:rPr>
        <w:t>е</w:t>
      </w:r>
      <w:r w:rsidRPr="002017A2">
        <w:rPr>
          <w:bCs/>
          <w:sz w:val="24"/>
          <w:szCs w:val="24"/>
        </w:rPr>
        <w:t xml:space="preserve"> Совета депутатов </w:t>
      </w:r>
      <w:r w:rsidR="00F30126">
        <w:rPr>
          <w:sz w:val="24"/>
          <w:szCs w:val="24"/>
        </w:rPr>
        <w:t>Анаевского</w:t>
      </w:r>
      <w:r w:rsidRPr="002017A2">
        <w:rPr>
          <w:color w:val="FB290C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сельского поселения</w:t>
      </w:r>
      <w:r w:rsidRPr="002017A2">
        <w:rPr>
          <w:bCs/>
          <w:sz w:val="24"/>
          <w:szCs w:val="24"/>
        </w:rPr>
        <w:t xml:space="preserve"> </w:t>
      </w:r>
      <w:r w:rsidRPr="002017A2">
        <w:rPr>
          <w:rFonts w:eastAsia="Calibri"/>
          <w:color w:val="000000"/>
          <w:sz w:val="24"/>
          <w:szCs w:val="24"/>
        </w:rPr>
        <w:t xml:space="preserve">от </w:t>
      </w:r>
      <w:r w:rsidR="00DA566F">
        <w:rPr>
          <w:color w:val="000000"/>
          <w:sz w:val="24"/>
          <w:szCs w:val="24"/>
        </w:rPr>
        <w:t>2</w:t>
      </w:r>
      <w:r w:rsidR="007E6AB6">
        <w:rPr>
          <w:color w:val="000000"/>
          <w:sz w:val="24"/>
          <w:szCs w:val="24"/>
        </w:rPr>
        <w:t>8</w:t>
      </w:r>
      <w:r w:rsidR="00DA566F">
        <w:rPr>
          <w:color w:val="000000"/>
          <w:sz w:val="24"/>
          <w:szCs w:val="24"/>
        </w:rPr>
        <w:t xml:space="preserve"> </w:t>
      </w:r>
      <w:r w:rsidRPr="002017A2">
        <w:rPr>
          <w:color w:val="000000"/>
          <w:sz w:val="24"/>
          <w:szCs w:val="24"/>
        </w:rPr>
        <w:t xml:space="preserve"> ноября</w:t>
      </w:r>
      <w:r w:rsidRPr="002017A2">
        <w:rPr>
          <w:rFonts w:eastAsia="Calibri"/>
          <w:color w:val="000000"/>
          <w:sz w:val="24"/>
          <w:szCs w:val="24"/>
        </w:rPr>
        <w:t xml:space="preserve"> 2024 </w:t>
      </w:r>
      <w:r>
        <w:rPr>
          <w:rFonts w:eastAsia="Calibri"/>
          <w:color w:val="000000"/>
          <w:sz w:val="24"/>
          <w:szCs w:val="24"/>
        </w:rPr>
        <w:t xml:space="preserve">года </w:t>
      </w:r>
      <w:r w:rsidRPr="002017A2">
        <w:rPr>
          <w:rFonts w:eastAsia="Calibri"/>
          <w:color w:val="000000"/>
          <w:sz w:val="24"/>
          <w:szCs w:val="24"/>
        </w:rPr>
        <w:t xml:space="preserve"> № </w:t>
      </w:r>
      <w:r w:rsidR="00DA566F">
        <w:rPr>
          <w:color w:val="000000"/>
          <w:sz w:val="24"/>
          <w:szCs w:val="24"/>
        </w:rPr>
        <w:t>2</w:t>
      </w:r>
      <w:r w:rsidR="007E6AB6">
        <w:rPr>
          <w:color w:val="000000"/>
          <w:sz w:val="24"/>
          <w:szCs w:val="24"/>
        </w:rPr>
        <w:t>0</w:t>
      </w:r>
      <w:r>
        <w:rPr>
          <w:color w:val="000000"/>
          <w:sz w:val="24"/>
          <w:szCs w:val="24"/>
        </w:rPr>
        <w:t xml:space="preserve"> </w:t>
      </w:r>
      <w:r w:rsidRPr="002017A2">
        <w:rPr>
          <w:bCs/>
          <w:color w:val="00000A"/>
          <w:sz w:val="24"/>
          <w:szCs w:val="24"/>
        </w:rPr>
        <w:t>«</w:t>
      </w:r>
      <w:r>
        <w:rPr>
          <w:bCs/>
          <w:color w:val="00000A"/>
          <w:sz w:val="24"/>
          <w:szCs w:val="24"/>
        </w:rPr>
        <w:t>О</w:t>
      </w:r>
      <w:r w:rsidRPr="002017A2">
        <w:rPr>
          <w:bCs/>
          <w:color w:val="00000A"/>
          <w:sz w:val="24"/>
          <w:szCs w:val="24"/>
        </w:rPr>
        <w:t>б утверждении положения о порядке  организации и проведения публичных слушаний»</w:t>
      </w:r>
    </w:p>
    <w:p w:rsidR="002017A2" w:rsidRDefault="002017A2" w:rsidP="00755DC3">
      <w:pPr>
        <w:tabs>
          <w:tab w:val="left" w:pos="1070"/>
        </w:tabs>
        <w:ind w:firstLine="709"/>
        <w:jc w:val="both"/>
        <w:rPr>
          <w:sz w:val="24"/>
          <w:szCs w:val="24"/>
        </w:rPr>
      </w:pPr>
      <w:r w:rsidRPr="002017A2">
        <w:rPr>
          <w:color w:val="292D24"/>
          <w:sz w:val="24"/>
          <w:szCs w:val="24"/>
        </w:rPr>
        <w:t>3.</w:t>
      </w:r>
      <w:r w:rsidR="003469ED" w:rsidRPr="002017A2">
        <w:rPr>
          <w:color w:val="292D24"/>
          <w:sz w:val="24"/>
          <w:szCs w:val="24"/>
        </w:rPr>
        <w:t xml:space="preserve">Решение вступает в силу со дня его официального опубликования (обнародования) и подлежит </w:t>
      </w:r>
      <w:bookmarkStart w:id="0" w:name="sub_419"/>
      <w:r w:rsidR="004F69F1" w:rsidRPr="002017A2">
        <w:rPr>
          <w:sz w:val="24"/>
          <w:szCs w:val="24"/>
        </w:rPr>
        <w:fldChar w:fldCharType="begin"/>
      </w:r>
      <w:r w:rsidRPr="002017A2">
        <w:rPr>
          <w:sz w:val="24"/>
          <w:szCs w:val="24"/>
        </w:rPr>
        <w:instrText>HYPERLINK "garantF1://8990653.0"</w:instrText>
      </w:r>
      <w:r w:rsidR="004F69F1" w:rsidRPr="002017A2">
        <w:rPr>
          <w:sz w:val="24"/>
          <w:szCs w:val="24"/>
        </w:rPr>
        <w:fldChar w:fldCharType="separate"/>
      </w:r>
      <w:r w:rsidRPr="002017A2">
        <w:rPr>
          <w:sz w:val="24"/>
          <w:szCs w:val="24"/>
        </w:rPr>
        <w:t>официальному опубликованию</w:t>
      </w:r>
      <w:r w:rsidR="004F69F1" w:rsidRPr="002017A2">
        <w:rPr>
          <w:sz w:val="24"/>
          <w:szCs w:val="24"/>
        </w:rPr>
        <w:fldChar w:fldCharType="end"/>
      </w:r>
      <w:r w:rsidRPr="002017A2">
        <w:rPr>
          <w:sz w:val="24"/>
          <w:szCs w:val="24"/>
        </w:rPr>
        <w:t xml:space="preserve"> в информацио</w:t>
      </w:r>
      <w:r w:rsidR="00DA566F">
        <w:rPr>
          <w:sz w:val="24"/>
          <w:szCs w:val="24"/>
        </w:rPr>
        <w:t>нном бюллетене «</w:t>
      </w:r>
      <w:r w:rsidR="007E6AB6">
        <w:rPr>
          <w:sz w:val="24"/>
          <w:szCs w:val="24"/>
        </w:rPr>
        <w:t>ЖИЗНЬ</w:t>
      </w:r>
      <w:r w:rsidRPr="002017A2">
        <w:rPr>
          <w:sz w:val="24"/>
          <w:szCs w:val="24"/>
        </w:rPr>
        <w:t>» и на официальном сайте.</w:t>
      </w:r>
      <w:bookmarkEnd w:id="0"/>
    </w:p>
    <w:p w:rsidR="002017A2" w:rsidRPr="002017A2" w:rsidRDefault="002017A2">
      <w:pPr>
        <w:pStyle w:val="a3"/>
        <w:spacing w:before="0"/>
        <w:ind w:left="0"/>
        <w:rPr>
          <w:sz w:val="24"/>
          <w:szCs w:val="24"/>
        </w:rPr>
      </w:pPr>
    </w:p>
    <w:p w:rsidR="00867A11" w:rsidRPr="002017A2" w:rsidRDefault="00867A11">
      <w:pPr>
        <w:pStyle w:val="a3"/>
        <w:spacing w:before="0"/>
        <w:ind w:left="0"/>
        <w:rPr>
          <w:sz w:val="24"/>
          <w:szCs w:val="24"/>
        </w:rPr>
      </w:pPr>
    </w:p>
    <w:p w:rsidR="00867A11" w:rsidRPr="002017A2" w:rsidRDefault="003469ED">
      <w:pPr>
        <w:pStyle w:val="a3"/>
        <w:spacing w:before="0"/>
        <w:rPr>
          <w:sz w:val="24"/>
          <w:szCs w:val="24"/>
        </w:rPr>
      </w:pPr>
      <w:r w:rsidRPr="002017A2">
        <w:rPr>
          <w:sz w:val="24"/>
          <w:szCs w:val="24"/>
        </w:rPr>
        <w:t xml:space="preserve">Глава </w:t>
      </w:r>
      <w:r w:rsidR="00F30126">
        <w:rPr>
          <w:spacing w:val="-2"/>
          <w:sz w:val="24"/>
          <w:szCs w:val="24"/>
        </w:rPr>
        <w:t>Анаевского</w:t>
      </w:r>
    </w:p>
    <w:p w:rsidR="00867A11" w:rsidRPr="002017A2" w:rsidRDefault="003469ED">
      <w:pPr>
        <w:pStyle w:val="a3"/>
        <w:tabs>
          <w:tab w:val="left" w:pos="7081"/>
        </w:tabs>
        <w:spacing w:before="0"/>
        <w:rPr>
          <w:sz w:val="24"/>
          <w:szCs w:val="24"/>
        </w:rPr>
      </w:pPr>
      <w:r w:rsidRPr="002017A2">
        <w:rPr>
          <w:sz w:val="24"/>
          <w:szCs w:val="24"/>
        </w:rPr>
        <w:t>сельского</w:t>
      </w:r>
      <w:r w:rsidRPr="002017A2">
        <w:rPr>
          <w:spacing w:val="-2"/>
          <w:sz w:val="24"/>
          <w:szCs w:val="24"/>
        </w:rPr>
        <w:t xml:space="preserve"> поселения</w:t>
      </w:r>
      <w:r w:rsidRPr="002017A2">
        <w:rPr>
          <w:sz w:val="24"/>
          <w:szCs w:val="24"/>
        </w:rPr>
        <w:tab/>
      </w:r>
      <w:r w:rsidR="002622D0">
        <w:rPr>
          <w:sz w:val="24"/>
          <w:szCs w:val="24"/>
        </w:rPr>
        <w:t>В.П.Медведев</w:t>
      </w:r>
    </w:p>
    <w:p w:rsidR="00867A11" w:rsidRPr="002017A2" w:rsidRDefault="00867A11">
      <w:pPr>
        <w:pStyle w:val="a3"/>
        <w:rPr>
          <w:sz w:val="24"/>
          <w:szCs w:val="24"/>
        </w:rPr>
        <w:sectPr w:rsidR="00867A11" w:rsidRPr="002017A2">
          <w:headerReference w:type="default" r:id="rId7"/>
          <w:pgSz w:w="11910" w:h="16840"/>
          <w:pgMar w:top="940" w:right="425" w:bottom="280" w:left="1700" w:header="690" w:footer="0" w:gutter="0"/>
          <w:pgNumType w:start="2"/>
          <w:cols w:space="720"/>
        </w:sectPr>
      </w:pPr>
    </w:p>
    <w:p w:rsidR="00867A11" w:rsidRPr="002017A2" w:rsidRDefault="003469ED">
      <w:pPr>
        <w:ind w:right="137"/>
        <w:jc w:val="center"/>
        <w:rPr>
          <w:b/>
          <w:sz w:val="24"/>
          <w:szCs w:val="24"/>
        </w:rPr>
      </w:pPr>
      <w:r w:rsidRPr="002017A2">
        <w:rPr>
          <w:b/>
          <w:color w:val="292D24"/>
          <w:sz w:val="24"/>
          <w:szCs w:val="24"/>
        </w:rPr>
        <w:lastRenderedPageBreak/>
        <w:t>Порядок</w:t>
      </w:r>
      <w:r w:rsidR="002017A2">
        <w:rPr>
          <w:b/>
          <w:color w:val="292D24"/>
          <w:sz w:val="24"/>
          <w:szCs w:val="24"/>
        </w:rPr>
        <w:t xml:space="preserve"> </w:t>
      </w:r>
      <w:r w:rsidRPr="002017A2">
        <w:rPr>
          <w:b/>
          <w:color w:val="292D24"/>
          <w:sz w:val="24"/>
          <w:szCs w:val="24"/>
        </w:rPr>
        <w:t xml:space="preserve">назначенияи </w:t>
      </w:r>
      <w:r w:rsidRPr="002017A2">
        <w:rPr>
          <w:b/>
          <w:color w:val="292D24"/>
          <w:spacing w:val="-2"/>
          <w:sz w:val="24"/>
          <w:szCs w:val="24"/>
        </w:rPr>
        <w:t>проведения</w:t>
      </w:r>
    </w:p>
    <w:p w:rsidR="00867A11" w:rsidRPr="002017A2" w:rsidRDefault="002017A2" w:rsidP="002017A2">
      <w:pPr>
        <w:ind w:left="329" w:right="468"/>
        <w:jc w:val="center"/>
        <w:rPr>
          <w:b/>
          <w:sz w:val="24"/>
          <w:szCs w:val="24"/>
        </w:rPr>
      </w:pPr>
      <w:r w:rsidRPr="002017A2">
        <w:rPr>
          <w:b/>
          <w:color w:val="292D24"/>
          <w:sz w:val="24"/>
          <w:szCs w:val="24"/>
        </w:rPr>
        <w:t>П</w:t>
      </w:r>
      <w:r w:rsidR="003469ED" w:rsidRPr="002017A2">
        <w:rPr>
          <w:b/>
          <w:color w:val="292D24"/>
          <w:sz w:val="24"/>
          <w:szCs w:val="24"/>
        </w:rPr>
        <w:t>убличных</w:t>
      </w:r>
      <w:r>
        <w:rPr>
          <w:b/>
          <w:color w:val="292D24"/>
          <w:sz w:val="24"/>
          <w:szCs w:val="24"/>
        </w:rPr>
        <w:t xml:space="preserve"> </w:t>
      </w:r>
      <w:r w:rsidR="003469ED" w:rsidRPr="002017A2">
        <w:rPr>
          <w:b/>
          <w:color w:val="292D24"/>
          <w:sz w:val="24"/>
          <w:szCs w:val="24"/>
        </w:rPr>
        <w:t>слушаний</w:t>
      </w:r>
      <w:r>
        <w:rPr>
          <w:b/>
          <w:color w:val="292D24"/>
          <w:sz w:val="24"/>
          <w:szCs w:val="24"/>
        </w:rPr>
        <w:t xml:space="preserve"> </w:t>
      </w:r>
      <w:r w:rsidR="003469ED" w:rsidRPr="002017A2">
        <w:rPr>
          <w:b/>
          <w:color w:val="292D24"/>
          <w:sz w:val="24"/>
          <w:szCs w:val="24"/>
        </w:rPr>
        <w:t>в</w:t>
      </w:r>
      <w:r>
        <w:rPr>
          <w:b/>
          <w:color w:val="292D24"/>
          <w:sz w:val="24"/>
          <w:szCs w:val="24"/>
        </w:rPr>
        <w:t xml:space="preserve"> </w:t>
      </w:r>
      <w:r w:rsidR="00F30126">
        <w:rPr>
          <w:b/>
          <w:sz w:val="24"/>
          <w:szCs w:val="24"/>
        </w:rPr>
        <w:t>Анаевском</w:t>
      </w:r>
      <w:r>
        <w:rPr>
          <w:b/>
          <w:color w:val="FB290C"/>
          <w:sz w:val="24"/>
          <w:szCs w:val="24"/>
        </w:rPr>
        <w:t xml:space="preserve"> </w:t>
      </w:r>
      <w:r w:rsidR="003469ED" w:rsidRPr="002017A2">
        <w:rPr>
          <w:b/>
          <w:color w:val="292D24"/>
          <w:sz w:val="24"/>
          <w:szCs w:val="24"/>
        </w:rPr>
        <w:t>сельском</w:t>
      </w:r>
      <w:r>
        <w:rPr>
          <w:b/>
          <w:color w:val="292D24"/>
          <w:sz w:val="24"/>
          <w:szCs w:val="24"/>
        </w:rPr>
        <w:t xml:space="preserve"> </w:t>
      </w:r>
      <w:r w:rsidR="003469ED" w:rsidRPr="002017A2">
        <w:rPr>
          <w:b/>
          <w:color w:val="292D24"/>
          <w:sz w:val="24"/>
          <w:szCs w:val="24"/>
        </w:rPr>
        <w:t>поселении Зубово-Полянского муниципального района</w:t>
      </w:r>
      <w:r>
        <w:rPr>
          <w:b/>
          <w:color w:val="292D24"/>
          <w:sz w:val="24"/>
          <w:szCs w:val="24"/>
        </w:rPr>
        <w:t xml:space="preserve"> </w:t>
      </w:r>
      <w:r w:rsidR="003469ED" w:rsidRPr="002017A2">
        <w:rPr>
          <w:b/>
          <w:color w:val="292D24"/>
          <w:sz w:val="24"/>
          <w:szCs w:val="24"/>
        </w:rPr>
        <w:t>Республики</w:t>
      </w:r>
      <w:r>
        <w:rPr>
          <w:b/>
          <w:color w:val="292D24"/>
          <w:sz w:val="24"/>
          <w:szCs w:val="24"/>
        </w:rPr>
        <w:t xml:space="preserve"> </w:t>
      </w:r>
      <w:r w:rsidR="003469ED" w:rsidRPr="002017A2">
        <w:rPr>
          <w:b/>
          <w:color w:val="292D24"/>
          <w:spacing w:val="-2"/>
          <w:sz w:val="24"/>
          <w:szCs w:val="24"/>
        </w:rPr>
        <w:t>Мордовия</w:t>
      </w:r>
    </w:p>
    <w:p w:rsidR="00867A11" w:rsidRPr="002017A2" w:rsidRDefault="00867A11">
      <w:pPr>
        <w:pStyle w:val="a3"/>
        <w:ind w:left="0"/>
        <w:rPr>
          <w:b/>
          <w:sz w:val="24"/>
          <w:szCs w:val="24"/>
        </w:rPr>
      </w:pPr>
    </w:p>
    <w:p w:rsidR="00867A11" w:rsidRPr="002017A2" w:rsidRDefault="003469ED">
      <w:pPr>
        <w:pStyle w:val="a4"/>
        <w:numPr>
          <w:ilvl w:val="0"/>
          <w:numId w:val="3"/>
        </w:numPr>
        <w:tabs>
          <w:tab w:val="left" w:pos="973"/>
        </w:tabs>
        <w:spacing w:before="0"/>
        <w:ind w:firstLine="709"/>
        <w:jc w:val="both"/>
        <w:rPr>
          <w:color w:val="292D24"/>
          <w:sz w:val="24"/>
          <w:szCs w:val="24"/>
        </w:rPr>
      </w:pPr>
      <w:r w:rsidRPr="002017A2">
        <w:rPr>
          <w:color w:val="292D24"/>
          <w:sz w:val="24"/>
          <w:szCs w:val="24"/>
        </w:rPr>
        <w:t>Порядок</w:t>
      </w:r>
      <w:r w:rsidR="00E43BE8">
        <w:rPr>
          <w:color w:val="292D24"/>
          <w:sz w:val="24"/>
          <w:szCs w:val="24"/>
        </w:rPr>
        <w:t xml:space="preserve"> </w:t>
      </w:r>
      <w:r w:rsidR="002017A2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назначения</w:t>
      </w:r>
      <w:r w:rsidR="002017A2">
        <w:rPr>
          <w:color w:val="292D24"/>
          <w:sz w:val="24"/>
          <w:szCs w:val="24"/>
        </w:rPr>
        <w:t xml:space="preserve"> </w:t>
      </w:r>
      <w:r w:rsidR="00E43BE8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и</w:t>
      </w:r>
      <w:r w:rsidR="002017A2">
        <w:rPr>
          <w:color w:val="292D24"/>
          <w:sz w:val="24"/>
          <w:szCs w:val="24"/>
        </w:rPr>
        <w:t xml:space="preserve"> </w:t>
      </w:r>
      <w:r w:rsidR="00E43BE8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проведения</w:t>
      </w:r>
      <w:r w:rsidR="00E43BE8">
        <w:rPr>
          <w:color w:val="292D24"/>
          <w:sz w:val="24"/>
          <w:szCs w:val="24"/>
        </w:rPr>
        <w:t xml:space="preserve"> </w:t>
      </w:r>
      <w:r w:rsidR="002017A2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публичных</w:t>
      </w:r>
      <w:r w:rsidR="002017A2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слушаний</w:t>
      </w:r>
      <w:r w:rsidR="002017A2">
        <w:rPr>
          <w:color w:val="292D24"/>
          <w:sz w:val="24"/>
          <w:szCs w:val="24"/>
        </w:rPr>
        <w:t xml:space="preserve"> </w:t>
      </w:r>
      <w:r w:rsidR="00E43BE8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в</w:t>
      </w:r>
      <w:r w:rsidR="00E43BE8">
        <w:rPr>
          <w:color w:val="292D24"/>
          <w:sz w:val="24"/>
          <w:szCs w:val="24"/>
        </w:rPr>
        <w:t xml:space="preserve"> </w:t>
      </w:r>
      <w:r w:rsidR="002017A2">
        <w:rPr>
          <w:color w:val="292D24"/>
          <w:sz w:val="24"/>
          <w:szCs w:val="24"/>
        </w:rPr>
        <w:t xml:space="preserve"> </w:t>
      </w:r>
      <w:r w:rsidR="00F30126">
        <w:rPr>
          <w:sz w:val="24"/>
          <w:szCs w:val="24"/>
        </w:rPr>
        <w:t>Анаевском</w:t>
      </w:r>
      <w:r w:rsidRPr="002017A2">
        <w:rPr>
          <w:color w:val="FB290C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сельском</w:t>
      </w:r>
      <w:r w:rsidR="00E43BE8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 xml:space="preserve"> поселении </w:t>
      </w:r>
      <w:r w:rsidR="00E43BE8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 xml:space="preserve">Зубово-Полянского </w:t>
      </w:r>
      <w:r w:rsidR="00E43BE8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муниципального</w:t>
      </w:r>
      <w:r w:rsidR="00E43BE8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 xml:space="preserve"> района Республики </w:t>
      </w:r>
      <w:r w:rsidR="00E43BE8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 xml:space="preserve">Мордовия (далее - публичные слушания) определяется нормативными правовыми актами представительного органа </w:t>
      </w:r>
      <w:r w:rsidR="00F30126">
        <w:rPr>
          <w:sz w:val="24"/>
          <w:szCs w:val="24"/>
        </w:rPr>
        <w:t>Анаевского</w:t>
      </w:r>
      <w:r w:rsidRPr="002017A2">
        <w:rPr>
          <w:color w:val="FB290C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 xml:space="preserve">сельского поселения Зубово-Полянского муниципального </w:t>
      </w:r>
      <w:r w:rsidR="00E43BE8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района,</w:t>
      </w:r>
      <w:r w:rsidR="002017A2">
        <w:rPr>
          <w:color w:val="292D24"/>
          <w:sz w:val="24"/>
          <w:szCs w:val="24"/>
        </w:rPr>
        <w:t xml:space="preserve"> </w:t>
      </w:r>
      <w:r w:rsidR="00E43BE8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Федеральным законом от 20 марта 2025 года № 33-ФЗ</w:t>
      </w:r>
      <w:r w:rsidR="00E43BE8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 xml:space="preserve"> «Об общих принципах организации местного самоуправления в единой системе публичной власти», Законом Республики Мордовия от 13.12.2025 года № 85-З «О порядке назначения и </w:t>
      </w:r>
      <w:r w:rsidR="00E43BE8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 xml:space="preserve">проведения </w:t>
      </w:r>
      <w:r w:rsidR="00E43BE8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публичных</w:t>
      </w:r>
      <w:r w:rsidR="00E43BE8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слушаний</w:t>
      </w:r>
      <w:r w:rsidR="00E43BE8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на</w:t>
      </w:r>
      <w:r w:rsidR="00E43BE8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территории</w:t>
      </w:r>
      <w:r w:rsidR="00E43BE8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муниципальных</w:t>
      </w:r>
      <w:r w:rsidR="00E43BE8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образований</w:t>
      </w:r>
      <w:r w:rsidR="00E43BE8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в</w:t>
      </w:r>
      <w:r w:rsidR="00E43BE8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 xml:space="preserve">Республике </w:t>
      </w:r>
      <w:r w:rsidRPr="002017A2">
        <w:rPr>
          <w:color w:val="292D24"/>
          <w:spacing w:val="-2"/>
          <w:sz w:val="24"/>
          <w:szCs w:val="24"/>
        </w:rPr>
        <w:t>Мордовия».</w:t>
      </w:r>
    </w:p>
    <w:p w:rsidR="00867A11" w:rsidRPr="002017A2" w:rsidRDefault="003469ED" w:rsidP="002017A2">
      <w:pPr>
        <w:pStyle w:val="a4"/>
        <w:numPr>
          <w:ilvl w:val="0"/>
          <w:numId w:val="3"/>
        </w:numPr>
        <w:tabs>
          <w:tab w:val="left" w:pos="1176"/>
        </w:tabs>
        <w:spacing w:before="0"/>
        <w:ind w:right="138" w:firstLine="709"/>
        <w:jc w:val="both"/>
        <w:rPr>
          <w:sz w:val="24"/>
          <w:szCs w:val="24"/>
        </w:rPr>
      </w:pPr>
      <w:r w:rsidRPr="002017A2">
        <w:rPr>
          <w:color w:val="292D24"/>
          <w:sz w:val="24"/>
          <w:szCs w:val="24"/>
        </w:rPr>
        <w:t xml:space="preserve">Публичные слушания могут проводиться на всей территории </w:t>
      </w:r>
      <w:r w:rsidR="00F30126">
        <w:rPr>
          <w:sz w:val="24"/>
          <w:szCs w:val="24"/>
        </w:rPr>
        <w:t>Анаевского</w:t>
      </w:r>
      <w:r w:rsidRPr="00DA566F">
        <w:rPr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сельского поселения для обсуждения с участием жителей муниципального образования проектов муниципальных правовых актов по вопросам</w:t>
      </w:r>
      <w:r w:rsidR="002017A2" w:rsidRPr="002017A2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непосредственного</w:t>
      </w:r>
      <w:r w:rsidR="002017A2" w:rsidRPr="002017A2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обеспечения</w:t>
      </w:r>
      <w:r w:rsidR="002017A2" w:rsidRPr="002017A2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жизнедеятельности</w:t>
      </w:r>
      <w:r w:rsidR="002017A2" w:rsidRPr="002017A2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населения</w:t>
      </w:r>
      <w:r w:rsidR="002017A2" w:rsidRPr="002017A2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pacing w:val="-2"/>
          <w:sz w:val="24"/>
          <w:szCs w:val="24"/>
        </w:rPr>
        <w:t>(далее</w:t>
      </w:r>
      <w:r w:rsidR="002017A2" w:rsidRPr="002017A2">
        <w:rPr>
          <w:color w:val="292D24"/>
          <w:spacing w:val="-2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-</w:t>
      </w:r>
      <w:r w:rsidR="002622D0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проект</w:t>
      </w:r>
      <w:r w:rsidR="002017A2" w:rsidRPr="002017A2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муниципального</w:t>
      </w:r>
      <w:r w:rsidR="002017A2" w:rsidRPr="002017A2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правового</w:t>
      </w:r>
      <w:r w:rsidRPr="002017A2">
        <w:rPr>
          <w:color w:val="292D24"/>
          <w:spacing w:val="-2"/>
          <w:sz w:val="24"/>
          <w:szCs w:val="24"/>
        </w:rPr>
        <w:t xml:space="preserve"> акта).</w:t>
      </w:r>
    </w:p>
    <w:p w:rsidR="00867A11" w:rsidRPr="002017A2" w:rsidRDefault="003469ED">
      <w:pPr>
        <w:pStyle w:val="a4"/>
        <w:numPr>
          <w:ilvl w:val="0"/>
          <w:numId w:val="3"/>
        </w:numPr>
        <w:tabs>
          <w:tab w:val="left" w:pos="990"/>
        </w:tabs>
        <w:ind w:left="990" w:right="0" w:hanging="280"/>
        <w:jc w:val="left"/>
        <w:rPr>
          <w:color w:val="292D24"/>
          <w:sz w:val="24"/>
          <w:szCs w:val="24"/>
        </w:rPr>
      </w:pPr>
      <w:r w:rsidRPr="002017A2">
        <w:rPr>
          <w:color w:val="292D24"/>
          <w:sz w:val="24"/>
          <w:szCs w:val="24"/>
        </w:rPr>
        <w:t xml:space="preserve">На публичные слушания должны </w:t>
      </w:r>
      <w:r w:rsidRPr="002017A2">
        <w:rPr>
          <w:color w:val="292D24"/>
          <w:spacing w:val="-2"/>
          <w:sz w:val="24"/>
          <w:szCs w:val="24"/>
        </w:rPr>
        <w:t>выноситься:</w:t>
      </w:r>
    </w:p>
    <w:p w:rsidR="00867A11" w:rsidRPr="002017A2" w:rsidRDefault="003469ED">
      <w:pPr>
        <w:pStyle w:val="a4"/>
        <w:numPr>
          <w:ilvl w:val="1"/>
          <w:numId w:val="3"/>
        </w:numPr>
        <w:tabs>
          <w:tab w:val="left" w:pos="1209"/>
        </w:tabs>
        <w:ind w:firstLine="709"/>
        <w:rPr>
          <w:color w:val="292D24"/>
          <w:sz w:val="24"/>
          <w:szCs w:val="24"/>
        </w:rPr>
      </w:pPr>
      <w:r w:rsidRPr="002017A2">
        <w:rPr>
          <w:color w:val="292D24"/>
          <w:sz w:val="24"/>
          <w:szCs w:val="24"/>
        </w:rPr>
        <w:t>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 или Законов Республики Мордовия в целях приведения данного Устава в соответствие с этими нормативными правовыми актами;</w:t>
      </w:r>
    </w:p>
    <w:p w:rsidR="00867A11" w:rsidRPr="002017A2" w:rsidRDefault="003469ED">
      <w:pPr>
        <w:pStyle w:val="a4"/>
        <w:numPr>
          <w:ilvl w:val="1"/>
          <w:numId w:val="3"/>
        </w:numPr>
        <w:tabs>
          <w:tab w:val="left" w:pos="1013"/>
        </w:tabs>
        <w:ind w:left="1013" w:right="0" w:hanging="303"/>
        <w:rPr>
          <w:color w:val="292D24"/>
          <w:sz w:val="24"/>
          <w:szCs w:val="24"/>
        </w:rPr>
      </w:pPr>
      <w:r w:rsidRPr="002017A2">
        <w:rPr>
          <w:color w:val="292D24"/>
          <w:sz w:val="24"/>
          <w:szCs w:val="24"/>
        </w:rPr>
        <w:t>проект</w:t>
      </w:r>
      <w:r w:rsidR="002017A2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местного бюджета</w:t>
      </w:r>
      <w:r w:rsidR="002017A2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и</w:t>
      </w:r>
      <w:r w:rsidR="002017A2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отчет</w:t>
      </w:r>
      <w:r w:rsidR="002017A2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 xml:space="preserve">о его </w:t>
      </w:r>
      <w:r w:rsidRPr="002017A2">
        <w:rPr>
          <w:color w:val="292D24"/>
          <w:spacing w:val="-2"/>
          <w:sz w:val="24"/>
          <w:szCs w:val="24"/>
        </w:rPr>
        <w:t>исполнении;</w:t>
      </w:r>
    </w:p>
    <w:p w:rsidR="00867A11" w:rsidRPr="002017A2" w:rsidRDefault="003469ED">
      <w:pPr>
        <w:pStyle w:val="a4"/>
        <w:numPr>
          <w:ilvl w:val="1"/>
          <w:numId w:val="3"/>
        </w:numPr>
        <w:tabs>
          <w:tab w:val="left" w:pos="1013"/>
        </w:tabs>
        <w:ind w:left="1013" w:right="0" w:hanging="303"/>
        <w:rPr>
          <w:color w:val="292D24"/>
          <w:sz w:val="24"/>
          <w:szCs w:val="24"/>
        </w:rPr>
      </w:pPr>
      <w:r w:rsidRPr="002017A2">
        <w:rPr>
          <w:color w:val="292D24"/>
          <w:sz w:val="24"/>
          <w:szCs w:val="24"/>
        </w:rPr>
        <w:t>вопросы</w:t>
      </w:r>
      <w:r w:rsidR="002017A2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о</w:t>
      </w:r>
      <w:r w:rsidR="002017A2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преобразовании</w:t>
      </w:r>
      <w:r w:rsidR="002017A2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муниципального</w:t>
      </w:r>
      <w:r w:rsidR="002017A2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pacing w:val="-2"/>
          <w:sz w:val="24"/>
          <w:szCs w:val="24"/>
        </w:rPr>
        <w:t>образования.</w:t>
      </w:r>
    </w:p>
    <w:p w:rsidR="00867A11" w:rsidRPr="002017A2" w:rsidRDefault="00C07FB9" w:rsidP="002017A2">
      <w:pPr>
        <w:pStyle w:val="a4"/>
        <w:numPr>
          <w:ilvl w:val="0"/>
          <w:numId w:val="3"/>
        </w:numPr>
        <w:tabs>
          <w:tab w:val="left" w:pos="1002"/>
        </w:tabs>
        <w:spacing w:before="0"/>
        <w:ind w:left="0" w:firstLine="709"/>
        <w:jc w:val="both"/>
        <w:rPr>
          <w:sz w:val="24"/>
          <w:szCs w:val="24"/>
        </w:rPr>
      </w:pPr>
      <w:r w:rsidRPr="00C07FB9">
        <w:rPr>
          <w:sz w:val="24"/>
          <w:szCs w:val="24"/>
        </w:rPr>
        <w:t>По проектам генеральных планов, проектам правил землепользования  и застройки, проектам планировки территории</w:t>
      </w:r>
      <w:r w:rsidRPr="002017A2">
        <w:rPr>
          <w:color w:val="292D24"/>
          <w:sz w:val="24"/>
          <w:szCs w:val="24"/>
        </w:rPr>
        <w:t xml:space="preserve"> </w:t>
      </w:r>
      <w:r>
        <w:rPr>
          <w:color w:val="292D24"/>
          <w:sz w:val="24"/>
          <w:szCs w:val="24"/>
        </w:rPr>
        <w:t>,</w:t>
      </w:r>
      <w:r w:rsidR="003469ED" w:rsidRPr="002017A2">
        <w:rPr>
          <w:color w:val="292D24"/>
          <w:sz w:val="24"/>
          <w:szCs w:val="24"/>
        </w:rPr>
        <w:t xml:space="preserve">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</w:t>
      </w:r>
      <w:r w:rsidR="00DA566F">
        <w:rPr>
          <w:color w:val="292D24"/>
          <w:sz w:val="24"/>
          <w:szCs w:val="24"/>
        </w:rPr>
        <w:t xml:space="preserve">разрешения </w:t>
      </w:r>
      <w:r w:rsidR="003469ED" w:rsidRPr="002017A2">
        <w:rPr>
          <w:color w:val="292D24"/>
          <w:sz w:val="24"/>
          <w:szCs w:val="24"/>
        </w:rPr>
        <w:t>на</w:t>
      </w:r>
      <w:r w:rsidR="00DA566F">
        <w:rPr>
          <w:color w:val="292D24"/>
          <w:sz w:val="24"/>
          <w:szCs w:val="24"/>
        </w:rPr>
        <w:t xml:space="preserve"> </w:t>
      </w:r>
      <w:r w:rsidR="003469ED" w:rsidRPr="002017A2">
        <w:rPr>
          <w:color w:val="292D24"/>
          <w:sz w:val="24"/>
          <w:szCs w:val="24"/>
        </w:rPr>
        <w:t>условно</w:t>
      </w:r>
      <w:r w:rsidR="00DA566F">
        <w:rPr>
          <w:color w:val="292D24"/>
          <w:sz w:val="24"/>
          <w:szCs w:val="24"/>
        </w:rPr>
        <w:t xml:space="preserve"> </w:t>
      </w:r>
      <w:r w:rsidR="003469ED" w:rsidRPr="002017A2">
        <w:rPr>
          <w:color w:val="292D24"/>
          <w:sz w:val="24"/>
          <w:szCs w:val="24"/>
        </w:rPr>
        <w:t>разрешенный</w:t>
      </w:r>
      <w:r w:rsidR="00DA566F">
        <w:rPr>
          <w:color w:val="292D24"/>
          <w:sz w:val="24"/>
          <w:szCs w:val="24"/>
        </w:rPr>
        <w:t xml:space="preserve"> </w:t>
      </w:r>
      <w:r w:rsidR="003469ED" w:rsidRPr="002017A2">
        <w:rPr>
          <w:color w:val="292D24"/>
          <w:sz w:val="24"/>
          <w:szCs w:val="24"/>
        </w:rPr>
        <w:t>вид</w:t>
      </w:r>
      <w:r w:rsidR="00DA566F">
        <w:rPr>
          <w:color w:val="292D24"/>
          <w:sz w:val="24"/>
          <w:szCs w:val="24"/>
        </w:rPr>
        <w:t xml:space="preserve"> </w:t>
      </w:r>
      <w:r w:rsidR="003469ED" w:rsidRPr="002017A2">
        <w:rPr>
          <w:color w:val="292D24"/>
          <w:sz w:val="24"/>
          <w:szCs w:val="24"/>
        </w:rPr>
        <w:t>использования</w:t>
      </w:r>
      <w:r w:rsidR="00DA566F">
        <w:rPr>
          <w:color w:val="292D24"/>
          <w:sz w:val="24"/>
          <w:szCs w:val="24"/>
        </w:rPr>
        <w:t xml:space="preserve"> </w:t>
      </w:r>
      <w:r w:rsidR="003469ED" w:rsidRPr="002017A2">
        <w:rPr>
          <w:color w:val="292D24"/>
          <w:sz w:val="24"/>
          <w:szCs w:val="24"/>
        </w:rPr>
        <w:t>земельного</w:t>
      </w:r>
      <w:r w:rsidR="00DA566F">
        <w:rPr>
          <w:color w:val="292D24"/>
          <w:sz w:val="24"/>
          <w:szCs w:val="24"/>
        </w:rPr>
        <w:t xml:space="preserve"> </w:t>
      </w:r>
      <w:r w:rsidR="003469ED" w:rsidRPr="002017A2">
        <w:rPr>
          <w:color w:val="292D24"/>
          <w:sz w:val="24"/>
          <w:szCs w:val="24"/>
        </w:rPr>
        <w:t>участка</w:t>
      </w:r>
      <w:r w:rsidR="00DA566F">
        <w:rPr>
          <w:color w:val="292D24"/>
          <w:sz w:val="24"/>
          <w:szCs w:val="24"/>
        </w:rPr>
        <w:t xml:space="preserve"> </w:t>
      </w:r>
      <w:r w:rsidR="003469ED" w:rsidRPr="002017A2">
        <w:rPr>
          <w:color w:val="292D24"/>
          <w:sz w:val="24"/>
          <w:szCs w:val="24"/>
        </w:rPr>
        <w:t>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</w:t>
      </w:r>
      <w:r w:rsidR="002017A2">
        <w:rPr>
          <w:color w:val="292D24"/>
          <w:sz w:val="24"/>
          <w:szCs w:val="24"/>
        </w:rPr>
        <w:t xml:space="preserve"> </w:t>
      </w:r>
      <w:r w:rsidR="003469ED" w:rsidRPr="002017A2">
        <w:rPr>
          <w:color w:val="292D24"/>
          <w:sz w:val="24"/>
          <w:szCs w:val="24"/>
        </w:rPr>
        <w:t>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деятельности.</w:t>
      </w:r>
    </w:p>
    <w:p w:rsidR="00867A11" w:rsidRPr="002017A2" w:rsidRDefault="003469ED">
      <w:pPr>
        <w:pStyle w:val="a4"/>
        <w:numPr>
          <w:ilvl w:val="0"/>
          <w:numId w:val="3"/>
        </w:numPr>
        <w:tabs>
          <w:tab w:val="left" w:pos="1219"/>
        </w:tabs>
        <w:ind w:right="140" w:firstLine="709"/>
        <w:jc w:val="both"/>
        <w:rPr>
          <w:color w:val="292D24"/>
          <w:sz w:val="24"/>
          <w:szCs w:val="24"/>
        </w:rPr>
      </w:pPr>
      <w:r w:rsidRPr="002017A2">
        <w:rPr>
          <w:color w:val="292D24"/>
          <w:sz w:val="24"/>
          <w:szCs w:val="24"/>
        </w:rPr>
        <w:t>В публичных слушаниях имеют право участвовать жители муниципального образования, достигшие восемнадцатилетнего возраста. Их участие осуществляется на добровольной основе.</w:t>
      </w:r>
    </w:p>
    <w:p w:rsidR="00867A11" w:rsidRPr="002017A2" w:rsidRDefault="003469ED">
      <w:pPr>
        <w:pStyle w:val="a4"/>
        <w:numPr>
          <w:ilvl w:val="0"/>
          <w:numId w:val="3"/>
        </w:numPr>
        <w:tabs>
          <w:tab w:val="left" w:pos="990"/>
        </w:tabs>
        <w:ind w:left="990" w:right="0" w:hanging="280"/>
        <w:jc w:val="left"/>
        <w:rPr>
          <w:color w:val="292D24"/>
          <w:sz w:val="24"/>
          <w:szCs w:val="24"/>
        </w:rPr>
      </w:pPr>
      <w:r w:rsidRPr="002017A2">
        <w:rPr>
          <w:color w:val="292D24"/>
          <w:sz w:val="24"/>
          <w:szCs w:val="24"/>
        </w:rPr>
        <w:t xml:space="preserve">Публичные слушания проводятся по </w:t>
      </w:r>
      <w:r w:rsidRPr="002017A2">
        <w:rPr>
          <w:color w:val="292D24"/>
          <w:spacing w:val="-2"/>
          <w:sz w:val="24"/>
          <w:szCs w:val="24"/>
        </w:rPr>
        <w:t>инициативе:</w:t>
      </w:r>
    </w:p>
    <w:p w:rsidR="00867A11" w:rsidRPr="002017A2" w:rsidRDefault="003469ED">
      <w:pPr>
        <w:pStyle w:val="a4"/>
        <w:numPr>
          <w:ilvl w:val="1"/>
          <w:numId w:val="3"/>
        </w:numPr>
        <w:tabs>
          <w:tab w:val="left" w:pos="1013"/>
        </w:tabs>
        <w:ind w:left="1013" w:right="0" w:hanging="303"/>
        <w:rPr>
          <w:color w:val="292D24"/>
          <w:sz w:val="24"/>
          <w:szCs w:val="24"/>
        </w:rPr>
      </w:pPr>
      <w:r w:rsidRPr="002017A2">
        <w:rPr>
          <w:color w:val="292D24"/>
          <w:sz w:val="24"/>
          <w:szCs w:val="24"/>
        </w:rPr>
        <w:t>Представительного</w:t>
      </w:r>
      <w:r w:rsidR="002017A2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органа</w:t>
      </w:r>
      <w:r w:rsidR="002017A2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муниципального</w:t>
      </w:r>
      <w:r w:rsidR="002017A2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pacing w:val="-2"/>
          <w:sz w:val="24"/>
          <w:szCs w:val="24"/>
        </w:rPr>
        <w:t>образования;</w:t>
      </w:r>
    </w:p>
    <w:p w:rsidR="00867A11" w:rsidRPr="002017A2" w:rsidRDefault="003469ED">
      <w:pPr>
        <w:pStyle w:val="a4"/>
        <w:numPr>
          <w:ilvl w:val="1"/>
          <w:numId w:val="3"/>
        </w:numPr>
        <w:tabs>
          <w:tab w:val="left" w:pos="1013"/>
        </w:tabs>
        <w:ind w:left="1013" w:right="0" w:hanging="303"/>
        <w:rPr>
          <w:color w:val="292D24"/>
          <w:sz w:val="24"/>
          <w:szCs w:val="24"/>
        </w:rPr>
      </w:pPr>
      <w:r w:rsidRPr="002017A2">
        <w:rPr>
          <w:color w:val="292D24"/>
          <w:sz w:val="24"/>
          <w:szCs w:val="24"/>
        </w:rPr>
        <w:t>Главы</w:t>
      </w:r>
      <w:r w:rsidR="002017A2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муниципального</w:t>
      </w:r>
      <w:r w:rsidRPr="002017A2">
        <w:rPr>
          <w:color w:val="292D24"/>
          <w:spacing w:val="-2"/>
          <w:sz w:val="24"/>
          <w:szCs w:val="24"/>
        </w:rPr>
        <w:t xml:space="preserve"> образования;</w:t>
      </w:r>
    </w:p>
    <w:p w:rsidR="00867A11" w:rsidRPr="002017A2" w:rsidRDefault="00755DC3" w:rsidP="00755DC3">
      <w:pPr>
        <w:pStyle w:val="a3"/>
        <w:numPr>
          <w:ilvl w:val="1"/>
          <w:numId w:val="3"/>
        </w:numPr>
        <w:tabs>
          <w:tab w:val="left" w:pos="993"/>
          <w:tab w:val="left" w:pos="1134"/>
        </w:tabs>
        <w:ind w:firstLine="708"/>
        <w:rPr>
          <w:sz w:val="24"/>
          <w:szCs w:val="24"/>
        </w:rPr>
      </w:pPr>
      <w:r>
        <w:rPr>
          <w:color w:val="292D24"/>
          <w:sz w:val="24"/>
          <w:szCs w:val="24"/>
        </w:rPr>
        <w:t>Ж</w:t>
      </w:r>
      <w:r w:rsidR="003469ED" w:rsidRPr="002017A2">
        <w:rPr>
          <w:color w:val="292D24"/>
          <w:sz w:val="24"/>
          <w:szCs w:val="24"/>
        </w:rPr>
        <w:t>ителей</w:t>
      </w:r>
      <w:r w:rsidR="002017A2">
        <w:rPr>
          <w:color w:val="292D24"/>
          <w:sz w:val="24"/>
          <w:szCs w:val="24"/>
        </w:rPr>
        <w:t xml:space="preserve"> </w:t>
      </w:r>
      <w:r w:rsidR="003469ED" w:rsidRPr="002017A2">
        <w:rPr>
          <w:color w:val="292D24"/>
          <w:sz w:val="24"/>
          <w:szCs w:val="24"/>
        </w:rPr>
        <w:t>муниципального</w:t>
      </w:r>
      <w:r w:rsidR="002017A2">
        <w:rPr>
          <w:color w:val="292D24"/>
          <w:sz w:val="24"/>
          <w:szCs w:val="24"/>
        </w:rPr>
        <w:t xml:space="preserve"> </w:t>
      </w:r>
      <w:r w:rsidR="003469ED" w:rsidRPr="002017A2">
        <w:rPr>
          <w:color w:val="292D24"/>
          <w:spacing w:val="-2"/>
          <w:sz w:val="24"/>
          <w:szCs w:val="24"/>
        </w:rPr>
        <w:t>образования.</w:t>
      </w:r>
    </w:p>
    <w:p w:rsidR="00867A11" w:rsidRPr="002017A2" w:rsidRDefault="003469ED" w:rsidP="00E43BE8">
      <w:pPr>
        <w:pStyle w:val="a4"/>
        <w:numPr>
          <w:ilvl w:val="0"/>
          <w:numId w:val="3"/>
        </w:numPr>
        <w:tabs>
          <w:tab w:val="left" w:pos="567"/>
          <w:tab w:val="left" w:pos="847"/>
          <w:tab w:val="left" w:pos="993"/>
          <w:tab w:val="left" w:pos="1134"/>
        </w:tabs>
        <w:ind w:firstLine="708"/>
        <w:jc w:val="left"/>
        <w:rPr>
          <w:sz w:val="24"/>
          <w:szCs w:val="24"/>
        </w:rPr>
      </w:pPr>
      <w:r w:rsidRPr="002017A2">
        <w:rPr>
          <w:sz w:val="24"/>
          <w:szCs w:val="24"/>
        </w:rPr>
        <w:t>Для выдвижения инициативы проведения публичных слушаний жители муниципального образования, достигшие восемнадцатилетнего возраста, образуют инициативную группу в количестве не менее 10 человек (далее - инициативная группа).</w:t>
      </w:r>
    </w:p>
    <w:p w:rsidR="00867A11" w:rsidRPr="002017A2" w:rsidRDefault="003469ED">
      <w:pPr>
        <w:pStyle w:val="a3"/>
        <w:spacing w:before="0"/>
        <w:ind w:right="138" w:firstLine="610"/>
        <w:jc w:val="both"/>
        <w:rPr>
          <w:sz w:val="24"/>
          <w:szCs w:val="24"/>
        </w:rPr>
      </w:pPr>
      <w:r w:rsidRPr="002017A2">
        <w:rPr>
          <w:color w:val="292D24"/>
          <w:sz w:val="24"/>
          <w:szCs w:val="24"/>
        </w:rPr>
        <w:t>Инициатор проведения публичных слушаний вправе приложить к инициативе</w:t>
      </w:r>
      <w:r w:rsidR="00B71157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информационные,</w:t>
      </w:r>
      <w:r w:rsidR="00B71157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аналитические</w:t>
      </w:r>
      <w:r w:rsidR="00B71157">
        <w:rPr>
          <w:color w:val="292D24"/>
          <w:sz w:val="24"/>
          <w:szCs w:val="24"/>
        </w:rPr>
        <w:t xml:space="preserve"> иные </w:t>
      </w:r>
      <w:r w:rsidRPr="002017A2">
        <w:rPr>
          <w:color w:val="292D24"/>
          <w:sz w:val="24"/>
          <w:szCs w:val="24"/>
        </w:rPr>
        <w:t>материалы,</w:t>
      </w:r>
      <w:r w:rsidR="00B71157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относящиеся</w:t>
      </w:r>
      <w:r w:rsidR="00B71157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к выносимому на публичные слушания вопросу.</w:t>
      </w:r>
    </w:p>
    <w:p w:rsidR="00867A11" w:rsidRPr="002017A2" w:rsidRDefault="003469ED">
      <w:pPr>
        <w:pStyle w:val="a4"/>
        <w:numPr>
          <w:ilvl w:val="0"/>
          <w:numId w:val="3"/>
        </w:numPr>
        <w:tabs>
          <w:tab w:val="left" w:pos="998"/>
        </w:tabs>
        <w:ind w:right="138" w:firstLine="709"/>
        <w:jc w:val="both"/>
        <w:rPr>
          <w:color w:val="292D24"/>
          <w:sz w:val="24"/>
          <w:szCs w:val="24"/>
        </w:rPr>
      </w:pPr>
      <w:r w:rsidRPr="002017A2">
        <w:rPr>
          <w:color w:val="292D24"/>
          <w:sz w:val="24"/>
          <w:szCs w:val="24"/>
        </w:rPr>
        <w:t>Способы направления инициативы проведения публичных слушаний, в том числе прилагаемых к инициативе документов, устанавливаются нормативным правовым актом представительного органа, определяющим порядок назначения и проведения публичных слушаний.</w:t>
      </w:r>
    </w:p>
    <w:p w:rsidR="00867A11" w:rsidRPr="002017A2" w:rsidRDefault="003469ED">
      <w:pPr>
        <w:pStyle w:val="a4"/>
        <w:numPr>
          <w:ilvl w:val="0"/>
          <w:numId w:val="3"/>
        </w:numPr>
        <w:tabs>
          <w:tab w:val="left" w:pos="1139"/>
        </w:tabs>
        <w:ind w:firstLine="709"/>
        <w:jc w:val="both"/>
        <w:rPr>
          <w:color w:val="292D24"/>
          <w:sz w:val="24"/>
          <w:szCs w:val="24"/>
        </w:rPr>
      </w:pPr>
      <w:r w:rsidRPr="002017A2">
        <w:rPr>
          <w:color w:val="292D24"/>
          <w:sz w:val="24"/>
          <w:szCs w:val="24"/>
        </w:rPr>
        <w:t>Инициатива представительного органа о проведении публичных слушаний</w:t>
      </w:r>
      <w:r w:rsidR="00B71157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оформляется</w:t>
      </w:r>
      <w:r w:rsidR="00B71157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в</w:t>
      </w:r>
      <w:r w:rsidR="00B71157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соответствии</w:t>
      </w:r>
      <w:r w:rsidR="00B71157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с</w:t>
      </w:r>
      <w:r w:rsidR="00B71157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регламентом</w:t>
      </w:r>
      <w:r w:rsidR="00B71157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представительного</w:t>
      </w:r>
      <w:r w:rsidR="00B71157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органа. Инициатива проведения публичных слушаний может быть направлена в представительный орган группой депутатов представительного органа.</w:t>
      </w:r>
    </w:p>
    <w:p w:rsidR="00867A11" w:rsidRPr="002017A2" w:rsidRDefault="003469ED">
      <w:pPr>
        <w:pStyle w:val="a3"/>
        <w:ind w:right="140" w:firstLine="709"/>
        <w:jc w:val="both"/>
        <w:rPr>
          <w:sz w:val="24"/>
          <w:szCs w:val="24"/>
        </w:rPr>
      </w:pPr>
      <w:r w:rsidRPr="002017A2">
        <w:rPr>
          <w:color w:val="292D24"/>
          <w:sz w:val="24"/>
          <w:szCs w:val="24"/>
        </w:rPr>
        <w:t>Численность</w:t>
      </w:r>
      <w:r w:rsidR="002017A2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группы</w:t>
      </w:r>
      <w:r w:rsidR="002017A2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депутатов</w:t>
      </w:r>
      <w:r w:rsidR="002017A2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представительного</w:t>
      </w:r>
      <w:r w:rsidR="002017A2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органа</w:t>
      </w:r>
      <w:r w:rsidR="002017A2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должна</w:t>
      </w:r>
      <w:r w:rsidR="002017A2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быть</w:t>
      </w:r>
      <w:r w:rsidR="002017A2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 xml:space="preserve">не менее одной трети от установленной численности депутатов представительного </w:t>
      </w:r>
      <w:r w:rsidRPr="002017A2">
        <w:rPr>
          <w:color w:val="292D24"/>
          <w:spacing w:val="-2"/>
          <w:sz w:val="24"/>
          <w:szCs w:val="24"/>
        </w:rPr>
        <w:t>органа.</w:t>
      </w:r>
    </w:p>
    <w:p w:rsidR="00867A11" w:rsidRPr="002017A2" w:rsidRDefault="003469ED">
      <w:pPr>
        <w:pStyle w:val="a4"/>
        <w:numPr>
          <w:ilvl w:val="0"/>
          <w:numId w:val="3"/>
        </w:numPr>
        <w:tabs>
          <w:tab w:val="left" w:pos="1122"/>
        </w:tabs>
        <w:ind w:firstLine="709"/>
        <w:jc w:val="both"/>
        <w:rPr>
          <w:color w:val="292D24"/>
          <w:sz w:val="24"/>
          <w:szCs w:val="24"/>
        </w:rPr>
      </w:pPr>
      <w:r w:rsidRPr="002017A2">
        <w:rPr>
          <w:color w:val="292D24"/>
          <w:sz w:val="24"/>
          <w:szCs w:val="24"/>
        </w:rPr>
        <w:t>Инициатива</w:t>
      </w:r>
      <w:r w:rsidR="002017A2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группы</w:t>
      </w:r>
      <w:r w:rsidR="002017A2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депутатов</w:t>
      </w:r>
      <w:r w:rsidR="002017A2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представительного</w:t>
      </w:r>
      <w:r w:rsidR="002017A2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органа</w:t>
      </w:r>
      <w:r w:rsidR="002017A2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о</w:t>
      </w:r>
      <w:r w:rsidR="002017A2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проведении публичных слушаний должна содержать:</w:t>
      </w:r>
    </w:p>
    <w:p w:rsidR="00867A11" w:rsidRPr="002017A2" w:rsidRDefault="002017A2">
      <w:pPr>
        <w:pStyle w:val="a4"/>
        <w:numPr>
          <w:ilvl w:val="1"/>
          <w:numId w:val="3"/>
        </w:numPr>
        <w:tabs>
          <w:tab w:val="left" w:pos="1013"/>
        </w:tabs>
        <w:ind w:left="1013" w:right="0" w:hanging="303"/>
        <w:rPr>
          <w:color w:val="292D24"/>
          <w:sz w:val="24"/>
          <w:szCs w:val="24"/>
        </w:rPr>
      </w:pPr>
      <w:r>
        <w:rPr>
          <w:color w:val="292D24"/>
          <w:sz w:val="24"/>
          <w:szCs w:val="24"/>
        </w:rPr>
        <w:t>о</w:t>
      </w:r>
      <w:r w:rsidR="003469ED" w:rsidRPr="002017A2">
        <w:rPr>
          <w:color w:val="292D24"/>
          <w:sz w:val="24"/>
          <w:szCs w:val="24"/>
        </w:rPr>
        <w:t>боснование</w:t>
      </w:r>
      <w:r>
        <w:rPr>
          <w:color w:val="292D24"/>
          <w:sz w:val="24"/>
          <w:szCs w:val="24"/>
        </w:rPr>
        <w:t xml:space="preserve"> </w:t>
      </w:r>
      <w:r w:rsidR="003469ED" w:rsidRPr="002017A2">
        <w:rPr>
          <w:color w:val="292D24"/>
          <w:sz w:val="24"/>
          <w:szCs w:val="24"/>
        </w:rPr>
        <w:t>необходимости</w:t>
      </w:r>
      <w:r>
        <w:rPr>
          <w:color w:val="292D24"/>
          <w:sz w:val="24"/>
          <w:szCs w:val="24"/>
        </w:rPr>
        <w:t xml:space="preserve"> </w:t>
      </w:r>
      <w:r w:rsidR="003469ED" w:rsidRPr="002017A2">
        <w:rPr>
          <w:color w:val="292D24"/>
          <w:sz w:val="24"/>
          <w:szCs w:val="24"/>
        </w:rPr>
        <w:t>проведения</w:t>
      </w:r>
      <w:r>
        <w:rPr>
          <w:color w:val="292D24"/>
          <w:sz w:val="24"/>
          <w:szCs w:val="24"/>
        </w:rPr>
        <w:t xml:space="preserve"> </w:t>
      </w:r>
      <w:r w:rsidR="003469ED" w:rsidRPr="002017A2">
        <w:rPr>
          <w:color w:val="292D24"/>
          <w:sz w:val="24"/>
          <w:szCs w:val="24"/>
        </w:rPr>
        <w:t xml:space="preserve">публичных </w:t>
      </w:r>
      <w:r w:rsidR="003469ED" w:rsidRPr="002017A2">
        <w:rPr>
          <w:color w:val="292D24"/>
          <w:spacing w:val="-2"/>
          <w:sz w:val="24"/>
          <w:szCs w:val="24"/>
        </w:rPr>
        <w:t>слушаний;</w:t>
      </w:r>
    </w:p>
    <w:p w:rsidR="00867A11" w:rsidRPr="002017A2" w:rsidRDefault="003469ED">
      <w:pPr>
        <w:pStyle w:val="a4"/>
        <w:numPr>
          <w:ilvl w:val="1"/>
          <w:numId w:val="3"/>
        </w:numPr>
        <w:tabs>
          <w:tab w:val="left" w:pos="1172"/>
        </w:tabs>
        <w:ind w:right="140" w:firstLine="709"/>
        <w:rPr>
          <w:color w:val="292D24"/>
          <w:sz w:val="24"/>
          <w:szCs w:val="24"/>
        </w:rPr>
      </w:pPr>
      <w:r w:rsidRPr="002017A2">
        <w:rPr>
          <w:color w:val="292D24"/>
          <w:sz w:val="24"/>
          <w:szCs w:val="24"/>
        </w:rPr>
        <w:t>проект муниципального правового акта, рассмотрение которого выносится на публичные слушания.</w:t>
      </w:r>
    </w:p>
    <w:p w:rsidR="00867A11" w:rsidRPr="002017A2" w:rsidRDefault="00867A11">
      <w:pPr>
        <w:pStyle w:val="a3"/>
        <w:spacing w:before="139"/>
        <w:ind w:left="0"/>
        <w:rPr>
          <w:sz w:val="24"/>
          <w:szCs w:val="24"/>
        </w:rPr>
      </w:pPr>
    </w:p>
    <w:p w:rsidR="00867A11" w:rsidRPr="002017A2" w:rsidRDefault="003469ED">
      <w:pPr>
        <w:pStyle w:val="a4"/>
        <w:numPr>
          <w:ilvl w:val="0"/>
          <w:numId w:val="3"/>
        </w:numPr>
        <w:tabs>
          <w:tab w:val="left" w:pos="1285"/>
        </w:tabs>
        <w:spacing w:before="0"/>
        <w:ind w:firstLine="709"/>
        <w:jc w:val="both"/>
        <w:rPr>
          <w:color w:val="292D24"/>
          <w:sz w:val="24"/>
          <w:szCs w:val="24"/>
        </w:rPr>
      </w:pPr>
      <w:r w:rsidRPr="002017A2">
        <w:rPr>
          <w:color w:val="292D24"/>
          <w:sz w:val="24"/>
          <w:szCs w:val="24"/>
        </w:rPr>
        <w:t>Инициатива Главы муниципального образования о проведении публичных слушаний должна содержать:</w:t>
      </w:r>
    </w:p>
    <w:p w:rsidR="00867A11" w:rsidRPr="002017A2" w:rsidRDefault="002017A2">
      <w:pPr>
        <w:pStyle w:val="a4"/>
        <w:numPr>
          <w:ilvl w:val="1"/>
          <w:numId w:val="3"/>
        </w:numPr>
        <w:tabs>
          <w:tab w:val="left" w:pos="1013"/>
        </w:tabs>
        <w:ind w:left="1013" w:right="0" w:hanging="303"/>
        <w:rPr>
          <w:color w:val="292D24"/>
          <w:sz w:val="24"/>
          <w:szCs w:val="24"/>
        </w:rPr>
      </w:pPr>
      <w:r>
        <w:rPr>
          <w:color w:val="292D24"/>
          <w:sz w:val="24"/>
          <w:szCs w:val="24"/>
        </w:rPr>
        <w:t>о</w:t>
      </w:r>
      <w:r w:rsidR="003469ED" w:rsidRPr="002017A2">
        <w:rPr>
          <w:color w:val="292D24"/>
          <w:sz w:val="24"/>
          <w:szCs w:val="24"/>
        </w:rPr>
        <w:t>боснование</w:t>
      </w:r>
      <w:r>
        <w:rPr>
          <w:color w:val="292D24"/>
          <w:sz w:val="24"/>
          <w:szCs w:val="24"/>
        </w:rPr>
        <w:t xml:space="preserve"> </w:t>
      </w:r>
      <w:r w:rsidR="003469ED" w:rsidRPr="002017A2">
        <w:rPr>
          <w:color w:val="292D24"/>
          <w:sz w:val="24"/>
          <w:szCs w:val="24"/>
        </w:rPr>
        <w:t>необходимости</w:t>
      </w:r>
      <w:r>
        <w:rPr>
          <w:color w:val="292D24"/>
          <w:sz w:val="24"/>
          <w:szCs w:val="24"/>
        </w:rPr>
        <w:t xml:space="preserve"> </w:t>
      </w:r>
      <w:r w:rsidR="003469ED" w:rsidRPr="002017A2">
        <w:rPr>
          <w:color w:val="292D24"/>
          <w:sz w:val="24"/>
          <w:szCs w:val="24"/>
        </w:rPr>
        <w:t>проведения</w:t>
      </w:r>
      <w:r>
        <w:rPr>
          <w:color w:val="292D24"/>
          <w:sz w:val="24"/>
          <w:szCs w:val="24"/>
        </w:rPr>
        <w:t xml:space="preserve"> </w:t>
      </w:r>
      <w:r w:rsidR="003469ED" w:rsidRPr="002017A2">
        <w:rPr>
          <w:color w:val="292D24"/>
          <w:sz w:val="24"/>
          <w:szCs w:val="24"/>
        </w:rPr>
        <w:t xml:space="preserve">публичных </w:t>
      </w:r>
      <w:r w:rsidR="003469ED" w:rsidRPr="002017A2">
        <w:rPr>
          <w:color w:val="292D24"/>
          <w:spacing w:val="-2"/>
          <w:sz w:val="24"/>
          <w:szCs w:val="24"/>
        </w:rPr>
        <w:t>слушаний;</w:t>
      </w:r>
    </w:p>
    <w:p w:rsidR="00867A11" w:rsidRPr="002017A2" w:rsidRDefault="003469ED">
      <w:pPr>
        <w:pStyle w:val="a4"/>
        <w:numPr>
          <w:ilvl w:val="1"/>
          <w:numId w:val="3"/>
        </w:numPr>
        <w:tabs>
          <w:tab w:val="left" w:pos="1098"/>
        </w:tabs>
        <w:ind w:firstLine="709"/>
        <w:rPr>
          <w:color w:val="292D24"/>
          <w:sz w:val="24"/>
          <w:szCs w:val="24"/>
        </w:rPr>
      </w:pPr>
      <w:r w:rsidRPr="002017A2">
        <w:rPr>
          <w:color w:val="292D24"/>
          <w:sz w:val="24"/>
          <w:szCs w:val="24"/>
        </w:rPr>
        <w:t xml:space="preserve">фамилию, имя, отчество (при наличии) лица, уполномоченного на представление Главы поселения в ходе назначения и проведения публичных </w:t>
      </w:r>
      <w:r w:rsidRPr="002017A2">
        <w:rPr>
          <w:color w:val="292D24"/>
          <w:spacing w:val="-2"/>
          <w:sz w:val="24"/>
          <w:szCs w:val="24"/>
        </w:rPr>
        <w:t>слушаний;</w:t>
      </w:r>
    </w:p>
    <w:p w:rsidR="00867A11" w:rsidRPr="002017A2" w:rsidRDefault="003469ED">
      <w:pPr>
        <w:pStyle w:val="a4"/>
        <w:numPr>
          <w:ilvl w:val="1"/>
          <w:numId w:val="3"/>
        </w:numPr>
        <w:tabs>
          <w:tab w:val="left" w:pos="1172"/>
        </w:tabs>
        <w:ind w:right="140" w:firstLine="709"/>
        <w:rPr>
          <w:color w:val="292D24"/>
          <w:sz w:val="24"/>
          <w:szCs w:val="24"/>
        </w:rPr>
      </w:pPr>
      <w:r w:rsidRPr="002017A2">
        <w:rPr>
          <w:color w:val="292D24"/>
          <w:sz w:val="24"/>
          <w:szCs w:val="24"/>
        </w:rPr>
        <w:t>проект муниципального правового акта, рассмотрение которого выносится на публичные слушания.</w:t>
      </w:r>
    </w:p>
    <w:p w:rsidR="00867A11" w:rsidRPr="002017A2" w:rsidRDefault="003469ED">
      <w:pPr>
        <w:pStyle w:val="a4"/>
        <w:numPr>
          <w:ilvl w:val="0"/>
          <w:numId w:val="3"/>
        </w:numPr>
        <w:tabs>
          <w:tab w:val="left" w:pos="1242"/>
        </w:tabs>
        <w:ind w:right="140" w:firstLine="709"/>
        <w:jc w:val="both"/>
        <w:rPr>
          <w:color w:val="292D24"/>
          <w:sz w:val="24"/>
          <w:szCs w:val="24"/>
        </w:rPr>
      </w:pPr>
      <w:r w:rsidRPr="002017A2">
        <w:rPr>
          <w:color w:val="292D24"/>
          <w:sz w:val="24"/>
          <w:szCs w:val="24"/>
        </w:rPr>
        <w:t>Инициатива жителей муниципального образования о проведении публичныхслушанийнаправляетсявпредставительныйоргангруппойжителей, проживающих на территории муниципального образования в котором будут проводиться публичные слушания (далее - инициативная группа).</w:t>
      </w:r>
    </w:p>
    <w:p w:rsidR="00867A11" w:rsidRPr="002017A2" w:rsidRDefault="003469ED">
      <w:pPr>
        <w:pStyle w:val="a3"/>
        <w:ind w:left="710"/>
        <w:rPr>
          <w:sz w:val="24"/>
          <w:szCs w:val="24"/>
        </w:rPr>
      </w:pPr>
      <w:r w:rsidRPr="002017A2">
        <w:rPr>
          <w:color w:val="292D24"/>
          <w:sz w:val="24"/>
          <w:szCs w:val="24"/>
        </w:rPr>
        <w:t>Инициативная</w:t>
      </w:r>
      <w:r w:rsidR="002017A2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группа</w:t>
      </w:r>
      <w:r w:rsidR="002017A2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направляет</w:t>
      </w:r>
      <w:r w:rsidR="002017A2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в</w:t>
      </w:r>
      <w:r w:rsidR="002017A2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представительный</w:t>
      </w:r>
      <w:r w:rsidR="002017A2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pacing w:val="-2"/>
          <w:sz w:val="24"/>
          <w:szCs w:val="24"/>
        </w:rPr>
        <w:t>орган:</w:t>
      </w:r>
    </w:p>
    <w:p w:rsidR="00867A11" w:rsidRPr="002017A2" w:rsidRDefault="003469ED">
      <w:pPr>
        <w:pStyle w:val="a4"/>
        <w:numPr>
          <w:ilvl w:val="0"/>
          <w:numId w:val="2"/>
        </w:numPr>
        <w:tabs>
          <w:tab w:val="left" w:pos="1125"/>
        </w:tabs>
        <w:ind w:firstLine="709"/>
        <w:rPr>
          <w:sz w:val="24"/>
          <w:szCs w:val="24"/>
        </w:rPr>
      </w:pPr>
      <w:r w:rsidRPr="002017A2">
        <w:rPr>
          <w:color w:val="292D24"/>
          <w:sz w:val="24"/>
          <w:szCs w:val="24"/>
        </w:rPr>
        <w:t>протокол об инициативе жителей муниципального образования о проведении публичных слушаний, содержащий:</w:t>
      </w:r>
    </w:p>
    <w:p w:rsidR="00867A11" w:rsidRPr="002017A2" w:rsidRDefault="003469ED">
      <w:pPr>
        <w:pStyle w:val="a3"/>
        <w:ind w:left="710"/>
        <w:rPr>
          <w:sz w:val="24"/>
          <w:szCs w:val="24"/>
        </w:rPr>
      </w:pPr>
      <w:r w:rsidRPr="002017A2">
        <w:rPr>
          <w:color w:val="292D24"/>
          <w:sz w:val="24"/>
          <w:szCs w:val="24"/>
        </w:rPr>
        <w:t>а)</w:t>
      </w:r>
      <w:r w:rsidR="00DE1E44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сведения</w:t>
      </w:r>
      <w:r w:rsidR="002017A2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о</w:t>
      </w:r>
      <w:r w:rsidR="002017A2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создании</w:t>
      </w:r>
      <w:r w:rsidR="002017A2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инициативной</w:t>
      </w:r>
      <w:r w:rsidR="002017A2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pacing w:val="-2"/>
          <w:sz w:val="24"/>
          <w:szCs w:val="24"/>
        </w:rPr>
        <w:t>группы;</w:t>
      </w:r>
    </w:p>
    <w:p w:rsidR="00867A11" w:rsidRPr="002017A2" w:rsidRDefault="003469ED">
      <w:pPr>
        <w:pStyle w:val="a3"/>
        <w:ind w:right="139" w:firstLine="709"/>
        <w:jc w:val="both"/>
        <w:rPr>
          <w:sz w:val="24"/>
          <w:szCs w:val="24"/>
        </w:rPr>
      </w:pPr>
      <w:r w:rsidRPr="002017A2">
        <w:rPr>
          <w:color w:val="292D24"/>
          <w:sz w:val="24"/>
          <w:szCs w:val="24"/>
        </w:rPr>
        <w:t>б) сведения о лице, уполномоченном представлять интересы инициативной группы в представительном органе;</w:t>
      </w:r>
    </w:p>
    <w:p w:rsidR="00867A11" w:rsidRPr="002017A2" w:rsidRDefault="003469ED">
      <w:pPr>
        <w:pStyle w:val="a3"/>
        <w:ind w:right="139" w:firstLine="709"/>
        <w:jc w:val="both"/>
        <w:rPr>
          <w:sz w:val="24"/>
          <w:szCs w:val="24"/>
        </w:rPr>
      </w:pPr>
      <w:r w:rsidRPr="002017A2">
        <w:rPr>
          <w:color w:val="292D24"/>
          <w:sz w:val="24"/>
          <w:szCs w:val="24"/>
        </w:rPr>
        <w:t>в) список участников инициативной группы, подписанный всеми участниками</w:t>
      </w:r>
      <w:r w:rsidR="002017A2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инициативной</w:t>
      </w:r>
      <w:r w:rsidR="002017A2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группы</w:t>
      </w:r>
      <w:r w:rsidR="002017A2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и</w:t>
      </w:r>
      <w:r w:rsidR="002017A2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содержащий</w:t>
      </w:r>
      <w:r w:rsidR="002017A2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сведения</w:t>
      </w:r>
      <w:r w:rsidR="002017A2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о</w:t>
      </w:r>
      <w:r w:rsidR="002017A2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том,</w:t>
      </w:r>
      <w:r w:rsidR="002017A2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что</w:t>
      </w:r>
      <w:r w:rsidR="002017A2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 xml:space="preserve">участники инициативной группы согласны на обработку их персональных данных в соответствии с требованиями действующего законодательства о персональных </w:t>
      </w:r>
      <w:r w:rsidRPr="002017A2">
        <w:rPr>
          <w:color w:val="292D24"/>
          <w:spacing w:val="-2"/>
          <w:sz w:val="24"/>
          <w:szCs w:val="24"/>
        </w:rPr>
        <w:t>данных;</w:t>
      </w:r>
    </w:p>
    <w:p w:rsidR="00867A11" w:rsidRPr="002017A2" w:rsidRDefault="003469ED">
      <w:pPr>
        <w:pStyle w:val="a3"/>
        <w:ind w:right="138" w:firstLine="709"/>
        <w:jc w:val="both"/>
        <w:rPr>
          <w:sz w:val="24"/>
          <w:szCs w:val="24"/>
        </w:rPr>
      </w:pPr>
      <w:r w:rsidRPr="002017A2">
        <w:rPr>
          <w:color w:val="292D24"/>
          <w:sz w:val="24"/>
          <w:szCs w:val="24"/>
        </w:rPr>
        <w:t>г) иные сведения, предусмотренные нормативным правовым актом представительного органа, определяющим порядок назначения и проведения публичных слушаний;</w:t>
      </w:r>
    </w:p>
    <w:p w:rsidR="00867A11" w:rsidRPr="002017A2" w:rsidRDefault="003469ED">
      <w:pPr>
        <w:pStyle w:val="a4"/>
        <w:numPr>
          <w:ilvl w:val="0"/>
          <w:numId w:val="2"/>
        </w:numPr>
        <w:tabs>
          <w:tab w:val="left" w:pos="1172"/>
        </w:tabs>
        <w:ind w:right="140" w:firstLine="709"/>
        <w:rPr>
          <w:sz w:val="24"/>
          <w:szCs w:val="24"/>
        </w:rPr>
      </w:pPr>
      <w:r w:rsidRPr="002017A2">
        <w:rPr>
          <w:color w:val="292D24"/>
          <w:sz w:val="24"/>
          <w:szCs w:val="24"/>
        </w:rPr>
        <w:t>проект муниципального правового акта, рассмотрение которого выносится на публичные слушания.</w:t>
      </w:r>
    </w:p>
    <w:p w:rsidR="00867A11" w:rsidRPr="002017A2" w:rsidRDefault="003469ED">
      <w:pPr>
        <w:pStyle w:val="a4"/>
        <w:numPr>
          <w:ilvl w:val="0"/>
          <w:numId w:val="3"/>
        </w:numPr>
        <w:tabs>
          <w:tab w:val="left" w:pos="1116"/>
        </w:tabs>
        <w:ind w:right="138" w:firstLine="709"/>
        <w:jc w:val="both"/>
        <w:rPr>
          <w:color w:val="292D24"/>
          <w:sz w:val="24"/>
          <w:szCs w:val="24"/>
        </w:rPr>
      </w:pPr>
      <w:r w:rsidRPr="002017A2">
        <w:rPr>
          <w:color w:val="292D24"/>
          <w:sz w:val="24"/>
          <w:szCs w:val="24"/>
        </w:rPr>
        <w:t>Форма</w:t>
      </w:r>
      <w:r w:rsidR="00545FE3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протокола,</w:t>
      </w:r>
      <w:r w:rsidR="00545FE3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порядок</w:t>
      </w:r>
      <w:r w:rsidR="00545FE3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создания</w:t>
      </w:r>
      <w:r w:rsidR="00545FE3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инициативной</w:t>
      </w:r>
      <w:r w:rsidR="00545FE3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группы,</w:t>
      </w:r>
      <w:r w:rsidR="00545FE3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в</w:t>
      </w:r>
      <w:r w:rsidR="00545FE3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том</w:t>
      </w:r>
      <w:r w:rsidR="00545FE3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числе численность инициативной группы, количество жителей муниципального образования, которое требуется для подписания указанного протокола, устанавливаются нормативным правовым актом представительного органа, определяющим порядок назначения и проведения публичных слушаний.</w:t>
      </w:r>
    </w:p>
    <w:p w:rsidR="00867A11" w:rsidRPr="002017A2" w:rsidRDefault="003469ED">
      <w:pPr>
        <w:pStyle w:val="a4"/>
        <w:numPr>
          <w:ilvl w:val="0"/>
          <w:numId w:val="3"/>
        </w:numPr>
        <w:tabs>
          <w:tab w:val="left" w:pos="1356"/>
        </w:tabs>
        <w:spacing w:before="0"/>
        <w:ind w:firstLine="709"/>
        <w:jc w:val="both"/>
        <w:rPr>
          <w:color w:val="292D24"/>
          <w:sz w:val="24"/>
          <w:szCs w:val="24"/>
        </w:rPr>
      </w:pPr>
      <w:r w:rsidRPr="002017A2">
        <w:rPr>
          <w:color w:val="292D24"/>
          <w:sz w:val="24"/>
          <w:szCs w:val="24"/>
        </w:rPr>
        <w:t>Публичные слушания, проводимые по инициативе жителей муниципального образования или представительного органа, назначаются представительным органом.</w:t>
      </w:r>
    </w:p>
    <w:p w:rsidR="00867A11" w:rsidRPr="002017A2" w:rsidRDefault="003469ED">
      <w:pPr>
        <w:pStyle w:val="a4"/>
        <w:numPr>
          <w:ilvl w:val="0"/>
          <w:numId w:val="3"/>
        </w:numPr>
        <w:tabs>
          <w:tab w:val="left" w:pos="1218"/>
        </w:tabs>
        <w:ind w:firstLine="709"/>
        <w:jc w:val="both"/>
        <w:rPr>
          <w:color w:val="292D24"/>
          <w:sz w:val="24"/>
          <w:szCs w:val="24"/>
        </w:rPr>
      </w:pPr>
      <w:r w:rsidRPr="002017A2">
        <w:rPr>
          <w:color w:val="292D24"/>
          <w:sz w:val="24"/>
          <w:szCs w:val="24"/>
        </w:rPr>
        <w:t>По результатам рассмотрения инициативы проведения публичных слушаний, представительный орган или Глава сельского поселения принимает одно из следующих решений:</w:t>
      </w:r>
    </w:p>
    <w:p w:rsidR="00867A11" w:rsidRPr="002017A2" w:rsidRDefault="00545FE3">
      <w:pPr>
        <w:pStyle w:val="a4"/>
        <w:numPr>
          <w:ilvl w:val="1"/>
          <w:numId w:val="3"/>
        </w:numPr>
        <w:tabs>
          <w:tab w:val="left" w:pos="1013"/>
        </w:tabs>
        <w:ind w:left="1013" w:right="0" w:hanging="303"/>
        <w:rPr>
          <w:color w:val="292D24"/>
          <w:sz w:val="24"/>
          <w:szCs w:val="24"/>
        </w:rPr>
      </w:pPr>
      <w:r>
        <w:rPr>
          <w:color w:val="292D24"/>
          <w:sz w:val="24"/>
          <w:szCs w:val="24"/>
        </w:rPr>
        <w:t xml:space="preserve">о </w:t>
      </w:r>
      <w:r w:rsidR="003469ED" w:rsidRPr="002017A2">
        <w:rPr>
          <w:color w:val="292D24"/>
          <w:sz w:val="24"/>
          <w:szCs w:val="24"/>
        </w:rPr>
        <w:t>назначении</w:t>
      </w:r>
      <w:r>
        <w:rPr>
          <w:color w:val="292D24"/>
          <w:sz w:val="24"/>
          <w:szCs w:val="24"/>
        </w:rPr>
        <w:t xml:space="preserve"> </w:t>
      </w:r>
      <w:r w:rsidR="003469ED" w:rsidRPr="002017A2">
        <w:rPr>
          <w:color w:val="292D24"/>
          <w:sz w:val="24"/>
          <w:szCs w:val="24"/>
        </w:rPr>
        <w:t>публичных</w:t>
      </w:r>
      <w:r>
        <w:rPr>
          <w:color w:val="292D24"/>
          <w:sz w:val="24"/>
          <w:szCs w:val="24"/>
        </w:rPr>
        <w:t xml:space="preserve"> </w:t>
      </w:r>
      <w:r w:rsidR="003469ED" w:rsidRPr="002017A2">
        <w:rPr>
          <w:color w:val="292D24"/>
          <w:spacing w:val="-2"/>
          <w:sz w:val="24"/>
          <w:szCs w:val="24"/>
        </w:rPr>
        <w:t>слушаний;</w:t>
      </w:r>
    </w:p>
    <w:p w:rsidR="00867A11" w:rsidRPr="002017A2" w:rsidRDefault="00545FE3">
      <w:pPr>
        <w:pStyle w:val="a4"/>
        <w:numPr>
          <w:ilvl w:val="1"/>
          <w:numId w:val="3"/>
        </w:numPr>
        <w:tabs>
          <w:tab w:val="left" w:pos="1013"/>
        </w:tabs>
        <w:ind w:left="1013" w:right="0" w:hanging="303"/>
        <w:rPr>
          <w:color w:val="292D24"/>
          <w:sz w:val="24"/>
          <w:szCs w:val="24"/>
        </w:rPr>
      </w:pPr>
      <w:r>
        <w:rPr>
          <w:color w:val="292D24"/>
          <w:sz w:val="24"/>
          <w:szCs w:val="24"/>
        </w:rPr>
        <w:t>о</w:t>
      </w:r>
      <w:r w:rsidR="003469ED" w:rsidRPr="002017A2">
        <w:rPr>
          <w:color w:val="292D24"/>
          <w:sz w:val="24"/>
          <w:szCs w:val="24"/>
        </w:rPr>
        <w:t>б</w:t>
      </w:r>
      <w:r>
        <w:rPr>
          <w:color w:val="292D24"/>
          <w:sz w:val="24"/>
          <w:szCs w:val="24"/>
        </w:rPr>
        <w:t xml:space="preserve"> </w:t>
      </w:r>
      <w:r w:rsidR="003469ED" w:rsidRPr="002017A2">
        <w:rPr>
          <w:color w:val="292D24"/>
          <w:sz w:val="24"/>
          <w:szCs w:val="24"/>
        </w:rPr>
        <w:t>отказе</w:t>
      </w:r>
      <w:r>
        <w:rPr>
          <w:color w:val="292D24"/>
          <w:sz w:val="24"/>
          <w:szCs w:val="24"/>
        </w:rPr>
        <w:t xml:space="preserve"> </w:t>
      </w:r>
      <w:r w:rsidR="003469ED" w:rsidRPr="002017A2">
        <w:rPr>
          <w:color w:val="292D24"/>
          <w:sz w:val="24"/>
          <w:szCs w:val="24"/>
        </w:rPr>
        <w:t>в</w:t>
      </w:r>
      <w:r>
        <w:rPr>
          <w:color w:val="292D24"/>
          <w:sz w:val="24"/>
          <w:szCs w:val="24"/>
        </w:rPr>
        <w:t xml:space="preserve"> </w:t>
      </w:r>
      <w:r w:rsidR="003469ED" w:rsidRPr="002017A2">
        <w:rPr>
          <w:color w:val="292D24"/>
          <w:sz w:val="24"/>
          <w:szCs w:val="24"/>
        </w:rPr>
        <w:t>назначении</w:t>
      </w:r>
      <w:r>
        <w:rPr>
          <w:color w:val="292D24"/>
          <w:sz w:val="24"/>
          <w:szCs w:val="24"/>
        </w:rPr>
        <w:t xml:space="preserve"> </w:t>
      </w:r>
      <w:r w:rsidR="003469ED" w:rsidRPr="002017A2">
        <w:rPr>
          <w:color w:val="292D24"/>
          <w:sz w:val="24"/>
          <w:szCs w:val="24"/>
        </w:rPr>
        <w:t xml:space="preserve">публичных </w:t>
      </w:r>
      <w:r w:rsidR="003469ED" w:rsidRPr="002017A2">
        <w:rPr>
          <w:color w:val="292D24"/>
          <w:spacing w:val="-2"/>
          <w:sz w:val="24"/>
          <w:szCs w:val="24"/>
        </w:rPr>
        <w:t>слушаний.</w:t>
      </w:r>
    </w:p>
    <w:p w:rsidR="00867A11" w:rsidRPr="002017A2" w:rsidRDefault="003469ED">
      <w:pPr>
        <w:pStyle w:val="a4"/>
        <w:numPr>
          <w:ilvl w:val="0"/>
          <w:numId w:val="3"/>
        </w:numPr>
        <w:tabs>
          <w:tab w:val="left" w:pos="1230"/>
        </w:tabs>
        <w:ind w:firstLine="709"/>
        <w:jc w:val="both"/>
        <w:rPr>
          <w:color w:val="292D24"/>
          <w:sz w:val="24"/>
          <w:szCs w:val="24"/>
        </w:rPr>
      </w:pPr>
      <w:r w:rsidRPr="002017A2">
        <w:rPr>
          <w:color w:val="292D24"/>
          <w:sz w:val="24"/>
          <w:szCs w:val="24"/>
        </w:rPr>
        <w:t>Решение о назначении публичных слушаний или об отклонении инициативы проведения публичных слушаний должно быть принято представительным органом или Главой муниципального образования в течение 10 дней с момента поступления инициативы проведения публичных слушаний.</w:t>
      </w:r>
    </w:p>
    <w:p w:rsidR="00867A11" w:rsidRPr="002017A2" w:rsidRDefault="003469ED">
      <w:pPr>
        <w:pStyle w:val="a4"/>
        <w:numPr>
          <w:ilvl w:val="0"/>
          <w:numId w:val="3"/>
        </w:numPr>
        <w:tabs>
          <w:tab w:val="left" w:pos="1210"/>
        </w:tabs>
        <w:ind w:firstLine="709"/>
        <w:jc w:val="both"/>
        <w:rPr>
          <w:color w:val="292D24"/>
          <w:sz w:val="24"/>
          <w:szCs w:val="24"/>
        </w:rPr>
      </w:pPr>
      <w:r w:rsidRPr="002017A2">
        <w:rPr>
          <w:color w:val="292D24"/>
          <w:sz w:val="24"/>
          <w:szCs w:val="24"/>
        </w:rPr>
        <w:t>Решение о назначении публичных слушаний, в том числе проект муниципального правового акта, рассмотрение которого выносится на публичные слушания, подлежит обнародованию в порядке, установленном Уставом муниципального образования для официального обнародования муниципальных нормативных правовых актов, в том числе размещению на официальном сайте муниципального образования, не менее чем за 10 календарных дней до дня проведения публичных слушаний.</w:t>
      </w:r>
    </w:p>
    <w:p w:rsidR="00867A11" w:rsidRPr="002017A2" w:rsidRDefault="003469ED">
      <w:pPr>
        <w:pStyle w:val="a4"/>
        <w:numPr>
          <w:ilvl w:val="0"/>
          <w:numId w:val="3"/>
        </w:numPr>
        <w:tabs>
          <w:tab w:val="left" w:pos="1130"/>
        </w:tabs>
        <w:ind w:left="1130" w:right="0" w:hanging="420"/>
        <w:jc w:val="left"/>
        <w:rPr>
          <w:color w:val="292D24"/>
          <w:sz w:val="24"/>
          <w:szCs w:val="24"/>
        </w:rPr>
      </w:pPr>
      <w:r w:rsidRPr="002017A2">
        <w:rPr>
          <w:color w:val="292D24"/>
          <w:sz w:val="24"/>
          <w:szCs w:val="24"/>
        </w:rPr>
        <w:t>В</w:t>
      </w:r>
      <w:r w:rsidR="00545FE3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решении</w:t>
      </w:r>
      <w:r w:rsidR="00545FE3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о</w:t>
      </w:r>
      <w:r w:rsidR="00545FE3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назначении</w:t>
      </w:r>
      <w:r w:rsidR="00545FE3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публичных</w:t>
      </w:r>
      <w:r w:rsidR="00545FE3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слушаний</w:t>
      </w:r>
      <w:r w:rsidR="00545FE3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pacing w:val="-2"/>
          <w:sz w:val="24"/>
          <w:szCs w:val="24"/>
        </w:rPr>
        <w:t>указываются:</w:t>
      </w:r>
    </w:p>
    <w:p w:rsidR="00867A11" w:rsidRPr="002017A2" w:rsidRDefault="003469ED">
      <w:pPr>
        <w:pStyle w:val="a4"/>
        <w:numPr>
          <w:ilvl w:val="1"/>
          <w:numId w:val="3"/>
        </w:numPr>
        <w:tabs>
          <w:tab w:val="left" w:pos="1064"/>
        </w:tabs>
        <w:ind w:firstLine="709"/>
        <w:rPr>
          <w:color w:val="292D24"/>
          <w:sz w:val="24"/>
          <w:szCs w:val="24"/>
        </w:rPr>
      </w:pPr>
      <w:r w:rsidRPr="002017A2">
        <w:rPr>
          <w:color w:val="292D24"/>
          <w:sz w:val="24"/>
          <w:szCs w:val="24"/>
        </w:rPr>
        <w:t>наименование и предмет регулирования вынесенного на обсуждение проекта муниципального правового акта;</w:t>
      </w:r>
    </w:p>
    <w:p w:rsidR="00867A11" w:rsidRPr="002017A2" w:rsidRDefault="003469ED">
      <w:pPr>
        <w:pStyle w:val="a4"/>
        <w:numPr>
          <w:ilvl w:val="1"/>
          <w:numId w:val="3"/>
        </w:numPr>
        <w:tabs>
          <w:tab w:val="left" w:pos="1013"/>
        </w:tabs>
        <w:ind w:left="1013" w:right="0" w:hanging="303"/>
        <w:rPr>
          <w:color w:val="292D24"/>
          <w:sz w:val="24"/>
          <w:szCs w:val="24"/>
        </w:rPr>
      </w:pPr>
      <w:r w:rsidRPr="002017A2">
        <w:rPr>
          <w:color w:val="292D24"/>
          <w:sz w:val="24"/>
          <w:szCs w:val="24"/>
        </w:rPr>
        <w:t>дата,</w:t>
      </w:r>
      <w:r w:rsidR="00545FE3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время и</w:t>
      </w:r>
      <w:r w:rsidR="00545FE3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место</w:t>
      </w:r>
      <w:r w:rsidR="00545FE3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 xml:space="preserve">проведения публичных </w:t>
      </w:r>
      <w:r w:rsidRPr="002017A2">
        <w:rPr>
          <w:color w:val="292D24"/>
          <w:spacing w:val="-2"/>
          <w:sz w:val="24"/>
          <w:szCs w:val="24"/>
        </w:rPr>
        <w:t>слушаний;</w:t>
      </w:r>
    </w:p>
    <w:p w:rsidR="00867A11" w:rsidRPr="002017A2" w:rsidRDefault="003469ED">
      <w:pPr>
        <w:pStyle w:val="a4"/>
        <w:numPr>
          <w:ilvl w:val="1"/>
          <w:numId w:val="3"/>
        </w:numPr>
        <w:tabs>
          <w:tab w:val="left" w:pos="1013"/>
        </w:tabs>
        <w:ind w:left="1013" w:right="0" w:hanging="303"/>
        <w:rPr>
          <w:sz w:val="24"/>
          <w:szCs w:val="24"/>
        </w:rPr>
      </w:pPr>
      <w:r w:rsidRPr="002017A2">
        <w:rPr>
          <w:sz w:val="24"/>
          <w:szCs w:val="24"/>
        </w:rPr>
        <w:t xml:space="preserve">форму проведения публичных </w:t>
      </w:r>
      <w:r w:rsidRPr="002017A2">
        <w:rPr>
          <w:spacing w:val="-2"/>
          <w:sz w:val="24"/>
          <w:szCs w:val="24"/>
        </w:rPr>
        <w:t>слушаний;</w:t>
      </w:r>
    </w:p>
    <w:p w:rsidR="00867A11" w:rsidRPr="002017A2" w:rsidRDefault="003469ED">
      <w:pPr>
        <w:pStyle w:val="a4"/>
        <w:numPr>
          <w:ilvl w:val="1"/>
          <w:numId w:val="3"/>
        </w:numPr>
        <w:tabs>
          <w:tab w:val="left" w:pos="1003"/>
        </w:tabs>
        <w:ind w:right="138" w:firstLine="709"/>
        <w:rPr>
          <w:sz w:val="24"/>
          <w:szCs w:val="24"/>
        </w:rPr>
      </w:pPr>
      <w:r w:rsidRPr="002017A2">
        <w:rPr>
          <w:sz w:val="24"/>
          <w:szCs w:val="24"/>
        </w:rPr>
        <w:t>способы</w:t>
      </w:r>
      <w:r w:rsidR="00545FE3">
        <w:rPr>
          <w:sz w:val="24"/>
          <w:szCs w:val="24"/>
        </w:rPr>
        <w:t xml:space="preserve"> </w:t>
      </w:r>
      <w:r w:rsidRPr="002017A2">
        <w:rPr>
          <w:sz w:val="24"/>
          <w:szCs w:val="24"/>
        </w:rPr>
        <w:t>ознакомления</w:t>
      </w:r>
      <w:r w:rsidR="00545FE3">
        <w:rPr>
          <w:sz w:val="24"/>
          <w:szCs w:val="24"/>
        </w:rPr>
        <w:t xml:space="preserve"> </w:t>
      </w:r>
      <w:r w:rsidRPr="002017A2">
        <w:rPr>
          <w:sz w:val="24"/>
          <w:szCs w:val="24"/>
        </w:rPr>
        <w:t>с</w:t>
      </w:r>
      <w:r w:rsidR="00545FE3">
        <w:rPr>
          <w:sz w:val="24"/>
          <w:szCs w:val="24"/>
        </w:rPr>
        <w:t xml:space="preserve"> </w:t>
      </w:r>
      <w:r w:rsidRPr="002017A2">
        <w:rPr>
          <w:sz w:val="24"/>
          <w:szCs w:val="24"/>
        </w:rPr>
        <w:t>вынесенным</w:t>
      </w:r>
      <w:r w:rsidR="00545FE3">
        <w:rPr>
          <w:sz w:val="24"/>
          <w:szCs w:val="24"/>
        </w:rPr>
        <w:t xml:space="preserve"> </w:t>
      </w:r>
      <w:r w:rsidRPr="002017A2">
        <w:rPr>
          <w:sz w:val="24"/>
          <w:szCs w:val="24"/>
        </w:rPr>
        <w:t>на</w:t>
      </w:r>
      <w:r w:rsidR="00545FE3">
        <w:rPr>
          <w:sz w:val="24"/>
          <w:szCs w:val="24"/>
        </w:rPr>
        <w:t xml:space="preserve"> </w:t>
      </w:r>
      <w:r w:rsidRPr="002017A2">
        <w:rPr>
          <w:sz w:val="24"/>
          <w:szCs w:val="24"/>
        </w:rPr>
        <w:t>публичные</w:t>
      </w:r>
      <w:r w:rsidR="00545FE3">
        <w:rPr>
          <w:sz w:val="24"/>
          <w:szCs w:val="24"/>
        </w:rPr>
        <w:t xml:space="preserve"> </w:t>
      </w:r>
      <w:r w:rsidRPr="002017A2">
        <w:rPr>
          <w:sz w:val="24"/>
          <w:szCs w:val="24"/>
        </w:rPr>
        <w:t>слушания</w:t>
      </w:r>
      <w:r w:rsidR="00545FE3">
        <w:rPr>
          <w:sz w:val="24"/>
          <w:szCs w:val="24"/>
        </w:rPr>
        <w:t xml:space="preserve"> </w:t>
      </w:r>
      <w:r w:rsidRPr="002017A2">
        <w:rPr>
          <w:sz w:val="24"/>
          <w:szCs w:val="24"/>
        </w:rPr>
        <w:t>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"Интернет";</w:t>
      </w:r>
    </w:p>
    <w:p w:rsidR="00867A11" w:rsidRPr="002017A2" w:rsidRDefault="003469ED">
      <w:pPr>
        <w:pStyle w:val="a4"/>
        <w:numPr>
          <w:ilvl w:val="1"/>
          <w:numId w:val="3"/>
        </w:numPr>
        <w:tabs>
          <w:tab w:val="left" w:pos="1038"/>
        </w:tabs>
        <w:spacing w:before="168"/>
        <w:ind w:firstLine="709"/>
        <w:rPr>
          <w:sz w:val="24"/>
          <w:szCs w:val="24"/>
        </w:rPr>
      </w:pPr>
      <w:r w:rsidRPr="002017A2">
        <w:rPr>
          <w:sz w:val="24"/>
          <w:szCs w:val="24"/>
        </w:rPr>
        <w:t>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"Интернет";</w:t>
      </w:r>
    </w:p>
    <w:p w:rsidR="00867A11" w:rsidRPr="002017A2" w:rsidRDefault="003469ED">
      <w:pPr>
        <w:pStyle w:val="a4"/>
        <w:numPr>
          <w:ilvl w:val="1"/>
          <w:numId w:val="3"/>
        </w:numPr>
        <w:tabs>
          <w:tab w:val="left" w:pos="1201"/>
        </w:tabs>
        <w:spacing w:before="168"/>
        <w:ind w:right="140" w:firstLine="709"/>
        <w:rPr>
          <w:sz w:val="24"/>
          <w:szCs w:val="24"/>
        </w:rPr>
      </w:pPr>
      <w:r w:rsidRPr="002017A2">
        <w:rPr>
          <w:sz w:val="24"/>
          <w:szCs w:val="24"/>
        </w:rPr>
        <w:t xml:space="preserve">состав организационного комитета по проведению публичных </w:t>
      </w:r>
      <w:r w:rsidRPr="002017A2">
        <w:rPr>
          <w:spacing w:val="-2"/>
          <w:sz w:val="24"/>
          <w:szCs w:val="24"/>
        </w:rPr>
        <w:t>слушаний;</w:t>
      </w:r>
    </w:p>
    <w:p w:rsidR="00867A11" w:rsidRPr="002017A2" w:rsidRDefault="003469ED">
      <w:pPr>
        <w:pStyle w:val="a4"/>
        <w:numPr>
          <w:ilvl w:val="1"/>
          <w:numId w:val="3"/>
        </w:numPr>
        <w:tabs>
          <w:tab w:val="left" w:pos="1010"/>
        </w:tabs>
        <w:spacing w:before="168"/>
        <w:ind w:left="1010" w:right="0" w:hanging="300"/>
        <w:rPr>
          <w:sz w:val="24"/>
          <w:szCs w:val="24"/>
        </w:rPr>
      </w:pPr>
      <w:r w:rsidRPr="002017A2">
        <w:rPr>
          <w:sz w:val="24"/>
          <w:szCs w:val="24"/>
        </w:rPr>
        <w:t>информацию</w:t>
      </w:r>
      <w:r w:rsidR="00545FE3">
        <w:rPr>
          <w:sz w:val="24"/>
          <w:szCs w:val="24"/>
        </w:rPr>
        <w:t xml:space="preserve"> </w:t>
      </w:r>
      <w:r w:rsidRPr="002017A2">
        <w:rPr>
          <w:sz w:val="24"/>
          <w:szCs w:val="24"/>
        </w:rPr>
        <w:t>о</w:t>
      </w:r>
      <w:r w:rsidR="00545FE3">
        <w:rPr>
          <w:sz w:val="24"/>
          <w:szCs w:val="24"/>
        </w:rPr>
        <w:t xml:space="preserve"> </w:t>
      </w:r>
      <w:r w:rsidRPr="002017A2">
        <w:rPr>
          <w:sz w:val="24"/>
          <w:szCs w:val="24"/>
        </w:rPr>
        <w:t>порядке</w:t>
      </w:r>
      <w:r w:rsidR="00545FE3">
        <w:rPr>
          <w:sz w:val="24"/>
          <w:szCs w:val="24"/>
        </w:rPr>
        <w:t xml:space="preserve"> </w:t>
      </w:r>
      <w:r w:rsidRPr="002017A2">
        <w:rPr>
          <w:sz w:val="24"/>
          <w:szCs w:val="24"/>
        </w:rPr>
        <w:t>определения</w:t>
      </w:r>
      <w:r w:rsidR="00545FE3">
        <w:rPr>
          <w:sz w:val="24"/>
          <w:szCs w:val="24"/>
        </w:rPr>
        <w:t xml:space="preserve"> </w:t>
      </w:r>
      <w:r w:rsidRPr="002017A2">
        <w:rPr>
          <w:sz w:val="24"/>
          <w:szCs w:val="24"/>
        </w:rPr>
        <w:t>результатов</w:t>
      </w:r>
      <w:r w:rsidR="00545FE3">
        <w:rPr>
          <w:sz w:val="24"/>
          <w:szCs w:val="24"/>
        </w:rPr>
        <w:t xml:space="preserve"> </w:t>
      </w:r>
      <w:r w:rsidRPr="002017A2">
        <w:rPr>
          <w:sz w:val="24"/>
          <w:szCs w:val="24"/>
        </w:rPr>
        <w:t>публичных</w:t>
      </w:r>
      <w:r w:rsidR="00545FE3">
        <w:rPr>
          <w:sz w:val="24"/>
          <w:szCs w:val="24"/>
        </w:rPr>
        <w:t xml:space="preserve"> </w:t>
      </w:r>
      <w:r w:rsidRPr="002017A2">
        <w:rPr>
          <w:spacing w:val="-2"/>
          <w:sz w:val="24"/>
          <w:szCs w:val="24"/>
        </w:rPr>
        <w:t>слушаний;</w:t>
      </w:r>
    </w:p>
    <w:p w:rsidR="00867A11" w:rsidRPr="002017A2" w:rsidRDefault="003469ED">
      <w:pPr>
        <w:pStyle w:val="a4"/>
        <w:numPr>
          <w:ilvl w:val="1"/>
          <w:numId w:val="3"/>
        </w:numPr>
        <w:tabs>
          <w:tab w:val="left" w:pos="1067"/>
        </w:tabs>
        <w:spacing w:before="0"/>
        <w:ind w:right="138" w:firstLine="709"/>
        <w:rPr>
          <w:sz w:val="24"/>
          <w:szCs w:val="24"/>
        </w:rPr>
      </w:pPr>
      <w:r w:rsidRPr="002017A2">
        <w:rPr>
          <w:sz w:val="24"/>
          <w:szCs w:val="24"/>
        </w:rPr>
        <w:t xml:space="preserve">иную информацию в соответствии с требованиями, установленными нормативным правовым актом представительного органа муниципального </w:t>
      </w:r>
      <w:r w:rsidRPr="002017A2">
        <w:rPr>
          <w:spacing w:val="-2"/>
          <w:sz w:val="24"/>
          <w:szCs w:val="24"/>
        </w:rPr>
        <w:t>образования.</w:t>
      </w:r>
    </w:p>
    <w:p w:rsidR="00867A11" w:rsidRPr="002017A2" w:rsidRDefault="003469ED">
      <w:pPr>
        <w:pStyle w:val="a4"/>
        <w:numPr>
          <w:ilvl w:val="0"/>
          <w:numId w:val="3"/>
        </w:numPr>
        <w:tabs>
          <w:tab w:val="left" w:pos="1130"/>
        </w:tabs>
        <w:ind w:left="1130" w:right="0" w:hanging="420"/>
        <w:jc w:val="left"/>
        <w:rPr>
          <w:color w:val="292D24"/>
          <w:sz w:val="24"/>
          <w:szCs w:val="24"/>
        </w:rPr>
      </w:pPr>
      <w:r w:rsidRPr="002017A2">
        <w:rPr>
          <w:color w:val="292D24"/>
          <w:sz w:val="24"/>
          <w:szCs w:val="24"/>
        </w:rPr>
        <w:t>Комиссия</w:t>
      </w:r>
      <w:r w:rsidR="00545FE3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по</w:t>
      </w:r>
      <w:r w:rsidR="00545FE3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подготовке</w:t>
      </w:r>
      <w:r w:rsidR="00545FE3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и</w:t>
      </w:r>
      <w:r w:rsidR="00545FE3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проведению</w:t>
      </w:r>
      <w:r w:rsidR="00545FE3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публичных</w:t>
      </w:r>
      <w:r w:rsidR="00545FE3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pacing w:val="-2"/>
          <w:sz w:val="24"/>
          <w:szCs w:val="24"/>
        </w:rPr>
        <w:t>слушаний:</w:t>
      </w:r>
    </w:p>
    <w:p w:rsidR="00867A11" w:rsidRPr="002017A2" w:rsidRDefault="003469ED">
      <w:pPr>
        <w:pStyle w:val="a4"/>
        <w:numPr>
          <w:ilvl w:val="1"/>
          <w:numId w:val="3"/>
        </w:numPr>
        <w:tabs>
          <w:tab w:val="left" w:pos="1074"/>
        </w:tabs>
        <w:ind w:right="140" w:firstLine="709"/>
        <w:rPr>
          <w:color w:val="292D24"/>
          <w:sz w:val="24"/>
          <w:szCs w:val="24"/>
        </w:rPr>
      </w:pPr>
      <w:r w:rsidRPr="002017A2">
        <w:rPr>
          <w:color w:val="292D24"/>
          <w:sz w:val="24"/>
          <w:szCs w:val="24"/>
        </w:rPr>
        <w:t>готовит план мероприятий по подготовке и проведению публичных слушаний, обеспечивает его реализацию, а также участие жителей муниципального образования в публичных слушаниях;</w:t>
      </w:r>
    </w:p>
    <w:p w:rsidR="00867A11" w:rsidRPr="002017A2" w:rsidRDefault="003469ED">
      <w:pPr>
        <w:pStyle w:val="a4"/>
        <w:numPr>
          <w:ilvl w:val="1"/>
          <w:numId w:val="3"/>
        </w:numPr>
        <w:tabs>
          <w:tab w:val="left" w:pos="1081"/>
        </w:tabs>
        <w:ind w:firstLine="709"/>
        <w:rPr>
          <w:color w:val="292D24"/>
          <w:sz w:val="24"/>
          <w:szCs w:val="24"/>
        </w:rPr>
      </w:pPr>
      <w:r w:rsidRPr="002017A2">
        <w:rPr>
          <w:color w:val="292D24"/>
          <w:sz w:val="24"/>
          <w:szCs w:val="24"/>
        </w:rPr>
        <w:t xml:space="preserve">организует регистрацию и рассмотрение замечаний и предложений, поступивших в ходе подготовки к публичным слушаниям, предоставляет на публичные слушания информацию о количестве поступивших замечаний и </w:t>
      </w:r>
      <w:r w:rsidRPr="002017A2">
        <w:rPr>
          <w:color w:val="292D24"/>
          <w:spacing w:val="-2"/>
          <w:sz w:val="24"/>
          <w:szCs w:val="24"/>
        </w:rPr>
        <w:t>предложений;</w:t>
      </w:r>
    </w:p>
    <w:p w:rsidR="00867A11" w:rsidRPr="002017A2" w:rsidRDefault="003469ED">
      <w:pPr>
        <w:pStyle w:val="a4"/>
        <w:numPr>
          <w:ilvl w:val="1"/>
          <w:numId w:val="3"/>
        </w:numPr>
        <w:tabs>
          <w:tab w:val="left" w:pos="1013"/>
        </w:tabs>
        <w:ind w:left="1013" w:right="0" w:hanging="303"/>
        <w:rPr>
          <w:color w:val="292D24"/>
          <w:sz w:val="24"/>
          <w:szCs w:val="24"/>
        </w:rPr>
      </w:pPr>
      <w:r w:rsidRPr="002017A2">
        <w:rPr>
          <w:color w:val="292D24"/>
          <w:sz w:val="24"/>
          <w:szCs w:val="24"/>
        </w:rPr>
        <w:t xml:space="preserve">оформляет протокол публичных </w:t>
      </w:r>
      <w:r w:rsidRPr="002017A2">
        <w:rPr>
          <w:color w:val="292D24"/>
          <w:spacing w:val="-2"/>
          <w:sz w:val="24"/>
          <w:szCs w:val="24"/>
        </w:rPr>
        <w:t>слушаний;</w:t>
      </w:r>
    </w:p>
    <w:p w:rsidR="00867A11" w:rsidRPr="002017A2" w:rsidRDefault="003469ED">
      <w:pPr>
        <w:pStyle w:val="a4"/>
        <w:numPr>
          <w:ilvl w:val="1"/>
          <w:numId w:val="3"/>
        </w:numPr>
        <w:tabs>
          <w:tab w:val="left" w:pos="1046"/>
        </w:tabs>
        <w:ind w:right="138" w:firstLine="709"/>
        <w:rPr>
          <w:color w:val="292D24"/>
          <w:sz w:val="24"/>
          <w:szCs w:val="24"/>
        </w:rPr>
      </w:pPr>
      <w:r w:rsidRPr="002017A2">
        <w:rPr>
          <w:color w:val="292D24"/>
          <w:sz w:val="24"/>
          <w:szCs w:val="24"/>
        </w:rPr>
        <w:t>решает другие организационные вопросы, связанные с подготовкой и проведением публичных слушаний.</w:t>
      </w:r>
    </w:p>
    <w:p w:rsidR="00867A11" w:rsidRPr="002017A2" w:rsidRDefault="003469ED">
      <w:pPr>
        <w:pStyle w:val="a4"/>
        <w:numPr>
          <w:ilvl w:val="0"/>
          <w:numId w:val="3"/>
        </w:numPr>
        <w:tabs>
          <w:tab w:val="left" w:pos="1170"/>
        </w:tabs>
        <w:ind w:firstLine="709"/>
        <w:jc w:val="both"/>
        <w:rPr>
          <w:color w:val="292D24"/>
          <w:sz w:val="24"/>
          <w:szCs w:val="24"/>
        </w:rPr>
      </w:pPr>
      <w:r w:rsidRPr="002017A2">
        <w:rPr>
          <w:color w:val="292D24"/>
          <w:sz w:val="24"/>
          <w:szCs w:val="24"/>
        </w:rPr>
        <w:t>В ходе подготовки и проведения публичных слушаний комиссия по подготовке и проведению публичных слушаний вправе приглашать для участия в публичных слушаниях представителей</w:t>
      </w:r>
      <w:r w:rsidR="00B71157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 xml:space="preserve"> органов местного самоуправления муниципального образования органов государственной власти Республики Мордовия, федеральных органов исполнительной власти и их территориальных органов, общественных и иных организаций.</w:t>
      </w:r>
    </w:p>
    <w:p w:rsidR="00867A11" w:rsidRPr="002017A2" w:rsidRDefault="003469ED">
      <w:pPr>
        <w:pStyle w:val="a3"/>
        <w:ind w:right="138" w:firstLine="709"/>
        <w:jc w:val="both"/>
        <w:rPr>
          <w:sz w:val="24"/>
          <w:szCs w:val="24"/>
        </w:rPr>
      </w:pPr>
      <w:r w:rsidRPr="002017A2">
        <w:rPr>
          <w:color w:val="292D24"/>
          <w:sz w:val="24"/>
          <w:szCs w:val="24"/>
        </w:rPr>
        <w:t>Дополнительные права и обязанности комиссии по подготовке и проведению публичных слушаний могут устанавливаться нормативным правовым</w:t>
      </w:r>
      <w:r w:rsidR="00545FE3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актом</w:t>
      </w:r>
      <w:r w:rsidR="00545FE3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представительного</w:t>
      </w:r>
      <w:r w:rsidR="00545FE3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органа,</w:t>
      </w:r>
      <w:r w:rsidR="00545FE3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определяющим</w:t>
      </w:r>
      <w:r w:rsidR="00545FE3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порядок</w:t>
      </w:r>
      <w:r w:rsidR="00545FE3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назначения и проведения публичных слушаний.</w:t>
      </w:r>
    </w:p>
    <w:p w:rsidR="00867A11" w:rsidRPr="002017A2" w:rsidRDefault="003469ED">
      <w:pPr>
        <w:pStyle w:val="a4"/>
        <w:numPr>
          <w:ilvl w:val="0"/>
          <w:numId w:val="3"/>
        </w:numPr>
        <w:tabs>
          <w:tab w:val="left" w:pos="1221"/>
        </w:tabs>
        <w:ind w:firstLine="709"/>
        <w:jc w:val="both"/>
        <w:rPr>
          <w:color w:val="292D24"/>
          <w:sz w:val="24"/>
          <w:szCs w:val="24"/>
        </w:rPr>
      </w:pPr>
      <w:r w:rsidRPr="002017A2">
        <w:rPr>
          <w:color w:val="292D24"/>
          <w:sz w:val="24"/>
          <w:szCs w:val="24"/>
        </w:rPr>
        <w:t>Основаниями для отклонения инициативы проведения публичных слушаний являются:</w:t>
      </w:r>
    </w:p>
    <w:p w:rsidR="00867A11" w:rsidRPr="002017A2" w:rsidRDefault="003469ED">
      <w:pPr>
        <w:pStyle w:val="a4"/>
        <w:numPr>
          <w:ilvl w:val="0"/>
          <w:numId w:val="1"/>
        </w:numPr>
        <w:tabs>
          <w:tab w:val="left" w:pos="1018"/>
        </w:tabs>
        <w:ind w:firstLine="540"/>
        <w:rPr>
          <w:sz w:val="24"/>
          <w:szCs w:val="24"/>
        </w:rPr>
      </w:pPr>
      <w:r w:rsidRPr="002017A2">
        <w:rPr>
          <w:sz w:val="24"/>
          <w:szCs w:val="24"/>
        </w:rPr>
        <w:t>проект муниципального правового акта, который выносится на публичные слушания, не соответствует законодательству Российской Федерации</w:t>
      </w:r>
      <w:r w:rsidR="00545FE3">
        <w:rPr>
          <w:sz w:val="24"/>
          <w:szCs w:val="24"/>
        </w:rPr>
        <w:t xml:space="preserve"> </w:t>
      </w:r>
      <w:r w:rsidRPr="002017A2">
        <w:rPr>
          <w:sz w:val="24"/>
          <w:szCs w:val="24"/>
        </w:rPr>
        <w:t>(или)</w:t>
      </w:r>
      <w:r w:rsidR="00545FE3">
        <w:rPr>
          <w:sz w:val="24"/>
          <w:szCs w:val="24"/>
        </w:rPr>
        <w:t xml:space="preserve"> </w:t>
      </w:r>
      <w:r w:rsidRPr="002017A2">
        <w:rPr>
          <w:sz w:val="24"/>
          <w:szCs w:val="24"/>
        </w:rPr>
        <w:t>законодательству</w:t>
      </w:r>
      <w:r w:rsidR="00545FE3">
        <w:rPr>
          <w:sz w:val="24"/>
          <w:szCs w:val="24"/>
        </w:rPr>
        <w:t xml:space="preserve"> </w:t>
      </w:r>
      <w:r w:rsidRPr="002017A2">
        <w:rPr>
          <w:sz w:val="24"/>
          <w:szCs w:val="24"/>
        </w:rPr>
        <w:t>Республики</w:t>
      </w:r>
      <w:r w:rsidR="00545FE3">
        <w:rPr>
          <w:sz w:val="24"/>
          <w:szCs w:val="24"/>
        </w:rPr>
        <w:t xml:space="preserve"> </w:t>
      </w:r>
      <w:r w:rsidRPr="002017A2">
        <w:rPr>
          <w:sz w:val="24"/>
          <w:szCs w:val="24"/>
        </w:rPr>
        <w:t>Мордовия;</w:t>
      </w:r>
    </w:p>
    <w:p w:rsidR="00867A11" w:rsidRPr="00545FE3" w:rsidRDefault="003469ED" w:rsidP="00545FE3">
      <w:pPr>
        <w:pStyle w:val="a4"/>
        <w:numPr>
          <w:ilvl w:val="0"/>
          <w:numId w:val="1"/>
        </w:numPr>
        <w:tabs>
          <w:tab w:val="left" w:pos="1004"/>
        </w:tabs>
        <w:spacing w:before="139"/>
        <w:ind w:left="0" w:firstLine="540"/>
        <w:rPr>
          <w:sz w:val="24"/>
          <w:szCs w:val="24"/>
        </w:rPr>
      </w:pPr>
      <w:r w:rsidRPr="00545FE3">
        <w:rPr>
          <w:sz w:val="24"/>
          <w:szCs w:val="24"/>
        </w:rPr>
        <w:t>предмет регулирования проекта муниципального правового акта, который выносится на публичные слушания, не относится к вопросам непосредственного</w:t>
      </w:r>
      <w:r w:rsidR="00B71157">
        <w:rPr>
          <w:sz w:val="24"/>
          <w:szCs w:val="24"/>
        </w:rPr>
        <w:t xml:space="preserve"> </w:t>
      </w:r>
      <w:r w:rsidRPr="00545FE3">
        <w:rPr>
          <w:sz w:val="24"/>
          <w:szCs w:val="24"/>
        </w:rPr>
        <w:t>обеспечения</w:t>
      </w:r>
      <w:r w:rsidR="00B71157">
        <w:rPr>
          <w:sz w:val="24"/>
          <w:szCs w:val="24"/>
        </w:rPr>
        <w:t xml:space="preserve"> </w:t>
      </w:r>
      <w:r w:rsidRPr="00545FE3">
        <w:rPr>
          <w:sz w:val="24"/>
          <w:szCs w:val="24"/>
        </w:rPr>
        <w:t>жизнедеятельности</w:t>
      </w:r>
      <w:r w:rsidR="00B71157">
        <w:rPr>
          <w:sz w:val="24"/>
          <w:szCs w:val="24"/>
        </w:rPr>
        <w:t xml:space="preserve"> </w:t>
      </w:r>
      <w:r w:rsidRPr="00545FE3">
        <w:rPr>
          <w:sz w:val="24"/>
          <w:szCs w:val="24"/>
        </w:rPr>
        <w:t>населения</w:t>
      </w:r>
      <w:r w:rsidR="00755DC3">
        <w:rPr>
          <w:sz w:val="24"/>
          <w:szCs w:val="24"/>
        </w:rPr>
        <w:t xml:space="preserve">, </w:t>
      </w:r>
      <w:r w:rsidRPr="00545FE3">
        <w:rPr>
          <w:sz w:val="24"/>
          <w:szCs w:val="24"/>
        </w:rPr>
        <w:t>за</w:t>
      </w:r>
      <w:r w:rsidR="00762F90">
        <w:rPr>
          <w:sz w:val="24"/>
          <w:szCs w:val="24"/>
        </w:rPr>
        <w:t xml:space="preserve"> </w:t>
      </w:r>
      <w:r w:rsidRPr="00545FE3">
        <w:rPr>
          <w:sz w:val="24"/>
          <w:szCs w:val="24"/>
        </w:rPr>
        <w:t xml:space="preserve">исключением случаев, установленных пунктом 2 статьи 9 Закона Республики Мордовия </w:t>
      </w:r>
      <w:r w:rsidRPr="00545FE3">
        <w:rPr>
          <w:color w:val="292D24"/>
          <w:sz w:val="24"/>
          <w:szCs w:val="24"/>
        </w:rPr>
        <w:t>о порядке назначения и проведения публичных слушаний</w:t>
      </w:r>
      <w:r w:rsidRPr="00545FE3">
        <w:rPr>
          <w:sz w:val="24"/>
          <w:szCs w:val="24"/>
        </w:rPr>
        <w:t>;</w:t>
      </w:r>
    </w:p>
    <w:p w:rsidR="00867A11" w:rsidRPr="002017A2" w:rsidRDefault="003469ED">
      <w:pPr>
        <w:pStyle w:val="a4"/>
        <w:numPr>
          <w:ilvl w:val="0"/>
          <w:numId w:val="1"/>
        </w:numPr>
        <w:tabs>
          <w:tab w:val="left" w:pos="889"/>
        </w:tabs>
        <w:spacing w:before="0"/>
        <w:ind w:right="138" w:firstLine="540"/>
        <w:rPr>
          <w:sz w:val="24"/>
          <w:szCs w:val="24"/>
        </w:rPr>
      </w:pPr>
      <w:r w:rsidRPr="002017A2">
        <w:rPr>
          <w:sz w:val="24"/>
          <w:szCs w:val="24"/>
        </w:rPr>
        <w:t>нарушение</w:t>
      </w:r>
      <w:r w:rsidR="00545FE3">
        <w:rPr>
          <w:sz w:val="24"/>
          <w:szCs w:val="24"/>
        </w:rPr>
        <w:t xml:space="preserve"> </w:t>
      </w:r>
      <w:r w:rsidRPr="002017A2">
        <w:rPr>
          <w:sz w:val="24"/>
          <w:szCs w:val="24"/>
        </w:rPr>
        <w:t>порядка</w:t>
      </w:r>
      <w:r w:rsidR="00545FE3">
        <w:rPr>
          <w:sz w:val="24"/>
          <w:szCs w:val="24"/>
        </w:rPr>
        <w:t xml:space="preserve"> </w:t>
      </w:r>
      <w:r w:rsidRPr="002017A2">
        <w:rPr>
          <w:sz w:val="24"/>
          <w:szCs w:val="24"/>
        </w:rPr>
        <w:t>предоставления</w:t>
      </w:r>
      <w:r w:rsidR="00545FE3">
        <w:rPr>
          <w:sz w:val="24"/>
          <w:szCs w:val="24"/>
        </w:rPr>
        <w:t xml:space="preserve"> </w:t>
      </w:r>
      <w:r w:rsidRPr="002017A2">
        <w:rPr>
          <w:sz w:val="24"/>
          <w:szCs w:val="24"/>
        </w:rPr>
        <w:t>документов</w:t>
      </w:r>
      <w:r w:rsidR="00545FE3">
        <w:rPr>
          <w:sz w:val="24"/>
          <w:szCs w:val="24"/>
        </w:rPr>
        <w:t xml:space="preserve"> </w:t>
      </w:r>
      <w:r w:rsidRPr="002017A2">
        <w:rPr>
          <w:sz w:val="24"/>
          <w:szCs w:val="24"/>
        </w:rPr>
        <w:t>либо</w:t>
      </w:r>
      <w:r w:rsidR="00545FE3">
        <w:rPr>
          <w:sz w:val="24"/>
          <w:szCs w:val="24"/>
        </w:rPr>
        <w:t xml:space="preserve"> </w:t>
      </w:r>
      <w:r w:rsidRPr="002017A2">
        <w:rPr>
          <w:sz w:val="24"/>
          <w:szCs w:val="24"/>
        </w:rPr>
        <w:t>непредставление документов,</w:t>
      </w:r>
      <w:r w:rsidR="00755DC3">
        <w:rPr>
          <w:sz w:val="24"/>
          <w:szCs w:val="24"/>
        </w:rPr>
        <w:t xml:space="preserve"> </w:t>
      </w:r>
      <w:r w:rsidRPr="002017A2">
        <w:rPr>
          <w:sz w:val="24"/>
          <w:szCs w:val="24"/>
        </w:rPr>
        <w:t xml:space="preserve"> предусмотренных настоящим Порядком.</w:t>
      </w:r>
    </w:p>
    <w:p w:rsidR="00867A11" w:rsidRPr="002017A2" w:rsidRDefault="003469ED">
      <w:pPr>
        <w:pStyle w:val="a4"/>
        <w:numPr>
          <w:ilvl w:val="0"/>
          <w:numId w:val="3"/>
        </w:numPr>
        <w:tabs>
          <w:tab w:val="left" w:pos="1126"/>
        </w:tabs>
        <w:ind w:right="140" w:firstLine="709"/>
        <w:jc w:val="both"/>
        <w:rPr>
          <w:color w:val="292D24"/>
          <w:sz w:val="24"/>
          <w:szCs w:val="24"/>
        </w:rPr>
      </w:pPr>
      <w:r w:rsidRPr="002017A2">
        <w:rPr>
          <w:color w:val="292D24"/>
          <w:sz w:val="24"/>
          <w:szCs w:val="24"/>
        </w:rPr>
        <w:t>Решение</w:t>
      </w:r>
      <w:r w:rsidR="00545FE3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об</w:t>
      </w:r>
      <w:r w:rsidR="00545FE3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отклонении</w:t>
      </w:r>
      <w:r w:rsidR="00545FE3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инициативы</w:t>
      </w:r>
      <w:r w:rsidR="00545FE3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проведения</w:t>
      </w:r>
      <w:r w:rsidR="00545FE3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публичных</w:t>
      </w:r>
      <w:r w:rsidR="00545FE3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слушаний должно содержать основания для отклонения инициативы.</w:t>
      </w:r>
    </w:p>
    <w:p w:rsidR="00867A11" w:rsidRPr="002017A2" w:rsidRDefault="003469ED">
      <w:pPr>
        <w:pStyle w:val="a4"/>
        <w:numPr>
          <w:ilvl w:val="0"/>
          <w:numId w:val="3"/>
        </w:numPr>
        <w:tabs>
          <w:tab w:val="left" w:pos="1307"/>
        </w:tabs>
        <w:ind w:right="138" w:firstLine="709"/>
        <w:jc w:val="both"/>
        <w:rPr>
          <w:color w:val="292D24"/>
          <w:sz w:val="24"/>
          <w:szCs w:val="24"/>
        </w:rPr>
      </w:pPr>
      <w:r w:rsidRPr="002017A2">
        <w:rPr>
          <w:color w:val="292D24"/>
          <w:sz w:val="24"/>
          <w:szCs w:val="24"/>
        </w:rPr>
        <w:t>Отклонение инициативы проведения публичных слушаний не препятствует повторной подаче инициативы после устранения причин, послуживших основанием для отклонения инициативы. Повторно поступившая инициатива</w:t>
      </w:r>
      <w:r w:rsidR="00545FE3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рассматривается</w:t>
      </w:r>
      <w:r w:rsidR="00545FE3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в</w:t>
      </w:r>
      <w:r w:rsidR="00545FE3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порядке,</w:t>
      </w:r>
      <w:r w:rsidR="00545FE3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предусмотренном</w:t>
      </w:r>
      <w:r w:rsidR="00545FE3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настоящим</w:t>
      </w:r>
      <w:r w:rsidR="00545FE3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Порядком.</w:t>
      </w:r>
    </w:p>
    <w:p w:rsidR="00867A11" w:rsidRPr="002017A2" w:rsidRDefault="003469ED">
      <w:pPr>
        <w:pStyle w:val="a4"/>
        <w:numPr>
          <w:ilvl w:val="0"/>
          <w:numId w:val="3"/>
        </w:numPr>
        <w:tabs>
          <w:tab w:val="left" w:pos="1264"/>
        </w:tabs>
        <w:ind w:firstLine="709"/>
        <w:jc w:val="both"/>
        <w:rPr>
          <w:color w:val="292D24"/>
          <w:sz w:val="24"/>
          <w:szCs w:val="24"/>
        </w:rPr>
      </w:pPr>
      <w:r w:rsidRPr="002017A2">
        <w:rPr>
          <w:color w:val="292D24"/>
          <w:sz w:val="24"/>
          <w:szCs w:val="24"/>
        </w:rPr>
        <w:t>Жители муниципального образования вправе представлять свои замечания и предложения по вынесенному на публичные слушания проекту муниципального правового акта следующими способами:</w:t>
      </w:r>
    </w:p>
    <w:p w:rsidR="00867A11" w:rsidRPr="002017A2" w:rsidRDefault="003469ED">
      <w:pPr>
        <w:pStyle w:val="a4"/>
        <w:numPr>
          <w:ilvl w:val="1"/>
          <w:numId w:val="3"/>
        </w:numPr>
        <w:tabs>
          <w:tab w:val="left" w:pos="1047"/>
        </w:tabs>
        <w:ind w:right="138" w:firstLine="709"/>
        <w:rPr>
          <w:color w:val="292D24"/>
          <w:sz w:val="24"/>
          <w:szCs w:val="24"/>
        </w:rPr>
      </w:pPr>
      <w:r w:rsidRPr="002017A2">
        <w:rPr>
          <w:color w:val="292D24"/>
          <w:sz w:val="24"/>
          <w:szCs w:val="24"/>
        </w:rPr>
        <w:t>в электронной форме на адрес электронной почты представительного органа и (или) Главы сельского поселения, либо на бумажном носителе в адрес представительного органа и (или) Главы сельского поселения;</w:t>
      </w:r>
    </w:p>
    <w:p w:rsidR="00867A11" w:rsidRPr="002017A2" w:rsidRDefault="003469ED">
      <w:pPr>
        <w:pStyle w:val="a4"/>
        <w:numPr>
          <w:ilvl w:val="1"/>
          <w:numId w:val="3"/>
        </w:numPr>
        <w:tabs>
          <w:tab w:val="left" w:pos="1013"/>
        </w:tabs>
        <w:ind w:firstLine="709"/>
        <w:rPr>
          <w:color w:val="292D24"/>
          <w:sz w:val="24"/>
          <w:szCs w:val="24"/>
        </w:rPr>
      </w:pPr>
      <w:r w:rsidRPr="002017A2">
        <w:rPr>
          <w:color w:val="292D24"/>
          <w:sz w:val="24"/>
          <w:szCs w:val="24"/>
        </w:rPr>
        <w:t>на</w:t>
      </w:r>
      <w:r w:rsidR="00545FE3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официальном</w:t>
      </w:r>
      <w:r w:rsidR="00545FE3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сайте</w:t>
      </w:r>
      <w:r w:rsidR="00545FE3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муниципального</w:t>
      </w:r>
      <w:r w:rsidR="00545FE3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образования</w:t>
      </w:r>
      <w:r w:rsidR="00545FE3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в</w:t>
      </w:r>
      <w:r w:rsidR="00545FE3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информационно- телекоммуникационной сети «Интернет»;</w:t>
      </w:r>
    </w:p>
    <w:p w:rsidR="00867A11" w:rsidRPr="002017A2" w:rsidRDefault="003469ED">
      <w:pPr>
        <w:pStyle w:val="a4"/>
        <w:numPr>
          <w:ilvl w:val="1"/>
          <w:numId w:val="3"/>
        </w:numPr>
        <w:tabs>
          <w:tab w:val="left" w:pos="1130"/>
        </w:tabs>
        <w:ind w:right="140" w:firstLine="709"/>
        <w:rPr>
          <w:color w:val="292D24"/>
          <w:sz w:val="24"/>
          <w:szCs w:val="24"/>
        </w:rPr>
      </w:pPr>
      <w:r w:rsidRPr="002017A2">
        <w:rPr>
          <w:color w:val="292D24"/>
          <w:sz w:val="24"/>
          <w:szCs w:val="24"/>
        </w:rPr>
        <w:t xml:space="preserve">в </w:t>
      </w:r>
      <w:r w:rsidR="00755DC3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 xml:space="preserve">письменной или устной форме в ходе проведения публичных </w:t>
      </w:r>
      <w:r w:rsidRPr="002017A2">
        <w:rPr>
          <w:color w:val="292D24"/>
          <w:spacing w:val="-2"/>
          <w:sz w:val="24"/>
          <w:szCs w:val="24"/>
        </w:rPr>
        <w:t>слушаний.</w:t>
      </w:r>
    </w:p>
    <w:p w:rsidR="00867A11" w:rsidRPr="002017A2" w:rsidRDefault="003469ED">
      <w:pPr>
        <w:pStyle w:val="a3"/>
        <w:ind w:right="138" w:firstLine="709"/>
        <w:jc w:val="both"/>
        <w:rPr>
          <w:sz w:val="24"/>
          <w:szCs w:val="24"/>
        </w:rPr>
      </w:pPr>
      <w:r w:rsidRPr="002017A2">
        <w:rPr>
          <w:color w:val="292D24"/>
          <w:sz w:val="24"/>
          <w:szCs w:val="24"/>
        </w:rPr>
        <w:t>Представленные жителями муниципального образования замечания и предложения подлежат обязательному рассмотрению.</w:t>
      </w:r>
    </w:p>
    <w:p w:rsidR="00545FE3" w:rsidRPr="00755DC3" w:rsidRDefault="003469ED" w:rsidP="00755DC3">
      <w:pPr>
        <w:pStyle w:val="a4"/>
        <w:numPr>
          <w:ilvl w:val="0"/>
          <w:numId w:val="3"/>
        </w:numPr>
        <w:tabs>
          <w:tab w:val="left" w:pos="933"/>
          <w:tab w:val="left" w:pos="1129"/>
        </w:tabs>
        <w:spacing w:before="0" w:line="560" w:lineRule="atLeast"/>
        <w:ind w:left="933" w:hanging="224"/>
        <w:jc w:val="both"/>
        <w:rPr>
          <w:color w:val="292D24"/>
          <w:sz w:val="24"/>
          <w:szCs w:val="24"/>
        </w:rPr>
      </w:pPr>
      <w:r w:rsidRPr="00545FE3">
        <w:rPr>
          <w:color w:val="292D24"/>
          <w:sz w:val="24"/>
          <w:szCs w:val="24"/>
        </w:rPr>
        <w:t>Открывает и</w:t>
      </w:r>
      <w:r w:rsidRPr="002017A2">
        <w:rPr>
          <w:color w:val="292D24"/>
          <w:sz w:val="24"/>
          <w:szCs w:val="24"/>
        </w:rPr>
        <w:t xml:space="preserve"> ведет публичные слушания председательствующий. </w:t>
      </w:r>
      <w:r w:rsidR="00545FE3" w:rsidRPr="00755DC3">
        <w:rPr>
          <w:color w:val="292D24"/>
          <w:sz w:val="24"/>
          <w:szCs w:val="24"/>
        </w:rPr>
        <w:t xml:space="preserve">       </w:t>
      </w:r>
    </w:p>
    <w:p w:rsidR="00867A11" w:rsidRPr="002017A2" w:rsidRDefault="003469ED" w:rsidP="00545FE3">
      <w:pPr>
        <w:tabs>
          <w:tab w:val="left" w:pos="933"/>
          <w:tab w:val="left" w:pos="1129"/>
        </w:tabs>
        <w:ind w:firstLine="712"/>
        <w:jc w:val="both"/>
        <w:rPr>
          <w:sz w:val="24"/>
          <w:szCs w:val="24"/>
        </w:rPr>
      </w:pPr>
      <w:r w:rsidRPr="00545FE3">
        <w:rPr>
          <w:color w:val="292D24"/>
          <w:sz w:val="24"/>
          <w:szCs w:val="24"/>
        </w:rPr>
        <w:t>Порядок</w:t>
      </w:r>
      <w:r w:rsidR="00545FE3" w:rsidRPr="00545FE3">
        <w:rPr>
          <w:color w:val="292D24"/>
          <w:sz w:val="24"/>
          <w:szCs w:val="24"/>
        </w:rPr>
        <w:t xml:space="preserve"> </w:t>
      </w:r>
      <w:r w:rsidRPr="00545FE3">
        <w:rPr>
          <w:color w:val="292D24"/>
          <w:sz w:val="24"/>
          <w:szCs w:val="24"/>
        </w:rPr>
        <w:t>назначения</w:t>
      </w:r>
      <w:r w:rsidR="00545FE3" w:rsidRPr="00545FE3">
        <w:rPr>
          <w:color w:val="292D24"/>
          <w:sz w:val="24"/>
          <w:szCs w:val="24"/>
        </w:rPr>
        <w:t xml:space="preserve"> </w:t>
      </w:r>
      <w:r w:rsidRPr="00545FE3">
        <w:rPr>
          <w:color w:val="292D24"/>
          <w:sz w:val="24"/>
          <w:szCs w:val="24"/>
        </w:rPr>
        <w:t>председательствующего</w:t>
      </w:r>
      <w:r w:rsidR="00545FE3" w:rsidRPr="00545FE3">
        <w:rPr>
          <w:color w:val="292D24"/>
          <w:sz w:val="24"/>
          <w:szCs w:val="24"/>
        </w:rPr>
        <w:t xml:space="preserve"> </w:t>
      </w:r>
      <w:r w:rsidRPr="00545FE3">
        <w:rPr>
          <w:color w:val="292D24"/>
          <w:sz w:val="24"/>
          <w:szCs w:val="24"/>
        </w:rPr>
        <w:t>на</w:t>
      </w:r>
      <w:r w:rsidR="00545FE3" w:rsidRPr="00545FE3">
        <w:rPr>
          <w:color w:val="292D24"/>
          <w:sz w:val="24"/>
          <w:szCs w:val="24"/>
        </w:rPr>
        <w:t xml:space="preserve"> </w:t>
      </w:r>
      <w:r w:rsidRPr="00545FE3">
        <w:rPr>
          <w:color w:val="292D24"/>
          <w:sz w:val="24"/>
          <w:szCs w:val="24"/>
        </w:rPr>
        <w:t>публичных</w:t>
      </w:r>
      <w:r w:rsidR="00545FE3" w:rsidRPr="00545FE3">
        <w:rPr>
          <w:color w:val="292D24"/>
          <w:sz w:val="24"/>
          <w:szCs w:val="24"/>
        </w:rPr>
        <w:t xml:space="preserve"> </w:t>
      </w:r>
      <w:r w:rsidRPr="00545FE3">
        <w:rPr>
          <w:color w:val="292D24"/>
          <w:spacing w:val="-2"/>
          <w:sz w:val="24"/>
          <w:szCs w:val="24"/>
        </w:rPr>
        <w:t>слушаниях,</w:t>
      </w:r>
      <w:r w:rsidR="00545FE3">
        <w:rPr>
          <w:color w:val="292D24"/>
          <w:spacing w:val="-2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его права и обязанности устанавливаются нормативным правовым актом представительного органа, определяющим порядок назначения и проведения публичных слушаний.</w:t>
      </w:r>
    </w:p>
    <w:p w:rsidR="00867A11" w:rsidRPr="002017A2" w:rsidRDefault="003469ED">
      <w:pPr>
        <w:pStyle w:val="a4"/>
        <w:numPr>
          <w:ilvl w:val="0"/>
          <w:numId w:val="3"/>
        </w:numPr>
        <w:tabs>
          <w:tab w:val="left" w:pos="1207"/>
        </w:tabs>
        <w:spacing w:before="235"/>
        <w:ind w:firstLine="709"/>
        <w:jc w:val="both"/>
        <w:rPr>
          <w:color w:val="292D24"/>
          <w:sz w:val="24"/>
          <w:szCs w:val="24"/>
        </w:rPr>
      </w:pPr>
      <w:r w:rsidRPr="002017A2">
        <w:rPr>
          <w:color w:val="292D24"/>
          <w:sz w:val="24"/>
          <w:szCs w:val="24"/>
        </w:rPr>
        <w:t>Результатом публичных слушаний является принятое участниками публичных слушаний решение, оформленное в виде протокола проведения публичных</w:t>
      </w:r>
      <w:r w:rsidR="00B71157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слушаний,</w:t>
      </w:r>
      <w:r w:rsidR="00B71157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форма</w:t>
      </w:r>
      <w:r w:rsidR="00B71157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которого</w:t>
      </w:r>
      <w:r w:rsidR="00B71157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устанавливается</w:t>
      </w:r>
      <w:r w:rsidR="00B71157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нормативным</w:t>
      </w:r>
      <w:r w:rsidR="00B71157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правовым актом представительного органа, определяющим порядок назначения и проведения публичных слушаний.</w:t>
      </w:r>
    </w:p>
    <w:p w:rsidR="00867A11" w:rsidRPr="002017A2" w:rsidRDefault="003469ED" w:rsidP="00755DC3">
      <w:pPr>
        <w:pStyle w:val="a3"/>
        <w:ind w:right="138" w:firstLine="709"/>
        <w:jc w:val="both"/>
        <w:rPr>
          <w:sz w:val="24"/>
          <w:szCs w:val="24"/>
        </w:rPr>
      </w:pPr>
      <w:r w:rsidRPr="002017A2">
        <w:rPr>
          <w:color w:val="292D24"/>
          <w:sz w:val="24"/>
          <w:szCs w:val="24"/>
        </w:rPr>
        <w:t>Решение, принимается открытым голосованием простым большинством голосов участников публичных слушаний. В случае несогласия с принятым решением</w:t>
      </w:r>
      <w:r w:rsidR="00B71157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участники</w:t>
      </w:r>
      <w:r w:rsidR="00B71157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публичных</w:t>
      </w:r>
      <w:r w:rsidR="00B71157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слушаний</w:t>
      </w:r>
      <w:r w:rsidR="00B71157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в</w:t>
      </w:r>
      <w:r w:rsidR="00B71157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праве</w:t>
      </w:r>
      <w:r w:rsidR="00B71157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в</w:t>
      </w:r>
      <w:r w:rsidR="00B71157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день</w:t>
      </w:r>
      <w:r w:rsidR="00B71157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проведения</w:t>
      </w:r>
      <w:r w:rsidR="00B71157">
        <w:rPr>
          <w:color w:val="292D24"/>
          <w:sz w:val="24"/>
          <w:szCs w:val="24"/>
        </w:rPr>
        <w:t xml:space="preserve"> </w:t>
      </w:r>
      <w:r w:rsidRPr="002017A2">
        <w:rPr>
          <w:color w:val="292D24"/>
          <w:sz w:val="24"/>
          <w:szCs w:val="24"/>
        </w:rPr>
        <w:t>публичных слушаний изложить в письменной форме свое мнение, которое подлежит обязательному приобщению к протоколу проведения публичных слушаний.</w:t>
      </w:r>
    </w:p>
    <w:p w:rsidR="00867A11" w:rsidRPr="00755DC3" w:rsidRDefault="00755DC3" w:rsidP="00755DC3">
      <w:pPr>
        <w:pStyle w:val="ab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3469ED" w:rsidRPr="00755DC3">
        <w:rPr>
          <w:sz w:val="24"/>
          <w:szCs w:val="24"/>
        </w:rPr>
        <w:t>В протоколе проведения публичных слушаний указывается мотивированное обоснование принятого решения, а также указываются (при наличии) замечания и предложения муниципальному образованию и (или) их должностным</w:t>
      </w:r>
      <w:r w:rsidR="00545FE3" w:rsidRPr="00755DC3">
        <w:rPr>
          <w:sz w:val="24"/>
          <w:szCs w:val="24"/>
        </w:rPr>
        <w:t xml:space="preserve"> </w:t>
      </w:r>
      <w:r w:rsidR="003469ED" w:rsidRPr="00755DC3">
        <w:rPr>
          <w:sz w:val="24"/>
          <w:szCs w:val="24"/>
        </w:rPr>
        <w:t>лицам по вопросам, рассмотренным входе публичных слушаний.</w:t>
      </w:r>
    </w:p>
    <w:p w:rsidR="00867A11" w:rsidRPr="00755DC3" w:rsidRDefault="00755DC3" w:rsidP="00755DC3">
      <w:pPr>
        <w:pStyle w:val="ab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3469ED" w:rsidRPr="00755DC3">
        <w:rPr>
          <w:sz w:val="24"/>
          <w:szCs w:val="24"/>
        </w:rPr>
        <w:t>Протокол проведения публичных слушаний подлежит обнародованию в течение пяти рабочих дней со дня проведения публичных слушаний в порядке, установленном</w:t>
      </w:r>
      <w:r w:rsidR="00545FE3" w:rsidRPr="00755DC3">
        <w:rPr>
          <w:sz w:val="24"/>
          <w:szCs w:val="24"/>
        </w:rPr>
        <w:t xml:space="preserve"> </w:t>
      </w:r>
      <w:r w:rsidR="003469ED" w:rsidRPr="00755DC3">
        <w:rPr>
          <w:sz w:val="24"/>
          <w:szCs w:val="24"/>
        </w:rPr>
        <w:t>Уставом</w:t>
      </w:r>
      <w:r w:rsidR="00545FE3" w:rsidRPr="00755DC3">
        <w:rPr>
          <w:sz w:val="24"/>
          <w:szCs w:val="24"/>
        </w:rPr>
        <w:t xml:space="preserve"> </w:t>
      </w:r>
      <w:r w:rsidR="003469ED" w:rsidRPr="00755DC3">
        <w:rPr>
          <w:sz w:val="24"/>
          <w:szCs w:val="24"/>
        </w:rPr>
        <w:t>муниципального</w:t>
      </w:r>
      <w:r>
        <w:rPr>
          <w:sz w:val="24"/>
          <w:szCs w:val="24"/>
        </w:rPr>
        <w:t xml:space="preserve"> </w:t>
      </w:r>
      <w:r w:rsidR="00545FE3" w:rsidRPr="00755DC3">
        <w:rPr>
          <w:sz w:val="24"/>
          <w:szCs w:val="24"/>
        </w:rPr>
        <w:t xml:space="preserve"> </w:t>
      </w:r>
      <w:r w:rsidR="003469ED" w:rsidRPr="00755DC3">
        <w:rPr>
          <w:sz w:val="24"/>
          <w:szCs w:val="24"/>
        </w:rPr>
        <w:t>образования</w:t>
      </w:r>
      <w:r w:rsidR="00545FE3" w:rsidRPr="00755DC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3469ED" w:rsidRPr="00755DC3">
        <w:rPr>
          <w:sz w:val="24"/>
          <w:szCs w:val="24"/>
        </w:rPr>
        <w:t>в</w:t>
      </w:r>
      <w:r w:rsidR="00545FE3" w:rsidRPr="00755DC3">
        <w:rPr>
          <w:sz w:val="24"/>
          <w:szCs w:val="24"/>
        </w:rPr>
        <w:t xml:space="preserve"> </w:t>
      </w:r>
      <w:r w:rsidR="003469ED" w:rsidRPr="00755DC3">
        <w:rPr>
          <w:sz w:val="24"/>
          <w:szCs w:val="24"/>
        </w:rPr>
        <w:t>том</w:t>
      </w:r>
      <w:r w:rsidR="00545FE3" w:rsidRPr="00755DC3">
        <w:rPr>
          <w:sz w:val="24"/>
          <w:szCs w:val="24"/>
        </w:rPr>
        <w:t xml:space="preserve"> </w:t>
      </w:r>
      <w:r w:rsidR="003469ED" w:rsidRPr="00755DC3">
        <w:rPr>
          <w:sz w:val="24"/>
          <w:szCs w:val="24"/>
        </w:rPr>
        <w:t>числе</w:t>
      </w:r>
      <w:r w:rsidR="00545FE3" w:rsidRPr="00755DC3">
        <w:rPr>
          <w:sz w:val="24"/>
          <w:szCs w:val="24"/>
        </w:rPr>
        <w:t xml:space="preserve"> </w:t>
      </w:r>
      <w:r w:rsidR="003469ED" w:rsidRPr="00755DC3">
        <w:rPr>
          <w:sz w:val="24"/>
          <w:szCs w:val="24"/>
        </w:rPr>
        <w:t>размещению на</w:t>
      </w:r>
      <w:r w:rsidR="00545FE3" w:rsidRPr="00755DC3">
        <w:rPr>
          <w:sz w:val="24"/>
          <w:szCs w:val="24"/>
        </w:rPr>
        <w:t xml:space="preserve"> </w:t>
      </w:r>
      <w:r w:rsidR="003469ED" w:rsidRPr="00755DC3">
        <w:rPr>
          <w:sz w:val="24"/>
          <w:szCs w:val="24"/>
        </w:rPr>
        <w:t>официальном</w:t>
      </w:r>
      <w:r w:rsidR="00545FE3" w:rsidRPr="00755DC3">
        <w:rPr>
          <w:sz w:val="24"/>
          <w:szCs w:val="24"/>
        </w:rPr>
        <w:t xml:space="preserve"> </w:t>
      </w:r>
      <w:r w:rsidR="003469ED" w:rsidRPr="00755DC3">
        <w:rPr>
          <w:sz w:val="24"/>
          <w:szCs w:val="24"/>
        </w:rPr>
        <w:t>сайте</w:t>
      </w:r>
      <w:r w:rsidR="00545FE3" w:rsidRPr="00755DC3">
        <w:rPr>
          <w:sz w:val="24"/>
          <w:szCs w:val="24"/>
        </w:rPr>
        <w:t xml:space="preserve"> </w:t>
      </w:r>
      <w:r w:rsidR="003469ED" w:rsidRPr="00755DC3">
        <w:rPr>
          <w:sz w:val="24"/>
          <w:szCs w:val="24"/>
        </w:rPr>
        <w:t>в</w:t>
      </w:r>
      <w:r w:rsidR="00545FE3" w:rsidRPr="00755DC3">
        <w:rPr>
          <w:sz w:val="24"/>
          <w:szCs w:val="24"/>
        </w:rPr>
        <w:t xml:space="preserve"> </w:t>
      </w:r>
      <w:r w:rsidR="003469ED" w:rsidRPr="00755DC3">
        <w:rPr>
          <w:sz w:val="24"/>
          <w:szCs w:val="24"/>
        </w:rPr>
        <w:t>информационно-телекоммуникационной</w:t>
      </w:r>
      <w:r w:rsidR="00545FE3" w:rsidRPr="00755DC3">
        <w:rPr>
          <w:sz w:val="24"/>
          <w:szCs w:val="24"/>
        </w:rPr>
        <w:t xml:space="preserve"> </w:t>
      </w:r>
      <w:r w:rsidR="003469ED" w:rsidRPr="00755DC3">
        <w:rPr>
          <w:spacing w:val="-4"/>
          <w:sz w:val="24"/>
          <w:szCs w:val="24"/>
        </w:rPr>
        <w:t>сети</w:t>
      </w:r>
      <w:r w:rsidR="00545FE3" w:rsidRPr="00755DC3">
        <w:rPr>
          <w:spacing w:val="-4"/>
          <w:sz w:val="24"/>
          <w:szCs w:val="24"/>
        </w:rPr>
        <w:t xml:space="preserve"> </w:t>
      </w:r>
      <w:r w:rsidR="003469ED" w:rsidRPr="00755DC3">
        <w:rPr>
          <w:spacing w:val="-2"/>
          <w:sz w:val="24"/>
          <w:szCs w:val="24"/>
        </w:rPr>
        <w:t>«Интернет».</w:t>
      </w:r>
    </w:p>
    <w:p w:rsidR="00867A11" w:rsidRPr="002017A2" w:rsidRDefault="003469ED">
      <w:pPr>
        <w:pStyle w:val="a4"/>
        <w:numPr>
          <w:ilvl w:val="0"/>
          <w:numId w:val="3"/>
        </w:numPr>
        <w:tabs>
          <w:tab w:val="left" w:pos="1140"/>
        </w:tabs>
        <w:ind w:firstLine="709"/>
        <w:jc w:val="both"/>
        <w:rPr>
          <w:color w:val="292D24"/>
          <w:sz w:val="24"/>
          <w:szCs w:val="24"/>
        </w:rPr>
      </w:pPr>
      <w:r w:rsidRPr="002017A2">
        <w:rPr>
          <w:color w:val="292D24"/>
          <w:sz w:val="24"/>
          <w:szCs w:val="24"/>
        </w:rPr>
        <w:t>Результаты публичных слушаний носят рекомендательный характер и подлежат обязательному рассмотрению представительным органом при рассмотрении проектов муниципальных правовых актов по вопросам непосредственного обеспечения жизнедеятельности населения. Результаты публичных слушаний, включая мотивированное обоснования принятых решений, подлежат обнародованию.</w:t>
      </w:r>
    </w:p>
    <w:sectPr w:rsidR="00867A11" w:rsidRPr="002017A2" w:rsidSect="00755DC3">
      <w:pgSz w:w="11910" w:h="16840"/>
      <w:pgMar w:top="567" w:right="851" w:bottom="851" w:left="1418" w:header="692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5533" w:rsidRDefault="00F15533" w:rsidP="00867A11">
      <w:r>
        <w:separator/>
      </w:r>
    </w:p>
  </w:endnote>
  <w:endnote w:type="continuationSeparator" w:id="1">
    <w:p w:rsidR="00F15533" w:rsidRDefault="00F15533" w:rsidP="00867A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5533" w:rsidRDefault="00F15533" w:rsidP="00867A11">
      <w:r>
        <w:separator/>
      </w:r>
    </w:p>
  </w:footnote>
  <w:footnote w:type="continuationSeparator" w:id="1">
    <w:p w:rsidR="00F15533" w:rsidRDefault="00F15533" w:rsidP="00867A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A11" w:rsidRDefault="00867A11">
    <w:pPr>
      <w:pStyle w:val="a3"/>
      <w:spacing w:before="0" w:line="14" w:lineRule="auto"/>
      <w:ind w:left="0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16024"/>
    <w:multiLevelType w:val="hybridMultilevel"/>
    <w:tmpl w:val="B282B2D0"/>
    <w:lvl w:ilvl="0" w:tplc="5FC8ED34">
      <w:start w:val="1"/>
      <w:numFmt w:val="decimal"/>
      <w:lvlText w:val="%1)"/>
      <w:lvlJc w:val="left"/>
      <w:pPr>
        <w:ind w:left="1" w:hanging="4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89A8FE8">
      <w:numFmt w:val="bullet"/>
      <w:lvlText w:val="•"/>
      <w:lvlJc w:val="left"/>
      <w:pPr>
        <w:ind w:left="978" w:hanging="478"/>
      </w:pPr>
      <w:rPr>
        <w:rFonts w:hint="default"/>
        <w:lang w:val="ru-RU" w:eastAsia="en-US" w:bidi="ar-SA"/>
      </w:rPr>
    </w:lvl>
    <w:lvl w:ilvl="2" w:tplc="3C469EC4">
      <w:numFmt w:val="bullet"/>
      <w:lvlText w:val="•"/>
      <w:lvlJc w:val="left"/>
      <w:pPr>
        <w:ind w:left="1956" w:hanging="478"/>
      </w:pPr>
      <w:rPr>
        <w:rFonts w:hint="default"/>
        <w:lang w:val="ru-RU" w:eastAsia="en-US" w:bidi="ar-SA"/>
      </w:rPr>
    </w:lvl>
    <w:lvl w:ilvl="3" w:tplc="6958F342">
      <w:numFmt w:val="bullet"/>
      <w:lvlText w:val="•"/>
      <w:lvlJc w:val="left"/>
      <w:pPr>
        <w:ind w:left="2934" w:hanging="478"/>
      </w:pPr>
      <w:rPr>
        <w:rFonts w:hint="default"/>
        <w:lang w:val="ru-RU" w:eastAsia="en-US" w:bidi="ar-SA"/>
      </w:rPr>
    </w:lvl>
    <w:lvl w:ilvl="4" w:tplc="ADCAC898">
      <w:numFmt w:val="bullet"/>
      <w:lvlText w:val="•"/>
      <w:lvlJc w:val="left"/>
      <w:pPr>
        <w:ind w:left="3912" w:hanging="478"/>
      </w:pPr>
      <w:rPr>
        <w:rFonts w:hint="default"/>
        <w:lang w:val="ru-RU" w:eastAsia="en-US" w:bidi="ar-SA"/>
      </w:rPr>
    </w:lvl>
    <w:lvl w:ilvl="5" w:tplc="1E6A09D8">
      <w:numFmt w:val="bullet"/>
      <w:lvlText w:val="•"/>
      <w:lvlJc w:val="left"/>
      <w:pPr>
        <w:ind w:left="4890" w:hanging="478"/>
      </w:pPr>
      <w:rPr>
        <w:rFonts w:hint="default"/>
        <w:lang w:val="ru-RU" w:eastAsia="en-US" w:bidi="ar-SA"/>
      </w:rPr>
    </w:lvl>
    <w:lvl w:ilvl="6" w:tplc="DDFEF1B8">
      <w:numFmt w:val="bullet"/>
      <w:lvlText w:val="•"/>
      <w:lvlJc w:val="left"/>
      <w:pPr>
        <w:ind w:left="5868" w:hanging="478"/>
      </w:pPr>
      <w:rPr>
        <w:rFonts w:hint="default"/>
        <w:lang w:val="ru-RU" w:eastAsia="en-US" w:bidi="ar-SA"/>
      </w:rPr>
    </w:lvl>
    <w:lvl w:ilvl="7" w:tplc="E4CCEE56">
      <w:numFmt w:val="bullet"/>
      <w:lvlText w:val="•"/>
      <w:lvlJc w:val="left"/>
      <w:pPr>
        <w:ind w:left="6846" w:hanging="478"/>
      </w:pPr>
      <w:rPr>
        <w:rFonts w:hint="default"/>
        <w:lang w:val="ru-RU" w:eastAsia="en-US" w:bidi="ar-SA"/>
      </w:rPr>
    </w:lvl>
    <w:lvl w:ilvl="8" w:tplc="D78CD80A">
      <w:numFmt w:val="bullet"/>
      <w:lvlText w:val="•"/>
      <w:lvlJc w:val="left"/>
      <w:pPr>
        <w:ind w:left="7824" w:hanging="478"/>
      </w:pPr>
      <w:rPr>
        <w:rFonts w:hint="default"/>
        <w:lang w:val="ru-RU" w:eastAsia="en-US" w:bidi="ar-SA"/>
      </w:rPr>
    </w:lvl>
  </w:abstractNum>
  <w:abstractNum w:abstractNumId="1">
    <w:nsid w:val="34974742"/>
    <w:multiLevelType w:val="hybridMultilevel"/>
    <w:tmpl w:val="E6863EE0"/>
    <w:lvl w:ilvl="0" w:tplc="7A52356E">
      <w:start w:val="1"/>
      <w:numFmt w:val="decimal"/>
      <w:lvlText w:val="%1."/>
      <w:lvlJc w:val="left"/>
      <w:pPr>
        <w:ind w:left="1" w:hanging="264"/>
        <w:jc w:val="right"/>
      </w:pPr>
      <w:rPr>
        <w:rFonts w:hint="default"/>
        <w:spacing w:val="0"/>
        <w:w w:val="100"/>
        <w:lang w:val="ru-RU" w:eastAsia="en-US" w:bidi="ar-SA"/>
      </w:rPr>
    </w:lvl>
    <w:lvl w:ilvl="1" w:tplc="25BC0874">
      <w:start w:val="1"/>
      <w:numFmt w:val="decimal"/>
      <w:lvlText w:val="%2)"/>
      <w:lvlJc w:val="left"/>
      <w:pPr>
        <w:ind w:left="1" w:hanging="338"/>
      </w:pPr>
      <w:rPr>
        <w:rFonts w:hint="default"/>
        <w:spacing w:val="0"/>
        <w:w w:val="100"/>
        <w:lang w:val="ru-RU" w:eastAsia="en-US" w:bidi="ar-SA"/>
      </w:rPr>
    </w:lvl>
    <w:lvl w:ilvl="2" w:tplc="C2801926">
      <w:numFmt w:val="bullet"/>
      <w:lvlText w:val="•"/>
      <w:lvlJc w:val="left"/>
      <w:pPr>
        <w:ind w:left="1993" w:hanging="338"/>
      </w:pPr>
      <w:rPr>
        <w:rFonts w:hint="default"/>
        <w:lang w:val="ru-RU" w:eastAsia="en-US" w:bidi="ar-SA"/>
      </w:rPr>
    </w:lvl>
    <w:lvl w:ilvl="3" w:tplc="06D8E1AA">
      <w:numFmt w:val="bullet"/>
      <w:lvlText w:val="•"/>
      <w:lvlJc w:val="left"/>
      <w:pPr>
        <w:ind w:left="2966" w:hanging="338"/>
      </w:pPr>
      <w:rPr>
        <w:rFonts w:hint="default"/>
        <w:lang w:val="ru-RU" w:eastAsia="en-US" w:bidi="ar-SA"/>
      </w:rPr>
    </w:lvl>
    <w:lvl w:ilvl="4" w:tplc="C8B44786">
      <w:numFmt w:val="bullet"/>
      <w:lvlText w:val="•"/>
      <w:lvlJc w:val="left"/>
      <w:pPr>
        <w:ind w:left="3940" w:hanging="338"/>
      </w:pPr>
      <w:rPr>
        <w:rFonts w:hint="default"/>
        <w:lang w:val="ru-RU" w:eastAsia="en-US" w:bidi="ar-SA"/>
      </w:rPr>
    </w:lvl>
    <w:lvl w:ilvl="5" w:tplc="528AD288">
      <w:numFmt w:val="bullet"/>
      <w:lvlText w:val="•"/>
      <w:lvlJc w:val="left"/>
      <w:pPr>
        <w:ind w:left="4913" w:hanging="338"/>
      </w:pPr>
      <w:rPr>
        <w:rFonts w:hint="default"/>
        <w:lang w:val="ru-RU" w:eastAsia="en-US" w:bidi="ar-SA"/>
      </w:rPr>
    </w:lvl>
    <w:lvl w:ilvl="6" w:tplc="498286CE">
      <w:numFmt w:val="bullet"/>
      <w:lvlText w:val="•"/>
      <w:lvlJc w:val="left"/>
      <w:pPr>
        <w:ind w:left="5887" w:hanging="338"/>
      </w:pPr>
      <w:rPr>
        <w:rFonts w:hint="default"/>
        <w:lang w:val="ru-RU" w:eastAsia="en-US" w:bidi="ar-SA"/>
      </w:rPr>
    </w:lvl>
    <w:lvl w:ilvl="7" w:tplc="FAC4D11A">
      <w:numFmt w:val="bullet"/>
      <w:lvlText w:val="•"/>
      <w:lvlJc w:val="left"/>
      <w:pPr>
        <w:ind w:left="6860" w:hanging="338"/>
      </w:pPr>
      <w:rPr>
        <w:rFonts w:hint="default"/>
        <w:lang w:val="ru-RU" w:eastAsia="en-US" w:bidi="ar-SA"/>
      </w:rPr>
    </w:lvl>
    <w:lvl w:ilvl="8" w:tplc="7396C658">
      <w:numFmt w:val="bullet"/>
      <w:lvlText w:val="•"/>
      <w:lvlJc w:val="left"/>
      <w:pPr>
        <w:ind w:left="7834" w:hanging="338"/>
      </w:pPr>
      <w:rPr>
        <w:rFonts w:hint="default"/>
        <w:lang w:val="ru-RU" w:eastAsia="en-US" w:bidi="ar-SA"/>
      </w:rPr>
    </w:lvl>
  </w:abstractNum>
  <w:abstractNum w:abstractNumId="2">
    <w:nsid w:val="5C6B31FB"/>
    <w:multiLevelType w:val="hybridMultilevel"/>
    <w:tmpl w:val="42CAB9F6"/>
    <w:lvl w:ilvl="0" w:tplc="BB52B640">
      <w:start w:val="1"/>
      <w:numFmt w:val="decimal"/>
      <w:lvlText w:val="%1)"/>
      <w:lvlJc w:val="left"/>
      <w:pPr>
        <w:ind w:left="1" w:hanging="4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92D24"/>
        <w:spacing w:val="0"/>
        <w:w w:val="100"/>
        <w:sz w:val="28"/>
        <w:szCs w:val="28"/>
        <w:lang w:val="ru-RU" w:eastAsia="en-US" w:bidi="ar-SA"/>
      </w:rPr>
    </w:lvl>
    <w:lvl w:ilvl="1" w:tplc="3A040FBE">
      <w:numFmt w:val="bullet"/>
      <w:lvlText w:val="•"/>
      <w:lvlJc w:val="left"/>
      <w:pPr>
        <w:ind w:left="978" w:hanging="416"/>
      </w:pPr>
      <w:rPr>
        <w:rFonts w:hint="default"/>
        <w:lang w:val="ru-RU" w:eastAsia="en-US" w:bidi="ar-SA"/>
      </w:rPr>
    </w:lvl>
    <w:lvl w:ilvl="2" w:tplc="2DC8D5B8">
      <w:numFmt w:val="bullet"/>
      <w:lvlText w:val="•"/>
      <w:lvlJc w:val="left"/>
      <w:pPr>
        <w:ind w:left="1956" w:hanging="416"/>
      </w:pPr>
      <w:rPr>
        <w:rFonts w:hint="default"/>
        <w:lang w:val="ru-RU" w:eastAsia="en-US" w:bidi="ar-SA"/>
      </w:rPr>
    </w:lvl>
    <w:lvl w:ilvl="3" w:tplc="7A6CE4FE">
      <w:numFmt w:val="bullet"/>
      <w:lvlText w:val="•"/>
      <w:lvlJc w:val="left"/>
      <w:pPr>
        <w:ind w:left="2934" w:hanging="416"/>
      </w:pPr>
      <w:rPr>
        <w:rFonts w:hint="default"/>
        <w:lang w:val="ru-RU" w:eastAsia="en-US" w:bidi="ar-SA"/>
      </w:rPr>
    </w:lvl>
    <w:lvl w:ilvl="4" w:tplc="7902B2B2">
      <w:numFmt w:val="bullet"/>
      <w:lvlText w:val="•"/>
      <w:lvlJc w:val="left"/>
      <w:pPr>
        <w:ind w:left="3912" w:hanging="416"/>
      </w:pPr>
      <w:rPr>
        <w:rFonts w:hint="default"/>
        <w:lang w:val="ru-RU" w:eastAsia="en-US" w:bidi="ar-SA"/>
      </w:rPr>
    </w:lvl>
    <w:lvl w:ilvl="5" w:tplc="D454272C">
      <w:numFmt w:val="bullet"/>
      <w:lvlText w:val="•"/>
      <w:lvlJc w:val="left"/>
      <w:pPr>
        <w:ind w:left="4890" w:hanging="416"/>
      </w:pPr>
      <w:rPr>
        <w:rFonts w:hint="default"/>
        <w:lang w:val="ru-RU" w:eastAsia="en-US" w:bidi="ar-SA"/>
      </w:rPr>
    </w:lvl>
    <w:lvl w:ilvl="6" w:tplc="2CC4AFD8">
      <w:numFmt w:val="bullet"/>
      <w:lvlText w:val="•"/>
      <w:lvlJc w:val="left"/>
      <w:pPr>
        <w:ind w:left="5868" w:hanging="416"/>
      </w:pPr>
      <w:rPr>
        <w:rFonts w:hint="default"/>
        <w:lang w:val="ru-RU" w:eastAsia="en-US" w:bidi="ar-SA"/>
      </w:rPr>
    </w:lvl>
    <w:lvl w:ilvl="7" w:tplc="8E806498">
      <w:numFmt w:val="bullet"/>
      <w:lvlText w:val="•"/>
      <w:lvlJc w:val="left"/>
      <w:pPr>
        <w:ind w:left="6846" w:hanging="416"/>
      </w:pPr>
      <w:rPr>
        <w:rFonts w:hint="default"/>
        <w:lang w:val="ru-RU" w:eastAsia="en-US" w:bidi="ar-SA"/>
      </w:rPr>
    </w:lvl>
    <w:lvl w:ilvl="8" w:tplc="93B0601C">
      <w:numFmt w:val="bullet"/>
      <w:lvlText w:val="•"/>
      <w:lvlJc w:val="left"/>
      <w:pPr>
        <w:ind w:left="7824" w:hanging="416"/>
      </w:pPr>
      <w:rPr>
        <w:rFonts w:hint="default"/>
        <w:lang w:val="ru-RU" w:eastAsia="en-US" w:bidi="ar-SA"/>
      </w:rPr>
    </w:lvl>
  </w:abstractNum>
  <w:abstractNum w:abstractNumId="3">
    <w:nsid w:val="6C5F38CA"/>
    <w:multiLevelType w:val="hybridMultilevel"/>
    <w:tmpl w:val="9DC883E8"/>
    <w:lvl w:ilvl="0" w:tplc="E9D0513E">
      <w:start w:val="1"/>
      <w:numFmt w:val="decimal"/>
      <w:lvlText w:val="%1."/>
      <w:lvlJc w:val="left"/>
      <w:pPr>
        <w:ind w:left="1" w:hanging="3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92D24"/>
        <w:spacing w:val="0"/>
        <w:w w:val="100"/>
        <w:sz w:val="28"/>
        <w:szCs w:val="28"/>
        <w:lang w:val="ru-RU" w:eastAsia="en-US" w:bidi="ar-SA"/>
      </w:rPr>
    </w:lvl>
    <w:lvl w:ilvl="1" w:tplc="4566C2F0">
      <w:numFmt w:val="bullet"/>
      <w:lvlText w:val="•"/>
      <w:lvlJc w:val="left"/>
      <w:pPr>
        <w:ind w:left="978" w:hanging="321"/>
      </w:pPr>
      <w:rPr>
        <w:rFonts w:hint="default"/>
        <w:lang w:val="ru-RU" w:eastAsia="en-US" w:bidi="ar-SA"/>
      </w:rPr>
    </w:lvl>
    <w:lvl w:ilvl="2" w:tplc="13B2E30C">
      <w:numFmt w:val="bullet"/>
      <w:lvlText w:val="•"/>
      <w:lvlJc w:val="left"/>
      <w:pPr>
        <w:ind w:left="1956" w:hanging="321"/>
      </w:pPr>
      <w:rPr>
        <w:rFonts w:hint="default"/>
        <w:lang w:val="ru-RU" w:eastAsia="en-US" w:bidi="ar-SA"/>
      </w:rPr>
    </w:lvl>
    <w:lvl w:ilvl="3" w:tplc="E38E7D44">
      <w:numFmt w:val="bullet"/>
      <w:lvlText w:val="•"/>
      <w:lvlJc w:val="left"/>
      <w:pPr>
        <w:ind w:left="2934" w:hanging="321"/>
      </w:pPr>
      <w:rPr>
        <w:rFonts w:hint="default"/>
        <w:lang w:val="ru-RU" w:eastAsia="en-US" w:bidi="ar-SA"/>
      </w:rPr>
    </w:lvl>
    <w:lvl w:ilvl="4" w:tplc="F8069C7A">
      <w:numFmt w:val="bullet"/>
      <w:lvlText w:val="•"/>
      <w:lvlJc w:val="left"/>
      <w:pPr>
        <w:ind w:left="3912" w:hanging="321"/>
      </w:pPr>
      <w:rPr>
        <w:rFonts w:hint="default"/>
        <w:lang w:val="ru-RU" w:eastAsia="en-US" w:bidi="ar-SA"/>
      </w:rPr>
    </w:lvl>
    <w:lvl w:ilvl="5" w:tplc="6B3EBA32">
      <w:numFmt w:val="bullet"/>
      <w:lvlText w:val="•"/>
      <w:lvlJc w:val="left"/>
      <w:pPr>
        <w:ind w:left="4890" w:hanging="321"/>
      </w:pPr>
      <w:rPr>
        <w:rFonts w:hint="default"/>
        <w:lang w:val="ru-RU" w:eastAsia="en-US" w:bidi="ar-SA"/>
      </w:rPr>
    </w:lvl>
    <w:lvl w:ilvl="6" w:tplc="B8BCBCBC">
      <w:numFmt w:val="bullet"/>
      <w:lvlText w:val="•"/>
      <w:lvlJc w:val="left"/>
      <w:pPr>
        <w:ind w:left="5868" w:hanging="321"/>
      </w:pPr>
      <w:rPr>
        <w:rFonts w:hint="default"/>
        <w:lang w:val="ru-RU" w:eastAsia="en-US" w:bidi="ar-SA"/>
      </w:rPr>
    </w:lvl>
    <w:lvl w:ilvl="7" w:tplc="2CC86D1C">
      <w:numFmt w:val="bullet"/>
      <w:lvlText w:val="•"/>
      <w:lvlJc w:val="left"/>
      <w:pPr>
        <w:ind w:left="6846" w:hanging="321"/>
      </w:pPr>
      <w:rPr>
        <w:rFonts w:hint="default"/>
        <w:lang w:val="ru-RU" w:eastAsia="en-US" w:bidi="ar-SA"/>
      </w:rPr>
    </w:lvl>
    <w:lvl w:ilvl="8" w:tplc="3682A878">
      <w:numFmt w:val="bullet"/>
      <w:lvlText w:val="•"/>
      <w:lvlJc w:val="left"/>
      <w:pPr>
        <w:ind w:left="7824" w:hanging="321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4578"/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867A11"/>
    <w:rsid w:val="00092A52"/>
    <w:rsid w:val="00191437"/>
    <w:rsid w:val="002017A2"/>
    <w:rsid w:val="002622D0"/>
    <w:rsid w:val="003469ED"/>
    <w:rsid w:val="003B4C88"/>
    <w:rsid w:val="003E56DE"/>
    <w:rsid w:val="004060C2"/>
    <w:rsid w:val="004F69F1"/>
    <w:rsid w:val="00545FE3"/>
    <w:rsid w:val="00633E2C"/>
    <w:rsid w:val="006E2E60"/>
    <w:rsid w:val="00755DC3"/>
    <w:rsid w:val="00762F90"/>
    <w:rsid w:val="007E6AB6"/>
    <w:rsid w:val="00867A11"/>
    <w:rsid w:val="008D11AE"/>
    <w:rsid w:val="008E351A"/>
    <w:rsid w:val="009A65B6"/>
    <w:rsid w:val="00B1068C"/>
    <w:rsid w:val="00B71157"/>
    <w:rsid w:val="00C07FB9"/>
    <w:rsid w:val="00C418F9"/>
    <w:rsid w:val="00CE747D"/>
    <w:rsid w:val="00DA566F"/>
    <w:rsid w:val="00DE1E44"/>
    <w:rsid w:val="00E108FB"/>
    <w:rsid w:val="00E43BE8"/>
    <w:rsid w:val="00F15533"/>
    <w:rsid w:val="00F301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67A11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67A1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867A11"/>
    <w:pPr>
      <w:spacing w:before="237"/>
      <w:ind w:left="1"/>
    </w:pPr>
    <w:rPr>
      <w:sz w:val="28"/>
      <w:szCs w:val="28"/>
    </w:rPr>
  </w:style>
  <w:style w:type="paragraph" w:styleId="a4">
    <w:name w:val="List Paragraph"/>
    <w:basedOn w:val="a"/>
    <w:uiPriority w:val="1"/>
    <w:qFormat/>
    <w:rsid w:val="00867A11"/>
    <w:pPr>
      <w:spacing w:before="237"/>
      <w:ind w:left="1" w:right="139" w:firstLine="709"/>
      <w:jc w:val="both"/>
    </w:pPr>
  </w:style>
  <w:style w:type="paragraph" w:customStyle="1" w:styleId="TableParagraph">
    <w:name w:val="Table Paragraph"/>
    <w:basedOn w:val="a"/>
    <w:uiPriority w:val="1"/>
    <w:qFormat/>
    <w:rsid w:val="00867A11"/>
  </w:style>
  <w:style w:type="paragraph" w:styleId="a5">
    <w:name w:val="Balloon Text"/>
    <w:basedOn w:val="a"/>
    <w:link w:val="a6"/>
    <w:uiPriority w:val="99"/>
    <w:semiHidden/>
    <w:unhideWhenUsed/>
    <w:rsid w:val="006E2E6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2E60"/>
    <w:rPr>
      <w:rFonts w:ascii="Tahoma" w:eastAsia="Times New Roman" w:hAnsi="Tahoma" w:cs="Tahoma"/>
      <w:sz w:val="16"/>
      <w:szCs w:val="16"/>
      <w:lang w:val="ru-RU"/>
    </w:rPr>
  </w:style>
  <w:style w:type="paragraph" w:styleId="a7">
    <w:name w:val="header"/>
    <w:basedOn w:val="a"/>
    <w:link w:val="a8"/>
    <w:uiPriority w:val="99"/>
    <w:semiHidden/>
    <w:unhideWhenUsed/>
    <w:rsid w:val="006E2E6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E2E60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semiHidden/>
    <w:unhideWhenUsed/>
    <w:rsid w:val="006E2E6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E2E60"/>
    <w:rPr>
      <w:rFonts w:ascii="Times New Roman" w:eastAsia="Times New Roman" w:hAnsi="Times New Roman" w:cs="Times New Roman"/>
      <w:lang w:val="ru-RU"/>
    </w:rPr>
  </w:style>
  <w:style w:type="paragraph" w:styleId="ab">
    <w:name w:val="No Spacing"/>
    <w:uiPriority w:val="1"/>
    <w:qFormat/>
    <w:rsid w:val="00755DC3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</Pages>
  <Words>2159</Words>
  <Characters>12309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Doom</cp:lastModifiedBy>
  <cp:revision>14</cp:revision>
  <cp:lastPrinted>2026-01-28T13:39:00Z</cp:lastPrinted>
  <dcterms:created xsi:type="dcterms:W3CDTF">2026-01-15T14:34:00Z</dcterms:created>
  <dcterms:modified xsi:type="dcterms:W3CDTF">2026-01-28T13:40:00Z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2026-01-15T00:00:00Z</vt:filetime>
  </property>
  <property fmtid="{D5CDD505-2E9C-101B-9397-08002B2CF9AE}" pid="3" name="Creator">
    <vt:lpwstr>Aspose Ltd.</vt:lpwstr>
  </property>
  <property fmtid="{D5CDD505-2E9C-101B-9397-08002B2CF9AE}" pid="4" name="LastSaved">
    <vt:filetime>2026-01-15T00:00:00Z</vt:filetime>
  </property>
  <property fmtid="{D5CDD505-2E9C-101B-9397-08002B2CF9AE}" pid="5" name="Producer">
    <vt:lpwstr>Aspose.PDF for .NET 22.5.0</vt:lpwstr>
  </property>
</Properties>
</file>