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299" w:rsidRDefault="00EA5299" w:rsidP="00EA5299">
      <w:pPr>
        <w:spacing w:after="0"/>
        <w:ind w:firstLine="708"/>
        <w:jc w:val="both"/>
      </w:pPr>
      <w:proofErr w:type="gramStart"/>
      <w:r>
        <w:t xml:space="preserve">Администрация </w:t>
      </w:r>
      <w:proofErr w:type="spellStart"/>
      <w:r w:rsidR="000724EE">
        <w:t>Мордовско-Полянского</w:t>
      </w:r>
      <w:proofErr w:type="spellEnd"/>
      <w:r w:rsidR="000724EE">
        <w:t xml:space="preserve"> </w:t>
      </w:r>
      <w:r>
        <w:t xml:space="preserve">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информирует, что в соответствии с Федеральным законом от 30.12.2020 № 518-ФЗ «О внесении изменений в отдельные законодательные акты Российской Федерации» проводятся мероприятия по выявлению правообладателей (собственников) ранее учтенных объектов недвижимости, права на которые возникли и документы на них оформлены до вступления в силу Федерального закона от 21.07.1997 №122-ФЗ «О государственной регистрации прав</w:t>
      </w:r>
      <w:proofErr w:type="gramEnd"/>
      <w:r>
        <w:t xml:space="preserve"> на недвижимое имущество и сделок с ним» до 31.01.1998 года, при этом такие права не были зарегистрированы в Едином государственном реестре недвижимости.</w:t>
      </w:r>
    </w:p>
    <w:p w:rsidR="00EA5299" w:rsidRPr="00E60BCA" w:rsidRDefault="00EA5299" w:rsidP="00EA5299">
      <w:pPr>
        <w:spacing w:after="0"/>
        <w:ind w:firstLine="708"/>
        <w:jc w:val="both"/>
        <w:rPr>
          <w:b/>
          <w:i/>
          <w:u w:val="single"/>
        </w:rPr>
      </w:pPr>
      <w:r w:rsidRPr="00E60BCA">
        <w:rPr>
          <w:b/>
          <w:i/>
          <w:u w:val="single"/>
        </w:rPr>
        <w:t xml:space="preserve"> Гражданам, не имеющим зарегистрированных прав на объекты (жилые дома, квартиры, помещения, земельные участки) в ЕГРН, необходимо обратиться в сельское поселение по вопросу оформления в упрощенном порядке прав на ранее учтенные об</w:t>
      </w:r>
      <w:r w:rsidR="00E60BCA">
        <w:rPr>
          <w:b/>
          <w:i/>
          <w:u w:val="single"/>
        </w:rPr>
        <w:t>ъекты недвижимости до 2</w:t>
      </w:r>
      <w:r w:rsidR="00590587" w:rsidRPr="00E60BCA">
        <w:rPr>
          <w:b/>
          <w:i/>
          <w:u w:val="single"/>
        </w:rPr>
        <w:t>2</w:t>
      </w:r>
      <w:r w:rsidR="000724EE" w:rsidRPr="00E60BCA">
        <w:rPr>
          <w:b/>
          <w:i/>
          <w:u w:val="single"/>
        </w:rPr>
        <w:t>.04.2026</w:t>
      </w:r>
      <w:r w:rsidRPr="00E60BCA">
        <w:rPr>
          <w:b/>
          <w:i/>
          <w:u w:val="single"/>
        </w:rPr>
        <w:t>г.</w:t>
      </w:r>
    </w:p>
    <w:p w:rsidR="00EA5299" w:rsidRDefault="00EA5299" w:rsidP="00EA5299">
      <w:pPr>
        <w:spacing w:after="0"/>
        <w:ind w:firstLine="708"/>
        <w:jc w:val="both"/>
      </w:pPr>
      <w:r>
        <w:t xml:space="preserve"> При себе необходимо иметь паспорт, СНИЛС и правоустанавливающие документы на незарегистрированные объекты недвижимости (договор купли-продажи, договор дарения, договор приватизации, ордер, свидетельство о праве на наследство, любой документ, подтверждающий права на объект недвижимости).</w:t>
      </w:r>
    </w:p>
    <w:p w:rsidR="00EA5299" w:rsidRDefault="00EA5299" w:rsidP="00EA5299">
      <w:pPr>
        <w:spacing w:after="0"/>
        <w:ind w:firstLine="708"/>
        <w:jc w:val="both"/>
      </w:pPr>
      <w:r>
        <w:t>Это также является дополнительной мерой по защите имущества и обеспечивает:</w:t>
      </w:r>
    </w:p>
    <w:p w:rsidR="00EA5299" w:rsidRDefault="00EA5299" w:rsidP="00EA5299">
      <w:pPr>
        <w:spacing w:after="0"/>
        <w:ind w:firstLine="708"/>
        <w:jc w:val="both"/>
      </w:pPr>
      <w:r>
        <w:t>1. Возможность собственника распорядиться таким объектом в дальнейшем (продать, подарить, передать по наследству и т.д.);</w:t>
      </w:r>
    </w:p>
    <w:p w:rsidR="00EA5299" w:rsidRDefault="00EA5299" w:rsidP="00EA5299">
      <w:pPr>
        <w:spacing w:after="0"/>
        <w:ind w:firstLine="708"/>
        <w:jc w:val="both"/>
      </w:pPr>
      <w:r>
        <w:t>2. Сохранность имущества от мошеннических действий с ним;</w:t>
      </w:r>
    </w:p>
    <w:p w:rsidR="00EA5299" w:rsidRDefault="00EA5299" w:rsidP="00EA5299">
      <w:pPr>
        <w:spacing w:after="0"/>
        <w:ind w:firstLine="708"/>
        <w:jc w:val="both"/>
      </w:pPr>
      <w:r>
        <w:t>3.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споров;</w:t>
      </w:r>
    </w:p>
    <w:p w:rsidR="00EA5299" w:rsidRDefault="00EA5299" w:rsidP="00EA5299">
      <w:pPr>
        <w:spacing w:after="0"/>
        <w:ind w:firstLine="708"/>
        <w:jc w:val="both"/>
      </w:pPr>
      <w:r>
        <w:t>4. Соблюдение прав и законных интересов собственников объектов недвижимости при их изъятии для государственных и муниципальных нужд (будет оформляться в муниципальную собственность как выморочное имущество, в случае если наследники не вступили в наследство или приняли наследство, но не зарегистрировали права в ЕГРН).</w:t>
      </w:r>
    </w:p>
    <w:p w:rsidR="00EA5299" w:rsidRDefault="00EA5299" w:rsidP="00EA5299">
      <w:pPr>
        <w:spacing w:after="0"/>
        <w:ind w:firstLine="708"/>
        <w:jc w:val="both"/>
      </w:pPr>
      <w:r>
        <w:t xml:space="preserve">Закон № 518-ФЗ предусматривает возможность снятия с кадастрового учета прекративших существование ранее учтенных объектов недвижимости. По всем возникшим вопросам обращаться в администрацию </w:t>
      </w:r>
      <w:proofErr w:type="spellStart"/>
      <w:r w:rsidR="000724EE">
        <w:t>Мордовско-Полянского</w:t>
      </w:r>
      <w:proofErr w:type="spellEnd"/>
      <w:r w:rsidR="000724EE">
        <w:t xml:space="preserve"> </w:t>
      </w:r>
      <w:r>
        <w:t>сельско</w:t>
      </w:r>
      <w:r w:rsidR="000724EE">
        <w:t xml:space="preserve">го поселения </w:t>
      </w:r>
      <w:proofErr w:type="gramStart"/>
      <w:r w:rsidR="000724EE">
        <w:t>по</w:t>
      </w:r>
      <w:proofErr w:type="gramEnd"/>
      <w:r w:rsidR="000724EE">
        <w:t xml:space="preserve"> тел. 8834</w:t>
      </w:r>
      <w:r w:rsidR="00590587">
        <w:t xml:space="preserve"> </w:t>
      </w:r>
      <w:r w:rsidR="000724EE">
        <w:t>58</w:t>
      </w:r>
      <w:r w:rsidR="00590587">
        <w:t xml:space="preserve"> </w:t>
      </w:r>
      <w:r w:rsidR="000724EE">
        <w:t>34642</w:t>
      </w:r>
      <w:r>
        <w:t>.</w:t>
      </w:r>
    </w:p>
    <w:p w:rsidR="000633C3" w:rsidRDefault="000633C3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EA5299">
      <w:pPr>
        <w:spacing w:after="0"/>
        <w:jc w:val="both"/>
      </w:pPr>
    </w:p>
    <w:p w:rsidR="00D92008" w:rsidRDefault="00D92008" w:rsidP="00D92008">
      <w:pPr>
        <w:spacing w:after="0"/>
        <w:ind w:firstLine="708"/>
        <w:jc w:val="both"/>
      </w:pPr>
      <w:proofErr w:type="gramStart"/>
      <w:r>
        <w:lastRenderedPageBreak/>
        <w:t xml:space="preserve">Администрация </w:t>
      </w:r>
      <w:proofErr w:type="spellStart"/>
      <w:r>
        <w:t>Ширингушского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информирует, что в соответствии с Федеральным законом от 30.12.2020 № 518-ФЗ «О внесении изменений в отдельные законодательные акты Российской Федерации» проводятся мероприятия по выявлению правообладателей (собственников) ранее учтенных объектов недвижимости, права на которые возникли и документы на них оформлены до вступления в силу Федерального закона от 21.07.1997 №122-ФЗ «О государственной регистрации прав</w:t>
      </w:r>
      <w:proofErr w:type="gramEnd"/>
      <w:r>
        <w:t xml:space="preserve"> на недвижимое имущество и сделок с ним» до 31.01.1998 года, при этом такие права не были зарегистрированы в Едином государственном реестре недвижимости.</w:t>
      </w:r>
    </w:p>
    <w:p w:rsidR="00D92008" w:rsidRDefault="00D92008" w:rsidP="00D92008">
      <w:pPr>
        <w:spacing w:after="0"/>
        <w:ind w:firstLine="708"/>
        <w:jc w:val="both"/>
      </w:pPr>
      <w:r>
        <w:t xml:space="preserve"> Гражданам, не имеющим зарегистрированных прав на объекты (жилые дома, квартиры, помещения, земельные участки) в ЕГРН, необходимо обратиться в сельское поселение по вопросу оформления в упрощенном порядке прав на ранее учтенные объекты недвижимости до 20.06.2025г.</w:t>
      </w:r>
    </w:p>
    <w:p w:rsidR="00D92008" w:rsidRDefault="00D92008" w:rsidP="00D92008">
      <w:pPr>
        <w:spacing w:after="0"/>
        <w:ind w:firstLine="708"/>
        <w:jc w:val="both"/>
      </w:pPr>
      <w:r>
        <w:t xml:space="preserve"> При себе необходимо иметь паспорт, СНИЛС и правоустанавливающие документы на незарегистрированные объекты недвижимости (договор купли-продажи, договор дарения, договор приватизации, ордер, свидетельство о праве на наследство, любой документ, подтверждающий права на объект недвижимости).</w:t>
      </w:r>
    </w:p>
    <w:p w:rsidR="00D92008" w:rsidRDefault="00D92008" w:rsidP="00D92008">
      <w:pPr>
        <w:spacing w:after="0"/>
        <w:ind w:firstLine="708"/>
        <w:jc w:val="both"/>
      </w:pPr>
      <w:r>
        <w:t>Это также является дополнительной мерой по защите имущества и обеспечивает:</w:t>
      </w:r>
    </w:p>
    <w:p w:rsidR="00D92008" w:rsidRDefault="00D92008" w:rsidP="00D92008">
      <w:pPr>
        <w:spacing w:after="0"/>
        <w:ind w:firstLine="708"/>
        <w:jc w:val="both"/>
      </w:pPr>
      <w:r>
        <w:t>1. Возможность собственника распорядиться таким объектом в дальнейшем (продать, подарить, передать по наследству и т.д.);</w:t>
      </w:r>
    </w:p>
    <w:p w:rsidR="00D92008" w:rsidRDefault="00D92008" w:rsidP="00D92008">
      <w:pPr>
        <w:spacing w:after="0"/>
        <w:ind w:firstLine="708"/>
        <w:jc w:val="both"/>
      </w:pPr>
      <w:r>
        <w:t>2. Сохранность имущества от мошеннических действий с ним;</w:t>
      </w:r>
    </w:p>
    <w:p w:rsidR="00D92008" w:rsidRDefault="00D92008" w:rsidP="00D92008">
      <w:pPr>
        <w:spacing w:after="0"/>
        <w:ind w:firstLine="708"/>
        <w:jc w:val="both"/>
      </w:pPr>
      <w:r>
        <w:t>3.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споров;</w:t>
      </w:r>
    </w:p>
    <w:p w:rsidR="00D92008" w:rsidRDefault="00D92008" w:rsidP="00D92008">
      <w:pPr>
        <w:spacing w:after="0"/>
        <w:ind w:firstLine="708"/>
        <w:jc w:val="both"/>
      </w:pPr>
      <w:r>
        <w:t>4. Соблюдение прав и законных интересов собственников объектов недвижимости при их изъятии для государственных и муниципальных нужд (будет оформляться в муниципальную собственность как выморочное имущество, в случае если наследники не вступили в наследство или приняли наследство, но не зарегистрировали права в ЕГРН).</w:t>
      </w:r>
    </w:p>
    <w:p w:rsidR="00D92008" w:rsidRDefault="00D92008" w:rsidP="00D92008">
      <w:pPr>
        <w:spacing w:after="0"/>
        <w:ind w:firstLine="708"/>
        <w:jc w:val="both"/>
      </w:pPr>
      <w:bookmarkStart w:id="0" w:name="_GoBack"/>
      <w:bookmarkEnd w:id="0"/>
      <w:r>
        <w:t xml:space="preserve">Закон № 518-ФЗ предусматривает возможность снятия с кадастрового учета прекративших существование ранее учтенных объектов недвижимости. По всем возникшим вопросам обращаться в администрацию </w:t>
      </w:r>
      <w:proofErr w:type="spellStart"/>
      <w:r>
        <w:t>Ширингушского</w:t>
      </w:r>
      <w:proofErr w:type="spellEnd"/>
      <w:r>
        <w:t xml:space="preserve"> сельского поселения по тел. 88345833412.</w:t>
      </w:r>
    </w:p>
    <w:p w:rsidR="00D92008" w:rsidRDefault="00D92008" w:rsidP="00EA5299">
      <w:pPr>
        <w:spacing w:after="0"/>
        <w:jc w:val="both"/>
      </w:pPr>
    </w:p>
    <w:sectPr w:rsidR="00D92008" w:rsidSect="00EC7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7EA2"/>
    <w:rsid w:val="000633C3"/>
    <w:rsid w:val="000724EE"/>
    <w:rsid w:val="00085A14"/>
    <w:rsid w:val="001B5E9B"/>
    <w:rsid w:val="003509A8"/>
    <w:rsid w:val="0050223D"/>
    <w:rsid w:val="00522E50"/>
    <w:rsid w:val="00590587"/>
    <w:rsid w:val="007270F4"/>
    <w:rsid w:val="008B11ED"/>
    <w:rsid w:val="00907B0F"/>
    <w:rsid w:val="00987EA2"/>
    <w:rsid w:val="00D92008"/>
    <w:rsid w:val="00E60BCA"/>
    <w:rsid w:val="00EA5299"/>
    <w:rsid w:val="00EC7C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6</cp:revision>
  <cp:lastPrinted>2025-05-16T07:48:00Z</cp:lastPrinted>
  <dcterms:created xsi:type="dcterms:W3CDTF">2026-01-30T07:09:00Z</dcterms:created>
  <dcterms:modified xsi:type="dcterms:W3CDTF">2026-03-19T09:11:00Z</dcterms:modified>
</cp:coreProperties>
</file>