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</w:rPr>
        <w:t xml:space="preserve"> 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СОВЕТ ДЕПУТАТОВ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sz w:val="28"/>
          <w:szCs w:val="28"/>
        </w:rPr>
        <w:t>НОВОПОТЬМИНСКОГО</w:t>
      </w:r>
      <w:r w:rsidRPr="00952791">
        <w:rPr>
          <w:rFonts w:ascii="Arial-BoldMT" w:hAnsi="Arial-BoldMT" w:cs="Arial-BoldMT"/>
          <w:b/>
          <w:bCs/>
          <w:color w:val="FF0000"/>
          <w:sz w:val="28"/>
          <w:szCs w:val="28"/>
        </w:rPr>
        <w:t xml:space="preserve"> </w:t>
      </w: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СЕЛЬСКОГО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ПОСЕЛЕНИЯ ЗУБОВО-ПОЛЯНСКОГО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МУНИЦИПАЛЬНОГО РАЙОНА</w:t>
      </w: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 xml:space="preserve">  РЕСПУБЛИКИ МОРДОВИЯ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 w:rsidRPr="00952791">
        <w:rPr>
          <w:rFonts w:ascii="Arial-BoldMT" w:hAnsi="Arial-BoldMT" w:cs="Arial-BoldMT"/>
          <w:b/>
          <w:bCs/>
          <w:color w:val="000000"/>
          <w:sz w:val="28"/>
          <w:szCs w:val="28"/>
        </w:rPr>
        <w:t>РЕШЕНИЕ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</w:p>
    <w:p w:rsidR="00952791" w:rsidRPr="00952791" w:rsidRDefault="009F2F96" w:rsidP="00952791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sz w:val="28"/>
          <w:szCs w:val="28"/>
        </w:rPr>
      </w:pPr>
      <w:r>
        <w:rPr>
          <w:rFonts w:ascii="ArialMT" w:hAnsi="ArialMT" w:cs="ArialMT"/>
          <w:color w:val="000000"/>
          <w:sz w:val="28"/>
          <w:szCs w:val="28"/>
        </w:rPr>
        <w:t>о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>т</w:t>
      </w:r>
      <w:r>
        <w:rPr>
          <w:rFonts w:ascii="ArialMT" w:hAnsi="ArialMT" w:cs="ArialMT"/>
          <w:color w:val="000000"/>
          <w:sz w:val="28"/>
          <w:szCs w:val="28"/>
        </w:rPr>
        <w:t xml:space="preserve"> 27 января 2026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 xml:space="preserve"> г. </w:t>
      </w:r>
      <w:r w:rsidR="00952791">
        <w:rPr>
          <w:rFonts w:ascii="ArialMT" w:hAnsi="ArialMT" w:cs="ArialMT"/>
          <w:color w:val="000000"/>
          <w:sz w:val="28"/>
          <w:szCs w:val="28"/>
        </w:rPr>
        <w:t xml:space="preserve">                                                               </w:t>
      </w:r>
      <w:r w:rsidR="00952791" w:rsidRPr="00952791">
        <w:rPr>
          <w:rFonts w:ascii="ArialMT" w:hAnsi="ArialMT" w:cs="ArialMT"/>
          <w:color w:val="000000"/>
          <w:sz w:val="28"/>
          <w:szCs w:val="28"/>
        </w:rPr>
        <w:t xml:space="preserve">№ </w:t>
      </w:r>
      <w:r>
        <w:rPr>
          <w:rFonts w:ascii="ArialMT" w:hAnsi="ArialMT" w:cs="ArialMT"/>
          <w:color w:val="000000"/>
          <w:sz w:val="28"/>
          <w:szCs w:val="28"/>
        </w:rPr>
        <w:t>1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92D24"/>
          <w:sz w:val="26"/>
          <w:szCs w:val="26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Об утверждении Порядка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публичных слушаний в </w:t>
      </w:r>
      <w:proofErr w:type="spellStart"/>
      <w:r w:rsidRPr="00952791">
        <w:rPr>
          <w:rFonts w:ascii="Verdana-Bold" w:hAnsi="Verdana-Bold" w:cs="Verdana-Bold"/>
          <w:b/>
          <w:bCs/>
          <w:sz w:val="26"/>
          <w:szCs w:val="26"/>
        </w:rPr>
        <w:t>Новопотьминском</w:t>
      </w:r>
      <w:proofErr w:type="spellEnd"/>
      <w:r w:rsidRPr="00952791">
        <w:rPr>
          <w:rFonts w:ascii="Verdana-Bold" w:hAnsi="Verdana-Bold" w:cs="Verdana-Bold"/>
          <w:b/>
          <w:bCs/>
          <w:color w:val="FC290D"/>
          <w:sz w:val="26"/>
          <w:szCs w:val="26"/>
        </w:rPr>
        <w:t xml:space="preserve"> 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сельском поселении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proofErr w:type="spellStart"/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Зубово-Полянского</w:t>
      </w:r>
      <w:proofErr w:type="spellEnd"/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 муниципального района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Мордовия</w:t>
      </w: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Руководствуясь Федеральным законом Российской Федерации от 20 марта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2025 года № 33-ФЗ «Об общих принципах организации местного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самоуправления в единой системе публичной власти», Законом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Мордовия от 13.12.2025 года № 85-З «О порядке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на территории муниципальных образований в Республике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Мордовия», Совет депутатов </w:t>
      </w: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proofErr w:type="spellEnd"/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сельского поселения </w:t>
      </w:r>
      <w:proofErr w:type="spell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Зубово</w:t>
      </w:r>
      <w:r>
        <w:rPr>
          <w:rFonts w:ascii="TimesNewRomanPSMT" w:hAnsi="TimesNewRomanPSMT" w:cs="TimesNewRomanPSMT"/>
          <w:color w:val="292D24"/>
          <w:sz w:val="28"/>
          <w:szCs w:val="28"/>
        </w:rPr>
        <w:t>-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Полянского</w:t>
      </w:r>
      <w:proofErr w:type="spell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муниципального района Республики Мордовия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92D24"/>
          <w:sz w:val="28"/>
          <w:szCs w:val="28"/>
        </w:rPr>
      </w:pPr>
      <w:r w:rsidRPr="00952791">
        <w:rPr>
          <w:rFonts w:ascii="Times New Roman" w:hAnsi="Times New Roman" w:cs="Times New Roman"/>
          <w:bCs/>
          <w:color w:val="292D24"/>
          <w:sz w:val="28"/>
          <w:szCs w:val="28"/>
        </w:rPr>
        <w:t xml:space="preserve"> решил: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1. Утвердить Порядок назначения и проведения публичных слушаний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Новопотьминском</w:t>
      </w:r>
      <w:proofErr w:type="spellEnd"/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сельском поселении </w:t>
      </w:r>
      <w:proofErr w:type="spell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Зубово-Полянского</w:t>
      </w:r>
      <w:proofErr w:type="spell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района Республики Мордовия.</w:t>
      </w:r>
    </w:p>
    <w:p w:rsidR="00A457B8" w:rsidRPr="008D60D6" w:rsidRDefault="00952791" w:rsidP="00A457B8">
      <w:pPr>
        <w:rPr>
          <w:rFonts w:ascii="Times New Roman" w:hAnsi="Times New Roman"/>
          <w:b/>
          <w:bCs/>
          <w:color w:val="00000A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</w:t>
      </w:r>
      <w:r w:rsidR="009F2F96">
        <w:rPr>
          <w:rFonts w:ascii="TimesNewRomanPSMT" w:hAnsi="TimesNewRomanPSMT" w:cs="TimesNewRomanPSMT"/>
          <w:color w:val="292D24"/>
          <w:sz w:val="28"/>
          <w:szCs w:val="28"/>
        </w:rPr>
        <w:t xml:space="preserve">. Признать утратившим силу  Решение Совета депутатов </w:t>
      </w:r>
      <w:proofErr w:type="spellStart"/>
      <w:r w:rsidR="009F2F96">
        <w:rPr>
          <w:rFonts w:ascii="TimesNewRomanPSMT" w:hAnsi="TimesNewRomanPSMT" w:cs="TimesNewRomanPSMT"/>
          <w:color w:val="292D24"/>
          <w:sz w:val="28"/>
          <w:szCs w:val="28"/>
        </w:rPr>
        <w:t>Новопотьминского</w:t>
      </w:r>
      <w:proofErr w:type="spellEnd"/>
      <w:r w:rsidR="009F2F96">
        <w:rPr>
          <w:rFonts w:ascii="TimesNewRomanPSMT" w:hAnsi="TimesNewRomanPSMT" w:cs="TimesNewRomanPSMT"/>
          <w:color w:val="292D24"/>
          <w:sz w:val="28"/>
          <w:szCs w:val="28"/>
        </w:rPr>
        <w:t xml:space="preserve"> сельского поселения</w:t>
      </w:r>
      <w:r w:rsidR="00A457B8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proofErr w:type="spellStart"/>
      <w:r w:rsidR="00A457B8">
        <w:rPr>
          <w:rFonts w:ascii="TimesNewRomanPSMT" w:hAnsi="TimesNewRomanPSMT" w:cs="TimesNewRomanPSMT"/>
          <w:color w:val="292D24"/>
          <w:sz w:val="28"/>
          <w:szCs w:val="28"/>
        </w:rPr>
        <w:t>Зубово-Полянского</w:t>
      </w:r>
      <w:proofErr w:type="spellEnd"/>
      <w:r w:rsidR="00A457B8">
        <w:rPr>
          <w:rFonts w:ascii="TimesNewRomanPSMT" w:hAnsi="TimesNewRomanPSMT" w:cs="TimesNewRomanPSMT"/>
          <w:color w:val="292D24"/>
          <w:sz w:val="28"/>
          <w:szCs w:val="28"/>
        </w:rPr>
        <w:t xml:space="preserve"> муниципального района Республики Мордовия № 2 от 27.11.2024г</w:t>
      </w:r>
      <w:r w:rsidR="00A457B8" w:rsidRPr="00A457B8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  <w:r w:rsidR="00A457B8" w:rsidRPr="00A457B8">
        <w:rPr>
          <w:rFonts w:ascii="Times New Roman" w:hAnsi="Times New Roman"/>
          <w:bCs/>
          <w:color w:val="00000A"/>
          <w:sz w:val="28"/>
          <w:szCs w:val="28"/>
        </w:rPr>
        <w:t>«Об утверждении Положения о порядке организации и проведения публичных слушаний»</w:t>
      </w:r>
      <w:r w:rsidR="00A457B8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</w:p>
    <w:p w:rsidR="009F2F96" w:rsidRDefault="009F2F96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F2F96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>
        <w:rPr>
          <w:rFonts w:ascii="TimesNewRomanPSMT" w:hAnsi="TimesNewRomanPSMT" w:cs="TimesNewRomanPSMT"/>
          <w:color w:val="292D24"/>
          <w:sz w:val="28"/>
          <w:szCs w:val="28"/>
        </w:rPr>
        <w:t>3</w:t>
      </w:r>
      <w:r w:rsidR="00952791" w:rsidRPr="00952791">
        <w:rPr>
          <w:rFonts w:ascii="TimesNewRomanPSMT" w:hAnsi="TimesNewRomanPSMT" w:cs="TimesNewRomanPSMT"/>
          <w:color w:val="292D24"/>
          <w:sz w:val="28"/>
          <w:szCs w:val="28"/>
        </w:rPr>
        <w:t>. Решение вступает в силу со дня его официального опубликования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(обнародования) и подлежит размещению на официальном сайте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Администрации </w:t>
      </w: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proofErr w:type="spellEnd"/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сельского поселения </w:t>
      </w:r>
      <w:proofErr w:type="spell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Зубово-Полянского</w:t>
      </w:r>
      <w:proofErr w:type="spell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района в информационно-телекоммуникационной сети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«Интернет».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F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 xml:space="preserve">Глава </w:t>
      </w: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proofErr w:type="spell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 xml:space="preserve">сельского поселения </w:t>
      </w:r>
      <w:r w:rsidR="00831474">
        <w:rPr>
          <w:rFonts w:ascii="TimesNewRomanPSMT" w:hAnsi="TimesNewRomanPSMT" w:cs="TimesNewRomanPSMT"/>
          <w:color w:val="000000"/>
          <w:sz w:val="28"/>
          <w:szCs w:val="28"/>
        </w:rPr>
        <w:t xml:space="preserve">                                                           </w:t>
      </w: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 xml:space="preserve">П.А. </w:t>
      </w:r>
      <w:proofErr w:type="spellStart"/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Коняшкин</w:t>
      </w:r>
      <w:proofErr w:type="spellEnd"/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952791" w:rsidRPr="00952791" w:rsidRDefault="00952791" w:rsidP="00C01B43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lastRenderedPageBreak/>
        <w:t>П</w:t>
      </w:r>
      <w:r w:rsidRPr="00952791">
        <w:rPr>
          <w:rFonts w:ascii="Verdana-Bold" w:hAnsi="Verdana-Bold" w:cs="Verdana-Bold"/>
          <w:b/>
          <w:bCs/>
          <w:color w:val="292D24"/>
          <w:sz w:val="24"/>
          <w:szCs w:val="26"/>
        </w:rPr>
        <w:t>оря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док назначения и проведения</w:t>
      </w:r>
    </w:p>
    <w:p w:rsidR="00952791" w:rsidRPr="00952791" w:rsidRDefault="00952791" w:rsidP="00C01B43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публичных слушаний в </w:t>
      </w:r>
      <w:proofErr w:type="spellStart"/>
      <w:r w:rsidRPr="00952791">
        <w:rPr>
          <w:rFonts w:ascii="Verdana-Bold" w:hAnsi="Verdana-Bold" w:cs="Verdana-Bold"/>
          <w:b/>
          <w:bCs/>
          <w:sz w:val="26"/>
          <w:szCs w:val="26"/>
        </w:rPr>
        <w:t>Новопотьминском</w:t>
      </w:r>
      <w:proofErr w:type="spellEnd"/>
      <w:r w:rsidRPr="00952791">
        <w:rPr>
          <w:rFonts w:ascii="Verdana-Bold" w:hAnsi="Verdana-Bold" w:cs="Verdana-Bold"/>
          <w:b/>
          <w:bCs/>
          <w:color w:val="FC290D"/>
          <w:sz w:val="26"/>
          <w:szCs w:val="26"/>
        </w:rPr>
        <w:t xml:space="preserve"> </w:t>
      </w: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сельском поселении</w:t>
      </w:r>
    </w:p>
    <w:p w:rsidR="00952791" w:rsidRPr="00952791" w:rsidRDefault="00952791" w:rsidP="00C01B43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proofErr w:type="spellStart"/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Зубово-Полянского</w:t>
      </w:r>
      <w:proofErr w:type="spellEnd"/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 xml:space="preserve"> муниципального района</w:t>
      </w:r>
    </w:p>
    <w:p w:rsidR="00952791" w:rsidRPr="00952791" w:rsidRDefault="00952791" w:rsidP="00C01B43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color w:val="292D24"/>
          <w:sz w:val="26"/>
          <w:szCs w:val="26"/>
        </w:rPr>
      </w:pPr>
      <w:r w:rsidRPr="00952791">
        <w:rPr>
          <w:rFonts w:ascii="Verdana-Bold" w:hAnsi="Verdana-Bold" w:cs="Verdana-Bold"/>
          <w:b/>
          <w:bCs/>
          <w:color w:val="292D24"/>
          <w:sz w:val="26"/>
          <w:szCs w:val="26"/>
        </w:rPr>
        <w:t>Республики Мордовия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1. Порядок назначения и проведения публичных слушаний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Новопотьминском</w:t>
      </w:r>
      <w:proofErr w:type="spellEnd"/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сельском поселении </w:t>
      </w:r>
      <w:proofErr w:type="spell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Зубово-Полянского</w:t>
      </w:r>
      <w:proofErr w:type="spell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района Республики Мордовия (далее - публичные слушания) определяется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C290D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нормативными правовыми актами представительного органа </w:t>
      </w: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proofErr w:type="spellEnd"/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сельского поселения </w:t>
      </w:r>
      <w:proofErr w:type="spell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Зубово-Полянского</w:t>
      </w:r>
      <w:proofErr w:type="spell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муниципального района, Федеральным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законом от 20 марта 2025 года № 33-ФЗ «Об общих принципах организации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местного самоуправления в единой системе публичной власти», Законом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Республики Мордовия от 13.12.2025 года № 85-З «О порядке назначения и</w:t>
      </w:r>
      <w:r w:rsidR="00125EEA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проведения публичных слушаний на территории муниципальных образований 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Республике Мордовия».</w:t>
      </w:r>
      <w:proofErr w:type="gramEnd"/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2. Публичные слушания могут проводиться на всей территории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spellStart"/>
      <w:r w:rsidRPr="00952791">
        <w:rPr>
          <w:rFonts w:ascii="TimesNewRomanPSMT" w:hAnsi="TimesNewRomanPSMT" w:cs="TimesNewRomanPSMT"/>
          <w:sz w:val="28"/>
          <w:szCs w:val="28"/>
        </w:rPr>
        <w:t>Новопотьминского</w:t>
      </w:r>
      <w:proofErr w:type="spellEnd"/>
      <w:r w:rsidRPr="00952791">
        <w:rPr>
          <w:rFonts w:ascii="TimesNewRomanPSMT" w:hAnsi="TimesNewRomanPSMT" w:cs="TimesNewRomanPSMT"/>
          <w:color w:val="FC290D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сельского поселения для обсуждения с участием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муниципального образования проектов муниципальных правовых актов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вопросам непосредственного обеспечения жизнедеятельности населения (дале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е-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проект муниципального правового акта).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3. На публичные слушания должны выноситься: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проект Устава муниципального образования, а также проект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нормативного правового акта о внесении изменений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дополнений в данный Устав, кроме случаев, когда в Устав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вносятся изменения в форме точного воспроизведения положений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Конституции Российской Федерации, федеральных законов или Законов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Республики Мордовия в целях приведения данного Устава в соответствие с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этими нормативными правовыми актами;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местного бюджета и отчет о его исполнении;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вопросы о преобразовании муниципального 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4. По проектам межевания территории, проектам правил благоустройства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территорий, проектам, предусматривающим внесение изменений в один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из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указанных утвержденных документов, проектам решений о предоставлении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разрешения на условно разрешенный вид использования земельного участка или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объекта капитального строительства, проектам решений о предоставлении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разрешения на отклонение от предельных параметров разрешенного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строительства, реконструкции объектов капитального строительства, вопросам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изменения одного вида разрешенного использования земельных участков 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объектов капитального строительства на другой вид такого использования при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отсутствии утвержденных правил землепользования и застройки проводятся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публичные слушания или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общественные обсуждения в соответствии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с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законодательством о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градостроительной деятельности.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5. В публичных слушаниях имеют право участвовать жители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образования, достигшие восемнадцатилетнего возраста. Их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участие осуществляется на добровольной основе.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6. Публичные слушания проводятся по инициативе: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Представительного органа муниципального образования;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Главы муниципального образования;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жителей муниципального 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7. Для выдвижения инициативы проведения публичных слушаний жители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муниципального образования, достигшие восемнадцатилетнего возраста,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образуют инициативную группу в количестве не менее 10 человек (далее -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  <w:r w:rsidRPr="00952791">
        <w:rPr>
          <w:rFonts w:ascii="TimesNewRomanPSMT" w:hAnsi="TimesNewRomanPSMT" w:cs="TimesNewRomanPSMT"/>
          <w:color w:val="000000"/>
          <w:sz w:val="28"/>
          <w:szCs w:val="28"/>
        </w:rPr>
        <w:t>инициативная группа).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Инициатор проведения публичных слушаний вправе приложить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инициативе информационные, аналитические и иные материалы, относящиеся к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выносимому на публичные слушания вопросу.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8. Способы направления инициативы проведения публичных слушаний,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том числе прилагаемых к инициативе документов, устанавливаются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нормативным правовым актом представительного органа, определяющим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порядок назначения и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9. Инициатива представительного органа о проведении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оформляется в соответствии с регламентом представительного органа.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Инициатива проведения публичных слушаний может быть направлена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представительный орган группой депутатов представительного органа.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Численность группы депутатов представительного органа должна быть не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менее одной трети от установленной численности депутатов представительного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органа.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10. Инициатива группы депутатов представительного органа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должна содержать: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952791" w:rsidRPr="00952791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11. Инициатива Главы муниципального образования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должна содержать: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2) фамилию, имя, отчество (при наличии) лица, уполномоченного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представление Главы поселения в ходе назначения и проведения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3)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12. Инициатива жителей муниципального образования о проведении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направляется в представительный орган группой жителей</w:t>
      </w:r>
      <w:proofErr w:type="gramStart"/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,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проживающих на территории муниципального образования в котором будут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проводиться публичные слушания (далее - инициативная группа).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Инициативная группа направляет в представительный орган: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протокол об инициативе жителей муниципального образования 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проведении публичных слушаний,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содержащий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а) сведения о создании инициативной группы;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б) сведения о лице, уполномоченном представлять интересы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инициативной группы в представительном органе;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в) список участников инициативной группы, подписанный всеми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участниками инициативной группы и содержащий сведения о том, что участники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инициативной группы согласны на обработку их персональных данных в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соответствии с требованиями действующего законодательства о персональных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данных;</w:t>
      </w:r>
      <w:proofErr w:type="gramEnd"/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г) иные сведения, предусмотренные нормативным правовым актом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представительного органа,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определяющим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порядок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слушаний;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проект муниципального правового акта, рассмотрение которого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выносится на публичные слушания.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13. Форма протокола, порядок создания инициативной группы, в том числе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численность инициативной группы, количество жителей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образования, которое требуется для подписания указанного протокола,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устанавливаются нормативным правовым актом представительного органа,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определяющим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порядок назначения и 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14. Публичные слушания, проводимые по инициативе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или представительного органа, назначаются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представительным органом.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15. По результатам рассмотрения инициативы проведения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слушаний, представительный орган или Глава сельского поселения принимает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одно из следующих решений: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о назначении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об отказе в назначении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16. Решение о назначении публичных слушаний или об отклонении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инициативы проведения публичных слушаний должно быть принято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представительным органом или Главой муниципального образования в течение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10 дней с момента поступления инициативы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17. Решение о назначении публичных слушаний, в том числе проект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муниципального правового акта, рассмотрение которого выносится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публичные слушания, подлежит обнародованию в порядке, установленном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Уставом муниципального образования для официального обнародования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муниципальных нормативных правовых актов, в том числе размещению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официальном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сайте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муниципального образования, не менее чем за 10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календарных дней до дня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18. В решении о назначении публичных слушаний указываются: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наименование и предмет регулирования вынесенного на обсуждение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проекта муниципального правового акта;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дата, время и место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форму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способы ознакомления с вынесенным на публичные слушания проектом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муниципального правового акта, в том числе посредством его размещения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официальном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сайте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органа местного самоуправления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 информационно-телекоммуникационной сети "Интернет";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5) способы представления замечаний и предложений по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вынесенному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обсуждение проекту муниципального правового акта, в том числе посредством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официального сайта органа местного самоуправления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 в информационно-телекоммуникационной сети "Интернет";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6) состав организационного комитета по проведению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7) информацию о порядке определения результатов публичных слушаний;</w:t>
      </w:r>
    </w:p>
    <w:p w:rsidR="00952791" w:rsidRPr="00952791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  <w:r>
        <w:rPr>
          <w:rFonts w:ascii="TimesNewRomanPSMT" w:hAnsi="TimesNewRomanPSMT" w:cs="TimesNewRomanPSMT"/>
          <w:color w:val="292D24"/>
          <w:sz w:val="24"/>
          <w:szCs w:val="24"/>
        </w:rPr>
        <w:t xml:space="preserve"> </w:t>
      </w:r>
      <w:r w:rsidR="00952791" w:rsidRPr="00952791">
        <w:rPr>
          <w:rFonts w:ascii="TimesNewRomanPSMT" w:hAnsi="TimesNewRomanPSMT" w:cs="TimesNewRomanPSMT"/>
          <w:color w:val="292D24"/>
          <w:sz w:val="28"/>
          <w:szCs w:val="28"/>
        </w:rPr>
        <w:t>8) иную информацию в соответствии с требованиями, установленными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нормативным правовым актом представительного органа муниципального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образования.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19. Комиссия по подготовке и проведению публичных слушаний: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1) готовит план мероприятий по подготовке и проведению публичных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слушаний, обеспечивает его реализацию, а также участие жителей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в публичных слушаниях;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организует регистрацию и рассмотрение замечаний и предложений,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поступивших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в ходе подготовки к публичным слушаниям, предоставляет на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публичные слушания информацию о количестве поступивших замечаний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предложений;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оформляет протокол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4) решает другие организационные вопросы, связанные с подготовкой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проведением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20. В ходе подготовки и проведения публичных слушаний комиссия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подготовке и проведению публичных слушаний вправе приглашать для участия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 публичных слушаниях представителей органов местного самоуправления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образования органов государственной власти Республики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Мордовия, федеральных органов исполнительной власти и их территориальных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органов, общественных и иных организаций.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Дополнительные права и обязанности комиссии по подготовке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проведению публичных слушаний могут устанавливаться нормативным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правовым актом представительного органа, определяющим порядок назначения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 проведения 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21. Основаниями для отклонения инициативы проведения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являются: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1) проект муниципального правового акта, который выносится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публичные слушания, не соответствует законодательству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Российской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Федерации и (или) законодательству Республики Мордовия;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2) предмет регулирования проекта муниципального правового акта,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который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выносится на публичные слушания, не относится к вопросам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непосредственного обеспечения жизнедеятельности населения, за исключением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случаев, установленных пунктом 2 статьи 9 Закона Республики Мордовия о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порядке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назначения и проведения публичных слушаний;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3) нарушение порядка предоставления документов либо непредставление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документов, предусмотренных настоящим Порядком.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22. Решение об отклонении инициативы проведения публичных слушаний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должно содержать основания для отклонения инициативы.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23. Отклонение инициативы проведения публичных слушаний не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препятствует повторной подаче инициативы после устранения причин,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послуживших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основанием для отклонения инициативы. Повторно поступившая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инициатива рассматривается в порядке, предусмотренном настоящим Порядком.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24. Жители муниципального образования вправе представлять свои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замечания и предложения по вынесенному на публичные слушания проекту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муниципального правового акта следующими способами: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1) в электронной форме на адрес электронной почты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представительного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органа и (или) Главы сельского поселения, либо на бумажном носителе в адрес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представительного органа и (или) Главы сельского поселения;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2) на официальном сайте муниципального образования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информационно-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lastRenderedPageBreak/>
        <w:t>телекоммуникационной сети «Интернет»;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3) в письменной или устной форме в ходе проведения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Представленные жителями муниципального образования замечания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предложения подлежат обязательному рассмотрению.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25. Открывает и ведет публичные слушания председательствующий.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Порядок назначения председательствующего на публичных слушаниях,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его права и обязанности устанавливаются нормативным правовым актом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представительного органа,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определяющим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порядок назначения и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26. Результатом публичных слушаний является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принятое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участниками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 решение, оформленное в виде протокола проведения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публичных слушаний, форма которого устанавливается нормативным правовым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актом представительного органа, определяющим порядок назначения 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Решение, принимается открытым голосованием простым большинством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голосов участников публичных слушаний. В случае несогласия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принятым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решением участники публичных слушаний вправе в день проведения публичных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слушаний изложить в письменной форме свое мнение, которое подлежит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обязательному приобщению к протоколу проведения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4"/>
          <w:szCs w:val="24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27. В протоколе проведения публичных слушаний указывается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мотивированное обоснование принятого решения, а также указываются (при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наличии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) замечания и предложения муниципальному образованию и (или) их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должностным лицам по вопросам, рассмотренным в ходе публичных слушаний.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Протокол проведения публичных слушаний подлежит обнародованию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в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течение пяти рабочих дней со дня проведения публичных слушаний в порядке,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установленном Уставом муниципального образования, в том числе размещению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на официальном сайте в информационно-телекоммуникационной сети</w:t>
      </w:r>
      <w:r w:rsidR="00125EEA">
        <w:rPr>
          <w:rFonts w:ascii="TimesNewRomanPSMT" w:hAnsi="TimesNewRomanPSMT" w:cs="TimesNewRomanPSMT"/>
          <w:color w:val="292D24"/>
          <w:sz w:val="28"/>
          <w:szCs w:val="28"/>
        </w:rPr>
        <w:t xml:space="preserve"> </w:t>
      </w: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«Интернет».</w:t>
      </w:r>
    </w:p>
    <w:p w:rsidR="00125EEA" w:rsidRDefault="00125EEA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28. Результаты публичных слушаний носят рекомендательный характер и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подлежат обязательному рассмотрению представительным органом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при</w:t>
      </w:r>
      <w:proofErr w:type="gramEnd"/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рассмотрении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проектов муниципальных правовых актов по вопросам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непосредственного обеспечения жизнедеятельности населения. Результаты</w:t>
      </w:r>
    </w:p>
    <w:p w:rsidR="00952791" w:rsidRPr="00952791" w:rsidRDefault="00952791" w:rsidP="0095279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292D24"/>
          <w:sz w:val="28"/>
          <w:szCs w:val="28"/>
        </w:rPr>
      </w:pPr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публичных слушаний, включая </w:t>
      </w:r>
      <w:proofErr w:type="gramStart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мотивированное</w:t>
      </w:r>
      <w:proofErr w:type="gramEnd"/>
      <w:r w:rsidRPr="00952791">
        <w:rPr>
          <w:rFonts w:ascii="TimesNewRomanPSMT" w:hAnsi="TimesNewRomanPSMT" w:cs="TimesNewRomanPSMT"/>
          <w:color w:val="292D24"/>
          <w:sz w:val="28"/>
          <w:szCs w:val="28"/>
        </w:rPr>
        <w:t xml:space="preserve"> обоснования принятых</w:t>
      </w:r>
    </w:p>
    <w:p w:rsidR="00DC57CE" w:rsidRDefault="00952791" w:rsidP="00952791">
      <w:r w:rsidRPr="00952791">
        <w:rPr>
          <w:rFonts w:ascii="TimesNewRomanPSMT" w:hAnsi="TimesNewRomanPSMT" w:cs="TimesNewRomanPSMT"/>
          <w:color w:val="292D24"/>
          <w:sz w:val="28"/>
          <w:szCs w:val="28"/>
        </w:rPr>
        <w:t>решений, подлежат обнародованию.__</w:t>
      </w:r>
    </w:p>
    <w:sectPr w:rsidR="00DC57CE" w:rsidSect="00DC5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Verdan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791"/>
    <w:rsid w:val="00125EEA"/>
    <w:rsid w:val="007916EF"/>
    <w:rsid w:val="00831474"/>
    <w:rsid w:val="00952791"/>
    <w:rsid w:val="009F2F96"/>
    <w:rsid w:val="00A457B8"/>
    <w:rsid w:val="00A96DD2"/>
    <w:rsid w:val="00C01B43"/>
    <w:rsid w:val="00D11C5D"/>
    <w:rsid w:val="00DC5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2026-01-15T09:32:00Z</dcterms:created>
  <dcterms:modified xsi:type="dcterms:W3CDTF">2026-01-28T06:22:00Z</dcterms:modified>
</cp:coreProperties>
</file>