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30F" w:rsidRDefault="00EA230F" w:rsidP="00EA230F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АДМИНИСТРАЦИЯ </w:t>
      </w:r>
    </w:p>
    <w:p w:rsidR="00EA230F" w:rsidRDefault="00EA230F" w:rsidP="00EA230F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НОВОВЫСЕЛСКОГО СЕЛЬСКОГО ПОСЕЛЕНИЯ</w:t>
      </w:r>
    </w:p>
    <w:p w:rsidR="00EA230F" w:rsidRDefault="00EA230F" w:rsidP="00EA230F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ЗУБОВО - ПОЛЯНСКОГО МУНИЦИПАЛЬНОГО РАЙОНА РЕСПУБЛИКИ МОРДОВИЯ</w:t>
      </w:r>
    </w:p>
    <w:p w:rsidR="00EA230F" w:rsidRDefault="00EA230F" w:rsidP="00EA230F">
      <w:pPr>
        <w:rPr>
          <w:rFonts w:cs="Arial"/>
          <w:b/>
          <w:bCs/>
          <w:sz w:val="28"/>
          <w:szCs w:val="28"/>
        </w:rPr>
      </w:pPr>
    </w:p>
    <w:p w:rsidR="00EA230F" w:rsidRDefault="00EA230F" w:rsidP="00EA230F">
      <w:pPr>
        <w:rPr>
          <w:rFonts w:cs="Arial"/>
          <w:b/>
          <w:bCs/>
          <w:sz w:val="28"/>
          <w:szCs w:val="28"/>
        </w:rPr>
      </w:pPr>
    </w:p>
    <w:p w:rsidR="00EA230F" w:rsidRDefault="00EA230F" w:rsidP="00EA230F">
      <w:pPr>
        <w:pStyle w:val="a3"/>
        <w:spacing w:after="0"/>
        <w:jc w:val="center"/>
        <w:rPr>
          <w:rFonts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ПОСТАНОВЛЕНИЕ</w:t>
      </w:r>
    </w:p>
    <w:p w:rsidR="00EA230F" w:rsidRDefault="00EA230F" w:rsidP="00EA230F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от  «13 » января  2026 года №2</w:t>
      </w:r>
    </w:p>
    <w:p w:rsidR="00EA230F" w:rsidRDefault="00EA230F" w:rsidP="00EA230F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</w:t>
      </w:r>
    </w:p>
    <w:p w:rsidR="00EA230F" w:rsidRDefault="00EA230F" w:rsidP="00EA230F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                         </w:t>
      </w:r>
    </w:p>
    <w:p w:rsidR="00EA230F" w:rsidRDefault="00EA230F" w:rsidP="00EA230F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Об утверждении Плана противодействия коррупции</w:t>
      </w:r>
    </w:p>
    <w:p w:rsidR="00EA230F" w:rsidRDefault="00EA230F" w:rsidP="00EA230F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 xml:space="preserve">в администрации   </w:t>
      </w:r>
      <w:proofErr w:type="spellStart"/>
      <w:r>
        <w:rPr>
          <w:rFonts w:cs="Arial"/>
          <w:b/>
          <w:sz w:val="24"/>
        </w:rPr>
        <w:t>Нововыселского</w:t>
      </w:r>
      <w:proofErr w:type="spellEnd"/>
      <w:r>
        <w:rPr>
          <w:rFonts w:cs="Arial"/>
          <w:b/>
          <w:sz w:val="24"/>
        </w:rPr>
        <w:t xml:space="preserve"> сельского поселения </w:t>
      </w:r>
      <w:proofErr w:type="spellStart"/>
      <w:r>
        <w:rPr>
          <w:rFonts w:cs="Arial"/>
          <w:b/>
          <w:sz w:val="24"/>
        </w:rPr>
        <w:t>Зубово-Полянского</w:t>
      </w:r>
      <w:proofErr w:type="spellEnd"/>
      <w:r>
        <w:rPr>
          <w:rFonts w:cs="Arial"/>
          <w:b/>
          <w:sz w:val="24"/>
        </w:rPr>
        <w:t xml:space="preserve"> муниципального района</w:t>
      </w:r>
    </w:p>
    <w:p w:rsidR="00EA230F" w:rsidRDefault="00EA230F" w:rsidP="00EA230F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Республики Мордовия на 2026-2028 годы</w:t>
      </w:r>
    </w:p>
    <w:p w:rsidR="00EA230F" w:rsidRDefault="00EA230F" w:rsidP="00EA230F">
      <w:pPr>
        <w:rPr>
          <w:rFonts w:cs="Arial"/>
          <w:b/>
          <w:sz w:val="24"/>
        </w:rPr>
      </w:pPr>
    </w:p>
    <w:p w:rsidR="00EA230F" w:rsidRDefault="00EA230F" w:rsidP="00EA230F">
      <w:pPr>
        <w:rPr>
          <w:rFonts w:cs="Arial"/>
          <w:sz w:val="24"/>
        </w:rPr>
      </w:pPr>
      <w:r>
        <w:rPr>
          <w:rFonts w:cs="Arial"/>
          <w:sz w:val="24"/>
        </w:rPr>
        <w:t xml:space="preserve">           </w:t>
      </w:r>
      <w:proofErr w:type="gramStart"/>
      <w:r>
        <w:rPr>
          <w:rFonts w:cs="Arial"/>
          <w:sz w:val="24"/>
        </w:rPr>
        <w:t xml:space="preserve">В соответствии  с  Федеральными  законами  от 25 декабря 2018 г. № 273-ФЗ «О противодействии коррупции», в Целях реализации положений Национального плана противодействия коррупции на 2018-2020 годы, утвержденного Указом Президента Российской Федерации от 29 июня 2018 г. № 378 «О Национальном плане противодействия коррупции на 2018-2020 годы», руководствуясь Уставом </w:t>
      </w:r>
      <w:proofErr w:type="spellStart"/>
      <w:r>
        <w:rPr>
          <w:rFonts w:cs="Arial"/>
          <w:sz w:val="24"/>
        </w:rPr>
        <w:t>Нововыселского</w:t>
      </w:r>
      <w:proofErr w:type="spellEnd"/>
      <w:r>
        <w:rPr>
          <w:rFonts w:cs="Arial"/>
          <w:sz w:val="24"/>
        </w:rPr>
        <w:t xml:space="preserve"> 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района, администрация </w:t>
      </w:r>
      <w:proofErr w:type="spellStart"/>
      <w:r>
        <w:rPr>
          <w:rFonts w:cs="Arial"/>
          <w:sz w:val="24"/>
        </w:rPr>
        <w:t>Нововыселского</w:t>
      </w:r>
      <w:proofErr w:type="spellEnd"/>
      <w:r>
        <w:rPr>
          <w:rFonts w:cs="Arial"/>
          <w:sz w:val="24"/>
        </w:rPr>
        <w:t xml:space="preserve">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</w:t>
      </w:r>
      <w:proofErr w:type="gramEnd"/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4"/>
        </w:rPr>
      </w:pPr>
      <w:r>
        <w:rPr>
          <w:rFonts w:cs="Arial"/>
          <w:sz w:val="24"/>
        </w:rPr>
        <w:t xml:space="preserve"> </w:t>
      </w:r>
      <w:proofErr w:type="spellStart"/>
      <w:proofErr w:type="gramStart"/>
      <w:r>
        <w:rPr>
          <w:rFonts w:cs="Arial"/>
          <w:sz w:val="24"/>
        </w:rPr>
        <w:t>п</w:t>
      </w:r>
      <w:proofErr w:type="spellEnd"/>
      <w:proofErr w:type="gramEnd"/>
      <w:r>
        <w:rPr>
          <w:rFonts w:cs="Arial"/>
          <w:sz w:val="24"/>
        </w:rPr>
        <w:t xml:space="preserve"> о с т а </w:t>
      </w:r>
      <w:proofErr w:type="spellStart"/>
      <w:r>
        <w:rPr>
          <w:rFonts w:cs="Arial"/>
          <w:sz w:val="24"/>
        </w:rPr>
        <w:t>н</w:t>
      </w:r>
      <w:proofErr w:type="spellEnd"/>
      <w:r>
        <w:rPr>
          <w:rFonts w:cs="Arial"/>
          <w:sz w:val="24"/>
        </w:rPr>
        <w:t xml:space="preserve"> о в л я е т:</w:t>
      </w:r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4"/>
        </w:rPr>
      </w:pPr>
      <w:r>
        <w:rPr>
          <w:rFonts w:cs="Arial"/>
          <w:sz w:val="24"/>
        </w:rPr>
        <w:t xml:space="preserve">1.Утвердить прилагаемый План мероприятий по противодействию коррупции в администрации </w:t>
      </w:r>
      <w:proofErr w:type="spellStart"/>
      <w:r>
        <w:rPr>
          <w:rFonts w:cs="Arial"/>
          <w:sz w:val="24"/>
        </w:rPr>
        <w:t>Нововыселского</w:t>
      </w:r>
      <w:proofErr w:type="spellEnd"/>
      <w:r>
        <w:rPr>
          <w:rFonts w:cs="Arial"/>
          <w:sz w:val="24"/>
        </w:rPr>
        <w:t xml:space="preserve"> 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 на 2026-2028 годы, согласно приложению к настоящему постановлению.</w:t>
      </w:r>
    </w:p>
    <w:p w:rsidR="00EA230F" w:rsidRDefault="00EA230F" w:rsidP="00EA230F">
      <w:pPr>
        <w:rPr>
          <w:rFonts w:cs="Arial"/>
          <w:sz w:val="24"/>
        </w:rPr>
      </w:pPr>
      <w:r>
        <w:rPr>
          <w:rFonts w:cs="Arial"/>
          <w:sz w:val="24"/>
        </w:rPr>
        <w:t xml:space="preserve">2.Постановление вступает в силу с момента подписания и размещением на сайте администрации </w:t>
      </w:r>
      <w:proofErr w:type="spellStart"/>
      <w:r>
        <w:rPr>
          <w:rFonts w:cs="Arial"/>
          <w:sz w:val="24"/>
        </w:rPr>
        <w:t>Нововыселского</w:t>
      </w:r>
      <w:proofErr w:type="spellEnd"/>
      <w:r>
        <w:rPr>
          <w:rFonts w:cs="Arial"/>
          <w:sz w:val="24"/>
        </w:rPr>
        <w:t xml:space="preserve"> сельского поселения </w:t>
      </w: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района.</w:t>
      </w:r>
    </w:p>
    <w:p w:rsidR="00EA230F" w:rsidRDefault="00EA230F" w:rsidP="00EA230F">
      <w:pPr>
        <w:rPr>
          <w:rFonts w:cs="Arial"/>
          <w:sz w:val="24"/>
        </w:rPr>
      </w:pPr>
      <w:r>
        <w:rPr>
          <w:rFonts w:cs="Arial"/>
          <w:sz w:val="24"/>
        </w:rPr>
        <w:t>3.</w:t>
      </w:r>
      <w:proofErr w:type="gramStart"/>
      <w:r>
        <w:rPr>
          <w:rFonts w:cs="Arial"/>
          <w:sz w:val="24"/>
        </w:rPr>
        <w:t>Контроль за</w:t>
      </w:r>
      <w:proofErr w:type="gramEnd"/>
      <w:r>
        <w:rPr>
          <w:rFonts w:cs="Arial"/>
          <w:sz w:val="24"/>
        </w:rPr>
        <w:t xml:space="preserve"> исполнением настоящего постановления    оставляю за собой.</w:t>
      </w:r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4"/>
        </w:rPr>
      </w:pPr>
      <w:r>
        <w:rPr>
          <w:rFonts w:cs="Arial"/>
          <w:sz w:val="24"/>
        </w:rPr>
        <w:t xml:space="preserve">        </w:t>
      </w:r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4"/>
        </w:rPr>
      </w:pPr>
      <w:r>
        <w:rPr>
          <w:rFonts w:cs="Arial"/>
          <w:sz w:val="24"/>
        </w:rPr>
        <w:t xml:space="preserve"> Глава </w:t>
      </w:r>
      <w:proofErr w:type="spellStart"/>
      <w:r>
        <w:rPr>
          <w:rFonts w:cs="Arial"/>
          <w:sz w:val="24"/>
        </w:rPr>
        <w:t>Нововыселского</w:t>
      </w:r>
      <w:proofErr w:type="spellEnd"/>
      <w:r>
        <w:rPr>
          <w:rFonts w:cs="Arial"/>
          <w:sz w:val="24"/>
        </w:rPr>
        <w:t xml:space="preserve"> сельского поселения</w:t>
      </w:r>
    </w:p>
    <w:p w:rsidR="00EA230F" w:rsidRDefault="00EA230F" w:rsidP="00EA230F">
      <w:pPr>
        <w:rPr>
          <w:rFonts w:cs="Arial"/>
          <w:sz w:val="24"/>
        </w:rPr>
      </w:pPr>
      <w:proofErr w:type="spellStart"/>
      <w:r>
        <w:rPr>
          <w:rFonts w:cs="Arial"/>
          <w:sz w:val="24"/>
        </w:rPr>
        <w:t>Зубово-Полянского</w:t>
      </w:r>
      <w:proofErr w:type="spellEnd"/>
      <w:r>
        <w:rPr>
          <w:rFonts w:cs="Arial"/>
          <w:sz w:val="24"/>
        </w:rPr>
        <w:t xml:space="preserve"> муниципального района</w:t>
      </w:r>
      <w:r>
        <w:rPr>
          <w:rFonts w:cs="Arial"/>
          <w:sz w:val="24"/>
        </w:rPr>
        <w:tab/>
      </w:r>
    </w:p>
    <w:p w:rsidR="00EA230F" w:rsidRDefault="00EA230F" w:rsidP="00EA230F">
      <w:pPr>
        <w:rPr>
          <w:rFonts w:cs="Arial"/>
          <w:sz w:val="24"/>
        </w:rPr>
      </w:pPr>
      <w:r>
        <w:rPr>
          <w:rFonts w:cs="Arial"/>
          <w:sz w:val="24"/>
        </w:rPr>
        <w:t xml:space="preserve">Республики Мордовия                                                 </w:t>
      </w:r>
      <w:proofErr w:type="spellStart"/>
      <w:r>
        <w:rPr>
          <w:rFonts w:cs="Arial"/>
          <w:sz w:val="24"/>
        </w:rPr>
        <w:t>Е.В.Ширяйкина</w:t>
      </w:r>
      <w:proofErr w:type="spellEnd"/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4"/>
        </w:rPr>
      </w:pPr>
    </w:p>
    <w:p w:rsidR="00EA230F" w:rsidRDefault="00EA230F" w:rsidP="00EA230F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                         </w:t>
      </w:r>
    </w:p>
    <w:p w:rsidR="00EA230F" w:rsidRDefault="00EA230F" w:rsidP="00EA230F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                      </w:t>
      </w:r>
    </w:p>
    <w:p w:rsidR="00EA230F" w:rsidRDefault="00EA230F" w:rsidP="00EA230F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                     </w:t>
      </w:r>
    </w:p>
    <w:p w:rsidR="00EA230F" w:rsidRDefault="00EA230F" w:rsidP="00EA230F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lastRenderedPageBreak/>
        <w:t>ПЛАН</w:t>
      </w:r>
    </w:p>
    <w:p w:rsidR="00EA230F" w:rsidRDefault="00EA230F" w:rsidP="00EA230F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противодействия коррупции в  </w:t>
      </w:r>
      <w:proofErr w:type="spellStart"/>
      <w:r>
        <w:rPr>
          <w:rFonts w:cs="Arial"/>
          <w:sz w:val="28"/>
          <w:szCs w:val="28"/>
        </w:rPr>
        <w:t>Нововыселском</w:t>
      </w:r>
      <w:proofErr w:type="spellEnd"/>
      <w:r>
        <w:rPr>
          <w:rFonts w:cs="Arial"/>
          <w:sz w:val="28"/>
          <w:szCs w:val="28"/>
        </w:rPr>
        <w:t xml:space="preserve">  сельском поселении </w:t>
      </w:r>
      <w:proofErr w:type="spellStart"/>
      <w:r>
        <w:rPr>
          <w:rFonts w:cs="Arial"/>
          <w:sz w:val="28"/>
          <w:szCs w:val="28"/>
        </w:rPr>
        <w:t>Зубово-Полянского</w:t>
      </w:r>
      <w:proofErr w:type="spellEnd"/>
      <w:r>
        <w:rPr>
          <w:rFonts w:cs="Arial"/>
          <w:sz w:val="28"/>
          <w:szCs w:val="28"/>
        </w:rPr>
        <w:t xml:space="preserve"> муниципального района Республики Мордовия на 2026-2028 годы</w:t>
      </w:r>
    </w:p>
    <w:p w:rsidR="00EA230F" w:rsidRDefault="00EA230F" w:rsidP="00EA230F">
      <w:pPr>
        <w:rPr>
          <w:rFonts w:cs="Arial"/>
          <w:sz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3897"/>
        <w:gridCol w:w="2357"/>
        <w:gridCol w:w="2676"/>
      </w:tblGrid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cs="Arial"/>
                <w:sz w:val="24"/>
              </w:rPr>
              <w:t>п</w:t>
            </w:r>
            <w:proofErr w:type="spellEnd"/>
            <w:proofErr w:type="gramEnd"/>
            <w:r>
              <w:rPr>
                <w:rFonts w:cs="Arial"/>
                <w:sz w:val="24"/>
              </w:rPr>
              <w:t>/</w:t>
            </w:r>
            <w:proofErr w:type="spellStart"/>
            <w:r>
              <w:rPr>
                <w:rFonts w:cs="Arial"/>
                <w:sz w:val="24"/>
              </w:rPr>
              <w:t>п</w:t>
            </w:r>
            <w:proofErr w:type="spellEnd"/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Наименование мероприятий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Срок исполнения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Ответственный</w:t>
            </w:r>
          </w:p>
        </w:tc>
      </w:tr>
      <w:tr w:rsidR="00EA230F" w:rsidTr="00EA230F"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>1.Соблюдение запретов, ограничений и требований, установленных в целях противодействия коррупции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1.1.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Обеспечение </w:t>
            </w:r>
            <w:proofErr w:type="gramStart"/>
            <w:r>
              <w:rPr>
                <w:rFonts w:cs="Arial"/>
                <w:sz w:val="24"/>
              </w:rPr>
              <w:t>контроля за</w:t>
            </w:r>
            <w:proofErr w:type="gramEnd"/>
            <w:r>
              <w:rPr>
                <w:rFonts w:cs="Arial"/>
                <w:sz w:val="24"/>
              </w:rPr>
              <w:t xml:space="preserve"> соблюдением муниципальными служащими установленных запретов и ограничений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глава  сельского 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1.2.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Обеспечение </w:t>
            </w:r>
            <w:proofErr w:type="gramStart"/>
            <w:r>
              <w:rPr>
                <w:rFonts w:cs="Arial"/>
                <w:sz w:val="24"/>
              </w:rPr>
              <w:t>контроля за</w:t>
            </w:r>
            <w:proofErr w:type="gramEnd"/>
            <w:r>
              <w:rPr>
                <w:rFonts w:cs="Arial"/>
                <w:sz w:val="24"/>
              </w:rPr>
              <w:t xml:space="preserve"> соблюдением муниципальными служащими этических норм и правил, установленных кодексом этики и служебного поведения муниципальных служащих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глава  сельского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1.3.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</w:t>
            </w:r>
            <w:r>
              <w:rPr>
                <w:rFonts w:eastAsia="Times New Roman" w:cs="Arial"/>
                <w:sz w:val="24"/>
                <w:bdr w:val="none" w:sz="0" w:space="0" w:color="auto" w:frame="1"/>
              </w:rPr>
              <w:t>Организация работы по информированию муниципальных служащих о необходимости соблюдения Правил передачи подарков, полученных муниципальным служащим,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глава  </w:t>
            </w:r>
            <w:proofErr w:type="gramStart"/>
            <w:r>
              <w:rPr>
                <w:rFonts w:cs="Arial"/>
                <w:sz w:val="24"/>
              </w:rPr>
              <w:t>сельского</w:t>
            </w:r>
            <w:proofErr w:type="gramEnd"/>
          </w:p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1.4.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Информирование работодателя:</w:t>
            </w:r>
          </w:p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- о случаях склонения муниципальных служащих к совершению коррупционных нарушений;</w:t>
            </w:r>
          </w:p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- о ставшей известной информации о случаях совершения коррупционных правонарушений другими работниками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Муниципальные служащие</w:t>
            </w:r>
          </w:p>
        </w:tc>
      </w:tr>
      <w:tr w:rsidR="00EA230F" w:rsidTr="00EA230F"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>2.Предотвращение и урегулирование конфликта интересов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2.1.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proofErr w:type="gramStart"/>
            <w:r>
              <w:rPr>
                <w:rFonts w:cs="Arial"/>
                <w:sz w:val="24"/>
              </w:rPr>
              <w:t>Контроль за</w:t>
            </w:r>
            <w:proofErr w:type="gramEnd"/>
            <w:r>
              <w:rPr>
                <w:rFonts w:cs="Arial"/>
                <w:sz w:val="24"/>
              </w:rPr>
              <w:t xml:space="preserve"> соблюдением лиц, замещающими муниципальные должности, муниципальными служащими требований законодательства о противодействии коррупции, касающихся предотвращения и урегулирования конфликта интересов, в. т.ч. за </w:t>
            </w:r>
            <w:r>
              <w:rPr>
                <w:rFonts w:cs="Arial"/>
                <w:sz w:val="24"/>
              </w:rPr>
              <w:lastRenderedPageBreak/>
              <w:t>привлечением таких лиц к ответственности в случае их несоблюдения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lastRenderedPageBreak/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глава  сельского 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lastRenderedPageBreak/>
              <w:t>2.2.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Информирование работодателя о возникновении конфликта интересов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Муниципальные служащие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2.3.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Ведение личных дел муниципальных служащих, в т.ч. осуществление </w:t>
            </w:r>
            <w:proofErr w:type="gramStart"/>
            <w:r>
              <w:rPr>
                <w:rFonts w:cs="Arial"/>
                <w:sz w:val="24"/>
              </w:rPr>
              <w:t>контроля за</w:t>
            </w:r>
            <w:proofErr w:type="gramEnd"/>
            <w:r>
              <w:rPr>
                <w:rFonts w:cs="Arial"/>
                <w:sz w:val="24"/>
              </w:rPr>
              <w:t xml:space="preserve"> актуализацией сведений, содержащихся в анкетах, представляемых при поступлении на муниципальную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Глава, заместитель главы  администрации сельского 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2.4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eastAsia="Times New Roman" w:cs="Arial"/>
                <w:sz w:val="24"/>
                <w:bdr w:val="none" w:sz="0" w:space="0" w:color="auto" w:frame="1"/>
              </w:rPr>
              <w:t>Организация работы по информированию муниципальных служащих об обязанности по предварительному уведомлению представителя нанимателя (работодателя) о намерении выполнять иную оплачиваемую работу, определение возможности возникновения конфликта интересов при выполнении данной работы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глава сельского поселения</w:t>
            </w:r>
          </w:p>
        </w:tc>
      </w:tr>
      <w:tr w:rsidR="00EA230F" w:rsidTr="00EA230F"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>3.Обеспечение полноты и прозрачности представляемых сведений о доходах, расходах, об имуществе и обязательствах имущественного характера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3.1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proofErr w:type="gramStart"/>
            <w:r>
              <w:rPr>
                <w:rFonts w:cs="Arial"/>
                <w:sz w:val="24"/>
              </w:rPr>
              <w:t>Использование с 01.01.2019 года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</w:t>
            </w:r>
            <w:proofErr w:type="gramEnd"/>
            <w:r>
              <w:rPr>
                <w:rFonts w:cs="Arial"/>
                <w:sz w:val="24"/>
              </w:rPr>
              <w:t xml:space="preserve"> и </w:t>
            </w:r>
            <w:proofErr w:type="gramStart"/>
            <w:r>
              <w:rPr>
                <w:rFonts w:cs="Arial"/>
                <w:sz w:val="24"/>
              </w:rPr>
              <w:lastRenderedPageBreak/>
              <w:t>обязательствах</w:t>
            </w:r>
            <w:proofErr w:type="gramEnd"/>
            <w:r>
              <w:rPr>
                <w:rFonts w:cs="Arial"/>
                <w:sz w:val="24"/>
              </w:rPr>
              <w:t xml:space="preserve"> имущественного характера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lastRenderedPageBreak/>
              <w:t>При поступлении на муниципальную службу, ежегодно до 30.04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заместитель главы   сельского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lastRenderedPageBreak/>
              <w:t>3.2.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Анализ представляемых сведений о доходах, об имуществе и обязательствах имущественного характера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Ежегодно до 14.05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заместитель главы   сельского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3.3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Размещение на официальном сайте сведений о доходах, расходах, об имуществе и обязательствах имущественного характера, представляемых лицами, замещающими муниципальные должности, муниципальными служащими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Ежегодно до 14.05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заместитель главы   сельского поселения</w:t>
            </w:r>
          </w:p>
        </w:tc>
      </w:tr>
      <w:tr w:rsidR="00EA230F" w:rsidTr="00EA230F"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 xml:space="preserve">4.Повышение эффективности просветительских мероприятий, направленных на формирование </w:t>
            </w:r>
            <w:proofErr w:type="spellStart"/>
            <w:r>
              <w:rPr>
                <w:rFonts w:cs="Arial"/>
                <w:b/>
                <w:sz w:val="24"/>
              </w:rPr>
              <w:t>антикоррупционного</w:t>
            </w:r>
            <w:proofErr w:type="spellEnd"/>
            <w:r>
              <w:rPr>
                <w:rFonts w:cs="Arial"/>
                <w:b/>
                <w:sz w:val="24"/>
              </w:rPr>
              <w:t xml:space="preserve"> поведения муниципальных служащих, популяризацию в обществе </w:t>
            </w:r>
            <w:proofErr w:type="spellStart"/>
            <w:r>
              <w:rPr>
                <w:rFonts w:cs="Arial"/>
                <w:b/>
                <w:sz w:val="24"/>
              </w:rPr>
              <w:t>антикоррупционных</w:t>
            </w:r>
            <w:proofErr w:type="spellEnd"/>
            <w:r>
              <w:rPr>
                <w:rFonts w:cs="Arial"/>
                <w:b/>
                <w:sz w:val="24"/>
              </w:rPr>
              <w:t xml:space="preserve"> стандартов и развитие общественного правосознания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4.1.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Обеспечение доступа к информации в соответствии с требованиями Федерального закона от 09.02.2009 № 8-ФЗ «Об обеспечении доступа к информации о деятельности органов местного самоуправления»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глава   сельского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4.2.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Обеспечение ведения раздела «Противодействие коррупции» на официальном сайте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глава   сельского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4.3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eastAsia="Times New Roman" w:cs="Arial"/>
                <w:sz w:val="24"/>
                <w:bdr w:val="none" w:sz="0" w:space="0" w:color="auto" w:frame="1"/>
              </w:rPr>
              <w:t>Организация и проведение разъяснительных и иных мероприятий с руководителями подведомственных учреждений по вопросам организации работы по предупреждению и противодействию коррупции в учреждении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глава сельского поселения</w:t>
            </w:r>
          </w:p>
        </w:tc>
      </w:tr>
      <w:tr w:rsidR="00EA230F" w:rsidTr="00EA230F"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>5.Систематизация и актуализация нормативно-правовой базы по вопросам противодействия коррупции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5.1.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Проведение </w:t>
            </w:r>
            <w:proofErr w:type="spellStart"/>
            <w:r>
              <w:rPr>
                <w:rFonts w:cs="Arial"/>
                <w:sz w:val="24"/>
              </w:rPr>
              <w:t>антикоррупционной</w:t>
            </w:r>
            <w:proofErr w:type="spellEnd"/>
            <w:r>
              <w:rPr>
                <w:rFonts w:cs="Arial"/>
                <w:sz w:val="24"/>
              </w:rPr>
              <w:t xml:space="preserve"> экспертизы нормативных правовых актов (далее НПА) органов местного самоуправления и их проектов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глава   сельского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5.2.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Размещение проектов НПА на официальном сайте в целях обеспечения проведения независимой </w:t>
            </w:r>
            <w:proofErr w:type="spellStart"/>
            <w:r>
              <w:rPr>
                <w:rFonts w:cs="Arial"/>
                <w:sz w:val="24"/>
              </w:rPr>
              <w:t>антикоррупционной</w:t>
            </w:r>
            <w:proofErr w:type="spellEnd"/>
            <w:r>
              <w:rPr>
                <w:rFonts w:cs="Arial"/>
                <w:sz w:val="24"/>
              </w:rPr>
              <w:t xml:space="preserve"> экспертизы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глава   сельского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5.3.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Направление проектов НПА в прокуратуру района в соответствии с заключенным </w:t>
            </w:r>
            <w:r>
              <w:rPr>
                <w:rFonts w:cs="Arial"/>
                <w:sz w:val="24"/>
              </w:rPr>
              <w:lastRenderedPageBreak/>
              <w:t>соглашением о взаимодействии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lastRenderedPageBreak/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глава   сельского поселения  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lastRenderedPageBreak/>
              <w:t>5.4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Своевременное устранение выявленных органами прокуратуры в нормативных правовых актах </w:t>
            </w:r>
            <w:proofErr w:type="spellStart"/>
            <w:r>
              <w:rPr>
                <w:rFonts w:cs="Arial"/>
                <w:sz w:val="24"/>
              </w:rPr>
              <w:t>Нововыселского</w:t>
            </w:r>
            <w:proofErr w:type="spellEnd"/>
            <w:r>
              <w:rPr>
                <w:rFonts w:cs="Arial"/>
                <w:sz w:val="24"/>
              </w:rPr>
              <w:t xml:space="preserve"> сельского поселения и их проектах </w:t>
            </w:r>
            <w:proofErr w:type="spellStart"/>
            <w:r>
              <w:rPr>
                <w:rFonts w:cs="Arial"/>
                <w:sz w:val="24"/>
              </w:rPr>
              <w:t>коррупциогенных</w:t>
            </w:r>
            <w:proofErr w:type="spellEnd"/>
            <w:r>
              <w:rPr>
                <w:rFonts w:cs="Arial"/>
                <w:sz w:val="24"/>
              </w:rPr>
              <w:t xml:space="preserve"> факторов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глава   сельского поселения  </w:t>
            </w:r>
          </w:p>
        </w:tc>
      </w:tr>
      <w:tr w:rsidR="00EA230F" w:rsidTr="00EA230F"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spacing w:line="312" w:lineRule="atLeast"/>
              <w:textAlignment w:val="baseline"/>
              <w:rPr>
                <w:rFonts w:eastAsia="Times New Roman" w:cs="Arial"/>
                <w:b/>
                <w:szCs w:val="20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</w:rPr>
              <w:t>6. СОВЕРШЕНСТВОВАНИЕ ОРГАНИЗАЦИИ ДЕЯТЕЛЬНОСТИ</w:t>
            </w:r>
          </w:p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</w:rPr>
              <w:t>В СФЕРЕ ЗАКУПОК ТОВАРОВ, РАБОТ, УСЛУГ ДЛЯ ОБЕСПЕЧЕНИЯ МУНИЦИПАЛЬНЫХ НУЖД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6.1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eastAsia="Times New Roman" w:cs="Arial"/>
                <w:sz w:val="24"/>
                <w:bdr w:val="none" w:sz="0" w:space="0" w:color="auto" w:frame="1"/>
              </w:rPr>
              <w:t xml:space="preserve">Выполнение комиссией по осуществлению закупок товаров, работ, услуг для обеспечения муниципальных нужд </w:t>
            </w:r>
            <w:proofErr w:type="spellStart"/>
            <w:r>
              <w:rPr>
                <w:rFonts w:eastAsia="Times New Roman" w:cs="Arial"/>
                <w:sz w:val="24"/>
                <w:bdr w:val="none" w:sz="0" w:space="0" w:color="auto" w:frame="1"/>
              </w:rPr>
              <w:t>Нововыселского</w:t>
            </w:r>
            <w:proofErr w:type="spellEnd"/>
            <w:r>
              <w:rPr>
                <w:rFonts w:eastAsia="Times New Roman" w:cs="Arial"/>
                <w:sz w:val="24"/>
                <w:bdr w:val="none" w:sz="0" w:space="0" w:color="auto" w:frame="1"/>
              </w:rPr>
              <w:t xml:space="preserve"> сельского поселения проверок соответствия участников закупок требованиям, установленным пунктом 9 части 1 статьи 31 Федерального закона от 05.04.2013 № 44-ФЗ 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глава сельского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6.2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eastAsia="Times New Roman" w:cs="Arial"/>
                <w:color w:val="000000"/>
                <w:sz w:val="24"/>
                <w:bdr w:val="none" w:sz="0" w:space="0" w:color="auto" w:frame="1"/>
              </w:rPr>
              <w:t>Анализ результатов контроля в сфере муниципальных закупок, в том числе ведомственного контроля </w:t>
            </w:r>
            <w:r>
              <w:rPr>
                <w:rFonts w:eastAsia="Times New Roman" w:cs="Arial"/>
                <w:sz w:val="24"/>
                <w:bdr w:val="none" w:sz="0" w:space="0" w:color="auto" w:frame="1"/>
              </w:rPr>
              <w:t xml:space="preserve">в сфере закупок, представление информации о результатах контроля в комиссию по противодействию коррупции </w:t>
            </w:r>
            <w:proofErr w:type="spellStart"/>
            <w:r>
              <w:rPr>
                <w:rFonts w:eastAsia="Times New Roman" w:cs="Arial"/>
                <w:sz w:val="24"/>
                <w:bdr w:val="none" w:sz="0" w:space="0" w:color="auto" w:frame="1"/>
              </w:rPr>
              <w:t>Нововыселского</w:t>
            </w:r>
            <w:proofErr w:type="spellEnd"/>
            <w:r>
              <w:rPr>
                <w:rFonts w:eastAsia="Times New Roman" w:cs="Arial"/>
                <w:sz w:val="24"/>
                <w:bdr w:val="none" w:sz="0" w:space="0" w:color="auto" w:frame="1"/>
              </w:rPr>
              <w:t xml:space="preserve"> сельского поселения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глава сельского поселения</w:t>
            </w:r>
          </w:p>
        </w:tc>
      </w:tr>
      <w:tr w:rsidR="00EA230F" w:rsidTr="00EA230F"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eastAsia="Times New Roman" w:cs="Arial"/>
                <w:b/>
                <w:bCs/>
                <w:sz w:val="24"/>
                <w:bdr w:val="none" w:sz="0" w:space="0" w:color="auto" w:frame="1"/>
              </w:rPr>
              <w:t>7. АНТИКОРРУПЦИОННАЯ ПРОПАГАНДА И ПРОСВЕЩЕНИЕ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7.1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eastAsia="Times New Roman" w:cs="Arial"/>
                <w:color w:val="000000"/>
                <w:sz w:val="24"/>
                <w:bdr w:val="none" w:sz="0" w:space="0" w:color="auto" w:frame="1"/>
              </w:rPr>
            </w:pPr>
            <w:r>
              <w:rPr>
                <w:rFonts w:eastAsia="Times New Roman" w:cs="Arial"/>
                <w:sz w:val="24"/>
                <w:bdr w:val="none" w:sz="0" w:space="0" w:color="auto" w:frame="1"/>
              </w:rPr>
              <w:t xml:space="preserve">Разработка и размещение в помещениях администрации </w:t>
            </w:r>
            <w:proofErr w:type="spellStart"/>
            <w:r>
              <w:rPr>
                <w:rFonts w:eastAsia="Times New Roman" w:cs="Arial"/>
                <w:sz w:val="24"/>
                <w:bdr w:val="none" w:sz="0" w:space="0" w:color="auto" w:frame="1"/>
              </w:rPr>
              <w:t>Нововыселского</w:t>
            </w:r>
            <w:proofErr w:type="spellEnd"/>
            <w:r>
              <w:rPr>
                <w:rFonts w:eastAsia="Times New Roman" w:cs="Arial"/>
                <w:sz w:val="24"/>
                <w:bdr w:val="none" w:sz="0" w:space="0" w:color="auto" w:frame="1"/>
              </w:rPr>
              <w:t xml:space="preserve">  сельского поселения и СДК информации по вопросам профилактики коррупционных проявлений, в том числе социальной рекламы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постоянно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30F" w:rsidRDefault="00EA230F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глава сельского поселения</w:t>
            </w:r>
          </w:p>
        </w:tc>
      </w:tr>
      <w:tr w:rsidR="00EA230F" w:rsidTr="00EA230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30F" w:rsidRDefault="00EA230F">
            <w:pPr>
              <w:rPr>
                <w:rFonts w:cs="Arial"/>
                <w:sz w:val="24"/>
              </w:rPr>
            </w:pP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30F" w:rsidRDefault="00EA230F">
            <w:pPr>
              <w:rPr>
                <w:rFonts w:eastAsia="Times New Roman" w:cs="Arial"/>
                <w:color w:val="000000"/>
                <w:sz w:val="24"/>
                <w:bdr w:val="none" w:sz="0" w:space="0" w:color="auto" w:frame="1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30F" w:rsidRDefault="00EA230F">
            <w:pPr>
              <w:rPr>
                <w:rFonts w:cs="Arial"/>
                <w:sz w:val="24"/>
              </w:rPr>
            </w:pP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30F" w:rsidRDefault="00EA230F">
            <w:pPr>
              <w:rPr>
                <w:rFonts w:cs="Arial"/>
                <w:sz w:val="24"/>
              </w:rPr>
            </w:pPr>
          </w:p>
        </w:tc>
      </w:tr>
    </w:tbl>
    <w:p w:rsidR="00EA230F" w:rsidRDefault="00EA230F" w:rsidP="00EA230F">
      <w:pPr>
        <w:rPr>
          <w:rFonts w:cs="Arial"/>
          <w:sz w:val="24"/>
        </w:rPr>
      </w:pPr>
    </w:p>
    <w:p w:rsidR="005E147D" w:rsidRDefault="005E147D"/>
    <w:sectPr w:rsidR="005E147D" w:rsidSect="005E1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30F"/>
    <w:rsid w:val="005E147D"/>
    <w:rsid w:val="00EA2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30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A230F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1202</Words>
  <Characters>6856</Characters>
  <Application>Microsoft Office Word</Application>
  <DocSecurity>0</DocSecurity>
  <Lines>57</Lines>
  <Paragraphs>16</Paragraphs>
  <ScaleCrop>false</ScaleCrop>
  <Company>Microsoft</Company>
  <LinksUpToDate>false</LinksUpToDate>
  <CharactersWithSpaces>8042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2026-01-13T13:48:00Z</dcterms:created>
  <dcterms:modified xsi:type="dcterms:W3CDTF">2026-01-13T13:50:00Z</dcterms:modified>
</cp:coreProperties>
</file>