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8F" w:rsidRDefault="00E4523E" w:rsidP="00594994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594994">
        <w:rPr>
          <w:sz w:val="28"/>
          <w:szCs w:val="28"/>
        </w:rPr>
        <w:t xml:space="preserve">                   </w:t>
      </w:r>
    </w:p>
    <w:p w:rsidR="002B7872" w:rsidRPr="00E5235E" w:rsidRDefault="002B7872" w:rsidP="002B787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2686050</wp:posOffset>
            </wp:positionH>
            <wp:positionV relativeFrom="paragraph">
              <wp:posOffset>26670</wp:posOffset>
            </wp:positionV>
            <wp:extent cx="733425" cy="752475"/>
            <wp:effectExtent l="19050" t="0" r="9525" b="0"/>
            <wp:wrapSquare wrapText="bothSides"/>
            <wp:docPr id="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B7872" w:rsidRPr="00E5235E" w:rsidRDefault="002B7872" w:rsidP="002B7872">
      <w:pPr>
        <w:jc w:val="center"/>
        <w:rPr>
          <w:b/>
          <w:bCs/>
          <w:sz w:val="28"/>
          <w:szCs w:val="28"/>
        </w:rPr>
      </w:pPr>
    </w:p>
    <w:p w:rsidR="002B7872" w:rsidRPr="00E5235E" w:rsidRDefault="002B7872" w:rsidP="002B7872">
      <w:pPr>
        <w:rPr>
          <w:b/>
          <w:bCs/>
          <w:sz w:val="28"/>
          <w:szCs w:val="28"/>
        </w:rPr>
      </w:pPr>
    </w:p>
    <w:p w:rsidR="002B7872" w:rsidRPr="00E5235E" w:rsidRDefault="002B7872" w:rsidP="002B7872">
      <w:pPr>
        <w:rPr>
          <w:b/>
          <w:bCs/>
          <w:sz w:val="28"/>
          <w:szCs w:val="28"/>
        </w:rPr>
      </w:pPr>
    </w:p>
    <w:p w:rsidR="002B7872" w:rsidRPr="00E5235E" w:rsidRDefault="002B7872" w:rsidP="002B7872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5235E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2B7872" w:rsidRPr="00E5235E" w:rsidRDefault="002B7872" w:rsidP="002B7872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5235E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2B7872" w:rsidRPr="00E5235E" w:rsidRDefault="002B7872" w:rsidP="002B7872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5235E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2B7872" w:rsidRPr="00E5235E" w:rsidRDefault="002B7872" w:rsidP="002B7872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2B7872" w:rsidRPr="00E5235E" w:rsidRDefault="002B7872" w:rsidP="002B7872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2B7872" w:rsidRPr="00E5235E" w:rsidRDefault="002B7872" w:rsidP="002B7872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E5235E"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2B7872" w:rsidRPr="00E5235E" w:rsidRDefault="002B7872" w:rsidP="002B7872">
      <w:pPr>
        <w:adjustRightInd w:val="0"/>
        <w:ind w:left="1100" w:right="867"/>
        <w:jc w:val="center"/>
        <w:rPr>
          <w:b/>
          <w:bCs/>
          <w:sz w:val="28"/>
          <w:szCs w:val="28"/>
          <w:lang w:eastAsia="ru-RU"/>
        </w:rPr>
      </w:pPr>
    </w:p>
    <w:p w:rsidR="002B7872" w:rsidRPr="00E5235E" w:rsidRDefault="002B7872" w:rsidP="002B7872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от « 25 </w:t>
      </w:r>
      <w:r w:rsidRPr="00E5235E">
        <w:rPr>
          <w:sz w:val="28"/>
          <w:szCs w:val="28"/>
          <w:lang w:eastAsia="ru-RU"/>
        </w:rPr>
        <w:t>» декабря 202</w:t>
      </w:r>
      <w:r>
        <w:rPr>
          <w:sz w:val="28"/>
          <w:szCs w:val="28"/>
          <w:lang w:eastAsia="ru-RU"/>
        </w:rPr>
        <w:t>5</w:t>
      </w:r>
      <w:r w:rsidRPr="00E5235E">
        <w:rPr>
          <w:sz w:val="28"/>
          <w:szCs w:val="28"/>
          <w:lang w:eastAsia="ru-RU"/>
        </w:rPr>
        <w:t xml:space="preserve"> года                                   </w:t>
      </w:r>
      <w:r>
        <w:rPr>
          <w:sz w:val="28"/>
          <w:szCs w:val="28"/>
          <w:lang w:eastAsia="ru-RU"/>
        </w:rPr>
        <w:t xml:space="preserve">                     </w:t>
      </w:r>
      <w:r w:rsidRPr="00E5235E">
        <w:rPr>
          <w:sz w:val="28"/>
          <w:szCs w:val="28"/>
          <w:lang w:eastAsia="ru-RU"/>
        </w:rPr>
        <w:t xml:space="preserve">   №</w:t>
      </w:r>
      <w:r w:rsidR="00647427">
        <w:rPr>
          <w:sz w:val="28"/>
          <w:szCs w:val="28"/>
          <w:lang w:eastAsia="ru-RU"/>
        </w:rPr>
        <w:t xml:space="preserve"> 247</w:t>
      </w:r>
    </w:p>
    <w:p w:rsidR="002B7872" w:rsidRPr="00E5235E" w:rsidRDefault="002B7872" w:rsidP="002B7872">
      <w:pPr>
        <w:adjustRightInd w:val="0"/>
        <w:jc w:val="center"/>
        <w:rPr>
          <w:sz w:val="28"/>
          <w:szCs w:val="28"/>
          <w:lang w:eastAsia="ru-RU"/>
        </w:rPr>
      </w:pPr>
    </w:p>
    <w:p w:rsidR="002B7872" w:rsidRPr="002B7872" w:rsidRDefault="002B7872" w:rsidP="002B7872">
      <w:pPr>
        <w:adjustRightInd w:val="0"/>
        <w:spacing w:before="108" w:after="108"/>
        <w:jc w:val="both"/>
        <w:outlineLvl w:val="0"/>
        <w:rPr>
          <w:b/>
          <w:bCs/>
          <w:color w:val="000000" w:themeColor="text1"/>
          <w:sz w:val="28"/>
          <w:szCs w:val="28"/>
        </w:rPr>
      </w:pPr>
      <w:r w:rsidRPr="002B7872">
        <w:rPr>
          <w:b/>
          <w:bCs/>
          <w:color w:val="000000" w:themeColor="text1"/>
          <w:sz w:val="28"/>
          <w:szCs w:val="28"/>
        </w:rPr>
        <w:t xml:space="preserve">ОБ  ОСНОВНЫХ  НАПРАВЛЕНИЯХ БЮДЖЕТНОЙ И НАЛОГОВОЙ ПОЛИТИКИ ЗУБОВО-ПОЛЯНСКОГО МУНИЦИПАЛЬНОГО РАЙОНА РЕСПУБЛИКИ </w:t>
      </w:r>
      <w:r w:rsidR="002A26F9">
        <w:rPr>
          <w:b/>
          <w:bCs/>
          <w:color w:val="000000" w:themeColor="text1"/>
          <w:sz w:val="28"/>
          <w:szCs w:val="28"/>
        </w:rPr>
        <w:t xml:space="preserve"> </w:t>
      </w:r>
      <w:r w:rsidRPr="002B7872">
        <w:rPr>
          <w:b/>
          <w:bCs/>
          <w:color w:val="000000" w:themeColor="text1"/>
          <w:sz w:val="28"/>
          <w:szCs w:val="28"/>
        </w:rPr>
        <w:t xml:space="preserve">МОРДОВИЯ </w:t>
      </w:r>
      <w:r w:rsidR="002A26F9">
        <w:rPr>
          <w:b/>
          <w:bCs/>
          <w:color w:val="000000" w:themeColor="text1"/>
          <w:sz w:val="28"/>
          <w:szCs w:val="28"/>
        </w:rPr>
        <w:t xml:space="preserve"> </w:t>
      </w:r>
      <w:r w:rsidRPr="002B7872">
        <w:rPr>
          <w:b/>
          <w:bCs/>
          <w:color w:val="000000" w:themeColor="text1"/>
          <w:sz w:val="28"/>
          <w:szCs w:val="28"/>
        </w:rPr>
        <w:t>НА</w:t>
      </w:r>
      <w:r w:rsidR="002A26F9">
        <w:rPr>
          <w:b/>
          <w:bCs/>
          <w:color w:val="000000" w:themeColor="text1"/>
          <w:sz w:val="28"/>
          <w:szCs w:val="28"/>
        </w:rPr>
        <w:t xml:space="preserve"> </w:t>
      </w:r>
      <w:r w:rsidRPr="002B7872">
        <w:rPr>
          <w:b/>
          <w:bCs/>
          <w:color w:val="000000" w:themeColor="text1"/>
          <w:sz w:val="28"/>
          <w:szCs w:val="28"/>
        </w:rPr>
        <w:t xml:space="preserve"> 202</w:t>
      </w:r>
      <w:r w:rsidR="002A26F9">
        <w:rPr>
          <w:b/>
          <w:bCs/>
          <w:color w:val="000000" w:themeColor="text1"/>
          <w:sz w:val="28"/>
          <w:szCs w:val="28"/>
        </w:rPr>
        <w:t>6</w:t>
      </w:r>
      <w:r w:rsidRPr="002B7872">
        <w:rPr>
          <w:b/>
          <w:bCs/>
          <w:color w:val="000000" w:themeColor="text1"/>
          <w:sz w:val="28"/>
          <w:szCs w:val="28"/>
        </w:rPr>
        <w:t xml:space="preserve"> ГОД</w:t>
      </w:r>
      <w:r w:rsidR="002A26F9">
        <w:rPr>
          <w:b/>
          <w:bCs/>
          <w:color w:val="000000" w:themeColor="text1"/>
          <w:sz w:val="28"/>
          <w:szCs w:val="28"/>
        </w:rPr>
        <w:t xml:space="preserve"> </w:t>
      </w:r>
      <w:r w:rsidRPr="002B7872">
        <w:rPr>
          <w:b/>
          <w:bCs/>
          <w:color w:val="000000" w:themeColor="text1"/>
          <w:sz w:val="28"/>
          <w:szCs w:val="28"/>
        </w:rPr>
        <w:t xml:space="preserve"> И НА ПЛАНОВЫЙ ПЕРИОД 202</w:t>
      </w:r>
      <w:r w:rsidR="002A26F9">
        <w:rPr>
          <w:b/>
          <w:bCs/>
          <w:color w:val="000000" w:themeColor="text1"/>
          <w:sz w:val="28"/>
          <w:szCs w:val="28"/>
        </w:rPr>
        <w:t>7</w:t>
      </w:r>
      <w:r w:rsidRPr="002B7872">
        <w:rPr>
          <w:b/>
          <w:bCs/>
          <w:color w:val="000000" w:themeColor="text1"/>
          <w:sz w:val="28"/>
          <w:szCs w:val="28"/>
        </w:rPr>
        <w:t xml:space="preserve">  И  202</w:t>
      </w:r>
      <w:r w:rsidR="002A26F9">
        <w:rPr>
          <w:b/>
          <w:bCs/>
          <w:color w:val="000000" w:themeColor="text1"/>
          <w:sz w:val="28"/>
          <w:szCs w:val="28"/>
        </w:rPr>
        <w:t>8</w:t>
      </w:r>
      <w:r w:rsidRPr="002B7872">
        <w:rPr>
          <w:b/>
          <w:bCs/>
          <w:color w:val="000000" w:themeColor="text1"/>
          <w:sz w:val="28"/>
          <w:szCs w:val="28"/>
        </w:rPr>
        <w:t xml:space="preserve"> ГОДОВ</w:t>
      </w:r>
    </w:p>
    <w:p w:rsidR="002B7872" w:rsidRPr="00E5235E" w:rsidRDefault="002B7872" w:rsidP="002B7872">
      <w:pPr>
        <w:rPr>
          <w:b/>
          <w:sz w:val="28"/>
          <w:szCs w:val="28"/>
        </w:rPr>
      </w:pPr>
    </w:p>
    <w:p w:rsidR="002B7872" w:rsidRPr="00E5235E" w:rsidRDefault="002B7872" w:rsidP="002B7872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235E">
        <w:rPr>
          <w:sz w:val="28"/>
          <w:szCs w:val="28"/>
        </w:rPr>
        <w:t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с изменениями от 16.10.2023 года</w:t>
      </w:r>
      <w:r w:rsidR="002A26F9">
        <w:rPr>
          <w:sz w:val="28"/>
          <w:szCs w:val="28"/>
        </w:rPr>
        <w:t>,</w:t>
      </w:r>
      <w:r w:rsidRPr="00E5235E">
        <w:rPr>
          <w:sz w:val="28"/>
          <w:szCs w:val="28"/>
        </w:rPr>
        <w:t xml:space="preserve">  </w:t>
      </w:r>
      <w:r w:rsidRPr="0061314D">
        <w:rPr>
          <w:sz w:val="28"/>
          <w:szCs w:val="28"/>
        </w:rPr>
        <w:t>Совет депутатов Зубово-Полянского муниципального района</w:t>
      </w:r>
      <w:r w:rsidRPr="00E5235E">
        <w:rPr>
          <w:sz w:val="28"/>
          <w:szCs w:val="28"/>
        </w:rPr>
        <w:t xml:space="preserve"> решил:</w:t>
      </w:r>
    </w:p>
    <w:p w:rsidR="002B7872" w:rsidRPr="00E5235E" w:rsidRDefault="002B7872" w:rsidP="002B7872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7872" w:rsidRPr="00E5235E" w:rsidRDefault="002B7872" w:rsidP="002B7872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235E">
        <w:rPr>
          <w:sz w:val="28"/>
          <w:szCs w:val="28"/>
        </w:rPr>
        <w:t>1. Утвердить прилагаемые Основные направления бюджетной и налоговой политики Зубово-Полянского муниципального района Республики Мордовия  на 202</w:t>
      </w:r>
      <w:r w:rsidR="0061314D">
        <w:rPr>
          <w:sz w:val="28"/>
          <w:szCs w:val="28"/>
        </w:rPr>
        <w:t>6</w:t>
      </w:r>
      <w:r w:rsidRPr="00E5235E">
        <w:rPr>
          <w:sz w:val="28"/>
          <w:szCs w:val="28"/>
        </w:rPr>
        <w:t xml:space="preserve"> год и плановый период 202</w:t>
      </w:r>
      <w:r w:rsidR="0061314D">
        <w:rPr>
          <w:sz w:val="28"/>
          <w:szCs w:val="28"/>
        </w:rPr>
        <w:t>7</w:t>
      </w:r>
      <w:r w:rsidRPr="00E5235E">
        <w:rPr>
          <w:sz w:val="28"/>
          <w:szCs w:val="28"/>
        </w:rPr>
        <w:t>- 202</w:t>
      </w:r>
      <w:r w:rsidR="0061314D">
        <w:rPr>
          <w:sz w:val="28"/>
          <w:szCs w:val="28"/>
        </w:rPr>
        <w:t>8</w:t>
      </w:r>
      <w:r w:rsidRPr="00E5235E">
        <w:rPr>
          <w:sz w:val="28"/>
          <w:szCs w:val="28"/>
        </w:rPr>
        <w:t xml:space="preserve"> годов, согласно приложению 1.</w:t>
      </w:r>
    </w:p>
    <w:p w:rsidR="002B7872" w:rsidRPr="0061314D" w:rsidRDefault="002B7872" w:rsidP="002B7872">
      <w:pPr>
        <w:adjustRightInd w:val="0"/>
        <w:ind w:firstLine="720"/>
        <w:jc w:val="both"/>
        <w:rPr>
          <w:color w:val="000000" w:themeColor="text1"/>
          <w:sz w:val="28"/>
          <w:szCs w:val="28"/>
        </w:rPr>
      </w:pPr>
      <w:r w:rsidRPr="00E5235E">
        <w:rPr>
          <w:sz w:val="28"/>
          <w:szCs w:val="28"/>
        </w:rPr>
        <w:t xml:space="preserve">2. Настоящее решение вступает в силу со дня его </w:t>
      </w:r>
      <w:hyperlink r:id="rId8" w:history="1">
        <w:r w:rsidRPr="0061314D">
          <w:rPr>
            <w:color w:val="000000" w:themeColor="text1"/>
            <w:sz w:val="28"/>
            <w:szCs w:val="28"/>
          </w:rPr>
          <w:t>официального опубликования</w:t>
        </w:r>
      </w:hyperlink>
      <w:r w:rsidRPr="0061314D">
        <w:rPr>
          <w:color w:val="000000" w:themeColor="text1"/>
          <w:sz w:val="28"/>
          <w:szCs w:val="28"/>
        </w:rPr>
        <w:t>.</w:t>
      </w:r>
    </w:p>
    <w:p w:rsidR="002B7872" w:rsidRPr="00E5235E" w:rsidRDefault="002B7872" w:rsidP="002B7872">
      <w:pPr>
        <w:pStyle w:val="ConsPlusNormal"/>
        <w:jc w:val="both"/>
        <w:rPr>
          <w:sz w:val="28"/>
          <w:szCs w:val="28"/>
        </w:rPr>
      </w:pPr>
    </w:p>
    <w:p w:rsidR="002B7872" w:rsidRPr="00E5235E" w:rsidRDefault="002B7872" w:rsidP="002B7872">
      <w:pPr>
        <w:rPr>
          <w:sz w:val="28"/>
          <w:szCs w:val="28"/>
        </w:rPr>
      </w:pPr>
    </w:p>
    <w:p w:rsidR="002B7872" w:rsidRPr="00E5235E" w:rsidRDefault="002B7872" w:rsidP="002B7872">
      <w:pPr>
        <w:rPr>
          <w:sz w:val="28"/>
          <w:szCs w:val="28"/>
        </w:rPr>
      </w:pPr>
    </w:p>
    <w:p w:rsidR="002B7872" w:rsidRPr="00E5235E" w:rsidRDefault="002B7872" w:rsidP="002B7872">
      <w:pPr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511"/>
        <w:gridCol w:w="5377"/>
      </w:tblGrid>
      <w:tr w:rsidR="002B7872" w:rsidRPr="00E5235E" w:rsidTr="00237B99">
        <w:tc>
          <w:tcPr>
            <w:tcW w:w="4526" w:type="dxa"/>
          </w:tcPr>
          <w:p w:rsidR="002B7872" w:rsidRPr="00E5235E" w:rsidRDefault="002B7872" w:rsidP="00237B99">
            <w:pPr>
              <w:rPr>
                <w:rFonts w:eastAsiaTheme="minorHAnsi"/>
                <w:b/>
                <w:bCs/>
                <w:color w:val="000000"/>
                <w:kern w:val="3"/>
                <w:sz w:val="28"/>
                <w:szCs w:val="28"/>
              </w:rPr>
            </w:pPr>
            <w:r w:rsidRPr="00E5235E">
              <w:rPr>
                <w:b/>
                <w:bCs/>
                <w:color w:val="000000"/>
                <w:kern w:val="3"/>
                <w:sz w:val="28"/>
                <w:szCs w:val="28"/>
              </w:rPr>
              <w:t>Глава Зубово-Полянского муниципального района Республики Мордовия</w:t>
            </w:r>
          </w:p>
          <w:p w:rsidR="002B7872" w:rsidRPr="00E5235E" w:rsidRDefault="002B7872" w:rsidP="00237B99">
            <w:pPr>
              <w:rPr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2B7872" w:rsidRPr="00E5235E" w:rsidRDefault="002B7872" w:rsidP="00237B99">
            <w:pPr>
              <w:spacing w:after="200"/>
              <w:rPr>
                <w:sz w:val="28"/>
                <w:szCs w:val="28"/>
              </w:rPr>
            </w:pPr>
            <w:r w:rsidRPr="00E5235E">
              <w:rPr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В.А.Поршин</w:t>
            </w:r>
          </w:p>
        </w:tc>
        <w:tc>
          <w:tcPr>
            <w:tcW w:w="5397" w:type="dxa"/>
          </w:tcPr>
          <w:p w:rsidR="002B7872" w:rsidRPr="00E5235E" w:rsidRDefault="002B7872" w:rsidP="00237B99">
            <w:pPr>
              <w:tabs>
                <w:tab w:val="left" w:pos="6639"/>
              </w:tabs>
              <w:suppressAutoHyphens/>
              <w:textAlignment w:val="baseline"/>
              <w:rPr>
                <w:rFonts w:eastAsiaTheme="minorHAnsi"/>
                <w:b/>
                <w:bCs/>
                <w:color w:val="000000"/>
                <w:kern w:val="3"/>
                <w:sz w:val="28"/>
                <w:szCs w:val="28"/>
              </w:rPr>
            </w:pPr>
            <w:r w:rsidRPr="00E5235E">
              <w:rPr>
                <w:b/>
                <w:bCs/>
                <w:color w:val="000000"/>
                <w:kern w:val="3"/>
                <w:sz w:val="28"/>
                <w:szCs w:val="28"/>
              </w:rPr>
              <w:t>Председатель Совета депутатов Зубово-Полянского муниципального района  Республики Мордовия</w:t>
            </w:r>
          </w:p>
          <w:p w:rsidR="002B7872" w:rsidRPr="00E5235E" w:rsidRDefault="002B7872" w:rsidP="00237B99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2B7872" w:rsidRPr="00E5235E" w:rsidRDefault="002B7872" w:rsidP="00237B99">
            <w:pPr>
              <w:spacing w:after="200"/>
              <w:rPr>
                <w:sz w:val="28"/>
                <w:szCs w:val="28"/>
              </w:rPr>
            </w:pPr>
            <w:r w:rsidRPr="00E5235E">
              <w:rPr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  А.С.Саломаткин</w:t>
            </w:r>
          </w:p>
        </w:tc>
      </w:tr>
    </w:tbl>
    <w:p w:rsidR="0061314D" w:rsidRDefault="0061314D" w:rsidP="002B7872">
      <w:pPr>
        <w:jc w:val="center"/>
        <w:rPr>
          <w:sz w:val="24"/>
          <w:szCs w:val="24"/>
        </w:rPr>
      </w:pPr>
    </w:p>
    <w:p w:rsidR="0061314D" w:rsidRDefault="0061314D" w:rsidP="002B7872">
      <w:pPr>
        <w:jc w:val="center"/>
        <w:rPr>
          <w:sz w:val="24"/>
          <w:szCs w:val="24"/>
        </w:rPr>
      </w:pPr>
    </w:p>
    <w:p w:rsidR="00594994" w:rsidRDefault="00594994" w:rsidP="002B7872">
      <w:pPr>
        <w:jc w:val="center"/>
        <w:rPr>
          <w:sz w:val="24"/>
          <w:szCs w:val="24"/>
        </w:rPr>
      </w:pPr>
    </w:p>
    <w:p w:rsidR="008942E7" w:rsidRDefault="008942E7" w:rsidP="002B7872">
      <w:pPr>
        <w:jc w:val="center"/>
        <w:rPr>
          <w:sz w:val="24"/>
          <w:szCs w:val="24"/>
        </w:rPr>
      </w:pPr>
    </w:p>
    <w:p w:rsidR="00594994" w:rsidRDefault="00594994" w:rsidP="002B7872">
      <w:pPr>
        <w:jc w:val="center"/>
        <w:rPr>
          <w:sz w:val="24"/>
          <w:szCs w:val="24"/>
        </w:rPr>
      </w:pPr>
    </w:p>
    <w:p w:rsidR="0061314D" w:rsidRDefault="0061314D" w:rsidP="002B7872">
      <w:pPr>
        <w:jc w:val="center"/>
        <w:rPr>
          <w:sz w:val="24"/>
          <w:szCs w:val="24"/>
        </w:rPr>
      </w:pPr>
    </w:p>
    <w:p w:rsidR="0061314D" w:rsidRDefault="0061314D" w:rsidP="002B7872">
      <w:pPr>
        <w:jc w:val="center"/>
        <w:rPr>
          <w:sz w:val="24"/>
          <w:szCs w:val="24"/>
        </w:rPr>
      </w:pPr>
    </w:p>
    <w:p w:rsidR="0061314D" w:rsidRDefault="0061314D" w:rsidP="002B7872">
      <w:pPr>
        <w:jc w:val="center"/>
        <w:rPr>
          <w:sz w:val="24"/>
          <w:szCs w:val="24"/>
        </w:rPr>
      </w:pPr>
    </w:p>
    <w:p w:rsidR="001A4D9E" w:rsidRDefault="001A4D9E" w:rsidP="002B7872">
      <w:pPr>
        <w:jc w:val="center"/>
        <w:rPr>
          <w:sz w:val="24"/>
          <w:szCs w:val="24"/>
        </w:rPr>
      </w:pPr>
    </w:p>
    <w:p w:rsidR="0061314D" w:rsidRDefault="0061314D" w:rsidP="002B7872">
      <w:pPr>
        <w:jc w:val="center"/>
        <w:rPr>
          <w:sz w:val="24"/>
          <w:szCs w:val="24"/>
        </w:rPr>
      </w:pPr>
    </w:p>
    <w:p w:rsidR="00AD078F" w:rsidRPr="001C202D" w:rsidRDefault="00AD078F" w:rsidP="0061314D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lastRenderedPageBreak/>
        <w:t xml:space="preserve">Приложение 1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района 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«Об основных направлениях бюджетной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и налоговой политики Зубово-Полянского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муниципального района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на 202</w:t>
      </w:r>
      <w:r w:rsidR="00816C08">
        <w:rPr>
          <w:sz w:val="24"/>
          <w:szCs w:val="24"/>
        </w:rPr>
        <w:t>6</w:t>
      </w:r>
      <w:r w:rsidRPr="001C202D">
        <w:rPr>
          <w:sz w:val="24"/>
          <w:szCs w:val="24"/>
        </w:rPr>
        <w:t xml:space="preserve"> год и на плановый период 202</w:t>
      </w:r>
      <w:r w:rsidR="00816C08">
        <w:rPr>
          <w:sz w:val="24"/>
          <w:szCs w:val="24"/>
        </w:rPr>
        <w:t>7</w:t>
      </w:r>
      <w:r>
        <w:rPr>
          <w:sz w:val="24"/>
          <w:szCs w:val="24"/>
        </w:rPr>
        <w:t xml:space="preserve"> - 202</w:t>
      </w:r>
      <w:r w:rsidR="00816C08">
        <w:rPr>
          <w:sz w:val="24"/>
          <w:szCs w:val="24"/>
        </w:rPr>
        <w:t>8</w:t>
      </w:r>
      <w:r w:rsidRPr="001C202D">
        <w:rPr>
          <w:sz w:val="24"/>
          <w:szCs w:val="24"/>
        </w:rPr>
        <w:t xml:space="preserve"> годов»</w:t>
      </w:r>
    </w:p>
    <w:p w:rsidR="00AD078F" w:rsidRPr="001C202D" w:rsidRDefault="003E0203" w:rsidP="003E020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</w:t>
      </w:r>
      <w:r w:rsidR="00AD078F">
        <w:rPr>
          <w:sz w:val="24"/>
          <w:szCs w:val="24"/>
        </w:rPr>
        <w:t>от  «</w:t>
      </w:r>
      <w:r>
        <w:rPr>
          <w:sz w:val="24"/>
          <w:szCs w:val="24"/>
        </w:rPr>
        <w:t xml:space="preserve"> 25 </w:t>
      </w:r>
      <w:r w:rsidR="00AD078F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декабря </w:t>
      </w:r>
      <w:r w:rsidR="00AD078F">
        <w:rPr>
          <w:sz w:val="24"/>
          <w:szCs w:val="24"/>
        </w:rPr>
        <w:t>202</w:t>
      </w:r>
      <w:r w:rsidR="00816C08">
        <w:rPr>
          <w:sz w:val="24"/>
          <w:szCs w:val="24"/>
        </w:rPr>
        <w:t>5</w:t>
      </w:r>
      <w:r w:rsidR="00AD078F" w:rsidRPr="001C202D">
        <w:rPr>
          <w:sz w:val="24"/>
          <w:szCs w:val="24"/>
        </w:rPr>
        <w:t xml:space="preserve"> г. №</w:t>
      </w:r>
      <w:r w:rsidR="00647427">
        <w:rPr>
          <w:sz w:val="24"/>
          <w:szCs w:val="24"/>
        </w:rPr>
        <w:t xml:space="preserve"> 247</w:t>
      </w:r>
    </w:p>
    <w:p w:rsidR="00363D90" w:rsidRDefault="00363D90">
      <w:pPr>
        <w:pStyle w:val="a3"/>
        <w:spacing w:before="41"/>
        <w:jc w:val="left"/>
      </w:pPr>
    </w:p>
    <w:p w:rsidR="00E4523E" w:rsidRDefault="00E4523E">
      <w:pPr>
        <w:pStyle w:val="a3"/>
        <w:spacing w:before="41"/>
        <w:jc w:val="left"/>
      </w:pPr>
    </w:p>
    <w:p w:rsidR="00363D90" w:rsidRDefault="006507C0">
      <w:pPr>
        <w:pStyle w:val="11"/>
        <w:ind w:left="1321"/>
      </w:pPr>
      <w:r>
        <w:t>Основные</w:t>
      </w:r>
      <w:r w:rsidR="003E0203">
        <w:t xml:space="preserve"> </w:t>
      </w:r>
      <w:r>
        <w:rPr>
          <w:spacing w:val="-2"/>
        </w:rPr>
        <w:t>направления</w:t>
      </w:r>
    </w:p>
    <w:p w:rsidR="00363D90" w:rsidRDefault="003E0203">
      <w:pPr>
        <w:pStyle w:val="a3"/>
        <w:spacing w:before="6" w:line="244" w:lineRule="auto"/>
        <w:ind w:left="1302" w:right="1402"/>
        <w:jc w:val="center"/>
      </w:pPr>
      <w:r>
        <w:t>б</w:t>
      </w:r>
      <w:r w:rsidR="006507C0">
        <w:t>юджетной</w:t>
      </w:r>
      <w:r>
        <w:t xml:space="preserve"> </w:t>
      </w:r>
      <w:r w:rsidR="006507C0">
        <w:t xml:space="preserve">и налоговой политики </w:t>
      </w:r>
      <w:r w:rsidR="00A54AD0">
        <w:t xml:space="preserve">Зубово-Полянского муниципального района </w:t>
      </w:r>
      <w:r w:rsidR="006507C0">
        <w:t>Республики Мордовия на 202</w:t>
      </w:r>
      <w:r w:rsidR="006F1AD4">
        <w:t>6</w:t>
      </w:r>
      <w:r w:rsidR="006507C0">
        <w:t xml:space="preserve"> год</w:t>
      </w:r>
      <w:r w:rsidR="006F1AD4">
        <w:t xml:space="preserve">      </w:t>
      </w:r>
      <w:r w:rsidR="006507C0">
        <w:t xml:space="preserve"> и на плановый</w:t>
      </w:r>
      <w:r w:rsidR="006F1AD4">
        <w:t xml:space="preserve"> </w:t>
      </w:r>
      <w:r w:rsidR="006507C0">
        <w:t>период 202</w:t>
      </w:r>
      <w:r w:rsidR="00816C08">
        <w:t>7</w:t>
      </w:r>
      <w:r w:rsidR="006507C0">
        <w:t xml:space="preserve"> и 202</w:t>
      </w:r>
      <w:r w:rsidR="00816C08">
        <w:t>8</w:t>
      </w:r>
      <w:r w:rsidR="006507C0">
        <w:t xml:space="preserve"> годов</w:t>
      </w:r>
    </w:p>
    <w:p w:rsidR="00363D90" w:rsidRDefault="00363D90">
      <w:pPr>
        <w:pStyle w:val="a3"/>
        <w:spacing w:before="28"/>
        <w:jc w:val="left"/>
      </w:pPr>
    </w:p>
    <w:p w:rsidR="00363D90" w:rsidRPr="006F1AD4" w:rsidRDefault="006507C0" w:rsidP="006F1AD4">
      <w:pPr>
        <w:pStyle w:val="a3"/>
        <w:spacing w:line="249" w:lineRule="auto"/>
        <w:ind w:left="111" w:right="129" w:firstLine="714"/>
        <w:rPr>
          <w:sz w:val="28"/>
          <w:szCs w:val="28"/>
        </w:rPr>
      </w:pPr>
      <w:r w:rsidRPr="006F1AD4">
        <w:rPr>
          <w:sz w:val="28"/>
          <w:szCs w:val="28"/>
        </w:rPr>
        <w:t xml:space="preserve">Основные направления бюджетной и налоговой политики </w:t>
      </w:r>
      <w:r w:rsidR="00A54AD0" w:rsidRPr="006F1AD4">
        <w:rPr>
          <w:sz w:val="28"/>
          <w:szCs w:val="28"/>
        </w:rPr>
        <w:t xml:space="preserve">Зубово-Полянского муниципального района </w:t>
      </w:r>
      <w:r w:rsidRPr="006F1AD4">
        <w:rPr>
          <w:sz w:val="28"/>
          <w:szCs w:val="28"/>
        </w:rPr>
        <w:t>Республики Мордовия</w:t>
      </w:r>
      <w:r w:rsidR="006F1AD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на</w:t>
      </w:r>
      <w:r w:rsidR="006F1AD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202</w:t>
      </w:r>
      <w:r w:rsidR="00816C08" w:rsidRPr="006F1AD4">
        <w:rPr>
          <w:sz w:val="28"/>
          <w:szCs w:val="28"/>
        </w:rPr>
        <w:t>6</w:t>
      </w:r>
      <w:r w:rsidR="006F1AD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год</w:t>
      </w:r>
      <w:r w:rsidR="006F1AD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и</w:t>
      </w:r>
      <w:r w:rsidR="006F1AD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на</w:t>
      </w:r>
      <w:r w:rsidR="006F1AD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плановый</w:t>
      </w:r>
      <w:r w:rsidR="0050271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период</w:t>
      </w:r>
      <w:r w:rsidR="0050271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202</w:t>
      </w:r>
      <w:r w:rsidR="00816C08" w:rsidRPr="006F1AD4">
        <w:rPr>
          <w:sz w:val="28"/>
          <w:szCs w:val="28"/>
        </w:rPr>
        <w:t>7</w:t>
      </w:r>
      <w:r w:rsidR="0050271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и</w:t>
      </w:r>
      <w:r w:rsidR="0050271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>202</w:t>
      </w:r>
      <w:r w:rsidR="00816C08" w:rsidRPr="006F1AD4">
        <w:rPr>
          <w:sz w:val="28"/>
          <w:szCs w:val="28"/>
        </w:rPr>
        <w:t>8</w:t>
      </w:r>
      <w:r w:rsidRPr="006F1AD4">
        <w:rPr>
          <w:sz w:val="28"/>
          <w:szCs w:val="28"/>
        </w:rPr>
        <w:t>годов</w:t>
      </w:r>
      <w:r w:rsidR="00502714">
        <w:rPr>
          <w:sz w:val="28"/>
          <w:szCs w:val="28"/>
        </w:rPr>
        <w:t xml:space="preserve"> </w:t>
      </w:r>
      <w:r w:rsidRPr="006F1AD4">
        <w:rPr>
          <w:sz w:val="28"/>
          <w:szCs w:val="28"/>
        </w:rPr>
        <w:t xml:space="preserve">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A54AD0" w:rsidRPr="006F1AD4">
        <w:rPr>
          <w:sz w:val="28"/>
          <w:szCs w:val="28"/>
        </w:rPr>
        <w:t xml:space="preserve">Зубово-Полянского муниципального района </w:t>
      </w:r>
      <w:r w:rsidRPr="006F1AD4">
        <w:rPr>
          <w:sz w:val="28"/>
          <w:szCs w:val="28"/>
        </w:rPr>
        <w:t>Республики Мордовия на период</w:t>
      </w:r>
      <w:r w:rsidR="001A4D9E">
        <w:rPr>
          <w:sz w:val="28"/>
          <w:szCs w:val="28"/>
        </w:rPr>
        <w:t xml:space="preserve"> </w:t>
      </w:r>
      <w:r w:rsidR="00A54AD0" w:rsidRPr="006F1AD4">
        <w:rPr>
          <w:sz w:val="28"/>
          <w:szCs w:val="28"/>
        </w:rPr>
        <w:t>на</w:t>
      </w:r>
      <w:r w:rsidRPr="006F1AD4">
        <w:rPr>
          <w:sz w:val="28"/>
          <w:szCs w:val="28"/>
        </w:rPr>
        <w:t xml:space="preserve"> 2024</w:t>
      </w:r>
      <w:r w:rsidR="00A54AD0" w:rsidRPr="006F1AD4">
        <w:rPr>
          <w:sz w:val="28"/>
          <w:szCs w:val="28"/>
        </w:rPr>
        <w:t xml:space="preserve"> -</w:t>
      </w:r>
      <w:r w:rsidRPr="006F1AD4">
        <w:rPr>
          <w:sz w:val="28"/>
          <w:szCs w:val="28"/>
        </w:rPr>
        <w:t>2026 годов.</w:t>
      </w:r>
    </w:p>
    <w:p w:rsidR="00363D90" w:rsidRPr="006F1AD4" w:rsidRDefault="006507C0" w:rsidP="006F1AD4">
      <w:pPr>
        <w:pStyle w:val="a3"/>
        <w:spacing w:line="247" w:lineRule="auto"/>
        <w:ind w:left="118" w:right="138" w:firstLine="711"/>
        <w:rPr>
          <w:sz w:val="28"/>
          <w:szCs w:val="28"/>
        </w:rPr>
      </w:pPr>
      <w:r w:rsidRPr="006F1AD4">
        <w:rPr>
          <w:sz w:val="28"/>
          <w:szCs w:val="28"/>
        </w:rPr>
        <w:t xml:space="preserve">Целью Основных направлений бюджетной и налоговой политики </w:t>
      </w:r>
      <w:r w:rsidR="00A54AD0" w:rsidRPr="006F1AD4">
        <w:rPr>
          <w:sz w:val="28"/>
          <w:szCs w:val="28"/>
        </w:rPr>
        <w:t xml:space="preserve">Зубово-Полянского муниципального района </w:t>
      </w:r>
      <w:r w:rsidRPr="006F1AD4">
        <w:rPr>
          <w:sz w:val="28"/>
          <w:szCs w:val="28"/>
        </w:rPr>
        <w:t>Республики Мордовия на 202</w:t>
      </w:r>
      <w:r w:rsidR="00816C08" w:rsidRPr="006F1AD4">
        <w:rPr>
          <w:sz w:val="28"/>
          <w:szCs w:val="28"/>
        </w:rPr>
        <w:t>6</w:t>
      </w:r>
      <w:r w:rsidRPr="006F1AD4">
        <w:rPr>
          <w:sz w:val="28"/>
          <w:szCs w:val="28"/>
        </w:rPr>
        <w:t xml:space="preserve"> год и на плановый период 202</w:t>
      </w:r>
      <w:r w:rsidR="00816C08" w:rsidRPr="006F1AD4">
        <w:rPr>
          <w:sz w:val="28"/>
          <w:szCs w:val="28"/>
        </w:rPr>
        <w:t>7</w:t>
      </w:r>
      <w:r w:rsidRPr="006F1AD4">
        <w:rPr>
          <w:sz w:val="28"/>
          <w:szCs w:val="28"/>
        </w:rPr>
        <w:t xml:space="preserve"> и 202</w:t>
      </w:r>
      <w:r w:rsidR="00816C08" w:rsidRPr="006F1AD4">
        <w:rPr>
          <w:sz w:val="28"/>
          <w:szCs w:val="28"/>
        </w:rPr>
        <w:t>8</w:t>
      </w:r>
      <w:r w:rsidRPr="006F1AD4">
        <w:rPr>
          <w:sz w:val="28"/>
          <w:szCs w:val="28"/>
        </w:rPr>
        <w:t xml:space="preserve"> годов является определение условий, используемых при составлении проекта бюджета </w:t>
      </w:r>
      <w:r w:rsidR="00A54AD0" w:rsidRPr="006F1AD4">
        <w:rPr>
          <w:sz w:val="28"/>
          <w:szCs w:val="28"/>
        </w:rPr>
        <w:t xml:space="preserve">Зубово-Полянского муниципального района </w:t>
      </w:r>
      <w:r w:rsidRPr="006F1AD4">
        <w:rPr>
          <w:sz w:val="28"/>
          <w:szCs w:val="28"/>
        </w:rPr>
        <w:t>Республики Мордовия на 202</w:t>
      </w:r>
      <w:r w:rsidR="00816C08" w:rsidRPr="006F1AD4">
        <w:rPr>
          <w:sz w:val="28"/>
          <w:szCs w:val="28"/>
        </w:rPr>
        <w:t>6</w:t>
      </w:r>
      <w:r w:rsidRPr="006F1AD4">
        <w:rPr>
          <w:sz w:val="28"/>
          <w:szCs w:val="28"/>
        </w:rPr>
        <w:t xml:space="preserve"> год и на плановый период 202</w:t>
      </w:r>
      <w:r w:rsidR="00816C08" w:rsidRPr="006F1AD4">
        <w:rPr>
          <w:sz w:val="28"/>
          <w:szCs w:val="28"/>
        </w:rPr>
        <w:t>7</w:t>
      </w:r>
      <w:r w:rsidRPr="006F1AD4">
        <w:rPr>
          <w:sz w:val="28"/>
          <w:szCs w:val="28"/>
        </w:rPr>
        <w:t xml:space="preserve"> и 202</w:t>
      </w:r>
      <w:r w:rsidR="00816C08" w:rsidRPr="006F1AD4">
        <w:rPr>
          <w:sz w:val="28"/>
          <w:szCs w:val="28"/>
        </w:rPr>
        <w:t>8</w:t>
      </w:r>
      <w:r w:rsidRPr="006F1AD4">
        <w:rPr>
          <w:sz w:val="28"/>
          <w:szCs w:val="28"/>
        </w:rPr>
        <w:t xml:space="preserve"> годов, подходов к его формированию, основных характеристик и прогнозируемых параметров бюджета</w:t>
      </w:r>
      <w:r w:rsidR="00A54AD0" w:rsidRPr="006F1AD4">
        <w:rPr>
          <w:sz w:val="28"/>
          <w:szCs w:val="28"/>
        </w:rPr>
        <w:t xml:space="preserve">Зубово-Полянского муниципального района </w:t>
      </w:r>
      <w:r w:rsidRPr="006F1AD4">
        <w:rPr>
          <w:sz w:val="28"/>
          <w:szCs w:val="28"/>
        </w:rPr>
        <w:t xml:space="preserve"> Республики Мордовия на 202</w:t>
      </w:r>
      <w:r w:rsidR="00816C08" w:rsidRPr="006F1AD4">
        <w:rPr>
          <w:sz w:val="28"/>
          <w:szCs w:val="28"/>
        </w:rPr>
        <w:t>6</w:t>
      </w:r>
      <w:r w:rsidRPr="006F1AD4">
        <w:rPr>
          <w:w w:val="90"/>
          <w:sz w:val="28"/>
          <w:szCs w:val="28"/>
        </w:rPr>
        <w:t xml:space="preserve">— </w:t>
      </w:r>
      <w:r w:rsidRPr="006F1AD4">
        <w:rPr>
          <w:sz w:val="28"/>
          <w:szCs w:val="28"/>
        </w:rPr>
        <w:t>202</w:t>
      </w:r>
      <w:r w:rsidR="00816C08" w:rsidRPr="006F1AD4">
        <w:rPr>
          <w:sz w:val="28"/>
          <w:szCs w:val="28"/>
        </w:rPr>
        <w:t>8</w:t>
      </w:r>
      <w:r w:rsidRPr="006F1AD4">
        <w:rPr>
          <w:sz w:val="28"/>
          <w:szCs w:val="28"/>
        </w:rPr>
        <w:t xml:space="preserve"> годы.</w:t>
      </w:r>
    </w:p>
    <w:p w:rsidR="00363D90" w:rsidRPr="006F1AD4" w:rsidRDefault="00363D90" w:rsidP="006F1AD4">
      <w:pPr>
        <w:pStyle w:val="a3"/>
        <w:spacing w:before="20"/>
        <w:rPr>
          <w:sz w:val="28"/>
          <w:szCs w:val="28"/>
        </w:rPr>
      </w:pPr>
    </w:p>
    <w:p w:rsidR="00363D90" w:rsidRDefault="006507C0">
      <w:pPr>
        <w:pStyle w:val="11"/>
        <w:spacing w:line="310" w:lineRule="exact"/>
        <w:ind w:left="1366"/>
      </w:pPr>
      <w:r>
        <w:t>Основные</w:t>
      </w:r>
      <w:r w:rsidR="004B51B8">
        <w:t xml:space="preserve"> </w:t>
      </w:r>
      <w:r>
        <w:rPr>
          <w:spacing w:val="-2"/>
        </w:rPr>
        <w:t>направления</w:t>
      </w:r>
    </w:p>
    <w:p w:rsidR="004B51B8" w:rsidRDefault="004B51B8">
      <w:pPr>
        <w:pStyle w:val="a3"/>
        <w:spacing w:line="310" w:lineRule="exact"/>
        <w:ind w:left="1354" w:right="1402"/>
        <w:jc w:val="center"/>
      </w:pPr>
      <w:r>
        <w:t>б</w:t>
      </w:r>
      <w:r w:rsidR="006507C0">
        <w:t>юджетной</w:t>
      </w:r>
      <w:r>
        <w:t xml:space="preserve"> </w:t>
      </w:r>
      <w:r w:rsidR="006507C0">
        <w:t>политики</w:t>
      </w:r>
      <w:r>
        <w:t xml:space="preserve"> </w:t>
      </w:r>
      <w:r w:rsidR="00A54AD0">
        <w:t xml:space="preserve">Зубово-Полянского </w:t>
      </w:r>
    </w:p>
    <w:p w:rsidR="00363D90" w:rsidRDefault="00A54AD0">
      <w:pPr>
        <w:pStyle w:val="a3"/>
        <w:spacing w:line="310" w:lineRule="exact"/>
        <w:ind w:left="1354" w:right="1402"/>
        <w:jc w:val="center"/>
      </w:pPr>
      <w:r>
        <w:t xml:space="preserve">муниципального района </w:t>
      </w:r>
      <w:r w:rsidR="006507C0">
        <w:t>Республики</w:t>
      </w:r>
      <w:r w:rsidR="004B51B8">
        <w:t xml:space="preserve"> </w:t>
      </w:r>
      <w:r w:rsidR="006507C0">
        <w:rPr>
          <w:spacing w:val="-2"/>
        </w:rPr>
        <w:t>Мордовия</w:t>
      </w:r>
    </w:p>
    <w:p w:rsidR="00363D90" w:rsidRDefault="004B51B8">
      <w:pPr>
        <w:pStyle w:val="a3"/>
        <w:spacing w:before="14"/>
        <w:ind w:left="95" w:right="114"/>
        <w:jc w:val="center"/>
      </w:pPr>
      <w:r>
        <w:t>н</w:t>
      </w:r>
      <w:r w:rsidR="006507C0">
        <w:t>а</w:t>
      </w:r>
      <w:r>
        <w:t xml:space="preserve"> </w:t>
      </w:r>
      <w:r w:rsidR="006507C0">
        <w:t>202</w:t>
      </w:r>
      <w:r w:rsidR="00816C08">
        <w:t>6</w:t>
      </w:r>
      <w:r>
        <w:t xml:space="preserve"> </w:t>
      </w:r>
      <w:r w:rsidR="006507C0">
        <w:t>год</w:t>
      </w:r>
      <w:r>
        <w:t xml:space="preserve"> </w:t>
      </w:r>
      <w:r w:rsidR="006507C0">
        <w:t>и</w:t>
      </w:r>
      <w:r>
        <w:t xml:space="preserve"> </w:t>
      </w:r>
      <w:r w:rsidR="006507C0">
        <w:t>на</w:t>
      </w:r>
      <w:r>
        <w:t xml:space="preserve"> </w:t>
      </w:r>
      <w:r w:rsidR="006507C0">
        <w:t>плановый</w:t>
      </w:r>
      <w:r>
        <w:t xml:space="preserve"> </w:t>
      </w:r>
      <w:r w:rsidR="006507C0">
        <w:t>период</w:t>
      </w:r>
      <w:r>
        <w:t xml:space="preserve"> </w:t>
      </w:r>
      <w:r w:rsidR="006507C0">
        <w:t>202</w:t>
      </w:r>
      <w:r w:rsidR="00816C08">
        <w:t>7</w:t>
      </w:r>
      <w:r>
        <w:t xml:space="preserve"> </w:t>
      </w:r>
      <w:r w:rsidR="006507C0">
        <w:t>и</w:t>
      </w:r>
      <w:r>
        <w:t xml:space="preserve"> </w:t>
      </w:r>
      <w:r w:rsidR="006507C0">
        <w:t>202</w:t>
      </w:r>
      <w:r w:rsidR="00816C08">
        <w:t>8</w:t>
      </w:r>
      <w:r>
        <w:t xml:space="preserve"> </w:t>
      </w:r>
      <w:r w:rsidR="006507C0">
        <w:rPr>
          <w:spacing w:val="-2"/>
        </w:rPr>
        <w:t>годов</w:t>
      </w:r>
    </w:p>
    <w:p w:rsidR="00363D90" w:rsidRDefault="00363D90">
      <w:pPr>
        <w:pStyle w:val="a3"/>
        <w:spacing w:before="27"/>
        <w:jc w:val="left"/>
      </w:pPr>
    </w:p>
    <w:p w:rsidR="00363D90" w:rsidRDefault="006507C0">
      <w:pPr>
        <w:pStyle w:val="a3"/>
        <w:spacing w:line="247" w:lineRule="auto"/>
        <w:ind w:left="136" w:right="115" w:firstLine="709"/>
      </w:pPr>
      <w:r>
        <w:t xml:space="preserve">Бюджетная политика </w:t>
      </w:r>
      <w:r w:rsidR="00A54AD0">
        <w:t xml:space="preserve">Зубово-Полянского муниципального района 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 сохранит преемственность бюджетной политики</w:t>
      </w:r>
      <w:r w:rsidR="004B51B8">
        <w:t xml:space="preserve"> </w:t>
      </w:r>
      <w:r w:rsidR="00A54AD0">
        <w:t>Зубово-Полянского муниципального района</w:t>
      </w:r>
      <w:r>
        <w:t xml:space="preserve"> Республики</w:t>
      </w:r>
      <w:r w:rsidR="00E60A44">
        <w:t xml:space="preserve"> </w:t>
      </w:r>
      <w:r>
        <w:t>Мордовия</w:t>
      </w:r>
      <w:r w:rsidR="00E60A44">
        <w:t xml:space="preserve"> </w:t>
      </w:r>
      <w:r>
        <w:t>пред</w:t>
      </w:r>
      <w:r w:rsidR="00A54AD0">
        <w:t>ыд</w:t>
      </w:r>
      <w:r>
        <w:t>ущих</w:t>
      </w:r>
      <w:r w:rsidR="00E60A44">
        <w:t xml:space="preserve"> </w:t>
      </w:r>
      <w:r>
        <w:t>периодов</w:t>
      </w:r>
      <w:r w:rsidR="00E60A44">
        <w:t xml:space="preserve"> </w:t>
      </w:r>
      <w:r>
        <w:t>и</w:t>
      </w:r>
      <w:r w:rsidR="00E60A44">
        <w:t xml:space="preserve"> </w:t>
      </w:r>
      <w:r>
        <w:t>будет</w:t>
      </w:r>
      <w:r w:rsidR="00E60A44">
        <w:t xml:space="preserve"> </w:t>
      </w:r>
      <w:r>
        <w:t>ориентирована</w:t>
      </w:r>
      <w:r w:rsidR="00E60A44">
        <w:t xml:space="preserve"> </w:t>
      </w:r>
      <w:r>
        <w:t>в первую очередь на реализацию национальных целей развития, определенных указом Президента Российской Федерации от 7 мая 2024 г. №309 «О национальных</w:t>
      </w:r>
      <w:r w:rsidR="00E60A44">
        <w:t xml:space="preserve"> </w:t>
      </w:r>
      <w:r>
        <w:t>целях</w:t>
      </w:r>
      <w:r w:rsidR="00E60A44">
        <w:t xml:space="preserve"> </w:t>
      </w:r>
      <w:r>
        <w:t>развития</w:t>
      </w:r>
      <w:r w:rsidR="00E60A44">
        <w:t xml:space="preserve"> </w:t>
      </w:r>
      <w:r>
        <w:t>Российской</w:t>
      </w:r>
      <w:r w:rsidR="00E60A44">
        <w:t xml:space="preserve"> </w:t>
      </w:r>
      <w:r>
        <w:t>Федерации</w:t>
      </w:r>
      <w:r w:rsidR="00E60A44">
        <w:t xml:space="preserve"> </w:t>
      </w:r>
      <w:r>
        <w:t>на период</w:t>
      </w:r>
      <w:r w:rsidR="00E60A44">
        <w:t xml:space="preserve"> </w:t>
      </w:r>
      <w:r>
        <w:t>до 2030</w:t>
      </w:r>
      <w:r w:rsidR="00E60A44">
        <w:t xml:space="preserve"> </w:t>
      </w:r>
      <w:r>
        <w:t>года и на перспективу до 2036 года»</w:t>
      </w:r>
      <w:r w:rsidR="00E60A44">
        <w:t xml:space="preserve"> </w:t>
      </w:r>
      <w:r>
        <w:t xml:space="preserve">(далее </w:t>
      </w:r>
      <w:r>
        <w:rPr>
          <w:w w:val="90"/>
        </w:rPr>
        <w:t xml:space="preserve">— </w:t>
      </w:r>
      <w: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593FEB">
        <w:t xml:space="preserve"> </w:t>
      </w:r>
      <w:r>
        <w:t>людей,</w:t>
      </w:r>
      <w:r w:rsidR="00593FEB">
        <w:t xml:space="preserve"> </w:t>
      </w:r>
      <w:r>
        <w:t>формирование</w:t>
      </w:r>
      <w:r w:rsidR="00593FEB">
        <w:t xml:space="preserve"> </w:t>
      </w:r>
      <w:r>
        <w:t>комфортной</w:t>
      </w:r>
      <w:r w:rsidR="00593FEB">
        <w:t xml:space="preserve"> </w:t>
      </w:r>
      <w:r>
        <w:t>и</w:t>
      </w:r>
      <w:r w:rsidR="00593FEB">
        <w:t xml:space="preserve"> </w:t>
      </w:r>
      <w:r>
        <w:t>безопасной</w:t>
      </w:r>
      <w:r w:rsidR="00593FEB">
        <w:t xml:space="preserve"> </w:t>
      </w:r>
      <w:r>
        <w:t xml:space="preserve">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>
        <w:rPr>
          <w:spacing w:val="-2"/>
        </w:rPr>
        <w:t>Мордовия.</w:t>
      </w:r>
    </w:p>
    <w:p w:rsidR="00363D90" w:rsidRDefault="006507C0">
      <w:pPr>
        <w:pStyle w:val="a3"/>
        <w:spacing w:before="4" w:line="249" w:lineRule="auto"/>
        <w:ind w:left="160" w:right="128" w:firstLine="706"/>
      </w:pPr>
      <w:r>
        <w:lastRenderedPageBreak/>
        <w:t>В предстоящем</w:t>
      </w:r>
      <w:r w:rsidR="00593FEB">
        <w:t xml:space="preserve"> </w:t>
      </w:r>
      <w:r>
        <w:t>периоде основными направлениями бюджетной</w:t>
      </w:r>
      <w:r w:rsidR="00593FEB">
        <w:t xml:space="preserve"> </w:t>
      </w:r>
      <w:r>
        <w:t xml:space="preserve">политики </w:t>
      </w:r>
      <w:r w:rsidR="00A54AD0">
        <w:t xml:space="preserve">Зубово-Полянского муниципального района </w:t>
      </w:r>
      <w:r>
        <w:t>Республики Мордовия являются:</w:t>
      </w:r>
    </w:p>
    <w:p w:rsidR="00363D90" w:rsidRPr="0095080A" w:rsidRDefault="006507C0">
      <w:pPr>
        <w:pStyle w:val="a5"/>
        <w:numPr>
          <w:ilvl w:val="0"/>
          <w:numId w:val="4"/>
        </w:numPr>
        <w:tabs>
          <w:tab w:val="left" w:pos="1336"/>
        </w:tabs>
        <w:spacing w:before="2" w:line="247" w:lineRule="auto"/>
        <w:ind w:right="111" w:firstLine="719"/>
        <w:jc w:val="both"/>
        <w:rPr>
          <w:sz w:val="27"/>
          <w:szCs w:val="27"/>
        </w:rPr>
      </w:pPr>
      <w:r>
        <w:rPr>
          <w:sz w:val="27"/>
        </w:rPr>
        <w:t>обеспечение финансовой устойчивости, сбалансированности и самостоятельности</w:t>
      </w:r>
      <w:r w:rsidR="00593FEB">
        <w:rPr>
          <w:sz w:val="27"/>
        </w:rPr>
        <w:t xml:space="preserve"> </w:t>
      </w:r>
      <w:r>
        <w:rPr>
          <w:sz w:val="27"/>
        </w:rPr>
        <w:t>бюджета</w:t>
      </w:r>
      <w:r w:rsidR="00593FEB">
        <w:rPr>
          <w:sz w:val="27"/>
        </w:rPr>
        <w:t xml:space="preserve"> </w:t>
      </w:r>
      <w:r w:rsidR="00A54AD0" w:rsidRPr="00A54AD0">
        <w:rPr>
          <w:sz w:val="27"/>
          <w:szCs w:val="27"/>
        </w:rPr>
        <w:t xml:space="preserve">Зубово-Полянского муниципального района </w:t>
      </w:r>
      <w:r w:rsidRPr="00A54AD0">
        <w:rPr>
          <w:sz w:val="27"/>
          <w:szCs w:val="27"/>
        </w:rPr>
        <w:t>Республики</w:t>
      </w:r>
      <w:r w:rsidR="00593FEB">
        <w:rPr>
          <w:sz w:val="27"/>
          <w:szCs w:val="27"/>
        </w:rPr>
        <w:t xml:space="preserve"> </w:t>
      </w:r>
      <w:r w:rsidRPr="00A54AD0">
        <w:rPr>
          <w:sz w:val="27"/>
          <w:szCs w:val="27"/>
        </w:rPr>
        <w:t>Мордовия</w:t>
      </w:r>
      <w:r w:rsidR="00593FEB">
        <w:rPr>
          <w:sz w:val="27"/>
          <w:szCs w:val="27"/>
        </w:rPr>
        <w:t xml:space="preserve"> </w:t>
      </w:r>
      <w:r w:rsidRPr="00A54AD0">
        <w:rPr>
          <w:sz w:val="27"/>
          <w:szCs w:val="27"/>
        </w:rPr>
        <w:t xml:space="preserve">за </w:t>
      </w:r>
      <w:r w:rsidRPr="00A54AD0">
        <w:rPr>
          <w:spacing w:val="-2"/>
          <w:sz w:val="27"/>
          <w:szCs w:val="27"/>
        </w:rPr>
        <w:t>счет:</w:t>
      </w:r>
    </w:p>
    <w:p w:rsidR="00363D90" w:rsidRDefault="006507C0">
      <w:pPr>
        <w:pStyle w:val="a3"/>
        <w:spacing w:before="164" w:line="249" w:lineRule="auto"/>
        <w:ind w:left="103" w:right="140" w:firstLine="700"/>
      </w:pPr>
      <w:r>
        <w:t xml:space="preserve">расширения доходной базы бюджета </w:t>
      </w:r>
      <w:r w:rsidR="0095080A">
        <w:t xml:space="preserve">Зубово-Полянского муниципального района </w:t>
      </w:r>
      <w:r>
        <w:t xml:space="preserve">Республики Мордовия, повышения финансовой дисциплины, минимизации рисков несбалансированности бюджета </w:t>
      </w:r>
      <w:r w:rsidR="0095080A">
        <w:t xml:space="preserve">Зубово-Полянского муниципального района </w:t>
      </w:r>
      <w:r>
        <w:t>Республики Мордовия в условиях внешнего санкционного</w:t>
      </w:r>
      <w:r w:rsidR="0029108B">
        <w:t xml:space="preserve"> </w:t>
      </w:r>
      <w:r>
        <w:t>давления;</w:t>
      </w:r>
    </w:p>
    <w:p w:rsidR="00363D90" w:rsidRDefault="006507C0">
      <w:pPr>
        <w:pStyle w:val="a3"/>
        <w:spacing w:line="247" w:lineRule="auto"/>
        <w:ind w:left="107" w:right="166" w:firstLine="703"/>
      </w:pPr>
      <w:r>
        <w:t>приоритизации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 w:rsidR="0029108B">
        <w:t xml:space="preserve"> </w:t>
      </w:r>
      <w:r>
        <w:t>Мордовия</w:t>
      </w:r>
      <w:r w:rsidR="0095080A">
        <w:t xml:space="preserve"> и</w:t>
      </w:r>
      <w:r w:rsidR="0029108B">
        <w:t xml:space="preserve"> </w:t>
      </w:r>
      <w:r w:rsidR="0095080A">
        <w:t>Зубово-П</w:t>
      </w:r>
      <w:r w:rsidR="0029108B">
        <w:t>олянского муниципального района</w:t>
      </w:r>
      <w:r>
        <w:t>;</w:t>
      </w:r>
    </w:p>
    <w:p w:rsidR="00363D90" w:rsidRDefault="006507C0">
      <w:pPr>
        <w:pStyle w:val="a3"/>
        <w:spacing w:before="3" w:line="249" w:lineRule="auto"/>
        <w:ind w:left="107" w:right="136" w:firstLine="698"/>
      </w:pPr>
      <w:r>
        <w:rPr>
          <w:w w:val="105"/>
        </w:rPr>
        <w:t xml:space="preserve">формирование бюджетных параметров исходя из необходимости исполнения в полном объеме действующих расходных обязательств </w:t>
      </w:r>
      <w:r w:rsidR="0095080A">
        <w:t>Зубово-Полянского муниципального района</w:t>
      </w:r>
      <w:r w:rsidR="0029108B">
        <w:t xml:space="preserve"> </w:t>
      </w:r>
      <w:r>
        <w:rPr>
          <w:w w:val="105"/>
        </w:rPr>
        <w:t>Республики Мордовия,</w:t>
      </w:r>
      <w:r w:rsidR="0029108B">
        <w:rPr>
          <w:w w:val="105"/>
        </w:rPr>
        <w:t xml:space="preserve"> </w:t>
      </w:r>
      <w:r>
        <w:rPr>
          <w:w w:val="105"/>
        </w:rPr>
        <w:t>принятия новых</w:t>
      </w:r>
      <w:r w:rsidR="0029108B">
        <w:rPr>
          <w:w w:val="105"/>
        </w:rPr>
        <w:t xml:space="preserve"> </w:t>
      </w:r>
      <w:r>
        <w:rPr>
          <w:w w:val="105"/>
        </w:rPr>
        <w:t>расходных</w:t>
      </w:r>
      <w:r w:rsidR="0029108B">
        <w:rPr>
          <w:w w:val="105"/>
        </w:rPr>
        <w:t xml:space="preserve"> </w:t>
      </w:r>
      <w:r>
        <w:rPr>
          <w:w w:val="105"/>
        </w:rPr>
        <w:t>обязательств</w:t>
      </w:r>
      <w:r w:rsidR="00A609C3">
        <w:rPr>
          <w:w w:val="105"/>
        </w:rPr>
        <w:t xml:space="preserve"> </w:t>
      </w:r>
      <w:r>
        <w:rPr>
          <w:w w:val="105"/>
        </w:rPr>
        <w:t>с</w:t>
      </w:r>
      <w:r w:rsidR="00A609C3">
        <w:rPr>
          <w:w w:val="105"/>
        </w:rPr>
        <w:t xml:space="preserve"> </w:t>
      </w:r>
      <w:r>
        <w:rPr>
          <w:w w:val="105"/>
        </w:rPr>
        <w:t xml:space="preserve">учетом их социально-экономической значимости и обеспеченности источниками финансирования, ограничения непервоочередных (необязательных) </w:t>
      </w:r>
      <w:r>
        <w:rPr>
          <w:spacing w:val="-2"/>
          <w:w w:val="105"/>
        </w:rPr>
        <w:t>расходов;</w:t>
      </w:r>
    </w:p>
    <w:p w:rsidR="00363D90" w:rsidRDefault="006507C0">
      <w:pPr>
        <w:pStyle w:val="a3"/>
        <w:spacing w:line="249" w:lineRule="auto"/>
        <w:ind w:left="120" w:right="166" w:firstLine="698"/>
      </w:pPr>
      <w:r>
        <w:t>мониторинга дебиторской и кредиторской задолженности и проведения мероприятийпо недопущению ее возникновенияи роста;</w:t>
      </w:r>
    </w:p>
    <w:p w:rsidR="00363D90" w:rsidRDefault="006507C0">
      <w:pPr>
        <w:pStyle w:val="a3"/>
        <w:spacing w:before="2" w:line="249" w:lineRule="auto"/>
        <w:ind w:left="114" w:right="140" w:firstLine="703"/>
      </w:pPr>
      <w:r>
        <w:t>недопущения</w:t>
      </w:r>
      <w:r w:rsidR="00A609C3">
        <w:t xml:space="preserve"> </w:t>
      </w:r>
      <w:r>
        <w:t>необоснованного</w:t>
      </w:r>
      <w:r w:rsidR="00A609C3">
        <w:t xml:space="preserve"> </w:t>
      </w:r>
      <w:r>
        <w:t>роста</w:t>
      </w:r>
      <w:r w:rsidR="00A609C3">
        <w:t xml:space="preserve"> </w:t>
      </w:r>
      <w:r w:rsidR="0095080A">
        <w:t>муниципального</w:t>
      </w:r>
      <w:r w:rsidR="00A609C3">
        <w:t xml:space="preserve"> </w:t>
      </w:r>
      <w:r>
        <w:t xml:space="preserve">долга </w:t>
      </w:r>
      <w:r w:rsidR="0095080A">
        <w:t xml:space="preserve">Зубово-Полянского муниципального района </w:t>
      </w:r>
      <w:r>
        <w:t xml:space="preserve">Республики Мордовия, своевременного исполнения долговых обязательств </w:t>
      </w:r>
      <w:r w:rsidR="0095080A">
        <w:t>муниципального района  перед кредиторами</w:t>
      </w:r>
      <w:r>
        <w:t>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191"/>
        </w:tabs>
        <w:spacing w:line="249" w:lineRule="auto"/>
        <w:ind w:left="124" w:right="126" w:firstLine="701"/>
        <w:jc w:val="both"/>
        <w:rPr>
          <w:sz w:val="27"/>
        </w:rPr>
      </w:pPr>
      <w:r>
        <w:rPr>
          <w:sz w:val="27"/>
        </w:rPr>
        <w:t>повышение</w:t>
      </w:r>
      <w:r w:rsidR="00A609C3">
        <w:rPr>
          <w:sz w:val="27"/>
        </w:rPr>
        <w:t xml:space="preserve"> </w:t>
      </w:r>
      <w:r>
        <w:rPr>
          <w:sz w:val="27"/>
        </w:rPr>
        <w:t>эффективности</w:t>
      </w:r>
      <w:r w:rsidR="00A609C3">
        <w:rPr>
          <w:sz w:val="27"/>
        </w:rPr>
        <w:t xml:space="preserve"> </w:t>
      </w:r>
      <w:r>
        <w:rPr>
          <w:sz w:val="27"/>
        </w:rPr>
        <w:t>управления</w:t>
      </w:r>
      <w:r w:rsidR="00A609C3">
        <w:rPr>
          <w:sz w:val="27"/>
        </w:rPr>
        <w:t xml:space="preserve"> </w:t>
      </w:r>
      <w:r>
        <w:rPr>
          <w:sz w:val="27"/>
        </w:rPr>
        <w:t>бюджетными</w:t>
      </w:r>
      <w:r w:rsidR="00A609C3">
        <w:rPr>
          <w:sz w:val="27"/>
        </w:rPr>
        <w:t xml:space="preserve"> </w:t>
      </w:r>
      <w:r>
        <w:rPr>
          <w:sz w:val="27"/>
        </w:rPr>
        <w:t>ресурсами,</w:t>
      </w:r>
      <w:r w:rsidR="00A609C3">
        <w:rPr>
          <w:sz w:val="27"/>
        </w:rPr>
        <w:t xml:space="preserve"> </w:t>
      </w:r>
      <w:r>
        <w:rPr>
          <w:sz w:val="27"/>
        </w:rPr>
        <w:t>в том числе за счет реализации</w:t>
      </w:r>
      <w:r w:rsidR="00A609C3">
        <w:rPr>
          <w:sz w:val="27"/>
        </w:rPr>
        <w:t xml:space="preserve"> </w:t>
      </w:r>
      <w:r>
        <w:rPr>
          <w:sz w:val="27"/>
        </w:rPr>
        <w:t>следующих</w:t>
      </w:r>
      <w:r w:rsidR="00A609C3">
        <w:rPr>
          <w:sz w:val="27"/>
        </w:rPr>
        <w:t xml:space="preserve"> </w:t>
      </w:r>
      <w:r>
        <w:rPr>
          <w:sz w:val="27"/>
        </w:rPr>
        <w:t>мероприятий:</w:t>
      </w:r>
    </w:p>
    <w:p w:rsidR="00363D90" w:rsidRDefault="006507C0">
      <w:pPr>
        <w:pStyle w:val="a3"/>
        <w:spacing w:line="244" w:lineRule="auto"/>
        <w:ind w:left="123" w:right="131" w:firstLine="699"/>
      </w:pPr>
      <w:r>
        <w:t>обеспечение высокой результативности расходов бюджета</w:t>
      </w:r>
      <w:r w:rsidR="00A609C3">
        <w:t xml:space="preserve"> </w:t>
      </w:r>
      <w:r w:rsidR="0095080A">
        <w:t>Зубово-Полянского муниципального района</w:t>
      </w:r>
      <w:r>
        <w:t xml:space="preserve"> Республики Мордовия на реализацию региональных проектов в</w:t>
      </w:r>
      <w:r w:rsidR="00962947">
        <w:t xml:space="preserve"> </w:t>
      </w:r>
      <w:r>
        <w:t>рамках федеральных</w:t>
      </w:r>
      <w:r w:rsidR="00962947">
        <w:t xml:space="preserve"> </w:t>
      </w:r>
      <w:r>
        <w:t>и национальных</w:t>
      </w:r>
      <w:r w:rsidR="00962947">
        <w:t xml:space="preserve"> </w:t>
      </w:r>
      <w:r>
        <w:t>проектов;</w:t>
      </w:r>
    </w:p>
    <w:p w:rsidR="00363D90" w:rsidRDefault="006507C0">
      <w:pPr>
        <w:pStyle w:val="a3"/>
        <w:spacing w:line="247" w:lineRule="auto"/>
        <w:ind w:left="134" w:right="133" w:firstLine="698"/>
      </w:pPr>
      <w:r>
        <w:t>использование всех возможностей для привлечения средств внебюджетных</w:t>
      </w:r>
      <w:r w:rsidR="00962947">
        <w:t xml:space="preserve"> </w:t>
      </w:r>
      <w:r>
        <w:t>источников,</w:t>
      </w:r>
      <w:r w:rsidR="00962947">
        <w:t xml:space="preserve"> </w:t>
      </w:r>
      <w:r>
        <w:t>а</w:t>
      </w:r>
      <w:r w:rsidR="00962947">
        <w:t xml:space="preserve"> </w:t>
      </w:r>
      <w:r>
        <w:t>также</w:t>
      </w:r>
      <w:r w:rsidR="00962947">
        <w:t xml:space="preserve"> </w:t>
      </w:r>
      <w:r>
        <w:t>средств</w:t>
      </w:r>
      <w:r w:rsidR="00962947">
        <w:t xml:space="preserve"> </w:t>
      </w:r>
      <w:r>
        <w:t>федерального</w:t>
      </w:r>
      <w:r w:rsidR="00962947">
        <w:t xml:space="preserve"> </w:t>
      </w:r>
      <w:r>
        <w:t>бюджета,</w:t>
      </w:r>
      <w:r w:rsidR="00962947">
        <w:t xml:space="preserve"> </w:t>
      </w:r>
      <w:r>
        <w:t>в</w:t>
      </w:r>
      <w:r w:rsidR="00962947">
        <w:t xml:space="preserve"> </w:t>
      </w:r>
      <w:r>
        <w:t>первую очередь с наиболее</w:t>
      </w:r>
      <w:r w:rsidR="00962947">
        <w:t xml:space="preserve"> </w:t>
      </w:r>
      <w:r>
        <w:t>высокой долей софинансирования;</w:t>
      </w:r>
    </w:p>
    <w:p w:rsidR="00363D90" w:rsidRDefault="006507C0">
      <w:pPr>
        <w:pStyle w:val="a3"/>
        <w:spacing w:line="249" w:lineRule="auto"/>
        <w:ind w:left="137" w:right="154" w:firstLine="709"/>
      </w:pPr>
      <w:r>
        <w:t>повышение</w:t>
      </w:r>
      <w:r w:rsidR="00962947">
        <w:t xml:space="preserve"> </w:t>
      </w:r>
      <w:r>
        <w:t>стратегической</w:t>
      </w:r>
      <w:r w:rsidR="00962947">
        <w:t xml:space="preserve"> </w:t>
      </w:r>
      <w:r>
        <w:t>и</w:t>
      </w:r>
      <w:r w:rsidR="00962947">
        <w:t xml:space="preserve"> </w:t>
      </w:r>
      <w:r>
        <w:t>операционной</w:t>
      </w:r>
      <w:r w:rsidR="00962947">
        <w:t xml:space="preserve"> </w:t>
      </w:r>
      <w:r>
        <w:t>эффективности</w:t>
      </w:r>
      <w:r w:rsidR="00962947">
        <w:t xml:space="preserve"> </w:t>
      </w:r>
      <w:r>
        <w:t xml:space="preserve">бюджетных расходов путем дальнейшего совершенствования нормативных правовых актов и методической базы в сфере разработки и реализации </w:t>
      </w:r>
      <w:r w:rsidR="0095080A">
        <w:t>муниципальных</w:t>
      </w:r>
      <w:r>
        <w:t xml:space="preserve"> программ </w:t>
      </w:r>
      <w:r w:rsidR="0095080A">
        <w:t xml:space="preserve">Зубово-Полянского муниципального района </w:t>
      </w:r>
      <w:r>
        <w:t>РеспубликиМордовия;</w:t>
      </w:r>
    </w:p>
    <w:p w:rsidR="00363D90" w:rsidRDefault="006507C0">
      <w:pPr>
        <w:pStyle w:val="a3"/>
        <w:spacing w:line="249" w:lineRule="auto"/>
        <w:ind w:left="146" w:right="138" w:firstLine="697"/>
      </w:pPr>
      <w:r>
        <w:t>оптимизация и повышение эффективности деятельности органов государственной</w:t>
      </w:r>
      <w:r w:rsidR="00A14917">
        <w:t xml:space="preserve"> </w:t>
      </w:r>
      <w:r>
        <w:t>власти</w:t>
      </w:r>
      <w:r w:rsidR="00A14917">
        <w:t xml:space="preserve"> </w:t>
      </w:r>
      <w:r w:rsidR="0095080A">
        <w:t>Зубово-Полянского муниципального района</w:t>
      </w:r>
      <w:r w:rsidR="00A14917">
        <w:t xml:space="preserve"> </w:t>
      </w:r>
      <w:r>
        <w:t>Республики</w:t>
      </w:r>
      <w:r w:rsidR="00A14917">
        <w:t xml:space="preserve"> </w:t>
      </w:r>
      <w:r>
        <w:t>Мордовия</w:t>
      </w:r>
      <w:r w:rsidR="00A14917">
        <w:t xml:space="preserve"> </w:t>
      </w:r>
      <w:r>
        <w:t>за</w:t>
      </w:r>
      <w:r w:rsidR="00A14917">
        <w:t xml:space="preserve"> </w:t>
      </w:r>
      <w:r>
        <w:t>счет</w:t>
      </w:r>
      <w:r w:rsidR="00A14917">
        <w:t xml:space="preserve"> </w:t>
      </w:r>
      <w:r>
        <w:t>системного применения</w:t>
      </w:r>
      <w:r w:rsidR="00A14917">
        <w:t xml:space="preserve"> </w:t>
      </w:r>
      <w:r>
        <w:t>ценностей,</w:t>
      </w:r>
      <w:r w:rsidR="00A14917">
        <w:t xml:space="preserve"> </w:t>
      </w:r>
      <w:r>
        <w:t>принципов</w:t>
      </w:r>
      <w:r w:rsidR="00A14917">
        <w:t xml:space="preserve"> </w:t>
      </w:r>
      <w:r>
        <w:t>и</w:t>
      </w:r>
      <w:r w:rsidR="00A14917">
        <w:t xml:space="preserve"> </w:t>
      </w:r>
      <w:r>
        <w:t>инструментов</w:t>
      </w:r>
      <w:r w:rsidR="00A14917">
        <w:t xml:space="preserve"> </w:t>
      </w:r>
      <w:r>
        <w:t>бережливого</w:t>
      </w:r>
      <w:r w:rsidR="00A14917">
        <w:t xml:space="preserve"> </w:t>
      </w:r>
      <w:r>
        <w:rPr>
          <w:spacing w:val="-2"/>
        </w:rPr>
        <w:t>управления;</w:t>
      </w:r>
    </w:p>
    <w:p w:rsidR="00363D90" w:rsidRDefault="006507C0">
      <w:pPr>
        <w:pStyle w:val="a3"/>
        <w:spacing w:line="244" w:lineRule="auto"/>
        <w:ind w:left="151" w:right="116" w:firstLine="691"/>
      </w:pPr>
      <w:r>
        <w:t>безусловное</w:t>
      </w:r>
      <w:r w:rsidR="00601981">
        <w:t xml:space="preserve"> </w:t>
      </w:r>
      <w:r>
        <w:t>исполнение</w:t>
      </w:r>
      <w:r w:rsidR="00601981">
        <w:t xml:space="preserve"> </w:t>
      </w:r>
      <w:r>
        <w:t>установленных</w:t>
      </w:r>
      <w:r w:rsidR="00601981">
        <w:t xml:space="preserve"> </w:t>
      </w:r>
      <w:r>
        <w:t>законодательством</w:t>
      </w:r>
      <w:r w:rsidR="00601981">
        <w:t xml:space="preserve"> </w:t>
      </w:r>
      <w:r>
        <w:t>социальных обязательств перед гражданами и дальнейшее повышение эффективности</w:t>
      </w:r>
      <w:r w:rsidR="00601981">
        <w:t xml:space="preserve"> </w:t>
      </w:r>
      <w:r>
        <w:t>предоставления мер социальной</w:t>
      </w:r>
      <w:r w:rsidR="00601981">
        <w:t xml:space="preserve"> </w:t>
      </w:r>
      <w:r>
        <w:t>поддержки,</w:t>
      </w:r>
      <w:r w:rsidR="00601981">
        <w:t xml:space="preserve"> </w:t>
      </w:r>
      <w:r>
        <w:t>в том</w:t>
      </w:r>
      <w:r w:rsidR="00601981">
        <w:t xml:space="preserve"> </w:t>
      </w:r>
      <w:r>
        <w:t>числе</w:t>
      </w:r>
      <w:r w:rsidR="00601981">
        <w:t xml:space="preserve"> </w:t>
      </w:r>
      <w:r>
        <w:t xml:space="preserve">за счет соблюдения принципа адресности и критерия нуждаемости при их </w:t>
      </w:r>
      <w:r>
        <w:rPr>
          <w:spacing w:val="-2"/>
        </w:rPr>
        <w:t>предоставлении;</w:t>
      </w:r>
    </w:p>
    <w:p w:rsidR="00363D90" w:rsidRDefault="006507C0">
      <w:pPr>
        <w:pStyle w:val="a3"/>
        <w:spacing w:before="1" w:line="249" w:lineRule="auto"/>
        <w:ind w:left="152" w:right="137" w:firstLine="716"/>
      </w:pPr>
      <w:r>
        <w:rPr>
          <w:spacing w:val="-2"/>
          <w:w w:val="105"/>
        </w:rPr>
        <w:t>повышение</w:t>
      </w:r>
      <w:r w:rsidR="00601981">
        <w:rPr>
          <w:spacing w:val="-2"/>
          <w:w w:val="105"/>
        </w:rPr>
        <w:t xml:space="preserve"> </w:t>
      </w:r>
      <w:r>
        <w:rPr>
          <w:spacing w:val="-2"/>
          <w:w w:val="105"/>
        </w:rPr>
        <w:t>эффективности</w:t>
      </w:r>
      <w:r w:rsidR="00601981">
        <w:rPr>
          <w:spacing w:val="-2"/>
          <w:w w:val="105"/>
        </w:rPr>
        <w:t xml:space="preserve"> </w:t>
      </w:r>
      <w:r>
        <w:rPr>
          <w:spacing w:val="-2"/>
          <w:w w:val="105"/>
        </w:rPr>
        <w:t>системы</w:t>
      </w:r>
      <w:r w:rsidR="00601981">
        <w:rPr>
          <w:spacing w:val="-2"/>
          <w:w w:val="105"/>
        </w:rPr>
        <w:t xml:space="preserve"> </w:t>
      </w:r>
      <w:r>
        <w:rPr>
          <w:spacing w:val="-2"/>
          <w:w w:val="105"/>
        </w:rPr>
        <w:t>управления в</w:t>
      </w:r>
      <w:r w:rsidR="00A1764E">
        <w:rPr>
          <w:spacing w:val="-2"/>
          <w:w w:val="105"/>
        </w:rPr>
        <w:t xml:space="preserve"> </w:t>
      </w:r>
      <w:r>
        <w:rPr>
          <w:spacing w:val="-2"/>
          <w:w w:val="105"/>
        </w:rPr>
        <w:t>отраслях</w:t>
      </w:r>
      <w:r w:rsidR="00A1764E">
        <w:rPr>
          <w:spacing w:val="-2"/>
          <w:w w:val="105"/>
        </w:rPr>
        <w:t xml:space="preserve"> </w:t>
      </w:r>
      <w:r>
        <w:rPr>
          <w:spacing w:val="-2"/>
          <w:w w:val="105"/>
        </w:rPr>
        <w:t xml:space="preserve">социальной </w:t>
      </w:r>
      <w:r>
        <w:rPr>
          <w:w w:val="105"/>
        </w:rPr>
        <w:t>сферы, привлечение внебюджетных источников финансирования, развитие негосударственного сектора; повышение эффективности использования площадей учреждений социальной сферы;</w:t>
      </w:r>
    </w:p>
    <w:p w:rsidR="00363D90" w:rsidRDefault="006507C0">
      <w:pPr>
        <w:pStyle w:val="a3"/>
        <w:spacing w:before="214" w:line="249" w:lineRule="auto"/>
        <w:ind w:left="102" w:right="147" w:firstLine="709"/>
      </w:pPr>
      <w:r>
        <w:lastRenderedPageBreak/>
        <w:t>повышение эффективности предоставления субсидий юридическим</w:t>
      </w:r>
      <w:r w:rsidR="00A1764E">
        <w:t xml:space="preserve"> </w:t>
      </w:r>
      <w:r>
        <w:t xml:space="preserve">лицам исходя из необходимости обеспечения в первоочередном порядке государственной поддержки приоритетных отраслей экономики, а также усиление </w:t>
      </w:r>
      <w:r w:rsidR="0095080A">
        <w:t>муниципального</w:t>
      </w:r>
      <w:r>
        <w:t xml:space="preserve"> финансового контроля использования этих </w:t>
      </w:r>
      <w:r>
        <w:rPr>
          <w:spacing w:val="-2"/>
        </w:rPr>
        <w:t>субсидий;</w:t>
      </w:r>
    </w:p>
    <w:p w:rsidR="00363D90" w:rsidRPr="0095080A" w:rsidRDefault="006507C0" w:rsidP="000D0627">
      <w:pPr>
        <w:pStyle w:val="a3"/>
        <w:spacing w:line="249" w:lineRule="auto"/>
        <w:ind w:left="100" w:right="134" w:firstLine="718"/>
      </w:pPr>
      <w:r>
        <w:rPr>
          <w:w w:val="105"/>
        </w:rPr>
        <w:t>направление инвестиционных расходов бюджета</w:t>
      </w:r>
      <w:r w:rsidR="00A1764E">
        <w:rPr>
          <w:w w:val="105"/>
        </w:rPr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 в первую очередь на завершение работ по переходящим</w:t>
      </w:r>
      <w:r w:rsidR="000D0627">
        <w:rPr>
          <w:w w:val="105"/>
        </w:rPr>
        <w:t xml:space="preserve"> </w:t>
      </w:r>
      <w:r>
        <w:rPr>
          <w:w w:val="105"/>
        </w:rPr>
        <w:t>объектам</w:t>
      </w:r>
      <w:r w:rsidR="000D0627">
        <w:rPr>
          <w:w w:val="105"/>
        </w:rPr>
        <w:t xml:space="preserve"> </w:t>
      </w:r>
      <w:r>
        <w:rPr>
          <w:w w:val="105"/>
        </w:rPr>
        <w:t>строительства,</w:t>
      </w:r>
      <w:r w:rsidR="000D0627">
        <w:rPr>
          <w:w w:val="105"/>
        </w:rPr>
        <w:t xml:space="preserve"> </w:t>
      </w:r>
      <w:r>
        <w:rPr>
          <w:w w:val="105"/>
        </w:rPr>
        <w:t>реконструкции,</w:t>
      </w:r>
      <w:r w:rsidR="000D0627">
        <w:rPr>
          <w:w w:val="105"/>
        </w:rPr>
        <w:t xml:space="preserve"> </w:t>
      </w:r>
      <w:r>
        <w:rPr>
          <w:w w:val="105"/>
        </w:rPr>
        <w:t>капитального</w:t>
      </w:r>
      <w:r w:rsidR="000D0627">
        <w:rPr>
          <w:w w:val="105"/>
        </w:rPr>
        <w:t xml:space="preserve"> </w:t>
      </w:r>
      <w:r>
        <w:rPr>
          <w:w w:val="105"/>
        </w:rPr>
        <w:t xml:space="preserve">ремонта </w:t>
      </w:r>
      <w:r w:rsidR="0095080A">
        <w:rPr>
          <w:w w:val="105"/>
        </w:rPr>
        <w:t>муниципальной</w:t>
      </w:r>
      <w:r w:rsidR="000D0627">
        <w:rPr>
          <w:w w:val="105"/>
        </w:rPr>
        <w:t xml:space="preserve"> </w:t>
      </w:r>
      <w:r>
        <w:rPr>
          <w:w w:val="105"/>
        </w:rPr>
        <w:t>собственности</w:t>
      </w:r>
      <w:r w:rsidR="000D0627">
        <w:rPr>
          <w:w w:val="105"/>
        </w:rPr>
        <w:t xml:space="preserve"> </w:t>
      </w:r>
      <w:r w:rsidR="0095080A">
        <w:t>Зубово-Полянского муниципального района</w:t>
      </w:r>
      <w:r w:rsidR="000D0627">
        <w:t xml:space="preserve"> </w:t>
      </w:r>
      <w:r>
        <w:rPr>
          <w:w w:val="105"/>
        </w:rPr>
        <w:t>Республики</w:t>
      </w:r>
      <w:r w:rsidR="000D0627">
        <w:rPr>
          <w:w w:val="105"/>
        </w:rPr>
        <w:t xml:space="preserve"> </w:t>
      </w:r>
      <w:r>
        <w:rPr>
          <w:w w:val="105"/>
        </w:rPr>
        <w:t>Мордовия,</w:t>
      </w:r>
      <w:r w:rsidR="000D0627">
        <w:rPr>
          <w:w w:val="105"/>
        </w:rPr>
        <w:t xml:space="preserve"> </w:t>
      </w:r>
      <w:r>
        <w:rPr>
          <w:w w:val="105"/>
        </w:rPr>
        <w:t>усиление</w:t>
      </w:r>
      <w:r w:rsidR="000D0627">
        <w:rPr>
          <w:w w:val="105"/>
        </w:rPr>
        <w:t xml:space="preserve"> </w:t>
      </w:r>
      <w:r>
        <w:rPr>
          <w:w w:val="105"/>
        </w:rPr>
        <w:t>контроля</w:t>
      </w:r>
      <w:r w:rsidR="000D0627">
        <w:rPr>
          <w:w w:val="105"/>
        </w:rPr>
        <w:t xml:space="preserve"> </w:t>
      </w:r>
      <w:r>
        <w:rPr>
          <w:w w:val="105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 w:rsidR="000D0627">
        <w:rPr>
          <w:w w:val="105"/>
        </w:rPr>
        <w:t xml:space="preserve"> </w:t>
      </w:r>
      <w:r>
        <w:rPr>
          <w:w w:val="105"/>
        </w:rPr>
        <w:t>установленных</w:t>
      </w:r>
      <w:r w:rsidR="000D0627">
        <w:rPr>
          <w:w w:val="105"/>
        </w:rPr>
        <w:t xml:space="preserve"> </w:t>
      </w:r>
      <w:r>
        <w:rPr>
          <w:w w:val="105"/>
        </w:rPr>
        <w:t>штрафных</w:t>
      </w:r>
      <w:r w:rsidR="000D0627">
        <w:rPr>
          <w:w w:val="105"/>
        </w:rPr>
        <w:t xml:space="preserve"> </w:t>
      </w:r>
      <w:r>
        <w:rPr>
          <w:w w:val="105"/>
        </w:rPr>
        <w:t>санкций</w:t>
      </w:r>
      <w:r w:rsidR="000D0627">
        <w:rPr>
          <w:w w:val="105"/>
        </w:rPr>
        <w:t xml:space="preserve"> </w:t>
      </w:r>
      <w:r>
        <w:rPr>
          <w:w w:val="105"/>
        </w:rPr>
        <w:t>за</w:t>
      </w:r>
      <w:r w:rsidR="000D0627">
        <w:rPr>
          <w:w w:val="105"/>
        </w:rPr>
        <w:t xml:space="preserve"> </w:t>
      </w:r>
      <w:r>
        <w:rPr>
          <w:w w:val="105"/>
        </w:rPr>
        <w:t>неисполнение</w:t>
      </w:r>
      <w:r w:rsidR="000D0627">
        <w:rPr>
          <w:w w:val="105"/>
        </w:rPr>
        <w:t xml:space="preserve"> </w:t>
      </w:r>
      <w:r>
        <w:rPr>
          <w:spacing w:val="-5"/>
          <w:w w:val="105"/>
        </w:rPr>
        <w:t>их</w:t>
      </w:r>
      <w:r w:rsidR="000D0627">
        <w:rPr>
          <w:spacing w:val="-5"/>
          <w:w w:val="105"/>
        </w:rPr>
        <w:t xml:space="preserve"> </w:t>
      </w:r>
      <w:r w:rsidR="0095080A" w:rsidRPr="0095080A">
        <w:rPr>
          <w:spacing w:val="-6"/>
        </w:rPr>
        <w:t>условий;</w:t>
      </w:r>
    </w:p>
    <w:p w:rsidR="00363D90" w:rsidRDefault="006507C0">
      <w:pPr>
        <w:pStyle w:val="a3"/>
        <w:spacing w:before="30" w:line="249" w:lineRule="auto"/>
        <w:ind w:left="113" w:right="142" w:firstLine="720"/>
      </w:pPr>
      <w:r>
        <w:t>использование частных инвестиций за счет расширения практики применения</w:t>
      </w:r>
      <w:r w:rsidR="00172F30">
        <w:t xml:space="preserve"> </w:t>
      </w:r>
      <w:r>
        <w:t>государственно-частного</w:t>
      </w:r>
      <w:r w:rsidR="00172F30">
        <w:t xml:space="preserve"> </w:t>
      </w:r>
      <w:r>
        <w:t>партнерства,</w:t>
      </w:r>
      <w:r w:rsidR="00172F30">
        <w:t xml:space="preserve"> </w:t>
      </w:r>
      <w:r>
        <w:t>концессий</w:t>
      </w:r>
      <w:r w:rsidR="00172F30">
        <w:t xml:space="preserve"> </w:t>
      </w:r>
      <w:r>
        <w:t>для</w:t>
      </w:r>
      <w:r w:rsidR="00172F30">
        <w:t xml:space="preserve"> </w:t>
      </w:r>
      <w:r>
        <w:t>реализации</w:t>
      </w:r>
      <w:r w:rsidR="00172F30">
        <w:t xml:space="preserve"> </w:t>
      </w:r>
      <w:r>
        <w:t>капиталоемких</w:t>
      </w:r>
      <w:r w:rsidR="00FE143F">
        <w:t xml:space="preserve"> </w:t>
      </w:r>
      <w:r>
        <w:t>и общественно</w:t>
      </w:r>
      <w:r w:rsidR="00FE143F">
        <w:t xml:space="preserve"> </w:t>
      </w:r>
      <w:r>
        <w:t>значимых проектов и обеспечение их быстрого</w:t>
      </w:r>
      <w:r w:rsidR="00FE143F">
        <w:t xml:space="preserve"> </w:t>
      </w:r>
      <w:r>
        <w:t>создания</w:t>
      </w:r>
      <w:r w:rsidR="00FE143F">
        <w:t xml:space="preserve"> </w:t>
      </w:r>
      <w:r>
        <w:t>в услови</w:t>
      </w:r>
      <w:r w:rsidR="0095080A">
        <w:t>я</w:t>
      </w:r>
      <w:r>
        <w:t>х</w:t>
      </w:r>
      <w:r w:rsidR="00FE143F">
        <w:t xml:space="preserve"> </w:t>
      </w:r>
      <w:r>
        <w:t>ограниченности бюджетных</w:t>
      </w:r>
      <w:r w:rsidR="00FE143F">
        <w:t xml:space="preserve"> </w:t>
      </w:r>
      <w:r>
        <w:t>средств;</w:t>
      </w:r>
    </w:p>
    <w:p w:rsidR="00363D90" w:rsidRDefault="006507C0">
      <w:pPr>
        <w:pStyle w:val="a3"/>
        <w:spacing w:line="247" w:lineRule="auto"/>
        <w:ind w:left="115" w:right="139" w:firstLine="717"/>
      </w:pPr>
      <w:r>
        <w:rPr>
          <w:w w:val="105"/>
        </w:rPr>
        <w:t>повышение эффективности процессов планирования и исполнения бюджета</w:t>
      </w:r>
      <w:r w:rsidR="009D048E">
        <w:rPr>
          <w:w w:val="105"/>
        </w:rPr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9D048E">
        <w:rPr>
          <w:w w:val="105"/>
        </w:rPr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Мордовия;</w:t>
      </w:r>
    </w:p>
    <w:p w:rsidR="00363D90" w:rsidRDefault="006507C0">
      <w:pPr>
        <w:pStyle w:val="a3"/>
        <w:spacing w:before="1" w:line="247" w:lineRule="auto"/>
        <w:ind w:left="124" w:right="118" w:firstLine="712"/>
      </w:pPr>
      <w:r>
        <w:t xml:space="preserve">совершенствование системы закупок товаров, работ, услуг для обеспечения </w:t>
      </w:r>
      <w:r w:rsidR="0095080A">
        <w:t>муниципальных</w:t>
      </w:r>
      <w:r>
        <w:t xml:space="preserve"> нужд </w:t>
      </w:r>
      <w:r w:rsidR="0095080A">
        <w:t xml:space="preserve">Зубово-Полянского муниципального района </w:t>
      </w:r>
      <w: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>
        <w:t>муниципальных</w:t>
      </w:r>
      <w:r>
        <w:t xml:space="preserve"> нужд </w:t>
      </w:r>
      <w:r w:rsidR="0095080A">
        <w:t xml:space="preserve">Зубово-Полянского муниципального района </w:t>
      </w:r>
      <w:r>
        <w:t>Республики Мордовия конкурентными способами, обеспечивающими наименьшие затраты при сохранении</w:t>
      </w:r>
      <w:r w:rsidR="003C7050">
        <w:t xml:space="preserve"> </w:t>
      </w:r>
      <w:r>
        <w:t>качественных</w:t>
      </w:r>
      <w:r w:rsidR="003C7050">
        <w:t xml:space="preserve"> </w:t>
      </w:r>
      <w:r>
        <w:t>характеристик</w:t>
      </w:r>
      <w:r w:rsidR="00265A6B">
        <w:t xml:space="preserve"> </w:t>
      </w:r>
      <w:r>
        <w:t>приобретаемых</w:t>
      </w:r>
      <w:r w:rsidR="00265A6B">
        <w:t xml:space="preserve"> </w:t>
      </w:r>
      <w:r>
        <w:t>товаров,</w:t>
      </w:r>
      <w:r w:rsidR="00265A6B">
        <w:t xml:space="preserve"> </w:t>
      </w:r>
      <w:r>
        <w:t>работ,</w:t>
      </w:r>
      <w:r w:rsidR="00265A6B">
        <w:t xml:space="preserve"> </w:t>
      </w:r>
      <w:r>
        <w:t xml:space="preserve">услуг, исключение фактов заключения </w:t>
      </w:r>
      <w:r w:rsidR="0095080A">
        <w:t>муниципальных</w:t>
      </w:r>
      <w:r>
        <w:t xml:space="preserve"> контрактов (контрактов, договоров) с недобросовестными поставщиками (подрядчиками, </w:t>
      </w:r>
      <w:r>
        <w:rPr>
          <w:spacing w:val="-2"/>
        </w:rPr>
        <w:t>исполнителями);</w:t>
      </w:r>
    </w:p>
    <w:p w:rsidR="00363D90" w:rsidRDefault="006507C0">
      <w:pPr>
        <w:pStyle w:val="a3"/>
        <w:spacing w:before="9" w:line="249" w:lineRule="auto"/>
        <w:ind w:left="136" w:right="128" w:firstLine="717"/>
      </w:pPr>
      <w:r>
        <w:t xml:space="preserve">высвобождение в процессе исполнения бюджета </w:t>
      </w:r>
      <w:r w:rsidR="0095080A">
        <w:t xml:space="preserve">Зубово-Полянского муниципального района </w:t>
      </w:r>
      <w:r>
        <w:t>Республики Мордовия недостаточно эффективно</w:t>
      </w:r>
      <w:r w:rsidR="0037123F">
        <w:t xml:space="preserve"> используемых бюджетных средств </w:t>
      </w:r>
      <w:r>
        <w:t>для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265A6B">
        <w:t xml:space="preserve"> </w:t>
      </w:r>
      <w:r w:rsidR="0095080A">
        <w:t>муниципальных</w:t>
      </w:r>
      <w:r>
        <w:t xml:space="preserve"> контр</w:t>
      </w:r>
      <w:r w:rsidR="0095080A">
        <w:t>а</w:t>
      </w:r>
      <w:r>
        <w:t>ктов (контрактов,</w:t>
      </w:r>
      <w:r w:rsidR="00265A6B">
        <w:t xml:space="preserve"> </w:t>
      </w:r>
      <w:r>
        <w:t>договоров);</w:t>
      </w:r>
    </w:p>
    <w:p w:rsidR="00363D90" w:rsidRDefault="006507C0">
      <w:pPr>
        <w:pStyle w:val="a3"/>
        <w:spacing w:line="247" w:lineRule="auto"/>
        <w:ind w:left="150" w:right="101" w:firstLine="714"/>
      </w:pPr>
      <w:r>
        <w:rPr>
          <w:w w:val="105"/>
        </w:rPr>
        <w:t>осуществление</w:t>
      </w:r>
      <w:r w:rsidR="00265A6B">
        <w:rPr>
          <w:w w:val="105"/>
        </w:rPr>
        <w:t xml:space="preserve"> </w:t>
      </w:r>
      <w:r>
        <w:rPr>
          <w:w w:val="105"/>
        </w:rPr>
        <w:t>внутреннего</w:t>
      </w:r>
      <w:r w:rsidR="00265A6B">
        <w:rPr>
          <w:w w:val="105"/>
        </w:rPr>
        <w:t xml:space="preserve"> </w:t>
      </w:r>
      <w:r w:rsidR="00CC70C9">
        <w:rPr>
          <w:w w:val="105"/>
        </w:rPr>
        <w:t>муниципального</w:t>
      </w:r>
      <w:r w:rsidR="00265A6B">
        <w:rPr>
          <w:w w:val="105"/>
        </w:rPr>
        <w:t xml:space="preserve"> </w:t>
      </w:r>
      <w:r>
        <w:rPr>
          <w:w w:val="105"/>
        </w:rPr>
        <w:t>финансового</w:t>
      </w:r>
      <w:r w:rsidR="00265A6B">
        <w:rPr>
          <w:w w:val="105"/>
        </w:rPr>
        <w:t xml:space="preserve"> </w:t>
      </w:r>
      <w:r>
        <w:rPr>
          <w:w w:val="105"/>
        </w:rPr>
        <w:t>контроля</w:t>
      </w:r>
      <w:r w:rsidR="00265A6B">
        <w:rPr>
          <w:w w:val="105"/>
        </w:rPr>
        <w:t xml:space="preserve"> </w:t>
      </w:r>
      <w:r>
        <w:rPr>
          <w:w w:val="105"/>
        </w:rPr>
        <w:t xml:space="preserve">в соответствии с федеральными стандартами внутреннего </w:t>
      </w:r>
      <w:r w:rsidR="00CC70C9">
        <w:rPr>
          <w:w w:val="105"/>
        </w:rPr>
        <w:t>муниципального</w:t>
      </w:r>
      <w:r>
        <w:rPr>
          <w:w w:val="105"/>
        </w:rPr>
        <w:t xml:space="preserve"> финансового контроля, утвержденными Правительством Российской Федерации;</w:t>
      </w:r>
    </w:p>
    <w:p w:rsidR="00363D90" w:rsidRDefault="006507C0" w:rsidP="00CC70C9">
      <w:pPr>
        <w:pStyle w:val="a3"/>
        <w:spacing w:line="249" w:lineRule="auto"/>
        <w:ind w:left="151" w:right="103" w:firstLine="721"/>
      </w:pPr>
      <w:r>
        <w:rPr>
          <w:w w:val="105"/>
        </w:rPr>
        <w:t xml:space="preserve">усиление контроля за эффективностью использования бюджетных средств и </w:t>
      </w:r>
      <w:r w:rsidR="00CC70C9">
        <w:rPr>
          <w:w w:val="105"/>
        </w:rPr>
        <w:t>муниципального</w:t>
      </w:r>
      <w:r>
        <w:rPr>
          <w:w w:val="105"/>
        </w:rPr>
        <w:t xml:space="preserve"> имущества </w:t>
      </w:r>
      <w:r w:rsidR="00CC70C9">
        <w:t>Зубово-Полянского муниципального района</w:t>
      </w:r>
      <w:r w:rsidR="00AD1D76">
        <w:t xml:space="preserve"> </w:t>
      </w:r>
      <w:r>
        <w:rPr>
          <w:w w:val="105"/>
        </w:rPr>
        <w:t xml:space="preserve">Республики Мордовия, достоверностью отчетности о результатах реализации </w:t>
      </w:r>
      <w:r w:rsidR="00CC70C9">
        <w:rPr>
          <w:w w:val="105"/>
        </w:rPr>
        <w:t>муниципальных</w:t>
      </w:r>
      <w:r>
        <w:rPr>
          <w:w w:val="105"/>
        </w:rPr>
        <w:t xml:space="preserve"> программ</w:t>
      </w:r>
      <w:r w:rsidR="00AD1D76">
        <w:rPr>
          <w:w w:val="105"/>
        </w:rPr>
        <w:t xml:space="preserve"> </w:t>
      </w:r>
      <w:r w:rsidR="00CC70C9">
        <w:t>Зубово-Полянского муниципального района</w:t>
      </w:r>
      <w:r w:rsidR="00AD1D76">
        <w:t xml:space="preserve"> </w:t>
      </w:r>
      <w:r>
        <w:rPr>
          <w:w w:val="105"/>
        </w:rPr>
        <w:t>Республики</w:t>
      </w:r>
      <w:r w:rsidR="00AD1D76">
        <w:rPr>
          <w:w w:val="105"/>
        </w:rPr>
        <w:t xml:space="preserve"> </w:t>
      </w:r>
      <w:r>
        <w:rPr>
          <w:w w:val="105"/>
        </w:rPr>
        <w:t>Мордовия,</w:t>
      </w:r>
      <w:r w:rsidR="00AD1D76">
        <w:rPr>
          <w:w w:val="105"/>
        </w:rPr>
        <w:t xml:space="preserve"> </w:t>
      </w:r>
      <w:r>
        <w:rPr>
          <w:w w:val="105"/>
        </w:rPr>
        <w:t>выполнением</w:t>
      </w:r>
      <w:r w:rsidR="00AD1D76">
        <w:rPr>
          <w:w w:val="105"/>
        </w:rPr>
        <w:t xml:space="preserve"> </w:t>
      </w:r>
      <w:r w:rsidR="00CC70C9">
        <w:rPr>
          <w:w w:val="105"/>
        </w:rPr>
        <w:t xml:space="preserve">государственного </w:t>
      </w:r>
      <w:r w:rsidR="00CC70C9">
        <w:rPr>
          <w:w w:val="105"/>
        </w:rPr>
        <w:lastRenderedPageBreak/>
        <w:t>(муниципального)</w:t>
      </w:r>
      <w:r w:rsidR="00AD1D76">
        <w:rPr>
          <w:w w:val="105"/>
        </w:rPr>
        <w:t xml:space="preserve"> </w:t>
      </w:r>
      <w:r>
        <w:rPr>
          <w:w w:val="105"/>
        </w:rPr>
        <w:t>задания</w:t>
      </w:r>
      <w:r w:rsidR="00AD1D76">
        <w:rPr>
          <w:w w:val="105"/>
        </w:rPr>
        <w:t xml:space="preserve"> </w:t>
      </w:r>
      <w:r w:rsidR="00CC70C9">
        <w:t>муниципальными</w:t>
      </w:r>
      <w:r w:rsidR="00AD1D76">
        <w:t xml:space="preserve"> </w:t>
      </w:r>
      <w:r>
        <w:t>учреждениями</w:t>
      </w:r>
      <w:r w:rsidR="00AD1D76">
        <w:t xml:space="preserve"> </w:t>
      </w:r>
      <w:r w:rsidR="00CC70C9">
        <w:t>Зубово-Полянского муниципального района</w:t>
      </w:r>
      <w:r w:rsidR="00AD1D76">
        <w:t xml:space="preserve"> </w:t>
      </w:r>
      <w:r>
        <w:t>Республики</w:t>
      </w:r>
      <w:r w:rsidR="00AD1D76">
        <w:t xml:space="preserve"> </w:t>
      </w:r>
      <w:r>
        <w:rPr>
          <w:spacing w:val="-2"/>
        </w:rPr>
        <w:t>Мордовия;</w:t>
      </w:r>
    </w:p>
    <w:p w:rsidR="00363D90" w:rsidRDefault="006507C0">
      <w:pPr>
        <w:pStyle w:val="a3"/>
        <w:spacing w:before="21" w:line="247" w:lineRule="auto"/>
        <w:ind w:left="104" w:right="170" w:firstLine="709"/>
      </w:pPr>
      <w:r>
        <w:t xml:space="preserve">обеспечение прозрачности и открытости </w:t>
      </w:r>
      <w:r w:rsidR="00CC70C9">
        <w:t>муниципальных</w:t>
      </w:r>
      <w:r>
        <w:t xml:space="preserve"> финансов, в</w:t>
      </w:r>
      <w:r w:rsidR="008A088F">
        <w:t xml:space="preserve"> </w:t>
      </w:r>
      <w:r>
        <w:t>том</w:t>
      </w:r>
      <w:r w:rsidR="008A088F">
        <w:t xml:space="preserve"> </w:t>
      </w:r>
      <w:r>
        <w:t>числе</w:t>
      </w:r>
      <w:r w:rsidR="008A088F">
        <w:t xml:space="preserve"> </w:t>
      </w:r>
      <w:r>
        <w:t>за</w:t>
      </w:r>
      <w:r w:rsidR="008A088F">
        <w:t xml:space="preserve"> </w:t>
      </w:r>
      <w:r>
        <w:t>счет</w:t>
      </w:r>
      <w:r w:rsidR="008A088F">
        <w:t xml:space="preserve"> </w:t>
      </w:r>
      <w:r>
        <w:t>регулярной</w:t>
      </w:r>
      <w:r w:rsidR="008A088F">
        <w:t xml:space="preserve"> </w:t>
      </w:r>
      <w:r>
        <w:t>публикации</w:t>
      </w:r>
      <w:r w:rsidR="008A088F">
        <w:t xml:space="preserve"> </w:t>
      </w:r>
      <w:r>
        <w:t>на</w:t>
      </w:r>
      <w:r w:rsidR="008A088F">
        <w:t xml:space="preserve"> </w:t>
      </w:r>
      <w:r>
        <w:t>официальных</w:t>
      </w:r>
      <w:r w:rsidR="008A088F">
        <w:t xml:space="preserve"> </w:t>
      </w:r>
      <w:r>
        <w:t>сайтах</w:t>
      </w:r>
      <w:r w:rsidR="008A088F">
        <w:t xml:space="preserve"> </w:t>
      </w:r>
      <w:r>
        <w:t>и страницах</w:t>
      </w:r>
      <w:r w:rsidR="008A088F">
        <w:t xml:space="preserve"> </w:t>
      </w:r>
      <w:r>
        <w:t>актуальной</w:t>
      </w:r>
      <w:r w:rsidR="008A088F">
        <w:t xml:space="preserve"> </w:t>
      </w:r>
      <w:r>
        <w:t>информации, связанной</w:t>
      </w:r>
      <w:r w:rsidR="008A088F">
        <w:t xml:space="preserve"> </w:t>
      </w:r>
      <w:r>
        <w:t>с формированием</w:t>
      </w:r>
      <w:r w:rsidR="008A088F">
        <w:t xml:space="preserve"> </w:t>
      </w:r>
      <w:r>
        <w:t>и исполнением</w:t>
      </w:r>
      <w:r w:rsidR="008A088F">
        <w:t xml:space="preserve"> </w:t>
      </w:r>
      <w:r>
        <w:t xml:space="preserve">бюджета </w:t>
      </w:r>
      <w:r w:rsidR="00CC70C9">
        <w:t xml:space="preserve">Зубово-Полянского муниципального района </w:t>
      </w:r>
      <w: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>
        <w:t xml:space="preserve">ых </w:t>
      </w:r>
      <w:r>
        <w:t xml:space="preserve"> и муниципальных</w:t>
      </w:r>
      <w:r w:rsidR="008A088F">
        <w:t xml:space="preserve"> </w:t>
      </w:r>
      <w:r>
        <w:t>учреждений;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348"/>
        </w:tabs>
        <w:spacing w:before="12" w:line="249" w:lineRule="auto"/>
        <w:ind w:left="113" w:right="167" w:firstLine="713"/>
        <w:jc w:val="both"/>
        <w:rPr>
          <w:sz w:val="27"/>
        </w:rPr>
      </w:pPr>
      <w:r>
        <w:rPr>
          <w:sz w:val="27"/>
        </w:rPr>
        <w:t xml:space="preserve">повышение эффективности финансовых взаимоотношений с </w:t>
      </w:r>
      <w:r w:rsidR="00CC70C9">
        <w:rPr>
          <w:sz w:val="27"/>
        </w:rPr>
        <w:t>республиканским</w:t>
      </w:r>
      <w:r>
        <w:rPr>
          <w:sz w:val="27"/>
        </w:rPr>
        <w:t xml:space="preserve"> бюджетом и бюджетами муниципальных образований</w:t>
      </w:r>
      <w:r w:rsidR="008A088F">
        <w:rPr>
          <w:sz w:val="27"/>
        </w:rPr>
        <w:t xml:space="preserve"> </w:t>
      </w:r>
      <w:r>
        <w:rPr>
          <w:sz w:val="27"/>
        </w:rPr>
        <w:t>Республики</w:t>
      </w:r>
      <w:r w:rsidR="008A088F">
        <w:rPr>
          <w:sz w:val="27"/>
        </w:rPr>
        <w:t xml:space="preserve"> </w:t>
      </w:r>
      <w:r>
        <w:rPr>
          <w:sz w:val="27"/>
        </w:rPr>
        <w:t xml:space="preserve">Мордовия (далее </w:t>
      </w:r>
      <w:r w:rsidR="00CC70C9">
        <w:rPr>
          <w:sz w:val="27"/>
        </w:rPr>
        <w:t>-</w:t>
      </w:r>
      <w:r>
        <w:rPr>
          <w:sz w:val="27"/>
        </w:rPr>
        <w:t xml:space="preserve"> местный бюджет),</w:t>
      </w:r>
      <w:r w:rsidR="008A088F">
        <w:rPr>
          <w:sz w:val="27"/>
        </w:rPr>
        <w:t xml:space="preserve"> </w:t>
      </w:r>
      <w:r>
        <w:rPr>
          <w:sz w:val="27"/>
        </w:rPr>
        <w:t>направленное</w:t>
      </w:r>
      <w:r w:rsidR="008A088F">
        <w:rPr>
          <w:sz w:val="27"/>
        </w:rPr>
        <w:t xml:space="preserve"> </w:t>
      </w:r>
      <w:r>
        <w:rPr>
          <w:sz w:val="27"/>
        </w:rPr>
        <w:t>на:</w:t>
      </w:r>
    </w:p>
    <w:p w:rsidR="00363D90" w:rsidRDefault="006507C0">
      <w:pPr>
        <w:pStyle w:val="a3"/>
        <w:spacing w:before="3" w:line="249" w:lineRule="auto"/>
        <w:ind w:left="122" w:right="161" w:firstLine="698"/>
      </w:pPr>
      <w:r>
        <w:rPr>
          <w:w w:val="105"/>
        </w:rPr>
        <w:t>сохранение и дальнейшее повышение уровня содействия обеспечения сбалансированности бюджета</w:t>
      </w:r>
      <w:r w:rsidR="00BE55CD">
        <w:rPr>
          <w:w w:val="105"/>
        </w:rPr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 со стороны</w:t>
      </w:r>
      <w:r w:rsidR="00BE55CD">
        <w:rPr>
          <w:w w:val="105"/>
        </w:rPr>
        <w:t xml:space="preserve"> </w:t>
      </w:r>
      <w:r w:rsidR="00CC70C9">
        <w:rPr>
          <w:spacing w:val="-18"/>
          <w:w w:val="105"/>
        </w:rPr>
        <w:t>республиканских</w:t>
      </w:r>
      <w:r w:rsidR="00BE55CD">
        <w:rPr>
          <w:spacing w:val="-18"/>
          <w:w w:val="105"/>
        </w:rPr>
        <w:t xml:space="preserve"> </w:t>
      </w:r>
      <w:r>
        <w:rPr>
          <w:w w:val="105"/>
        </w:rPr>
        <w:t>органов</w:t>
      </w:r>
      <w:r w:rsidR="00BE55CD">
        <w:rPr>
          <w:w w:val="105"/>
        </w:rPr>
        <w:t xml:space="preserve"> </w:t>
      </w:r>
      <w:r>
        <w:rPr>
          <w:w w:val="105"/>
        </w:rPr>
        <w:t>исполнительной</w:t>
      </w:r>
      <w:r w:rsidR="00BE55CD">
        <w:rPr>
          <w:w w:val="105"/>
        </w:rPr>
        <w:t xml:space="preserve"> </w:t>
      </w:r>
      <w:r>
        <w:rPr>
          <w:w w:val="105"/>
        </w:rPr>
        <w:t>власти</w:t>
      </w:r>
      <w:r w:rsidR="00BE55CD">
        <w:rPr>
          <w:w w:val="105"/>
        </w:rPr>
        <w:t xml:space="preserve"> </w:t>
      </w:r>
      <w:r>
        <w:rPr>
          <w:w w:val="105"/>
        </w:rPr>
        <w:t>(далее</w:t>
      </w:r>
      <w:r>
        <w:rPr>
          <w:w w:val="90"/>
        </w:rPr>
        <w:t>—</w:t>
      </w:r>
      <w:r w:rsidR="00CC70C9">
        <w:rPr>
          <w:w w:val="105"/>
        </w:rPr>
        <w:t>республиканские</w:t>
      </w:r>
      <w:r>
        <w:rPr>
          <w:w w:val="105"/>
        </w:rPr>
        <w:t xml:space="preserve"> органы),</w:t>
      </w:r>
      <w:r w:rsidR="00BE55CD">
        <w:rPr>
          <w:w w:val="105"/>
        </w:rPr>
        <w:t xml:space="preserve"> </w:t>
      </w:r>
      <w:r>
        <w:rPr>
          <w:w w:val="105"/>
        </w:rPr>
        <w:t>в</w:t>
      </w:r>
      <w:r w:rsidR="00BE55CD">
        <w:rPr>
          <w:w w:val="105"/>
        </w:rPr>
        <w:t xml:space="preserve"> </w:t>
      </w:r>
      <w:r>
        <w:rPr>
          <w:w w:val="105"/>
        </w:rPr>
        <w:t>том</w:t>
      </w:r>
      <w:r w:rsidR="00BE55CD">
        <w:rPr>
          <w:w w:val="105"/>
        </w:rPr>
        <w:t xml:space="preserve"> </w:t>
      </w:r>
      <w:r>
        <w:rPr>
          <w:w w:val="105"/>
        </w:rPr>
        <w:t>числе</w:t>
      </w:r>
      <w:r w:rsidR="00BE55CD">
        <w:rPr>
          <w:w w:val="105"/>
        </w:rPr>
        <w:t xml:space="preserve"> </w:t>
      </w:r>
      <w:r>
        <w:rPr>
          <w:w w:val="105"/>
        </w:rPr>
        <w:t>в</w:t>
      </w:r>
      <w:r w:rsidR="00BE55CD">
        <w:rPr>
          <w:w w:val="105"/>
        </w:rPr>
        <w:t xml:space="preserve"> </w:t>
      </w:r>
      <w:r>
        <w:rPr>
          <w:w w:val="105"/>
        </w:rPr>
        <w:t>части</w:t>
      </w:r>
      <w:r w:rsidR="00BE55CD">
        <w:rPr>
          <w:w w:val="105"/>
        </w:rPr>
        <w:t xml:space="preserve"> </w:t>
      </w:r>
      <w:r>
        <w:rPr>
          <w:w w:val="105"/>
        </w:rPr>
        <w:t>нецелевой финансовой поддержки;</w:t>
      </w:r>
    </w:p>
    <w:p w:rsidR="00363D90" w:rsidRDefault="006507C0">
      <w:pPr>
        <w:pStyle w:val="a3"/>
        <w:spacing w:line="249" w:lineRule="auto"/>
        <w:ind w:left="125" w:right="167" w:firstLine="709"/>
      </w:pPr>
      <w:r>
        <w:t xml:space="preserve">своевременное заключение с </w:t>
      </w:r>
      <w:r w:rsidR="00CC70C9">
        <w:t>республиканскими</w:t>
      </w:r>
      <w:r>
        <w:t xml:space="preserve"> органами соглашений о предоставлении</w:t>
      </w:r>
      <w:r w:rsidR="00BE55CD">
        <w:t xml:space="preserve"> </w:t>
      </w:r>
      <w:r>
        <w:t>межбюджетных</w:t>
      </w:r>
      <w:r w:rsidR="00BE55CD">
        <w:t xml:space="preserve"> </w:t>
      </w:r>
      <w:r>
        <w:t>трансфертов,</w:t>
      </w:r>
      <w:r w:rsidR="00BE55CD">
        <w:t xml:space="preserve"> </w:t>
      </w:r>
      <w:r>
        <w:t>в</w:t>
      </w:r>
      <w:r w:rsidR="00BE55CD">
        <w:t xml:space="preserve"> </w:t>
      </w:r>
      <w:r>
        <w:t>том</w:t>
      </w:r>
      <w:r w:rsidR="00BE55CD">
        <w:t xml:space="preserve"> </w:t>
      </w:r>
      <w:r>
        <w:t>числе</w:t>
      </w:r>
      <w:r w:rsidR="00BE55CD">
        <w:t xml:space="preserve"> </w:t>
      </w:r>
      <w:r>
        <w:t>в</w:t>
      </w:r>
      <w:r w:rsidR="00BE55CD">
        <w:t xml:space="preserve"> </w:t>
      </w:r>
      <w:r>
        <w:t>рамках реализации</w:t>
      </w:r>
      <w:r w:rsidR="00BE55CD">
        <w:t xml:space="preserve"> </w:t>
      </w:r>
      <w:r w:rsidR="00CC70C9">
        <w:t xml:space="preserve">региональных </w:t>
      </w:r>
      <w:r>
        <w:t>и национальных</w:t>
      </w:r>
      <w:r w:rsidR="00BE55CD">
        <w:t xml:space="preserve"> </w:t>
      </w:r>
      <w:r>
        <w:t>проектов;</w:t>
      </w:r>
    </w:p>
    <w:p w:rsidR="00363D90" w:rsidRDefault="006507C0">
      <w:pPr>
        <w:pStyle w:val="a3"/>
        <w:spacing w:line="247" w:lineRule="auto"/>
        <w:ind w:left="133" w:right="173" w:firstLine="693"/>
      </w:pPr>
      <w:r>
        <w:rPr>
          <w:w w:val="105"/>
        </w:rPr>
        <w:t>достижение целевых показателей и соблюдение обязательств, предусмотренных соглашениями о предоставлении финансовой поддержки бюджету</w:t>
      </w:r>
      <w:r w:rsidR="00BE55CD">
        <w:rPr>
          <w:w w:val="105"/>
        </w:rPr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 и о мерах по социально-экономическому развитию и оздоровлению </w:t>
      </w:r>
      <w:r w:rsidR="00CC70C9">
        <w:rPr>
          <w:w w:val="105"/>
        </w:rPr>
        <w:t>муниципальных</w:t>
      </w:r>
      <w:r>
        <w:rPr>
          <w:w w:val="105"/>
        </w:rPr>
        <w:t xml:space="preserve"> финансов </w:t>
      </w:r>
      <w:r w:rsidR="00CC70C9">
        <w:t>Зубово-Полянского муниципального района</w:t>
      </w:r>
      <w:r>
        <w:rPr>
          <w:w w:val="105"/>
        </w:rPr>
        <w:t>Республики Мордовия;</w:t>
      </w:r>
    </w:p>
    <w:p w:rsidR="00363D90" w:rsidRDefault="006507C0">
      <w:pPr>
        <w:pStyle w:val="a3"/>
        <w:spacing w:line="249" w:lineRule="auto"/>
        <w:ind w:left="140" w:right="196" w:firstLine="702"/>
      </w:pPr>
      <w:r>
        <w:t xml:space="preserve">активное участие </w:t>
      </w:r>
      <w:r w:rsidR="00CC70C9">
        <w:t xml:space="preserve">Зубово-Полянского муниципального района </w:t>
      </w:r>
      <w:r>
        <w:t>Республики Мордовия в реализации национальных проектов</w:t>
      </w:r>
      <w:r w:rsidR="00457A2E">
        <w:t xml:space="preserve"> </w:t>
      </w:r>
      <w:r>
        <w:t>и государственных программ</w:t>
      </w:r>
      <w:r w:rsidR="00457A2E">
        <w:t xml:space="preserve"> </w:t>
      </w:r>
      <w:r w:rsidR="00CC70C9">
        <w:t>Республики Мордовия</w:t>
      </w:r>
      <w:r>
        <w:t>;</w:t>
      </w:r>
    </w:p>
    <w:p w:rsidR="00363D90" w:rsidRDefault="006507C0">
      <w:pPr>
        <w:pStyle w:val="a3"/>
        <w:spacing w:line="249" w:lineRule="auto"/>
        <w:ind w:left="143" w:right="142" w:firstLine="706"/>
      </w:pPr>
      <w:r>
        <w:t>содействие в обесп</w:t>
      </w:r>
      <w:r w:rsidR="00CC70C9">
        <w:t>е</w:t>
      </w:r>
      <w:r>
        <w:t>чении сбалансированности и финансовой устойчивости местных бюджетов, создание стимулов для. наращивания доходной базы и повышения качества управления муниципал</w:t>
      </w:r>
      <w:r w:rsidR="00CC70C9">
        <w:t>ь</w:t>
      </w:r>
      <w:r>
        <w:t>ными</w:t>
      </w:r>
      <w:r w:rsidR="00457A2E">
        <w:t xml:space="preserve"> </w:t>
      </w:r>
      <w:r>
        <w:t>финансами, снижение рисков неисполнения первоочередных и социально значимых расходных обязательств;</w:t>
      </w:r>
    </w:p>
    <w:p w:rsidR="00363D90" w:rsidRDefault="006507C0">
      <w:pPr>
        <w:pStyle w:val="a3"/>
        <w:spacing w:line="247" w:lineRule="auto"/>
        <w:ind w:left="144" w:right="157" w:firstLine="716"/>
      </w:pPr>
      <w:r>
        <w:t>реализацию мер, направленных на повышение эффективности и оптимизацию расходов местных бюджетов, ограничение дефицита и уровня муниципал</w:t>
      </w:r>
      <w:r w:rsidR="00CC70C9">
        <w:t>ь</w:t>
      </w:r>
      <w:r>
        <w:t>ного долга;</w:t>
      </w:r>
    </w:p>
    <w:p w:rsidR="00363D90" w:rsidRDefault="006507C0">
      <w:pPr>
        <w:pStyle w:val="a3"/>
        <w:spacing w:line="247" w:lineRule="auto"/>
        <w:ind w:left="158" w:right="160" w:firstLine="710"/>
      </w:pPr>
      <w:r>
        <w:rPr>
          <w:w w:val="105"/>
        </w:rPr>
        <w:t>формирование предсказуемых, прозрачных и комфортных условий предоставления финансовой помощи из бюджета</w:t>
      </w:r>
      <w:r w:rsidR="00457A2E">
        <w:rPr>
          <w:w w:val="105"/>
        </w:rPr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Мордовия, своевременного ее доведения до муниципальных образований </w:t>
      </w:r>
      <w:r w:rsidR="00CC70C9">
        <w:rPr>
          <w:w w:val="105"/>
        </w:rPr>
        <w:t>района</w:t>
      </w:r>
      <w:r>
        <w:rPr>
          <w:w w:val="105"/>
        </w:rPr>
        <w:t>, а также контроля за эффективным расходованием целевых</w:t>
      </w:r>
      <w:r w:rsidR="00457A2E">
        <w:rPr>
          <w:w w:val="105"/>
        </w:rPr>
        <w:t xml:space="preserve"> </w:t>
      </w:r>
      <w:r>
        <w:rPr>
          <w:w w:val="105"/>
        </w:rPr>
        <w:t>межбюджетных трансфертов;</w:t>
      </w:r>
    </w:p>
    <w:p w:rsidR="00363D90" w:rsidRDefault="006507C0" w:rsidP="009432FC">
      <w:pPr>
        <w:pStyle w:val="a3"/>
        <w:spacing w:line="247" w:lineRule="auto"/>
        <w:ind w:left="169" w:right="127" w:firstLine="702"/>
      </w:pPr>
      <w:r>
        <w:t>создание</w:t>
      </w:r>
      <w:r w:rsidR="00457A2E">
        <w:t xml:space="preserve"> </w:t>
      </w:r>
      <w:r>
        <w:t>механизмов,</w:t>
      </w:r>
      <w:r w:rsidR="00457A2E">
        <w:t xml:space="preserve"> </w:t>
      </w:r>
      <w:r>
        <w:t>позволяющих</w:t>
      </w:r>
      <w:r w:rsidR="00457A2E">
        <w:t xml:space="preserve"> </w:t>
      </w:r>
      <w:r>
        <w:t>при</w:t>
      </w:r>
      <w:r w:rsidR="00457A2E">
        <w:t xml:space="preserve"> </w:t>
      </w:r>
      <w:r>
        <w:t>предоставлении</w:t>
      </w:r>
      <w:r w:rsidR="00457A2E">
        <w:t xml:space="preserve"> </w:t>
      </w:r>
      <w:r>
        <w:t>межбюджетных трансфертов усилить выравнивающий эффект, увеличить объемы дотаций на</w:t>
      </w:r>
      <w:r w:rsidR="00636CFD">
        <w:t xml:space="preserve"> поддержку мер по обеспечению</w:t>
      </w:r>
      <w:r w:rsidR="00457A2E">
        <w:t xml:space="preserve"> </w:t>
      </w:r>
      <w:r w:rsidR="00CC70C9">
        <w:t>сбалансированност</w:t>
      </w:r>
      <w:r w:rsidR="00636CFD">
        <w:t>и</w:t>
      </w:r>
      <w:r>
        <w:t xml:space="preserve"> бюджет</w:t>
      </w:r>
      <w:r w:rsidR="00636CFD">
        <w:t>ов поселений</w:t>
      </w:r>
      <w:r>
        <w:t xml:space="preserve"> обеспеченности с</w:t>
      </w:r>
      <w:r w:rsidR="009432FC">
        <w:t xml:space="preserve"> </w:t>
      </w:r>
      <w:r>
        <w:t>одновременным</w:t>
      </w:r>
      <w:r w:rsidR="009432FC">
        <w:t xml:space="preserve"> </w:t>
      </w:r>
      <w:r>
        <w:t>сокращением</w:t>
      </w:r>
      <w:r w:rsidR="009432FC">
        <w:t xml:space="preserve"> </w:t>
      </w:r>
      <w:r>
        <w:t>количества</w:t>
      </w:r>
      <w:r w:rsidR="009432FC">
        <w:t xml:space="preserve"> </w:t>
      </w:r>
      <w:r>
        <w:t>и</w:t>
      </w:r>
      <w:r w:rsidR="009432FC">
        <w:t xml:space="preserve"> </w:t>
      </w:r>
      <w:r>
        <w:t>объема</w:t>
      </w:r>
      <w:r w:rsidR="009432FC">
        <w:t xml:space="preserve"> </w:t>
      </w:r>
      <w:r>
        <w:t>предоставляемых целевых межбюджетных трансфертов и увеличить объем трансфертов, распределяемых</w:t>
      </w:r>
      <w:r w:rsidR="009432FC">
        <w:t xml:space="preserve"> </w:t>
      </w:r>
      <w:r w:rsidR="00636CFD">
        <w:t xml:space="preserve">решением совета депутатов Зубово-Полянского </w:t>
      </w:r>
      <w:r w:rsidR="00636CFD">
        <w:lastRenderedPageBreak/>
        <w:t>муниципального района</w:t>
      </w:r>
      <w:r w:rsidR="00636CFD">
        <w:rPr>
          <w:w w:val="105"/>
        </w:rPr>
        <w:t xml:space="preserve"> Республики Мордовия</w:t>
      </w:r>
      <w:r w:rsidR="009432FC">
        <w:rPr>
          <w:w w:val="105"/>
        </w:rPr>
        <w:t xml:space="preserve"> </w:t>
      </w:r>
      <w:r>
        <w:t>о</w:t>
      </w:r>
      <w:r w:rsidR="009432FC">
        <w:t xml:space="preserve"> </w:t>
      </w:r>
      <w:r>
        <w:t>бюджете</w:t>
      </w:r>
      <w:r w:rsidR="009432FC">
        <w:t xml:space="preserve"> </w:t>
      </w:r>
      <w:r w:rsidR="00636CFD" w:rsidRPr="00636CFD">
        <w:t>Зубово-Полянского муниципального района</w:t>
      </w:r>
      <w:r w:rsidR="00636CFD" w:rsidRPr="00636CFD">
        <w:rPr>
          <w:w w:val="105"/>
        </w:rPr>
        <w:t xml:space="preserve"> Республики Мордовия</w:t>
      </w:r>
      <w:r w:rsidR="00636CFD">
        <w:rPr>
          <w:w w:val="105"/>
        </w:rPr>
        <w:t>;</w:t>
      </w:r>
    </w:p>
    <w:p w:rsidR="00363D90" w:rsidRDefault="006507C0">
      <w:pPr>
        <w:pStyle w:val="a3"/>
        <w:spacing w:before="14" w:line="244" w:lineRule="auto"/>
        <w:ind w:left="151" w:right="167" w:firstLine="701"/>
      </w:pPr>
      <w:r>
        <w:t>реализацию мер по укреплению финансовой дисциплины, соблюдению органами</w:t>
      </w:r>
      <w:r w:rsidR="009432FC">
        <w:t xml:space="preserve"> </w:t>
      </w:r>
      <w:r>
        <w:t>местного</w:t>
      </w:r>
      <w:r w:rsidR="009432FC">
        <w:t xml:space="preserve"> </w:t>
      </w:r>
      <w:r>
        <w:t>самоуправления</w:t>
      </w:r>
      <w:r w:rsidR="009432FC">
        <w:t xml:space="preserve"> </w:t>
      </w:r>
      <w:r>
        <w:t>муниципальных</w:t>
      </w:r>
      <w:r w:rsidR="009432FC">
        <w:t xml:space="preserve"> </w:t>
      </w:r>
      <w:r>
        <w:t>образований</w:t>
      </w:r>
      <w:r w:rsidR="009432FC">
        <w:t xml:space="preserve"> </w:t>
      </w:r>
      <w:r w:rsidR="00636CFD">
        <w:t>района</w:t>
      </w:r>
      <w:r w:rsidR="009432FC">
        <w:t xml:space="preserve"> </w:t>
      </w:r>
      <w:r>
        <w:t>требований бюджетного законодательства;</w:t>
      </w:r>
    </w:p>
    <w:p w:rsidR="00363D90" w:rsidRDefault="006507C0">
      <w:pPr>
        <w:pStyle w:val="a3"/>
        <w:spacing w:before="7" w:line="249" w:lineRule="auto"/>
        <w:ind w:left="151" w:right="167" w:firstLine="709"/>
      </w:pPr>
      <w:r>
        <w:t xml:space="preserve">преобразование муниципальных образований </w:t>
      </w:r>
      <w:r w:rsidR="00636CFD" w:rsidRPr="00636CFD">
        <w:t>Зубово-Полянского муниципального района</w:t>
      </w:r>
      <w:r w:rsidR="009432FC">
        <w:t xml:space="preserve"> </w:t>
      </w:r>
      <w:r>
        <w:t>Республики Мордовия путем создания муниципальных округов и их интеграции</w:t>
      </w:r>
      <w:r w:rsidR="009432FC">
        <w:t xml:space="preserve"> </w:t>
      </w:r>
      <w:r>
        <w:t>в бюджетную</w:t>
      </w:r>
      <w:r w:rsidR="009432FC">
        <w:t xml:space="preserve"> </w:t>
      </w:r>
      <w:r>
        <w:t xml:space="preserve">систему </w:t>
      </w:r>
      <w:r w:rsidR="00636CFD" w:rsidRPr="00636CFD">
        <w:t>Зубово-Полянского муниципального района</w:t>
      </w:r>
      <w:r w:rsidR="009432FC">
        <w:t xml:space="preserve"> </w:t>
      </w:r>
      <w:r>
        <w:t>Республики</w:t>
      </w:r>
      <w:r w:rsidR="009432FC">
        <w:t xml:space="preserve"> </w:t>
      </w:r>
      <w:r>
        <w:t>Мордовия;</w:t>
      </w:r>
    </w:p>
    <w:p w:rsidR="00363D90" w:rsidRDefault="006507C0">
      <w:pPr>
        <w:pStyle w:val="a3"/>
        <w:spacing w:line="249" w:lineRule="auto"/>
        <w:ind w:left="154" w:right="181" w:firstLine="705"/>
      </w:pPr>
      <w:r>
        <w:t>вовлечение граждан в процесс принятия решений о распределении муниципальных</w:t>
      </w:r>
      <w:r w:rsidR="00494B24">
        <w:t xml:space="preserve"> </w:t>
      </w:r>
      <w:r>
        <w:t>финансов;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367"/>
        </w:tabs>
        <w:spacing w:line="249" w:lineRule="auto"/>
        <w:ind w:left="162" w:right="136" w:firstLine="692"/>
        <w:jc w:val="both"/>
        <w:rPr>
          <w:sz w:val="27"/>
        </w:rPr>
      </w:pPr>
      <w:r>
        <w:rPr>
          <w:sz w:val="27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</w:t>
      </w:r>
      <w:r w:rsidR="00494B24">
        <w:rPr>
          <w:sz w:val="27"/>
        </w:rPr>
        <w:t xml:space="preserve"> </w:t>
      </w:r>
      <w:r>
        <w:rPr>
          <w:sz w:val="27"/>
        </w:rPr>
        <w:t>импортозамещения программного обеспечения, программно-аппаратных комплексов и средств защиты информации;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290"/>
        </w:tabs>
        <w:spacing w:line="249" w:lineRule="auto"/>
        <w:ind w:left="158" w:right="166" w:firstLine="702"/>
        <w:jc w:val="both"/>
        <w:rPr>
          <w:sz w:val="27"/>
        </w:rPr>
      </w:pPr>
      <w:r>
        <w:rPr>
          <w:sz w:val="27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Default="00363D90">
      <w:pPr>
        <w:pStyle w:val="a3"/>
        <w:spacing w:before="13"/>
        <w:jc w:val="left"/>
      </w:pPr>
    </w:p>
    <w:p w:rsidR="00363D90" w:rsidRDefault="006507C0">
      <w:pPr>
        <w:pStyle w:val="11"/>
        <w:spacing w:line="310" w:lineRule="exact"/>
        <w:ind w:right="31"/>
      </w:pPr>
      <w:r>
        <w:t>Основные</w:t>
      </w:r>
      <w:r w:rsidR="00494B24">
        <w:t xml:space="preserve"> </w:t>
      </w:r>
      <w:r>
        <w:rPr>
          <w:spacing w:val="-2"/>
        </w:rPr>
        <w:t>направления</w:t>
      </w:r>
    </w:p>
    <w:p w:rsidR="00636CFD" w:rsidRDefault="00494B24">
      <w:pPr>
        <w:pStyle w:val="a3"/>
        <w:spacing w:line="310" w:lineRule="exact"/>
        <w:ind w:left="8" w:right="31"/>
        <w:jc w:val="center"/>
      </w:pPr>
      <w:r>
        <w:t>н</w:t>
      </w:r>
      <w:r w:rsidR="006507C0">
        <w:t>алоговой</w:t>
      </w:r>
      <w:r>
        <w:t xml:space="preserve"> </w:t>
      </w:r>
      <w:r w:rsidR="006507C0">
        <w:t>политики</w:t>
      </w:r>
      <w:r w:rsidR="00636CFD" w:rsidRPr="00636CFD">
        <w:t xml:space="preserve"> Зубово-Полянского муниципального </w:t>
      </w:r>
    </w:p>
    <w:p w:rsidR="00636CFD" w:rsidRDefault="00636CFD" w:rsidP="00636CFD">
      <w:pPr>
        <w:pStyle w:val="a3"/>
        <w:spacing w:line="310" w:lineRule="exact"/>
        <w:ind w:left="8" w:right="31"/>
        <w:jc w:val="center"/>
      </w:pPr>
      <w:r w:rsidRPr="00636CFD">
        <w:t>района</w:t>
      </w:r>
      <w:r w:rsidR="00494B24">
        <w:t xml:space="preserve"> </w:t>
      </w:r>
      <w:r w:rsidR="006507C0">
        <w:t>Республики</w:t>
      </w:r>
      <w:r w:rsidR="00494B24">
        <w:t xml:space="preserve"> </w:t>
      </w:r>
      <w:r w:rsidR="006507C0">
        <w:rPr>
          <w:spacing w:val="-2"/>
        </w:rPr>
        <w:t>Мордовия</w:t>
      </w:r>
      <w:r w:rsidR="00494B24">
        <w:rPr>
          <w:spacing w:val="-2"/>
        </w:rPr>
        <w:t xml:space="preserve"> </w:t>
      </w:r>
      <w:r w:rsidR="006507C0">
        <w:t>на</w:t>
      </w:r>
      <w:r w:rsidR="00494B24">
        <w:t xml:space="preserve"> </w:t>
      </w:r>
      <w:r w:rsidR="006507C0">
        <w:t>202</w:t>
      </w:r>
      <w:r w:rsidR="00816C08">
        <w:t>6</w:t>
      </w:r>
      <w:r w:rsidR="00494B24">
        <w:t xml:space="preserve"> </w:t>
      </w:r>
      <w:r w:rsidR="006507C0">
        <w:t>год</w:t>
      </w:r>
      <w:r w:rsidR="00494B24">
        <w:t xml:space="preserve"> </w:t>
      </w:r>
      <w:r w:rsidR="006507C0">
        <w:t>и</w:t>
      </w:r>
    </w:p>
    <w:p w:rsidR="00363D90" w:rsidRDefault="006507C0" w:rsidP="00636CFD">
      <w:pPr>
        <w:pStyle w:val="a3"/>
        <w:spacing w:line="310" w:lineRule="exact"/>
        <w:ind w:left="8" w:right="31"/>
        <w:jc w:val="center"/>
      </w:pPr>
      <w:r>
        <w:t>на</w:t>
      </w:r>
      <w:r w:rsidR="00494B24">
        <w:t xml:space="preserve"> </w:t>
      </w:r>
      <w:r>
        <w:t>плановый</w:t>
      </w:r>
      <w:r w:rsidR="00494B24">
        <w:t xml:space="preserve"> </w:t>
      </w:r>
      <w:r>
        <w:t>период</w:t>
      </w:r>
      <w:r w:rsidR="00494B24">
        <w:t xml:space="preserve"> </w:t>
      </w:r>
      <w:r>
        <w:t>202</w:t>
      </w:r>
      <w:r w:rsidR="00816C08">
        <w:t>7</w:t>
      </w:r>
      <w:r w:rsidR="00494B24">
        <w:t xml:space="preserve"> </w:t>
      </w:r>
      <w:r>
        <w:t>и</w:t>
      </w:r>
      <w:r w:rsidR="00494B24">
        <w:t xml:space="preserve"> </w:t>
      </w:r>
      <w:r>
        <w:t>202</w:t>
      </w:r>
      <w:r w:rsidR="00816C08">
        <w:t>8</w:t>
      </w:r>
      <w:r w:rsidR="00494B24">
        <w:t xml:space="preserve"> </w:t>
      </w:r>
      <w:r>
        <w:rPr>
          <w:spacing w:val="-2"/>
        </w:rPr>
        <w:t>годов</w:t>
      </w:r>
    </w:p>
    <w:p w:rsidR="00363D90" w:rsidRDefault="00363D90">
      <w:pPr>
        <w:pStyle w:val="a3"/>
        <w:spacing w:before="27"/>
        <w:jc w:val="left"/>
      </w:pPr>
    </w:p>
    <w:p w:rsidR="00363D90" w:rsidRDefault="006507C0">
      <w:pPr>
        <w:pStyle w:val="a3"/>
        <w:spacing w:line="247" w:lineRule="auto"/>
        <w:ind w:left="171" w:right="132" w:firstLine="711"/>
      </w:pPr>
      <w:r>
        <w:t xml:space="preserve">Налоговая политика </w:t>
      </w:r>
      <w:r w:rsidR="00636CFD" w:rsidRPr="00636CFD">
        <w:t>Зубово-Полянского муниципального района</w:t>
      </w:r>
      <w:r>
        <w:t>Республики Мордовия на 202</w:t>
      </w:r>
      <w:r w:rsidR="00816C08">
        <w:t>6</w:t>
      </w:r>
      <w:r>
        <w:t xml:space="preserve"> год и на плановый период</w:t>
      </w:r>
      <w:r w:rsidR="00494B24">
        <w:t xml:space="preserve"> </w:t>
      </w:r>
      <w:r>
        <w:t>202</w:t>
      </w:r>
      <w:r w:rsidR="00816C08">
        <w:t>7</w:t>
      </w:r>
      <w:r w:rsidR="00494B24">
        <w:t xml:space="preserve"> </w:t>
      </w:r>
      <w:r>
        <w:t>и</w:t>
      </w:r>
      <w:r w:rsidR="00494B24">
        <w:t xml:space="preserve"> </w:t>
      </w:r>
      <w:r>
        <w:t>202</w:t>
      </w:r>
      <w:r w:rsidR="00816C08">
        <w:t>8</w:t>
      </w:r>
      <w:r w:rsidR="00494B24">
        <w:t xml:space="preserve"> </w:t>
      </w:r>
      <w:r>
        <w:t>годов</w:t>
      </w:r>
      <w:r w:rsidR="00494B24">
        <w:t xml:space="preserve"> </w:t>
      </w:r>
      <w:r>
        <w:t>обеспечит</w:t>
      </w:r>
      <w:r w:rsidR="00494B24">
        <w:t xml:space="preserve"> </w:t>
      </w:r>
      <w:r>
        <w:t>преемственность</w:t>
      </w:r>
      <w:r w:rsidR="00494B24">
        <w:t xml:space="preserve"> </w:t>
      </w:r>
      <w:r>
        <w:t>основных</w:t>
      </w:r>
      <w:r w:rsidR="00494B24">
        <w:t xml:space="preserve"> </w:t>
      </w:r>
      <w:r>
        <w:t>целей</w:t>
      </w:r>
      <w:r w:rsidR="00494B24">
        <w:t xml:space="preserve"> </w:t>
      </w:r>
      <w:r>
        <w:t xml:space="preserve">и задач налоговой политики </w:t>
      </w:r>
      <w:r w:rsidR="00636CFD" w:rsidRPr="00636CFD">
        <w:t>Зубово-Полянского муниципального района</w:t>
      </w:r>
      <w:r w:rsidR="00494B24">
        <w:t xml:space="preserve"> </w:t>
      </w:r>
      <w: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 w:rsidR="00237B99">
        <w:t xml:space="preserve"> </w:t>
      </w:r>
      <w:r>
        <w:t>бюджет</w:t>
      </w:r>
      <w:r w:rsidR="00636CFD" w:rsidRPr="00636CFD">
        <w:t xml:space="preserve"> Зубово-Полянского муниципального района</w:t>
      </w:r>
      <w:r w:rsidR="00237B99">
        <w:t xml:space="preserve"> </w:t>
      </w:r>
      <w:r>
        <w:t>Республики</w:t>
      </w:r>
      <w:r w:rsidR="00237B99">
        <w:t xml:space="preserve"> </w:t>
      </w:r>
      <w:r>
        <w:t>Мордовия</w:t>
      </w:r>
      <w:r w:rsidR="00237B99">
        <w:t xml:space="preserve"> </w:t>
      </w:r>
      <w:r>
        <w:t>всех</w:t>
      </w:r>
      <w:r w:rsidR="00237B99">
        <w:t xml:space="preserve"> </w:t>
      </w:r>
      <w:r>
        <w:t xml:space="preserve">доходных источников в запланированных объемах и мобилизации дополнительных </w:t>
      </w:r>
      <w:r>
        <w:rPr>
          <w:spacing w:val="-2"/>
        </w:rPr>
        <w:t>доходов.</w:t>
      </w:r>
    </w:p>
    <w:p w:rsidR="00363D90" w:rsidRDefault="006507C0">
      <w:pPr>
        <w:pStyle w:val="a3"/>
        <w:spacing w:before="1" w:line="249" w:lineRule="auto"/>
        <w:ind w:left="190" w:right="159" w:firstLine="699"/>
      </w:pPr>
      <w:r>
        <w:t>Налоговая</w:t>
      </w:r>
      <w:r w:rsidR="00237B99">
        <w:t xml:space="preserve"> </w:t>
      </w:r>
      <w:r>
        <w:t>политика</w:t>
      </w:r>
      <w:r w:rsidR="00636CFD" w:rsidRPr="00636CFD">
        <w:t xml:space="preserve"> Зубово-Полянского муниципального района</w:t>
      </w:r>
      <w:r w:rsidR="00237B99">
        <w:t xml:space="preserve"> </w:t>
      </w:r>
      <w:r>
        <w:t>Республики</w:t>
      </w:r>
      <w:r w:rsidR="00237B99">
        <w:t xml:space="preserve"> </w:t>
      </w:r>
      <w:r>
        <w:t>Мордовия</w:t>
      </w:r>
      <w:r w:rsidR="00237B99">
        <w:t xml:space="preserve"> </w:t>
      </w:r>
      <w:r>
        <w:t>в</w:t>
      </w:r>
      <w:r w:rsidR="00237B99">
        <w:t xml:space="preserve"> </w:t>
      </w:r>
      <w:r>
        <w:t>среднесрочной перспективе</w:t>
      </w:r>
      <w:r w:rsidR="00237B99">
        <w:t xml:space="preserve"> </w:t>
      </w:r>
      <w:r>
        <w:t>будет</w:t>
      </w:r>
      <w:r w:rsidR="00237B99">
        <w:t xml:space="preserve"> </w:t>
      </w:r>
      <w:r>
        <w:t>основываться</w:t>
      </w:r>
      <w:r w:rsidR="00237B99">
        <w:t xml:space="preserve"> </w:t>
      </w:r>
      <w:r>
        <w:t>на следующих</w:t>
      </w:r>
      <w:r w:rsidR="00237B99">
        <w:t xml:space="preserve"> </w:t>
      </w:r>
      <w:r>
        <w:t>приоритетных</w:t>
      </w:r>
      <w:r w:rsidR="00237B99">
        <w:t xml:space="preserve"> </w:t>
      </w:r>
      <w:r>
        <w:t>направлениях: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633"/>
        </w:tabs>
        <w:spacing w:line="249" w:lineRule="auto"/>
        <w:ind w:right="140" w:firstLine="716"/>
        <w:jc w:val="both"/>
        <w:rPr>
          <w:sz w:val="27"/>
        </w:rPr>
      </w:pPr>
      <w:r>
        <w:rPr>
          <w:sz w:val="27"/>
        </w:rPr>
        <w:t xml:space="preserve">обеспечение стабильных и предсказуемых условий </w:t>
      </w:r>
      <w:r>
        <w:rPr>
          <w:spacing w:val="-2"/>
          <w:sz w:val="27"/>
        </w:rPr>
        <w:t>налогообложения;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11"/>
        </w:tabs>
        <w:spacing w:line="249" w:lineRule="auto"/>
        <w:ind w:left="187" w:right="148" w:firstLine="716"/>
        <w:jc w:val="both"/>
        <w:rPr>
          <w:sz w:val="27"/>
        </w:rPr>
      </w:pPr>
      <w:r>
        <w:rPr>
          <w:sz w:val="27"/>
        </w:rPr>
        <w:t>рассмотрение предложений по изменению регионал</w:t>
      </w:r>
      <w:r w:rsidR="00636CFD">
        <w:rPr>
          <w:sz w:val="27"/>
        </w:rPr>
        <w:t>ь</w:t>
      </w:r>
      <w:r>
        <w:rPr>
          <w:sz w:val="27"/>
        </w:rPr>
        <w:t>ного налогового законодательства с позиции справедливой налоговой нагрузки, создания</w:t>
      </w:r>
      <w:r w:rsidR="00237B99">
        <w:rPr>
          <w:sz w:val="27"/>
        </w:rPr>
        <w:t xml:space="preserve"> </w:t>
      </w:r>
      <w:r>
        <w:rPr>
          <w:sz w:val="27"/>
        </w:rPr>
        <w:t>равных</w:t>
      </w:r>
      <w:r w:rsidR="00237B99">
        <w:rPr>
          <w:sz w:val="27"/>
        </w:rPr>
        <w:t xml:space="preserve"> </w:t>
      </w:r>
      <w:r>
        <w:rPr>
          <w:sz w:val="27"/>
        </w:rPr>
        <w:t>условий,</w:t>
      </w:r>
      <w:r w:rsidR="00237B99">
        <w:rPr>
          <w:sz w:val="27"/>
        </w:rPr>
        <w:t xml:space="preserve"> </w:t>
      </w:r>
      <w:r>
        <w:rPr>
          <w:sz w:val="27"/>
        </w:rPr>
        <w:t>способствующих</w:t>
      </w:r>
      <w:r w:rsidR="00237B99">
        <w:rPr>
          <w:sz w:val="27"/>
        </w:rPr>
        <w:t xml:space="preserve"> </w:t>
      </w:r>
      <w:r>
        <w:rPr>
          <w:sz w:val="27"/>
        </w:rPr>
        <w:t>добросовестной</w:t>
      </w:r>
      <w:r w:rsidR="00237B99">
        <w:rPr>
          <w:sz w:val="27"/>
        </w:rPr>
        <w:t xml:space="preserve"> </w:t>
      </w:r>
      <w:r>
        <w:rPr>
          <w:sz w:val="27"/>
        </w:rPr>
        <w:t>конкуренции, обеспечения сбалансированности бюджета;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93"/>
        </w:tabs>
        <w:ind w:left="194" w:right="128" w:firstLine="711"/>
        <w:jc w:val="both"/>
        <w:rPr>
          <w:sz w:val="27"/>
        </w:rPr>
      </w:pPr>
      <w:r>
        <w:rPr>
          <w:sz w:val="27"/>
        </w:rPr>
        <w:t>государственная поддержка приоритетных отраслей экономики и организаций малого и среднего бизнеса;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73"/>
        </w:tabs>
        <w:spacing w:line="244" w:lineRule="auto"/>
        <w:ind w:left="201" w:right="139" w:firstLine="717"/>
        <w:jc w:val="both"/>
        <w:rPr>
          <w:sz w:val="27"/>
        </w:rPr>
      </w:pPr>
      <w:r>
        <w:rPr>
          <w:sz w:val="27"/>
        </w:rPr>
        <w:t xml:space="preserve">увеличение налогового потенциала </w:t>
      </w:r>
      <w:r w:rsidR="00636CFD">
        <w:rPr>
          <w:sz w:val="27"/>
        </w:rPr>
        <w:t>муниципального района</w:t>
      </w:r>
      <w:r>
        <w:rPr>
          <w:sz w:val="27"/>
        </w:rPr>
        <w:t xml:space="preserve"> за счет налогового стимулирования деловой активности в</w:t>
      </w:r>
      <w:r w:rsidR="00636CFD" w:rsidRPr="00636CFD">
        <w:rPr>
          <w:sz w:val="27"/>
          <w:szCs w:val="27"/>
        </w:rPr>
        <w:t xml:space="preserve"> Зубово-Полянско</w:t>
      </w:r>
      <w:r w:rsidR="00636CFD">
        <w:rPr>
          <w:sz w:val="27"/>
          <w:szCs w:val="27"/>
        </w:rPr>
        <w:t>м</w:t>
      </w:r>
      <w:r w:rsidR="00636CFD" w:rsidRPr="00636CFD">
        <w:rPr>
          <w:sz w:val="27"/>
          <w:szCs w:val="27"/>
        </w:rPr>
        <w:t xml:space="preserve"> муниципально</w:t>
      </w:r>
      <w:r w:rsidR="00636CFD">
        <w:rPr>
          <w:sz w:val="27"/>
          <w:szCs w:val="27"/>
        </w:rPr>
        <w:t>м</w:t>
      </w:r>
      <w:r w:rsidR="00636CFD" w:rsidRPr="00636CFD">
        <w:rPr>
          <w:sz w:val="27"/>
          <w:szCs w:val="27"/>
        </w:rPr>
        <w:t xml:space="preserve"> район</w:t>
      </w:r>
      <w:r w:rsidR="00636CFD">
        <w:rPr>
          <w:sz w:val="27"/>
          <w:szCs w:val="27"/>
        </w:rPr>
        <w:t>е</w:t>
      </w:r>
      <w:r>
        <w:rPr>
          <w:sz w:val="27"/>
        </w:rPr>
        <w:t xml:space="preserve"> Республик</w:t>
      </w:r>
      <w:r w:rsidR="00636CFD">
        <w:rPr>
          <w:sz w:val="27"/>
        </w:rPr>
        <w:t>и</w:t>
      </w:r>
      <w:r>
        <w:rPr>
          <w:sz w:val="27"/>
        </w:rPr>
        <w:t xml:space="preserve"> Мордовия, привлечения инвестиций,</w:t>
      </w:r>
      <w:r w:rsidR="00A22F76">
        <w:rPr>
          <w:sz w:val="27"/>
        </w:rPr>
        <w:t xml:space="preserve"> </w:t>
      </w:r>
      <w:r>
        <w:rPr>
          <w:sz w:val="27"/>
        </w:rPr>
        <w:t>реализации</w:t>
      </w:r>
      <w:r w:rsidR="00A22F76">
        <w:rPr>
          <w:sz w:val="27"/>
        </w:rPr>
        <w:t xml:space="preserve"> </w:t>
      </w:r>
      <w:r>
        <w:rPr>
          <w:sz w:val="27"/>
        </w:rPr>
        <w:t>инновационных</w:t>
      </w:r>
      <w:r w:rsidR="00A22F76">
        <w:rPr>
          <w:sz w:val="27"/>
        </w:rPr>
        <w:t xml:space="preserve"> </w:t>
      </w:r>
      <w:r>
        <w:rPr>
          <w:sz w:val="27"/>
        </w:rPr>
        <w:t>проектов;</w:t>
      </w:r>
    </w:p>
    <w:p w:rsidR="00363D90" w:rsidRPr="00636CFD" w:rsidRDefault="006507C0" w:rsidP="00636CFD">
      <w:pPr>
        <w:pStyle w:val="a5"/>
        <w:numPr>
          <w:ilvl w:val="0"/>
          <w:numId w:val="3"/>
        </w:numPr>
        <w:tabs>
          <w:tab w:val="left" w:pos="1384"/>
        </w:tabs>
        <w:spacing w:before="78" w:line="256" w:lineRule="auto"/>
        <w:ind w:left="111" w:right="194" w:firstLine="1"/>
        <w:jc w:val="both"/>
        <w:rPr>
          <w:sz w:val="27"/>
          <w:szCs w:val="27"/>
        </w:rPr>
      </w:pPr>
      <w:r w:rsidRPr="00636CFD">
        <w:rPr>
          <w:sz w:val="27"/>
        </w:rPr>
        <w:t xml:space="preserve">повышение уровня ответственности главных администраторов </w:t>
      </w:r>
      <w:r w:rsidRPr="00636CFD">
        <w:rPr>
          <w:sz w:val="27"/>
        </w:rPr>
        <w:lastRenderedPageBreak/>
        <w:t>доходов за качественное прогнозирование доходов консолидированного бюджета</w:t>
      </w:r>
      <w:r w:rsidR="00A22F76">
        <w:rPr>
          <w:sz w:val="27"/>
        </w:rPr>
        <w:t xml:space="preserve"> </w:t>
      </w:r>
      <w:r w:rsidR="00636CFD" w:rsidRPr="00636CFD">
        <w:rPr>
          <w:sz w:val="27"/>
          <w:szCs w:val="27"/>
        </w:rPr>
        <w:t>Зубово-Полянского муниципального района</w:t>
      </w:r>
      <w:r w:rsidR="00A22F76">
        <w:rPr>
          <w:sz w:val="27"/>
          <w:szCs w:val="27"/>
        </w:rPr>
        <w:t xml:space="preserve"> </w:t>
      </w:r>
      <w:r w:rsidRPr="00636CFD">
        <w:rPr>
          <w:sz w:val="27"/>
        </w:rPr>
        <w:t>Республики</w:t>
      </w:r>
      <w:r w:rsidR="00A22F76">
        <w:rPr>
          <w:sz w:val="27"/>
        </w:rPr>
        <w:t xml:space="preserve"> </w:t>
      </w:r>
      <w:r w:rsidRPr="00636CFD">
        <w:rPr>
          <w:sz w:val="27"/>
        </w:rPr>
        <w:t>Мордовия</w:t>
      </w:r>
      <w:r w:rsidR="00A22F76">
        <w:rPr>
          <w:sz w:val="27"/>
        </w:rPr>
        <w:t xml:space="preserve"> </w:t>
      </w:r>
      <w:r w:rsidRPr="00636CFD">
        <w:rPr>
          <w:sz w:val="27"/>
        </w:rPr>
        <w:t>и</w:t>
      </w:r>
      <w:r w:rsidR="00A22F76">
        <w:rPr>
          <w:sz w:val="27"/>
        </w:rPr>
        <w:t xml:space="preserve"> </w:t>
      </w:r>
      <w:r w:rsidRPr="00636CFD">
        <w:rPr>
          <w:sz w:val="27"/>
        </w:rPr>
        <w:t>выполнение</w:t>
      </w:r>
      <w:r w:rsidR="00A22F76">
        <w:rPr>
          <w:sz w:val="27"/>
        </w:rPr>
        <w:t xml:space="preserve"> </w:t>
      </w:r>
      <w:r w:rsidRPr="00636CFD">
        <w:rPr>
          <w:sz w:val="27"/>
        </w:rPr>
        <w:t>в</w:t>
      </w:r>
      <w:r w:rsidR="00A22F76">
        <w:rPr>
          <w:sz w:val="27"/>
        </w:rPr>
        <w:t xml:space="preserve"> </w:t>
      </w:r>
      <w:r w:rsidRPr="00636CFD">
        <w:rPr>
          <w:sz w:val="27"/>
        </w:rPr>
        <w:t>полном</w:t>
      </w:r>
      <w:r w:rsidR="00A22F76">
        <w:rPr>
          <w:sz w:val="27"/>
        </w:rPr>
        <w:t xml:space="preserve"> </w:t>
      </w:r>
      <w:r w:rsidRPr="00636CFD">
        <w:rPr>
          <w:sz w:val="27"/>
        </w:rPr>
        <w:t>объеме утвержденных</w:t>
      </w:r>
      <w:r w:rsidR="00A22F76">
        <w:rPr>
          <w:sz w:val="27"/>
        </w:rPr>
        <w:t xml:space="preserve"> </w:t>
      </w:r>
      <w:r w:rsidRPr="00636CFD">
        <w:rPr>
          <w:sz w:val="27"/>
        </w:rPr>
        <w:t>годовых</w:t>
      </w:r>
      <w:r w:rsidR="00A22F76">
        <w:rPr>
          <w:sz w:val="27"/>
        </w:rPr>
        <w:t xml:space="preserve"> </w:t>
      </w:r>
      <w:r w:rsidRPr="00636CFD">
        <w:rPr>
          <w:sz w:val="27"/>
        </w:rPr>
        <w:t>назначений</w:t>
      </w:r>
      <w:r w:rsidR="00A22F76">
        <w:rPr>
          <w:sz w:val="27"/>
        </w:rPr>
        <w:t xml:space="preserve"> </w:t>
      </w:r>
      <w:r w:rsidRPr="00636CFD">
        <w:rPr>
          <w:sz w:val="27"/>
        </w:rPr>
        <w:t>по</w:t>
      </w:r>
      <w:r w:rsidR="00A22F76">
        <w:rPr>
          <w:sz w:val="27"/>
        </w:rPr>
        <w:t xml:space="preserve"> </w:t>
      </w:r>
      <w:r w:rsidRPr="00636CFD">
        <w:rPr>
          <w:sz w:val="27"/>
        </w:rPr>
        <w:t>доходам</w:t>
      </w:r>
      <w:r w:rsidR="00A22F76">
        <w:rPr>
          <w:sz w:val="27"/>
        </w:rPr>
        <w:t xml:space="preserve"> </w:t>
      </w:r>
      <w:r w:rsidRPr="00636CFD">
        <w:rPr>
          <w:sz w:val="27"/>
        </w:rPr>
        <w:t>бюджета</w:t>
      </w:r>
      <w:r w:rsidR="00A22F76">
        <w:rPr>
          <w:sz w:val="27"/>
        </w:rPr>
        <w:t xml:space="preserve"> </w:t>
      </w:r>
      <w:r w:rsidR="00636CFD" w:rsidRPr="00636CFD">
        <w:rPr>
          <w:sz w:val="27"/>
          <w:szCs w:val="27"/>
        </w:rPr>
        <w:t>Зубово-Полянского муниципального района</w:t>
      </w:r>
      <w:r w:rsidR="00A22F76">
        <w:rPr>
          <w:sz w:val="27"/>
          <w:szCs w:val="27"/>
        </w:rPr>
        <w:t xml:space="preserve"> </w:t>
      </w:r>
      <w:r w:rsidRPr="00636CFD">
        <w:rPr>
          <w:sz w:val="27"/>
          <w:szCs w:val="27"/>
        </w:rPr>
        <w:t>Республики Мордовия и местных бюджетов, активизация претензионно</w:t>
      </w:r>
      <w:r w:rsidR="00636CFD">
        <w:rPr>
          <w:sz w:val="27"/>
          <w:szCs w:val="27"/>
        </w:rPr>
        <w:t>-</w:t>
      </w:r>
      <w:r w:rsidRPr="00636CFD">
        <w:rPr>
          <w:sz w:val="27"/>
          <w:szCs w:val="27"/>
        </w:rPr>
        <w:t>исковой деятельности;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413"/>
        </w:tabs>
        <w:spacing w:line="294" w:lineRule="exact"/>
        <w:ind w:left="1413" w:hanging="588"/>
        <w:jc w:val="both"/>
        <w:rPr>
          <w:sz w:val="27"/>
        </w:rPr>
      </w:pPr>
      <w:r>
        <w:rPr>
          <w:sz w:val="27"/>
        </w:rPr>
        <w:t>продолжение</w:t>
      </w:r>
      <w:r w:rsidR="00A22F76">
        <w:rPr>
          <w:sz w:val="27"/>
        </w:rPr>
        <w:t xml:space="preserve"> </w:t>
      </w:r>
      <w:r>
        <w:rPr>
          <w:sz w:val="27"/>
        </w:rPr>
        <w:t>политики</w:t>
      </w:r>
      <w:r w:rsidR="00A22F76">
        <w:rPr>
          <w:sz w:val="27"/>
        </w:rPr>
        <w:t xml:space="preserve"> </w:t>
      </w:r>
      <w:r>
        <w:rPr>
          <w:sz w:val="27"/>
        </w:rPr>
        <w:t>обоснованности</w:t>
      </w:r>
      <w:r w:rsidR="00A22F76">
        <w:rPr>
          <w:sz w:val="27"/>
        </w:rPr>
        <w:t xml:space="preserve"> </w:t>
      </w:r>
      <w:r>
        <w:rPr>
          <w:sz w:val="27"/>
        </w:rPr>
        <w:t>и</w:t>
      </w:r>
      <w:r w:rsidR="00A22F76">
        <w:rPr>
          <w:sz w:val="27"/>
        </w:rPr>
        <w:t xml:space="preserve"> </w:t>
      </w:r>
      <w:r>
        <w:rPr>
          <w:spacing w:val="-2"/>
          <w:sz w:val="27"/>
        </w:rPr>
        <w:t>эффективности</w:t>
      </w:r>
    </w:p>
    <w:p w:rsidR="00363D90" w:rsidRDefault="006507C0" w:rsidP="00963A06">
      <w:pPr>
        <w:pStyle w:val="a3"/>
        <w:spacing w:before="14" w:line="247" w:lineRule="auto"/>
        <w:ind w:left="108" w:right="142"/>
      </w:pPr>
      <w:r>
        <w:t>применения налоговых льгот, отмена неэффективных и невостребованных льгот. В 202</w:t>
      </w:r>
      <w:r w:rsidR="00816C08">
        <w:t>6</w:t>
      </w:r>
      <w:r>
        <w:rPr>
          <w:w w:val="95"/>
        </w:rPr>
        <w:t xml:space="preserve">— </w:t>
      </w:r>
      <w:r>
        <w:t>202</w:t>
      </w:r>
      <w:r w:rsidR="00816C08">
        <w:t>8</w:t>
      </w:r>
      <w:r>
        <w:t xml:space="preserve"> годах продолжится работа по проведения оценки эффективности налоговых расходов </w:t>
      </w:r>
      <w:r w:rsidR="00636CFD" w:rsidRPr="00636CFD">
        <w:t>Зубово-Полянского муниципального района</w:t>
      </w:r>
      <w:r w:rsidR="00963A06">
        <w:t xml:space="preserve"> </w:t>
      </w:r>
      <w:r>
        <w:t xml:space="preserve">Республики Мордовия и муниципальных образований </w:t>
      </w:r>
      <w:r w:rsidR="00636CFD" w:rsidRPr="00636CFD">
        <w:t>Зубово-Полянского муниципального района</w:t>
      </w:r>
      <w:r w:rsidR="00963A06">
        <w:t xml:space="preserve"> </w:t>
      </w:r>
      <w: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Default="006507C0">
      <w:pPr>
        <w:pStyle w:val="a3"/>
        <w:spacing w:before="11" w:line="249" w:lineRule="auto"/>
        <w:ind w:left="115" w:right="144" w:firstLine="712"/>
      </w:pPr>
      <w:r>
        <w:t xml:space="preserve">Основные направления налоговой политики </w:t>
      </w:r>
      <w:r w:rsidR="00636CFD" w:rsidRPr="00636CFD">
        <w:t>Зубово-Полянского муниципального района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 формируются в условиях внесения изменений в налоговую систему, основанны</w:t>
      </w:r>
      <w:r w:rsidR="00636CFD">
        <w:t>х</w:t>
      </w:r>
      <w: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Default="006507C0">
      <w:pPr>
        <w:pStyle w:val="a3"/>
        <w:spacing w:line="249" w:lineRule="auto"/>
        <w:ind w:left="113" w:right="140" w:firstLine="720"/>
      </w:pPr>
      <w:r>
        <w:t>Масштабная модернизация налоговой системы, проведенная на федеральном</w:t>
      </w:r>
      <w:r w:rsidR="00963A06">
        <w:t xml:space="preserve"> </w:t>
      </w:r>
      <w:r>
        <w:t>уровне, включает</w:t>
      </w:r>
      <w:r w:rsidR="00963A06">
        <w:t xml:space="preserve"> </w:t>
      </w:r>
      <w:r>
        <w:t>в себя следующие</w:t>
      </w:r>
      <w:r w:rsidR="00963A06">
        <w:t xml:space="preserve"> </w:t>
      </w:r>
      <w:r>
        <w:t>направления: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39"/>
        </w:tabs>
        <w:ind w:left="1139" w:hanging="297"/>
        <w:jc w:val="both"/>
        <w:rPr>
          <w:sz w:val="27"/>
        </w:rPr>
      </w:pPr>
      <w:r>
        <w:rPr>
          <w:sz w:val="27"/>
        </w:rPr>
        <w:t>в</w:t>
      </w:r>
      <w:r w:rsidR="00963A06">
        <w:rPr>
          <w:sz w:val="27"/>
        </w:rPr>
        <w:t xml:space="preserve"> </w:t>
      </w:r>
      <w:r>
        <w:rPr>
          <w:sz w:val="27"/>
        </w:rPr>
        <w:t>части</w:t>
      </w:r>
      <w:r w:rsidR="00963A06">
        <w:rPr>
          <w:sz w:val="27"/>
        </w:rPr>
        <w:t xml:space="preserve"> </w:t>
      </w:r>
      <w:r>
        <w:rPr>
          <w:sz w:val="27"/>
        </w:rPr>
        <w:t>налога</w:t>
      </w:r>
      <w:r w:rsidR="002F7726">
        <w:rPr>
          <w:sz w:val="27"/>
        </w:rPr>
        <w:t xml:space="preserve"> </w:t>
      </w:r>
      <w:r>
        <w:rPr>
          <w:sz w:val="27"/>
        </w:rPr>
        <w:t>на</w:t>
      </w:r>
      <w:r w:rsidR="002F7726">
        <w:rPr>
          <w:sz w:val="27"/>
        </w:rPr>
        <w:t xml:space="preserve"> </w:t>
      </w:r>
      <w:r>
        <w:rPr>
          <w:sz w:val="27"/>
        </w:rPr>
        <w:t>доходы</w:t>
      </w:r>
      <w:r w:rsidR="002F7726">
        <w:rPr>
          <w:sz w:val="27"/>
        </w:rPr>
        <w:t xml:space="preserve"> </w:t>
      </w:r>
      <w:r>
        <w:rPr>
          <w:sz w:val="27"/>
        </w:rPr>
        <w:t>физических</w:t>
      </w:r>
      <w:r w:rsidR="002F7726">
        <w:rPr>
          <w:sz w:val="27"/>
        </w:rPr>
        <w:t xml:space="preserve"> </w:t>
      </w:r>
      <w:r>
        <w:rPr>
          <w:spacing w:val="-4"/>
          <w:sz w:val="27"/>
        </w:rPr>
        <w:t>лиц:</w:t>
      </w:r>
    </w:p>
    <w:p w:rsidR="00363D90" w:rsidRDefault="006507C0">
      <w:pPr>
        <w:pStyle w:val="a3"/>
        <w:spacing w:before="14" w:line="247" w:lineRule="auto"/>
        <w:ind w:left="119" w:right="131" w:firstLine="726"/>
      </w:pPr>
      <w:r>
        <w:t>введение пятиступенчатой шкалы ставок по налогу на доходыфизических лиц в зависимости от размера и вида дохода, полученного налогоплательщиком</w:t>
      </w:r>
      <w:r w:rsidR="002F7726">
        <w:t xml:space="preserve"> </w:t>
      </w:r>
      <w:r>
        <w:t>в</w:t>
      </w:r>
      <w:r w:rsidR="002F7726">
        <w:t xml:space="preserve"> </w:t>
      </w:r>
      <w:r>
        <w:t>налоговом</w:t>
      </w:r>
      <w:r w:rsidR="002F7726">
        <w:t xml:space="preserve"> </w:t>
      </w:r>
      <w:r>
        <w:t>периоде</w:t>
      </w:r>
      <w:r w:rsidR="002F7726">
        <w:t xml:space="preserve"> </w:t>
      </w:r>
      <w:r>
        <w:t>(доходы</w:t>
      </w:r>
      <w:r w:rsidR="002F7726">
        <w:t xml:space="preserve"> </w:t>
      </w:r>
      <w:r>
        <w:t>до</w:t>
      </w:r>
      <w:r w:rsidR="002F7726">
        <w:t xml:space="preserve"> </w:t>
      </w:r>
      <w:r>
        <w:t>2,4</w:t>
      </w:r>
      <w:r w:rsidR="002F7726">
        <w:t xml:space="preserve"> </w:t>
      </w:r>
      <w:r>
        <w:t xml:space="preserve">млн.рублей </w:t>
      </w:r>
      <w:r>
        <w:rPr>
          <w:w w:val="90"/>
        </w:rPr>
        <w:t xml:space="preserve">— </w:t>
      </w:r>
      <w:r>
        <w:t>13 процентов,</w:t>
      </w:r>
      <w:r w:rsidR="002F7726">
        <w:t xml:space="preserve"> </w:t>
      </w:r>
      <w:r>
        <w:t>от</w:t>
      </w:r>
      <w:r w:rsidR="002F7726">
        <w:t xml:space="preserve"> </w:t>
      </w:r>
      <w:r>
        <w:t>2,4</w:t>
      </w:r>
      <w:r w:rsidR="002F7726">
        <w:t xml:space="preserve"> </w:t>
      </w:r>
      <w:r>
        <w:t>до</w:t>
      </w:r>
      <w:r w:rsidR="002F7726">
        <w:t xml:space="preserve"> </w:t>
      </w:r>
      <w:r>
        <w:t>5млн.рублей</w:t>
      </w:r>
      <w:r>
        <w:rPr>
          <w:w w:val="90"/>
        </w:rPr>
        <w:t>—</w:t>
      </w:r>
      <w:r>
        <w:t>15</w:t>
      </w:r>
      <w:r w:rsidR="002F7726">
        <w:t xml:space="preserve"> </w:t>
      </w:r>
      <w:r>
        <w:t>процентов,</w:t>
      </w:r>
      <w:r w:rsidR="002F7726">
        <w:t xml:space="preserve"> </w:t>
      </w:r>
      <w:r>
        <w:t>от</w:t>
      </w:r>
      <w:r w:rsidR="002F7726">
        <w:t xml:space="preserve"> </w:t>
      </w:r>
      <w:r>
        <w:t>5</w:t>
      </w:r>
      <w:r w:rsidR="002F7726">
        <w:t xml:space="preserve"> </w:t>
      </w:r>
      <w:r>
        <w:t xml:space="preserve">до 20 млн. рублей </w:t>
      </w:r>
      <w:r>
        <w:rPr>
          <w:w w:val="90"/>
        </w:rPr>
        <w:t>—</w:t>
      </w:r>
      <w:r>
        <w:t>18</w:t>
      </w:r>
      <w:r w:rsidR="002F7726">
        <w:t xml:space="preserve"> </w:t>
      </w:r>
      <w:r>
        <w:t>процентов,</w:t>
      </w:r>
      <w:r w:rsidR="002F7726">
        <w:t xml:space="preserve"> </w:t>
      </w:r>
      <w:r>
        <w:t>от 20 до 50</w:t>
      </w:r>
      <w:r w:rsidR="002F7726">
        <w:t xml:space="preserve"> </w:t>
      </w:r>
      <w:r>
        <w:t>млн.рублей</w:t>
      </w:r>
      <w:r>
        <w:rPr>
          <w:w w:val="90"/>
        </w:rPr>
        <w:t>—</w:t>
      </w:r>
      <w:r>
        <w:t>20 процентов</w:t>
      </w:r>
      <w:r w:rsidR="002F7726">
        <w:t xml:space="preserve"> </w:t>
      </w:r>
      <w:r>
        <w:t xml:space="preserve">и от 50 млн. рублей </w:t>
      </w:r>
      <w:r>
        <w:rPr>
          <w:w w:val="90"/>
        </w:rPr>
        <w:t xml:space="preserve">— </w:t>
      </w:r>
      <w:r>
        <w:t>22 процента);</w:t>
      </w:r>
    </w:p>
    <w:p w:rsidR="00363D90" w:rsidRDefault="006507C0">
      <w:pPr>
        <w:pStyle w:val="a3"/>
        <w:spacing w:line="249" w:lineRule="auto"/>
        <w:ind w:left="134" w:right="131" w:firstLine="715"/>
      </w:pPr>
      <w:r>
        <w:t xml:space="preserve">увеличение размеров </w:t>
      </w:r>
      <w:r w:rsidR="00931217">
        <w:t>с</w:t>
      </w:r>
      <w:r>
        <w:t xml:space="preserve">тандартных налоговых вычетов на второго и последующих детей (за второго ребенка </w:t>
      </w:r>
      <w:r>
        <w:rPr>
          <w:w w:val="90"/>
        </w:rPr>
        <w:t xml:space="preserve">— </w:t>
      </w:r>
      <w:r>
        <w:t xml:space="preserve">2800 рублей, затретьего ребенка </w:t>
      </w:r>
      <w:r>
        <w:rPr>
          <w:w w:val="90"/>
        </w:rPr>
        <w:t xml:space="preserve">— </w:t>
      </w:r>
      <w:r>
        <w:t>6 000 рублей);</w:t>
      </w:r>
    </w:p>
    <w:p w:rsidR="00363D90" w:rsidRDefault="006507C0">
      <w:pPr>
        <w:pStyle w:val="a3"/>
        <w:spacing w:line="249" w:lineRule="auto"/>
        <w:ind w:left="129" w:right="125" w:firstLine="730"/>
      </w:pPr>
      <w:r>
        <w:rPr>
          <w:w w:val="105"/>
        </w:rPr>
        <w:t>распространение стандартного налогового вычета на лиц, выполнивших нормативы испытаний (тестов) комплекса «Готов к труду и обороне» и прошедших диспансеризацию в размере 18000 рублей за налоговый период;</w:t>
      </w:r>
    </w:p>
    <w:p w:rsidR="00363D90" w:rsidRDefault="006507C0">
      <w:pPr>
        <w:pStyle w:val="a3"/>
        <w:spacing w:line="249" w:lineRule="auto"/>
        <w:ind w:left="140" w:right="131" w:firstLine="717"/>
      </w:pPr>
      <w:r>
        <w:t>увеличение предельного размера доходов, до достижения которого применяются</w:t>
      </w:r>
      <w:r w:rsidR="00F949E2">
        <w:t xml:space="preserve"> </w:t>
      </w:r>
      <w:r>
        <w:t>стандартные</w:t>
      </w:r>
      <w:r w:rsidR="00F949E2">
        <w:t xml:space="preserve"> </w:t>
      </w:r>
      <w:r>
        <w:t>налоговые</w:t>
      </w:r>
      <w:r w:rsidR="00F949E2">
        <w:t xml:space="preserve"> </w:t>
      </w:r>
      <w:r>
        <w:t>вычеты</w:t>
      </w:r>
      <w:r w:rsidR="00F949E2">
        <w:t xml:space="preserve"> </w:t>
      </w:r>
      <w:r>
        <w:t>с</w:t>
      </w:r>
      <w:r w:rsidR="00F949E2">
        <w:t xml:space="preserve"> </w:t>
      </w:r>
      <w:r>
        <w:t>350</w:t>
      </w:r>
      <w:r w:rsidR="00F949E2">
        <w:t xml:space="preserve"> </w:t>
      </w:r>
      <w:r>
        <w:t>000</w:t>
      </w:r>
      <w:r w:rsidR="00F949E2">
        <w:t xml:space="preserve"> </w:t>
      </w:r>
      <w:r>
        <w:t>рублей</w:t>
      </w:r>
      <w:r w:rsidR="00F949E2">
        <w:t xml:space="preserve"> </w:t>
      </w:r>
      <w:r>
        <w:t>до 450 000 рублей;</w:t>
      </w:r>
    </w:p>
    <w:p w:rsidR="00363D90" w:rsidRDefault="006507C0">
      <w:pPr>
        <w:pStyle w:val="a3"/>
        <w:spacing w:line="247" w:lineRule="auto"/>
        <w:ind w:left="144" w:right="113" w:firstLine="722"/>
      </w:pPr>
      <w:r>
        <w:t>введение ежегодной выплаты из федерального бюджета работающим родителям, имеющим двух и более детей (семейная налоговая выплата), в случае, если размер среднедушевого дохода семьи не превышает 1,5-кратную величину прожиточного минимума на душу населения, установленную в субъекте Российской Федерации по месту жительства (пребывания) или фактического проживания заявителя, с целью достижения эффективной налоговой</w:t>
      </w:r>
      <w:r w:rsidR="00F949E2">
        <w:t xml:space="preserve"> </w:t>
      </w:r>
      <w:r>
        <w:t>ставки для указанной</w:t>
      </w:r>
      <w:r w:rsidR="00F949E2">
        <w:t xml:space="preserve"> </w:t>
      </w:r>
      <w:r>
        <w:t>категории</w:t>
      </w:r>
      <w:r w:rsidR="00F949E2">
        <w:t xml:space="preserve"> </w:t>
      </w:r>
      <w:r>
        <w:t>в размере 6 процентов;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82"/>
        </w:tabs>
        <w:spacing w:line="304" w:lineRule="exact"/>
        <w:ind w:left="1182" w:hanging="300"/>
        <w:jc w:val="both"/>
        <w:rPr>
          <w:sz w:val="27"/>
        </w:rPr>
      </w:pPr>
      <w:r>
        <w:rPr>
          <w:sz w:val="27"/>
        </w:rPr>
        <w:t>в</w:t>
      </w:r>
      <w:r w:rsidR="00F949E2">
        <w:rPr>
          <w:sz w:val="27"/>
        </w:rPr>
        <w:t xml:space="preserve"> </w:t>
      </w:r>
      <w:r>
        <w:rPr>
          <w:sz w:val="27"/>
        </w:rPr>
        <w:t>части</w:t>
      </w:r>
      <w:r w:rsidR="00F949E2">
        <w:rPr>
          <w:sz w:val="27"/>
        </w:rPr>
        <w:t xml:space="preserve"> </w:t>
      </w:r>
      <w:r>
        <w:rPr>
          <w:sz w:val="27"/>
        </w:rPr>
        <w:t>налога</w:t>
      </w:r>
      <w:r w:rsidR="00F949E2">
        <w:rPr>
          <w:sz w:val="27"/>
        </w:rPr>
        <w:t xml:space="preserve"> </w:t>
      </w:r>
      <w:r>
        <w:rPr>
          <w:sz w:val="27"/>
        </w:rPr>
        <w:t>на</w:t>
      </w:r>
      <w:r w:rsidR="00F949E2">
        <w:rPr>
          <w:sz w:val="27"/>
        </w:rPr>
        <w:t xml:space="preserve"> </w:t>
      </w:r>
      <w:r>
        <w:rPr>
          <w:sz w:val="27"/>
        </w:rPr>
        <w:t>прибыль</w:t>
      </w:r>
      <w:r w:rsidR="00F949E2">
        <w:rPr>
          <w:sz w:val="27"/>
        </w:rPr>
        <w:t xml:space="preserve"> </w:t>
      </w:r>
      <w:r>
        <w:rPr>
          <w:spacing w:val="-2"/>
          <w:sz w:val="27"/>
        </w:rPr>
        <w:t>организаций:</w:t>
      </w:r>
    </w:p>
    <w:p w:rsidR="00363D90" w:rsidRPr="006336D4" w:rsidRDefault="006507C0" w:rsidP="006336D4">
      <w:pPr>
        <w:pStyle w:val="a3"/>
        <w:spacing w:line="249" w:lineRule="auto"/>
        <w:ind w:left="164" w:right="130" w:firstLine="714"/>
        <w:rPr>
          <w:spacing w:val="-2"/>
        </w:rPr>
      </w:pPr>
      <w:r>
        <w:rPr>
          <w:w w:val="105"/>
        </w:rPr>
        <w:t>увеличение общей налоговой ставки по налогу на прибыль организаций до 25 процентов, при этом в части налога на прибыль, зачисляемого</w:t>
      </w:r>
      <w:r w:rsidR="006336D4">
        <w:rPr>
          <w:w w:val="105"/>
        </w:rPr>
        <w:t xml:space="preserve"> </w:t>
      </w:r>
      <w:r>
        <w:rPr>
          <w:w w:val="105"/>
        </w:rPr>
        <w:t>в</w:t>
      </w:r>
      <w:r w:rsidR="006336D4">
        <w:rPr>
          <w:w w:val="105"/>
        </w:rPr>
        <w:t xml:space="preserve"> </w:t>
      </w:r>
      <w:r>
        <w:rPr>
          <w:w w:val="105"/>
        </w:rPr>
        <w:t>федеральный</w:t>
      </w:r>
      <w:r w:rsidR="006336D4">
        <w:rPr>
          <w:w w:val="105"/>
        </w:rPr>
        <w:t xml:space="preserve"> </w:t>
      </w:r>
      <w:r>
        <w:rPr>
          <w:w w:val="105"/>
        </w:rPr>
        <w:t>бюджет</w:t>
      </w:r>
      <w:r w:rsidR="006336D4">
        <w:rPr>
          <w:w w:val="105"/>
        </w:rPr>
        <w:t xml:space="preserve"> </w:t>
      </w:r>
      <w:r>
        <w:rPr>
          <w:w w:val="105"/>
        </w:rPr>
        <w:t>ставка</w:t>
      </w:r>
      <w:r w:rsidR="006336D4">
        <w:rPr>
          <w:w w:val="105"/>
        </w:rPr>
        <w:t xml:space="preserve"> </w:t>
      </w:r>
      <w:r>
        <w:rPr>
          <w:w w:val="105"/>
        </w:rPr>
        <w:t>устанавливается</w:t>
      </w:r>
      <w:r w:rsidR="006336D4">
        <w:rPr>
          <w:w w:val="105"/>
        </w:rPr>
        <w:t xml:space="preserve"> </w:t>
      </w:r>
      <w:r>
        <w:rPr>
          <w:w w:val="105"/>
        </w:rPr>
        <w:t>в</w:t>
      </w:r>
      <w:r w:rsidR="006336D4">
        <w:rPr>
          <w:w w:val="105"/>
        </w:rPr>
        <w:t xml:space="preserve"> </w:t>
      </w:r>
      <w:r>
        <w:rPr>
          <w:w w:val="105"/>
        </w:rPr>
        <w:t>размере 7</w:t>
      </w:r>
      <w:r w:rsidR="006336D4">
        <w:rPr>
          <w:w w:val="105"/>
        </w:rPr>
        <w:t xml:space="preserve"> </w:t>
      </w:r>
      <w:r>
        <w:rPr>
          <w:w w:val="105"/>
        </w:rPr>
        <w:t>процентов</w:t>
      </w:r>
      <w:r w:rsidR="006336D4">
        <w:rPr>
          <w:w w:val="105"/>
        </w:rPr>
        <w:t xml:space="preserve"> </w:t>
      </w:r>
      <w:r>
        <w:rPr>
          <w:w w:val="105"/>
        </w:rPr>
        <w:t>(8</w:t>
      </w:r>
      <w:r w:rsidR="006336D4">
        <w:rPr>
          <w:w w:val="105"/>
        </w:rPr>
        <w:t xml:space="preserve"> </w:t>
      </w:r>
      <w:r>
        <w:rPr>
          <w:w w:val="105"/>
        </w:rPr>
        <w:t>процентов</w:t>
      </w:r>
      <w:r w:rsidR="006336D4">
        <w:rPr>
          <w:w w:val="105"/>
        </w:rPr>
        <w:t xml:space="preserve"> </w:t>
      </w:r>
      <w:r>
        <w:rPr>
          <w:w w:val="105"/>
        </w:rPr>
        <w:t>в</w:t>
      </w:r>
      <w:r w:rsidR="006336D4">
        <w:rPr>
          <w:w w:val="105"/>
        </w:rPr>
        <w:t xml:space="preserve"> </w:t>
      </w:r>
      <w:r>
        <w:rPr>
          <w:w w:val="105"/>
        </w:rPr>
        <w:t>2025</w:t>
      </w:r>
      <w:r>
        <w:rPr>
          <w:w w:val="90"/>
        </w:rPr>
        <w:t>—</w:t>
      </w:r>
      <w:r>
        <w:rPr>
          <w:w w:val="105"/>
        </w:rPr>
        <w:t>2030</w:t>
      </w:r>
      <w:r w:rsidR="006336D4">
        <w:rPr>
          <w:w w:val="105"/>
        </w:rPr>
        <w:t xml:space="preserve"> </w:t>
      </w:r>
      <w:r>
        <w:rPr>
          <w:w w:val="105"/>
        </w:rPr>
        <w:t>годах),</w:t>
      </w:r>
      <w:r w:rsidR="006336D4">
        <w:rPr>
          <w:w w:val="105"/>
        </w:rPr>
        <w:t xml:space="preserve"> </w:t>
      </w:r>
      <w:r>
        <w:rPr>
          <w:w w:val="105"/>
        </w:rPr>
        <w:t>в</w:t>
      </w:r>
      <w:r w:rsidR="006336D4">
        <w:rPr>
          <w:w w:val="105"/>
        </w:rPr>
        <w:t xml:space="preserve"> </w:t>
      </w:r>
      <w:r>
        <w:rPr>
          <w:w w:val="105"/>
        </w:rPr>
        <w:t>бюджет</w:t>
      </w:r>
      <w:r w:rsidR="006336D4">
        <w:rPr>
          <w:w w:val="105"/>
        </w:rPr>
        <w:t xml:space="preserve"> </w:t>
      </w:r>
      <w:r>
        <w:rPr>
          <w:spacing w:val="-2"/>
        </w:rPr>
        <w:t>субъекта</w:t>
      </w:r>
      <w:r w:rsidR="006336D4">
        <w:rPr>
          <w:spacing w:val="-2"/>
        </w:rPr>
        <w:t xml:space="preserve"> </w:t>
      </w:r>
      <w:r>
        <w:t xml:space="preserve">Российской Федерации </w:t>
      </w:r>
      <w:r>
        <w:rPr>
          <w:w w:val="90"/>
        </w:rPr>
        <w:t xml:space="preserve">— </w:t>
      </w:r>
      <w:r>
        <w:lastRenderedPageBreak/>
        <w:t xml:space="preserve">18 процентов (17 процентов в 2025 </w:t>
      </w:r>
      <w:r>
        <w:rPr>
          <w:w w:val="90"/>
        </w:rPr>
        <w:t xml:space="preserve">— </w:t>
      </w:r>
      <w:r>
        <w:t>2030 годах); продление</w:t>
      </w:r>
      <w:r w:rsidR="006336D4">
        <w:t xml:space="preserve"> </w:t>
      </w:r>
      <w:r>
        <w:t>ставки</w:t>
      </w:r>
      <w:r w:rsidR="006336D4">
        <w:t xml:space="preserve"> </w:t>
      </w:r>
      <w:r>
        <w:t>в</w:t>
      </w:r>
      <w:r w:rsidR="006336D4">
        <w:t xml:space="preserve"> </w:t>
      </w:r>
      <w:r>
        <w:t>размере</w:t>
      </w:r>
      <w:r w:rsidR="006336D4">
        <w:t xml:space="preserve"> </w:t>
      </w:r>
      <w:r>
        <w:t>0</w:t>
      </w:r>
      <w:r w:rsidR="006336D4">
        <w:t xml:space="preserve"> </w:t>
      </w:r>
      <w:r>
        <w:t>процентов</w:t>
      </w:r>
      <w:r w:rsidR="006336D4">
        <w:t xml:space="preserve"> </w:t>
      </w:r>
      <w:r>
        <w:t>по</w:t>
      </w:r>
      <w:r w:rsidR="006336D4">
        <w:t xml:space="preserve"> </w:t>
      </w:r>
      <w:r>
        <w:t>налогу</w:t>
      </w:r>
      <w:r w:rsidR="006336D4">
        <w:t xml:space="preserve"> </w:t>
      </w:r>
      <w:r>
        <w:t>на</w:t>
      </w:r>
      <w:r w:rsidR="006336D4">
        <w:t xml:space="preserve"> </w:t>
      </w:r>
      <w:r>
        <w:rPr>
          <w:spacing w:val="-2"/>
        </w:rPr>
        <w:t>прибыль</w:t>
      </w:r>
      <w:r w:rsidR="006336D4">
        <w:rPr>
          <w:spacing w:val="-2"/>
        </w:rPr>
        <w:t xml:space="preserve"> </w:t>
      </w:r>
      <w:r>
        <w:t>организаций,</w:t>
      </w:r>
      <w:r w:rsidR="006336D4">
        <w:t xml:space="preserve"> </w:t>
      </w:r>
      <w:r>
        <w:t>подлежащему</w:t>
      </w:r>
      <w:r w:rsidR="006336D4">
        <w:t xml:space="preserve"> </w:t>
      </w:r>
      <w:r>
        <w:t>зачислению</w:t>
      </w:r>
      <w:r w:rsidR="006336D4">
        <w:t xml:space="preserve"> </w:t>
      </w:r>
      <w:r>
        <w:t>в</w:t>
      </w:r>
      <w:r w:rsidR="006336D4">
        <w:t xml:space="preserve"> </w:t>
      </w:r>
      <w:r>
        <w:t>бюджет</w:t>
      </w:r>
      <w:r w:rsidR="006336D4">
        <w:t xml:space="preserve"> </w:t>
      </w:r>
      <w:r>
        <w:t>субъекта</w:t>
      </w:r>
      <w:r w:rsidR="006336D4">
        <w:t xml:space="preserve"> </w:t>
      </w:r>
      <w:r>
        <w:rPr>
          <w:spacing w:val="-2"/>
        </w:rPr>
        <w:t>Российской</w:t>
      </w:r>
      <w:r w:rsidR="006336D4">
        <w:rPr>
          <w:spacing w:val="-2"/>
        </w:rPr>
        <w:t xml:space="preserve"> </w:t>
      </w:r>
      <w:r>
        <w:rPr>
          <w:w w:val="105"/>
        </w:rPr>
        <w:t xml:space="preserve">Федерации, для российских организаций, осуществляющих деятельность в области информационных технологий на период 2025 </w:t>
      </w:r>
      <w:r>
        <w:rPr>
          <w:w w:val="90"/>
        </w:rPr>
        <w:t xml:space="preserve">— </w:t>
      </w:r>
      <w:r>
        <w:rPr>
          <w:w w:val="105"/>
        </w:rPr>
        <w:t>2030 годов, в федеральный бюджет ставка составит 5 процентов;</w:t>
      </w:r>
    </w:p>
    <w:p w:rsidR="00363D90" w:rsidRDefault="006507C0">
      <w:pPr>
        <w:pStyle w:val="a3"/>
        <w:spacing w:line="249" w:lineRule="auto"/>
        <w:ind w:left="113" w:right="125" w:firstLine="720"/>
      </w:pPr>
      <w:r>
        <w:rPr>
          <w:w w:val="105"/>
        </w:rPr>
        <w:t>увеличение с 1,5 до 2 повышающего коэффициента амортизации высоко</w:t>
      </w:r>
      <w:r w:rsidR="000545E6">
        <w:rPr>
          <w:w w:val="105"/>
        </w:rPr>
        <w:t xml:space="preserve"> </w:t>
      </w:r>
      <w:r>
        <w:rPr>
          <w:w w:val="105"/>
        </w:rPr>
        <w:t>технологичного отечественного</w:t>
      </w:r>
      <w:r w:rsidR="000545E6">
        <w:rPr>
          <w:w w:val="105"/>
        </w:rPr>
        <w:t xml:space="preserve"> </w:t>
      </w:r>
      <w:r>
        <w:rPr>
          <w:w w:val="105"/>
        </w:rPr>
        <w:t>оборудования при определении базы по налогу на прибыль организаций, что позволит налогоплательщикам списывать в</w:t>
      </w:r>
      <w:r w:rsidR="000545E6">
        <w:rPr>
          <w:w w:val="105"/>
        </w:rPr>
        <w:t xml:space="preserve"> </w:t>
      </w:r>
      <w:r>
        <w:rPr>
          <w:w w:val="105"/>
        </w:rPr>
        <w:t>два</w:t>
      </w:r>
      <w:r w:rsidR="000545E6">
        <w:rPr>
          <w:w w:val="105"/>
        </w:rPr>
        <w:t xml:space="preserve"> </w:t>
      </w:r>
      <w:r>
        <w:rPr>
          <w:w w:val="105"/>
        </w:rPr>
        <w:t>раза</w:t>
      </w:r>
      <w:r w:rsidR="000545E6">
        <w:rPr>
          <w:w w:val="105"/>
        </w:rPr>
        <w:t xml:space="preserve"> </w:t>
      </w:r>
      <w:r>
        <w:rPr>
          <w:w w:val="105"/>
        </w:rPr>
        <w:t>больше,</w:t>
      </w:r>
      <w:r w:rsidR="000545E6">
        <w:rPr>
          <w:w w:val="105"/>
        </w:rPr>
        <w:t xml:space="preserve"> </w:t>
      </w:r>
      <w:r>
        <w:rPr>
          <w:w w:val="105"/>
        </w:rPr>
        <w:t>чем</w:t>
      </w:r>
      <w:r w:rsidR="000545E6">
        <w:rPr>
          <w:w w:val="105"/>
        </w:rPr>
        <w:t xml:space="preserve"> </w:t>
      </w:r>
      <w:r>
        <w:rPr>
          <w:w w:val="105"/>
        </w:rPr>
        <w:t>фактически потрачено, и</w:t>
      </w:r>
      <w:r w:rsidR="000545E6">
        <w:rPr>
          <w:w w:val="105"/>
        </w:rPr>
        <w:t xml:space="preserve"> </w:t>
      </w:r>
      <w:r>
        <w:rPr>
          <w:w w:val="105"/>
        </w:rPr>
        <w:t>уплачивать налог с меньшего размера облагаемой прибыли. В таком же размере вырастет коэффициент учета затрат на покупку прав на использование российских компьютерных программ;</w:t>
      </w:r>
    </w:p>
    <w:p w:rsidR="00363D90" w:rsidRDefault="006507C0">
      <w:pPr>
        <w:pStyle w:val="a3"/>
        <w:spacing w:before="6" w:line="247" w:lineRule="auto"/>
        <w:ind w:left="119" w:right="122" w:firstLine="724"/>
      </w:pPr>
      <w:r>
        <w:t>введение федерального инвестиционного налогового вычета, применяемого к налогу на прибыли организаций, подлежащему уплате в федеральный бюджет;</w:t>
      </w:r>
    </w:p>
    <w:p w:rsidR="00363D90" w:rsidRDefault="006507C0">
      <w:pPr>
        <w:pStyle w:val="a3"/>
        <w:spacing w:before="5" w:line="247" w:lineRule="auto"/>
        <w:ind w:left="124" w:right="131" w:firstLine="726"/>
      </w:pPr>
      <w:r>
        <w:t>введение бессрочного действия механизма регионального инвестиционного вычетапо налогу на прибыль организаций</w:t>
      </w:r>
      <w:r w:rsidR="000545E6">
        <w:t xml:space="preserve"> </w:t>
      </w:r>
      <w:r>
        <w:t>(изначально</w:t>
      </w:r>
      <w:r w:rsidR="000545E6">
        <w:t xml:space="preserve"> </w:t>
      </w:r>
      <w:r>
        <w:t>режим инвестиционного налогового вычета по налогу на прибыль, подлежащему</w:t>
      </w:r>
      <w:r w:rsidR="000545E6">
        <w:t xml:space="preserve"> </w:t>
      </w:r>
      <w:r>
        <w:t>зачислению</w:t>
      </w:r>
      <w:r w:rsidR="000545E6">
        <w:t xml:space="preserve"> </w:t>
      </w:r>
      <w:r>
        <w:t>в</w:t>
      </w:r>
      <w:r w:rsidR="000545E6">
        <w:t xml:space="preserve"> </w:t>
      </w:r>
      <w:r>
        <w:t>региональный</w:t>
      </w:r>
      <w:r w:rsidR="000545E6">
        <w:t xml:space="preserve"> </w:t>
      </w:r>
      <w:r>
        <w:t>бюджет</w:t>
      </w:r>
      <w:r w:rsidR="000545E6">
        <w:t xml:space="preserve"> </w:t>
      </w:r>
      <w:r w:rsidR="00931217">
        <w:t>был</w:t>
      </w:r>
      <w:r w:rsidR="000545E6">
        <w:t xml:space="preserve"> </w:t>
      </w:r>
      <w:r>
        <w:t>введен</w:t>
      </w:r>
      <w:r w:rsidR="000545E6">
        <w:t xml:space="preserve"> </w:t>
      </w:r>
      <w:r>
        <w:t>с</w:t>
      </w:r>
      <w:r w:rsidR="000545E6">
        <w:t xml:space="preserve"> </w:t>
      </w:r>
      <w:r>
        <w:t>1</w:t>
      </w:r>
      <w:r w:rsidR="000545E6">
        <w:t xml:space="preserve"> </w:t>
      </w:r>
      <w:r>
        <w:t>января 2018 г. и до 31 декабря 2027 г.),</w:t>
      </w:r>
    </w:p>
    <w:p w:rsidR="00363D90" w:rsidRDefault="006507C0">
      <w:pPr>
        <w:pStyle w:val="a3"/>
        <w:spacing w:before="7" w:line="244" w:lineRule="auto"/>
        <w:ind w:left="127" w:right="121" w:firstLine="731"/>
      </w:pPr>
      <w:r>
        <w:t>предоставление</w:t>
      </w:r>
      <w:r w:rsidR="000545E6">
        <w:t xml:space="preserve"> </w:t>
      </w:r>
      <w:r>
        <w:t>субъектам</w:t>
      </w:r>
      <w:r w:rsidR="000545E6">
        <w:t xml:space="preserve"> </w:t>
      </w:r>
      <w:r>
        <w:t>Российской</w:t>
      </w:r>
      <w:r w:rsidR="008E4845">
        <w:t xml:space="preserve"> </w:t>
      </w:r>
      <w:r>
        <w:t>Федерации</w:t>
      </w:r>
      <w:r w:rsidR="008E4845">
        <w:t xml:space="preserve"> </w:t>
      </w:r>
      <w:r>
        <w:t>права</w:t>
      </w:r>
      <w:r w:rsidR="008E4845">
        <w:t xml:space="preserve"> </w:t>
      </w:r>
      <w:r>
        <w:t>в</w:t>
      </w:r>
      <w:r w:rsidR="008E4845">
        <w:t xml:space="preserve"> </w:t>
      </w:r>
      <w:r>
        <w:t xml:space="preserve">2025 </w:t>
      </w:r>
      <w:r>
        <w:rPr>
          <w:w w:val="90"/>
        </w:rPr>
        <w:t xml:space="preserve">— </w:t>
      </w:r>
      <w:r>
        <w:t xml:space="preserve">2030 годах вводить пониженные ставки по налогу на прибыли организаций, зачисляемого в региональный бюджет в отношении малых технологических </w:t>
      </w:r>
      <w:r>
        <w:rPr>
          <w:spacing w:val="-2"/>
        </w:rPr>
        <w:t>компаний;</w:t>
      </w:r>
    </w:p>
    <w:p w:rsidR="00363D90" w:rsidRDefault="006507C0">
      <w:pPr>
        <w:pStyle w:val="a3"/>
        <w:spacing w:before="8" w:line="249" w:lineRule="auto"/>
        <w:ind w:left="138" w:right="124" w:firstLine="716"/>
      </w:pPr>
      <w:r>
        <w:rPr>
          <w:w w:val="105"/>
        </w:rPr>
        <w:t>окончание</w:t>
      </w:r>
      <w:r w:rsidR="008E4845">
        <w:rPr>
          <w:w w:val="105"/>
        </w:rPr>
        <w:t xml:space="preserve"> </w:t>
      </w:r>
      <w:r>
        <w:rPr>
          <w:w w:val="105"/>
        </w:rPr>
        <w:t>срока</w:t>
      </w:r>
      <w:r w:rsidR="008E4845">
        <w:rPr>
          <w:w w:val="105"/>
        </w:rPr>
        <w:t xml:space="preserve"> </w:t>
      </w:r>
      <w:r>
        <w:rPr>
          <w:w w:val="105"/>
        </w:rPr>
        <w:t>действия</w:t>
      </w:r>
      <w:r w:rsidR="008E4845">
        <w:rPr>
          <w:w w:val="105"/>
        </w:rPr>
        <w:t xml:space="preserve"> </w:t>
      </w:r>
      <w:r>
        <w:rPr>
          <w:w w:val="105"/>
        </w:rPr>
        <w:t>пониженных</w:t>
      </w:r>
      <w:r w:rsidR="008E4845">
        <w:rPr>
          <w:w w:val="105"/>
        </w:rPr>
        <w:t xml:space="preserve"> </w:t>
      </w:r>
      <w:r>
        <w:rPr>
          <w:w w:val="105"/>
        </w:rPr>
        <w:t>налоговых</w:t>
      </w:r>
      <w:r w:rsidR="008E4845">
        <w:rPr>
          <w:w w:val="105"/>
        </w:rPr>
        <w:t xml:space="preserve"> </w:t>
      </w:r>
      <w:r>
        <w:rPr>
          <w:w w:val="105"/>
        </w:rPr>
        <w:t>ставок</w:t>
      </w:r>
      <w:r w:rsidR="008E4845">
        <w:rPr>
          <w:w w:val="105"/>
        </w:rPr>
        <w:t xml:space="preserve"> </w:t>
      </w:r>
      <w:r>
        <w:rPr>
          <w:w w:val="105"/>
        </w:rPr>
        <w:t>по</w:t>
      </w:r>
      <w:r w:rsidR="008E4845">
        <w:rPr>
          <w:w w:val="105"/>
        </w:rPr>
        <w:t xml:space="preserve"> </w:t>
      </w:r>
      <w:r>
        <w:rPr>
          <w:w w:val="105"/>
        </w:rPr>
        <w:t>налогу</w:t>
      </w:r>
      <w:r w:rsidR="008E4845">
        <w:rPr>
          <w:w w:val="105"/>
        </w:rPr>
        <w:t xml:space="preserve"> </w:t>
      </w:r>
      <w:r>
        <w:rPr>
          <w:w w:val="105"/>
        </w:rPr>
        <w:t>на прибыль организаций, подлежащему зачислению в бюджеты субъектов Российской Федерации, установленных законами субъектов Российской Федерации,</w:t>
      </w:r>
      <w:r w:rsidR="008E4845">
        <w:rPr>
          <w:w w:val="105"/>
        </w:rPr>
        <w:t xml:space="preserve"> </w:t>
      </w:r>
      <w:r>
        <w:rPr>
          <w:w w:val="105"/>
        </w:rPr>
        <w:t>и</w:t>
      </w:r>
      <w:r w:rsidR="008E4845">
        <w:rPr>
          <w:w w:val="105"/>
        </w:rPr>
        <w:t xml:space="preserve"> </w:t>
      </w:r>
      <w:r>
        <w:rPr>
          <w:w w:val="105"/>
        </w:rPr>
        <w:t>непредусмотренных</w:t>
      </w:r>
      <w:r w:rsidR="008E4845">
        <w:rPr>
          <w:w w:val="105"/>
        </w:rPr>
        <w:t xml:space="preserve"> </w:t>
      </w:r>
      <w:r>
        <w:rPr>
          <w:w w:val="105"/>
        </w:rPr>
        <w:t>главой</w:t>
      </w:r>
      <w:r w:rsidR="008E4845">
        <w:rPr>
          <w:w w:val="105"/>
        </w:rPr>
        <w:t xml:space="preserve"> </w:t>
      </w:r>
      <w:r>
        <w:rPr>
          <w:w w:val="105"/>
        </w:rPr>
        <w:t>25</w:t>
      </w:r>
      <w:r w:rsidR="008E4845">
        <w:rPr>
          <w:w w:val="105"/>
        </w:rPr>
        <w:t xml:space="preserve"> </w:t>
      </w:r>
      <w:r>
        <w:rPr>
          <w:w w:val="105"/>
        </w:rPr>
        <w:t>Налогового кодекса</w:t>
      </w:r>
      <w:r w:rsidR="008E4845">
        <w:rPr>
          <w:w w:val="105"/>
        </w:rPr>
        <w:t xml:space="preserve"> </w:t>
      </w:r>
      <w:r>
        <w:rPr>
          <w:w w:val="105"/>
        </w:rPr>
        <w:t>Российской Федерации (до 1 января 2025 г.);</w:t>
      </w:r>
    </w:p>
    <w:p w:rsidR="00363D90" w:rsidRPr="005D62F2" w:rsidRDefault="006507C0" w:rsidP="00C6222D">
      <w:pPr>
        <w:pStyle w:val="a5"/>
        <w:numPr>
          <w:ilvl w:val="0"/>
          <w:numId w:val="2"/>
        </w:numPr>
        <w:tabs>
          <w:tab w:val="left" w:pos="142"/>
          <w:tab w:val="left" w:pos="1166"/>
        </w:tabs>
        <w:spacing w:line="244" w:lineRule="auto"/>
        <w:ind w:left="142" w:right="138" w:firstLine="718"/>
        <w:jc w:val="both"/>
        <w:rPr>
          <w:sz w:val="27"/>
          <w:szCs w:val="27"/>
        </w:rPr>
      </w:pPr>
      <w:r w:rsidRPr="005D62F2">
        <w:rPr>
          <w:w w:val="105"/>
          <w:sz w:val="27"/>
          <w:szCs w:val="27"/>
        </w:rPr>
        <w:t xml:space="preserve">в части упрощенной системы налогообложения (далее </w:t>
      </w:r>
      <w:r w:rsidRPr="005D62F2">
        <w:rPr>
          <w:w w:val="95"/>
          <w:sz w:val="27"/>
          <w:szCs w:val="27"/>
        </w:rPr>
        <w:t xml:space="preserve">— </w:t>
      </w:r>
      <w:r w:rsidR="00931217" w:rsidRPr="005D62F2">
        <w:rPr>
          <w:w w:val="105"/>
          <w:sz w:val="27"/>
          <w:szCs w:val="27"/>
        </w:rPr>
        <w:t>У</w:t>
      </w:r>
      <w:r w:rsidRPr="005D62F2">
        <w:rPr>
          <w:w w:val="105"/>
          <w:sz w:val="27"/>
          <w:szCs w:val="27"/>
        </w:rPr>
        <w:t xml:space="preserve">CH): </w:t>
      </w:r>
      <w:r w:rsidRPr="005D62F2">
        <w:rPr>
          <w:sz w:val="27"/>
          <w:szCs w:val="27"/>
        </w:rPr>
        <w:t>повышение</w:t>
      </w:r>
      <w:r w:rsidR="008E4845" w:rsidRPr="005D62F2">
        <w:rPr>
          <w:sz w:val="27"/>
          <w:szCs w:val="27"/>
        </w:rPr>
        <w:t xml:space="preserve"> </w:t>
      </w:r>
      <w:r w:rsidRPr="005D62F2">
        <w:rPr>
          <w:sz w:val="27"/>
          <w:szCs w:val="27"/>
        </w:rPr>
        <w:t>с</w:t>
      </w:r>
      <w:r w:rsidR="008E4845" w:rsidRPr="005D62F2">
        <w:rPr>
          <w:sz w:val="27"/>
          <w:szCs w:val="27"/>
        </w:rPr>
        <w:t xml:space="preserve"> </w:t>
      </w:r>
      <w:r w:rsidRPr="005D62F2">
        <w:rPr>
          <w:sz w:val="27"/>
          <w:szCs w:val="27"/>
        </w:rPr>
        <w:t>112,5</w:t>
      </w:r>
      <w:r w:rsidR="008E4845" w:rsidRPr="005D62F2">
        <w:rPr>
          <w:sz w:val="27"/>
          <w:szCs w:val="27"/>
        </w:rPr>
        <w:t xml:space="preserve"> </w:t>
      </w:r>
      <w:r w:rsidRPr="005D62F2">
        <w:rPr>
          <w:sz w:val="27"/>
          <w:szCs w:val="27"/>
        </w:rPr>
        <w:t>млн.рублей</w:t>
      </w:r>
      <w:r w:rsidR="008E4845" w:rsidRPr="005D62F2">
        <w:rPr>
          <w:sz w:val="27"/>
          <w:szCs w:val="27"/>
        </w:rPr>
        <w:t xml:space="preserve"> </w:t>
      </w:r>
      <w:r w:rsidRPr="005D62F2">
        <w:rPr>
          <w:sz w:val="27"/>
          <w:szCs w:val="27"/>
        </w:rPr>
        <w:t>до</w:t>
      </w:r>
      <w:r w:rsidR="008E4845" w:rsidRPr="005D62F2">
        <w:rPr>
          <w:sz w:val="27"/>
          <w:szCs w:val="27"/>
        </w:rPr>
        <w:t xml:space="preserve"> </w:t>
      </w:r>
      <w:r w:rsidRPr="005D62F2">
        <w:rPr>
          <w:sz w:val="27"/>
          <w:szCs w:val="27"/>
        </w:rPr>
        <w:t>337,5</w:t>
      </w:r>
      <w:r w:rsidR="008E4845" w:rsidRPr="005D62F2">
        <w:rPr>
          <w:sz w:val="27"/>
          <w:szCs w:val="27"/>
        </w:rPr>
        <w:t xml:space="preserve"> </w:t>
      </w:r>
      <w:r w:rsidRPr="005D62F2">
        <w:rPr>
          <w:sz w:val="27"/>
          <w:szCs w:val="27"/>
        </w:rPr>
        <w:t>млн.рублей</w:t>
      </w:r>
      <w:r w:rsidR="008E4845" w:rsidRPr="005D62F2">
        <w:rPr>
          <w:sz w:val="27"/>
          <w:szCs w:val="27"/>
        </w:rPr>
        <w:t xml:space="preserve"> </w:t>
      </w:r>
      <w:r w:rsidRPr="005D62F2">
        <w:rPr>
          <w:spacing w:val="-2"/>
          <w:sz w:val="27"/>
          <w:szCs w:val="27"/>
        </w:rPr>
        <w:t>величины</w:t>
      </w:r>
      <w:r w:rsidR="00C6222D" w:rsidRPr="005D62F2">
        <w:rPr>
          <w:spacing w:val="-2"/>
          <w:sz w:val="27"/>
          <w:szCs w:val="27"/>
        </w:rPr>
        <w:t xml:space="preserve"> </w:t>
      </w:r>
      <w:r w:rsidRPr="005D62F2">
        <w:rPr>
          <w:sz w:val="27"/>
          <w:szCs w:val="27"/>
        </w:rPr>
        <w:t>предельного разме</w:t>
      </w:r>
      <w:r w:rsidR="00931217" w:rsidRPr="005D62F2">
        <w:rPr>
          <w:sz w:val="27"/>
          <w:szCs w:val="27"/>
        </w:rPr>
        <w:t>ра доходов в целях перехода на У</w:t>
      </w:r>
      <w:r w:rsidRPr="005D62F2">
        <w:rPr>
          <w:sz w:val="27"/>
          <w:szCs w:val="27"/>
        </w:rPr>
        <w:t>CH по итогам девяти месяцев года, предшествующего переходу;</w:t>
      </w:r>
    </w:p>
    <w:p w:rsidR="00363D90" w:rsidRPr="005D62F2" w:rsidRDefault="006507C0" w:rsidP="00C6222D">
      <w:pPr>
        <w:pStyle w:val="a3"/>
        <w:tabs>
          <w:tab w:val="left" w:pos="142"/>
        </w:tabs>
        <w:spacing w:before="7" w:line="244" w:lineRule="auto"/>
        <w:ind w:left="142" w:right="116" w:firstLine="718"/>
      </w:pPr>
      <w:r w:rsidRPr="005D62F2">
        <w:t>увеличение средней численно</w:t>
      </w:r>
      <w:r w:rsidR="00931217" w:rsidRPr="005D62F2">
        <w:t>сти сотрудников для применения У</w:t>
      </w:r>
      <w:r w:rsidRPr="005D62F2">
        <w:t>CH со 100 до 130 человек без возможности</w:t>
      </w:r>
      <w:r w:rsidR="005D62F2">
        <w:t xml:space="preserve"> </w:t>
      </w:r>
      <w:r w:rsidRPr="005D62F2">
        <w:t>превышения;</w:t>
      </w:r>
    </w:p>
    <w:p w:rsidR="00363D90" w:rsidRDefault="006507C0">
      <w:pPr>
        <w:pStyle w:val="a3"/>
        <w:spacing w:before="1" w:line="244" w:lineRule="auto"/>
        <w:ind w:left="153" w:right="113" w:firstLine="717"/>
      </w:pPr>
      <w:r>
        <w:t>увеличение предельного размера доходов н</w:t>
      </w:r>
      <w:r w:rsidR="00931217">
        <w:t>алогоплательщиков, применяющих У</w:t>
      </w:r>
      <w:r>
        <w:t>CH с 200 м</w:t>
      </w:r>
      <w:r w:rsidR="00931217">
        <w:t>л</w:t>
      </w:r>
      <w:r>
        <w:t>н. руб</w:t>
      </w:r>
      <w:r w:rsidR="00931217">
        <w:t>л</w:t>
      </w:r>
      <w:r>
        <w:t>ей до 4</w:t>
      </w:r>
      <w:r w:rsidR="00931217">
        <w:t>5</w:t>
      </w:r>
      <w:r>
        <w:t>0 млн. рублей с возможностью индексации на коэффициент-дефлятор;</w:t>
      </w:r>
    </w:p>
    <w:p w:rsidR="00363D90" w:rsidRDefault="006507C0">
      <w:pPr>
        <w:pStyle w:val="a3"/>
        <w:spacing w:before="7" w:line="244" w:lineRule="auto"/>
        <w:ind w:left="163" w:right="109" w:firstLine="721"/>
      </w:pPr>
      <w:r>
        <w:t>увеличение</w:t>
      </w:r>
      <w:r w:rsidR="005D62F2">
        <w:t xml:space="preserve"> </w:t>
      </w:r>
      <w:r w:rsidR="00931217">
        <w:t>п</w:t>
      </w:r>
      <w:r w:rsidR="00B26F11">
        <w:t>о</w:t>
      </w:r>
      <w:r w:rsidR="00931217">
        <w:t>р</w:t>
      </w:r>
      <w:r>
        <w:t>o</w:t>
      </w:r>
      <w:r w:rsidR="00931217">
        <w:t>г</w:t>
      </w:r>
      <w:r>
        <w:t>a</w:t>
      </w:r>
      <w:r w:rsidR="005D62F2">
        <w:t xml:space="preserve"> </w:t>
      </w:r>
      <w:r>
        <w:t>по</w:t>
      </w:r>
      <w:r w:rsidR="005D62F2">
        <w:t xml:space="preserve"> </w:t>
      </w:r>
      <w:r>
        <w:t>остаточной</w:t>
      </w:r>
      <w:r w:rsidR="005D62F2">
        <w:t xml:space="preserve"> </w:t>
      </w:r>
      <w:r>
        <w:t>стоимости</w:t>
      </w:r>
      <w:r w:rsidR="005D62F2">
        <w:t xml:space="preserve"> </w:t>
      </w:r>
      <w:r>
        <w:t>основных</w:t>
      </w:r>
      <w:r w:rsidR="005D62F2">
        <w:t xml:space="preserve"> </w:t>
      </w:r>
      <w:r>
        <w:t>средств</w:t>
      </w:r>
      <w:r w:rsidR="005D62F2">
        <w:t xml:space="preserve"> </w:t>
      </w:r>
      <w:r>
        <w:t>со</w:t>
      </w:r>
      <w:r w:rsidR="005D62F2">
        <w:t xml:space="preserve"> </w:t>
      </w:r>
      <w:r>
        <w:t xml:space="preserve">150 млн. рублей до 200 млн. рублей, с возможностью индексации на </w:t>
      </w:r>
      <w:r>
        <w:rPr>
          <w:spacing w:val="-2"/>
        </w:rPr>
        <w:t>коэффициент-дефлятор;</w:t>
      </w:r>
    </w:p>
    <w:p w:rsidR="00363D90" w:rsidRDefault="006507C0">
      <w:pPr>
        <w:pStyle w:val="a3"/>
        <w:spacing w:before="15" w:line="247" w:lineRule="auto"/>
        <w:ind w:left="174" w:right="108" w:firstLine="720"/>
      </w:pPr>
      <w:r>
        <w:t xml:space="preserve">исключение возможности применения повышенных ставок по </w:t>
      </w:r>
      <w:r w:rsidR="00931217">
        <w:t>У</w:t>
      </w:r>
      <w:r>
        <w:t>CH в размере</w:t>
      </w:r>
      <w:r w:rsidR="009123E4">
        <w:t xml:space="preserve"> </w:t>
      </w:r>
      <w:r>
        <w:t>8</w:t>
      </w:r>
      <w:r w:rsidR="009123E4">
        <w:t xml:space="preserve"> </w:t>
      </w:r>
      <w:r>
        <w:t>и</w:t>
      </w:r>
      <w:r w:rsidR="009123E4">
        <w:t xml:space="preserve"> </w:t>
      </w:r>
      <w:r>
        <w:t>20</w:t>
      </w:r>
      <w:r w:rsidR="009123E4">
        <w:t xml:space="preserve"> </w:t>
      </w:r>
      <w:r>
        <w:t>процентов</w:t>
      </w:r>
      <w:r w:rsidR="009123E4">
        <w:t xml:space="preserve"> </w:t>
      </w:r>
      <w:r>
        <w:t>при</w:t>
      </w:r>
      <w:r w:rsidR="009123E4">
        <w:t xml:space="preserve"> </w:t>
      </w:r>
      <w:r>
        <w:t>нарушении</w:t>
      </w:r>
      <w:r w:rsidR="009123E4">
        <w:t xml:space="preserve"> </w:t>
      </w:r>
      <w:r>
        <w:t>лимитов</w:t>
      </w:r>
      <w:r w:rsidR="009123E4">
        <w:t xml:space="preserve"> </w:t>
      </w:r>
      <w:r>
        <w:t>по</w:t>
      </w:r>
      <w:r w:rsidR="009123E4">
        <w:t xml:space="preserve"> </w:t>
      </w:r>
      <w:r>
        <w:t>доходам</w:t>
      </w:r>
      <w:r w:rsidR="009123E4">
        <w:t xml:space="preserve"> </w:t>
      </w:r>
      <w:r>
        <w:t xml:space="preserve">и </w:t>
      </w:r>
      <w:r>
        <w:rPr>
          <w:spacing w:val="-2"/>
        </w:rPr>
        <w:t>численности;</w:t>
      </w:r>
    </w:p>
    <w:p w:rsidR="00363D90" w:rsidRDefault="006507C0">
      <w:pPr>
        <w:pStyle w:val="a3"/>
        <w:spacing w:before="78" w:line="249" w:lineRule="auto"/>
        <w:ind w:left="100" w:right="142" w:firstLine="719"/>
      </w:pPr>
      <w:r>
        <w:t>введение</w:t>
      </w:r>
      <w:r w:rsidR="009123E4">
        <w:t xml:space="preserve"> </w:t>
      </w:r>
      <w:r>
        <w:t>обязанности</w:t>
      </w:r>
      <w:r w:rsidR="009123E4">
        <w:t xml:space="preserve"> </w:t>
      </w:r>
      <w:r>
        <w:t>для</w:t>
      </w:r>
      <w:r w:rsidR="009123E4">
        <w:t xml:space="preserve"> </w:t>
      </w:r>
      <w:r>
        <w:t>налогоплательщиков</w:t>
      </w:r>
      <w:r w:rsidR="009123E4">
        <w:t xml:space="preserve"> </w:t>
      </w:r>
      <w:r w:rsidR="00931217">
        <w:rPr>
          <w:spacing w:val="40"/>
        </w:rPr>
        <w:t>У</w:t>
      </w:r>
      <w:r>
        <w:t>CH</w:t>
      </w:r>
      <w:r w:rsidR="009123E4">
        <w:t xml:space="preserve"> </w:t>
      </w:r>
      <w:r>
        <w:t>по</w:t>
      </w:r>
      <w:r w:rsidR="009123E4">
        <w:t xml:space="preserve"> </w:t>
      </w:r>
      <w:r>
        <w:t>уплате</w:t>
      </w:r>
      <w:r w:rsidR="009123E4">
        <w:t xml:space="preserve"> </w:t>
      </w:r>
      <w:r>
        <w:t>НДС при совокупных доходах более 60 млн. рублей в год. При этом налогоплательщику</w:t>
      </w:r>
      <w:r w:rsidR="009123E4">
        <w:t xml:space="preserve"> </w:t>
      </w:r>
      <w:r>
        <w:t>предоставляется</w:t>
      </w:r>
      <w:r w:rsidR="009123E4">
        <w:t xml:space="preserve"> </w:t>
      </w:r>
      <w:r>
        <w:t>выбор</w:t>
      </w:r>
      <w:r w:rsidR="009123E4">
        <w:t xml:space="preserve"> </w:t>
      </w:r>
      <w:r>
        <w:t>ставки</w:t>
      </w:r>
      <w:r w:rsidR="009123E4">
        <w:t xml:space="preserve"> </w:t>
      </w:r>
      <w:r>
        <w:t>НДС</w:t>
      </w:r>
      <w:r w:rsidR="009123E4">
        <w:t xml:space="preserve"> </w:t>
      </w:r>
      <w:r>
        <w:t>в</w:t>
      </w:r>
      <w:r w:rsidR="009123E4">
        <w:t xml:space="preserve"> </w:t>
      </w:r>
      <w:r>
        <w:t>размере 20 процентов</w:t>
      </w:r>
      <w:r w:rsidR="009123E4">
        <w:t xml:space="preserve"> </w:t>
      </w:r>
      <w:r>
        <w:t>и</w:t>
      </w:r>
      <w:r w:rsidR="009123E4">
        <w:t xml:space="preserve"> </w:t>
      </w:r>
      <w:r>
        <w:t>право</w:t>
      </w:r>
      <w:r w:rsidR="009123E4">
        <w:t xml:space="preserve"> </w:t>
      </w:r>
      <w:r>
        <w:t>на</w:t>
      </w:r>
      <w:r w:rsidR="009123E4">
        <w:t xml:space="preserve"> </w:t>
      </w:r>
      <w:r>
        <w:t>вычет</w:t>
      </w:r>
      <w:r w:rsidR="009123E4">
        <w:t xml:space="preserve"> </w:t>
      </w:r>
      <w:r>
        <w:t>либо</w:t>
      </w:r>
      <w:r w:rsidR="009123E4">
        <w:t xml:space="preserve"> </w:t>
      </w:r>
      <w:r>
        <w:t>в</w:t>
      </w:r>
      <w:r w:rsidR="009123E4">
        <w:t xml:space="preserve"> </w:t>
      </w:r>
      <w:r>
        <w:t>размере</w:t>
      </w:r>
      <w:r w:rsidR="009123E4">
        <w:t xml:space="preserve"> </w:t>
      </w:r>
      <w:r>
        <w:t>5</w:t>
      </w:r>
      <w:r w:rsidR="009123E4">
        <w:t xml:space="preserve"> </w:t>
      </w:r>
      <w:r>
        <w:t>процентов</w:t>
      </w:r>
      <w:r w:rsidR="009123E4">
        <w:t xml:space="preserve"> </w:t>
      </w:r>
      <w:r>
        <w:t>без</w:t>
      </w:r>
      <w:r w:rsidR="009123E4">
        <w:t xml:space="preserve"> </w:t>
      </w:r>
      <w:r>
        <w:t>права</w:t>
      </w:r>
      <w:r w:rsidR="009123E4">
        <w:t xml:space="preserve"> </w:t>
      </w:r>
      <w:r>
        <w:t>на вычет</w:t>
      </w:r>
      <w:r w:rsidR="00286FD3">
        <w:t xml:space="preserve"> </w:t>
      </w:r>
      <w:r>
        <w:t>(для</w:t>
      </w:r>
      <w:r w:rsidR="00286FD3">
        <w:t xml:space="preserve"> </w:t>
      </w:r>
      <w:r>
        <w:t>доходов</w:t>
      </w:r>
      <w:r w:rsidR="00286FD3">
        <w:t xml:space="preserve"> </w:t>
      </w:r>
      <w:r>
        <w:t>до</w:t>
      </w:r>
      <w:r w:rsidR="00286FD3">
        <w:t xml:space="preserve"> </w:t>
      </w:r>
      <w:r>
        <w:t>250</w:t>
      </w:r>
      <w:r w:rsidR="00286FD3">
        <w:t xml:space="preserve"> </w:t>
      </w:r>
      <w:r>
        <w:t>млн.рублей)</w:t>
      </w:r>
      <w:r w:rsidR="00286FD3">
        <w:t xml:space="preserve"> </w:t>
      </w:r>
      <w:r>
        <w:t>и</w:t>
      </w:r>
      <w:r w:rsidR="00286FD3">
        <w:t xml:space="preserve"> </w:t>
      </w:r>
      <w:r>
        <w:t>7</w:t>
      </w:r>
      <w:r w:rsidR="00286FD3">
        <w:t xml:space="preserve"> </w:t>
      </w:r>
      <w:r>
        <w:t>процентов</w:t>
      </w:r>
      <w:r w:rsidR="00286FD3">
        <w:t xml:space="preserve"> </w:t>
      </w:r>
      <w:r>
        <w:t>без</w:t>
      </w:r>
      <w:r w:rsidR="00286FD3">
        <w:t xml:space="preserve"> </w:t>
      </w:r>
      <w:r>
        <w:t>права</w:t>
      </w:r>
      <w:r w:rsidR="00286FD3">
        <w:t xml:space="preserve"> </w:t>
      </w:r>
      <w:r>
        <w:t>на</w:t>
      </w:r>
      <w:r w:rsidR="00286FD3">
        <w:t xml:space="preserve"> </w:t>
      </w:r>
      <w:r>
        <w:t>вычет (для доходов до 450 млн. рублей), до 1 января 2025 г. по общему</w:t>
      </w:r>
      <w:r w:rsidR="00286FD3">
        <w:t xml:space="preserve"> </w:t>
      </w:r>
      <w:r w:rsidR="00931217">
        <w:t>правилу налогоплательщики на У</w:t>
      </w:r>
      <w:r>
        <w:t>CH не признавались</w:t>
      </w:r>
      <w:r w:rsidR="00286FD3">
        <w:t xml:space="preserve"> </w:t>
      </w:r>
      <w:r>
        <w:lastRenderedPageBreak/>
        <w:t>плательщиками</w:t>
      </w:r>
      <w:r w:rsidR="00286FD3">
        <w:t xml:space="preserve"> </w:t>
      </w:r>
      <w:r>
        <w:t>НДС;</w:t>
      </w:r>
    </w:p>
    <w:p w:rsidR="00363D90" w:rsidRDefault="006507C0">
      <w:pPr>
        <w:pStyle w:val="a3"/>
        <w:spacing w:line="249" w:lineRule="auto"/>
        <w:ind w:left="104" w:right="123" w:firstLine="723"/>
      </w:pPr>
      <w:r>
        <w:rPr>
          <w:w w:val="105"/>
        </w:rPr>
        <w:t>продление срока действия нормы о налоговых каникулах (право субъектов Российской Федерации по установлению налоговой ставки в размере 0 процентов) для начинающих индивидуальных</w:t>
      </w:r>
      <w:r w:rsidR="00286FD3">
        <w:rPr>
          <w:w w:val="105"/>
        </w:rPr>
        <w:t xml:space="preserve"> </w:t>
      </w:r>
      <w:r>
        <w:rPr>
          <w:w w:val="105"/>
        </w:rPr>
        <w:t xml:space="preserve">предпринимателей, применяющих </w:t>
      </w:r>
      <w:r w:rsidR="00931217">
        <w:rPr>
          <w:w w:val="105"/>
        </w:rPr>
        <w:t>У</w:t>
      </w:r>
      <w:r>
        <w:rPr>
          <w:w w:val="105"/>
        </w:rPr>
        <w:t>CH и патентную систему налогообложения, осуществляющих предпринимательскую деятельность в производственной, социальной и (или) научной сферах, в сфере бытовых услуг населению и услуг по предоставлению мест для временного проживания, до 1 января2027 г.;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35"/>
        </w:tabs>
        <w:ind w:left="1135" w:hanging="306"/>
        <w:jc w:val="both"/>
        <w:rPr>
          <w:sz w:val="27"/>
        </w:rPr>
      </w:pPr>
      <w:r>
        <w:rPr>
          <w:sz w:val="27"/>
        </w:rPr>
        <w:t>в</w:t>
      </w:r>
      <w:r w:rsidR="00286FD3">
        <w:rPr>
          <w:sz w:val="27"/>
        </w:rPr>
        <w:t xml:space="preserve"> </w:t>
      </w:r>
      <w:r>
        <w:rPr>
          <w:sz w:val="27"/>
        </w:rPr>
        <w:t>части</w:t>
      </w:r>
      <w:r w:rsidR="00286FD3">
        <w:rPr>
          <w:sz w:val="27"/>
        </w:rPr>
        <w:t xml:space="preserve"> </w:t>
      </w:r>
      <w:r>
        <w:rPr>
          <w:sz w:val="27"/>
        </w:rPr>
        <w:t>имущественных</w:t>
      </w:r>
      <w:r w:rsidR="00286FD3">
        <w:rPr>
          <w:sz w:val="27"/>
        </w:rPr>
        <w:t xml:space="preserve"> </w:t>
      </w:r>
      <w:r>
        <w:rPr>
          <w:spacing w:val="-2"/>
          <w:sz w:val="27"/>
        </w:rPr>
        <w:t>налогов:</w:t>
      </w:r>
    </w:p>
    <w:p w:rsidR="00363D90" w:rsidRDefault="006507C0">
      <w:pPr>
        <w:pStyle w:val="a3"/>
        <w:spacing w:before="9" w:line="247" w:lineRule="auto"/>
        <w:ind w:left="119" w:right="131" w:firstLine="715"/>
      </w:pPr>
      <w:r>
        <w:t>предоставление</w:t>
      </w:r>
      <w:r w:rsidR="00286FD3">
        <w:t xml:space="preserve"> </w:t>
      </w:r>
      <w:r>
        <w:t>права</w:t>
      </w:r>
      <w:r w:rsidR="00286FD3">
        <w:t xml:space="preserve"> </w:t>
      </w:r>
      <w:r>
        <w:t>на</w:t>
      </w:r>
      <w:r w:rsidR="00286FD3">
        <w:t xml:space="preserve"> </w:t>
      </w:r>
      <w:r>
        <w:t>региональном</w:t>
      </w:r>
      <w:r w:rsidR="00286FD3">
        <w:t xml:space="preserve"> </w:t>
      </w:r>
      <w:r>
        <w:t>и</w:t>
      </w:r>
      <w:r w:rsidR="00286FD3">
        <w:t xml:space="preserve"> </w:t>
      </w:r>
      <w:r>
        <w:t>местном</w:t>
      </w:r>
      <w:r w:rsidR="00286FD3">
        <w:t xml:space="preserve"> </w:t>
      </w:r>
      <w:r>
        <w:t>уровнях устанавливать ставки налога на имущество для недвижимого имущества с кадастровой</w:t>
      </w:r>
      <w:r w:rsidR="00DE73B6">
        <w:t xml:space="preserve"> </w:t>
      </w:r>
      <w:r>
        <w:t>стоимостью</w:t>
      </w:r>
      <w:r w:rsidR="00DE73B6">
        <w:t xml:space="preserve"> </w:t>
      </w:r>
      <w:r>
        <w:t>свыше</w:t>
      </w:r>
      <w:r w:rsidR="00DE73B6">
        <w:t xml:space="preserve"> </w:t>
      </w:r>
      <w:r>
        <w:t>300 млн. рублей до 2,5 процента;</w:t>
      </w:r>
    </w:p>
    <w:p w:rsidR="00363D90" w:rsidRDefault="006507C0">
      <w:pPr>
        <w:pStyle w:val="a3"/>
        <w:spacing w:before="5" w:line="247" w:lineRule="auto"/>
        <w:ind w:left="125" w:right="133" w:firstLine="716"/>
      </w:pPr>
      <w:r>
        <w:rPr>
          <w:spacing w:val="-2"/>
          <w:w w:val="105"/>
        </w:rPr>
        <w:t>предоставление</w:t>
      </w:r>
      <w:r w:rsidR="00DE73B6">
        <w:rPr>
          <w:spacing w:val="-2"/>
          <w:w w:val="105"/>
        </w:rPr>
        <w:t xml:space="preserve"> </w:t>
      </w:r>
      <w:r>
        <w:rPr>
          <w:spacing w:val="-2"/>
          <w:w w:val="105"/>
        </w:rPr>
        <w:t>права</w:t>
      </w:r>
      <w:r w:rsidR="00DE73B6">
        <w:rPr>
          <w:spacing w:val="-2"/>
          <w:w w:val="105"/>
        </w:rPr>
        <w:t xml:space="preserve"> </w:t>
      </w:r>
      <w:r>
        <w:rPr>
          <w:spacing w:val="-2"/>
          <w:w w:val="105"/>
        </w:rPr>
        <w:t>органам местного</w:t>
      </w:r>
      <w:r w:rsidR="00DE73B6">
        <w:rPr>
          <w:spacing w:val="-2"/>
          <w:w w:val="105"/>
        </w:rPr>
        <w:t xml:space="preserve"> </w:t>
      </w:r>
      <w:r>
        <w:rPr>
          <w:spacing w:val="-2"/>
          <w:w w:val="105"/>
        </w:rPr>
        <w:t>самоуправления</w:t>
      </w:r>
      <w:r w:rsidR="00DE73B6">
        <w:rPr>
          <w:spacing w:val="-2"/>
          <w:w w:val="105"/>
        </w:rPr>
        <w:t xml:space="preserve"> </w:t>
      </w:r>
      <w:r>
        <w:rPr>
          <w:spacing w:val="-2"/>
          <w:w w:val="105"/>
        </w:rPr>
        <w:t xml:space="preserve">устанавливать </w:t>
      </w:r>
      <w:r>
        <w:rPr>
          <w:w w:val="105"/>
        </w:rPr>
        <w:t>ставку</w:t>
      </w:r>
      <w:r w:rsidR="00DE73B6">
        <w:rPr>
          <w:w w:val="105"/>
        </w:rPr>
        <w:t xml:space="preserve"> </w:t>
      </w:r>
      <w:r>
        <w:rPr>
          <w:w w:val="105"/>
        </w:rPr>
        <w:t>земельного налога</w:t>
      </w:r>
      <w:r w:rsidR="00DE73B6">
        <w:rPr>
          <w:w w:val="105"/>
        </w:rPr>
        <w:t xml:space="preserve"> </w:t>
      </w:r>
      <w:r>
        <w:rPr>
          <w:w w:val="105"/>
        </w:rPr>
        <w:t>в</w:t>
      </w:r>
      <w:r w:rsidR="00DE73B6">
        <w:rPr>
          <w:w w:val="105"/>
        </w:rPr>
        <w:t xml:space="preserve"> </w:t>
      </w:r>
      <w:r>
        <w:rPr>
          <w:w w:val="105"/>
        </w:rPr>
        <w:t>размере 1,5 процента</w:t>
      </w:r>
      <w:r w:rsidR="00DE73B6">
        <w:rPr>
          <w:w w:val="105"/>
        </w:rPr>
        <w:t xml:space="preserve"> </w:t>
      </w:r>
      <w:r>
        <w:rPr>
          <w:w w:val="105"/>
        </w:rPr>
        <w:t>для</w:t>
      </w:r>
      <w:r w:rsidR="00DE73B6">
        <w:rPr>
          <w:w w:val="105"/>
        </w:rPr>
        <w:t xml:space="preserve"> </w:t>
      </w:r>
      <w:r>
        <w:rPr>
          <w:w w:val="105"/>
        </w:rPr>
        <w:t>участков</w:t>
      </w:r>
      <w:r w:rsidR="00DE73B6">
        <w:rPr>
          <w:w w:val="105"/>
        </w:rPr>
        <w:t xml:space="preserve"> </w:t>
      </w:r>
      <w:r>
        <w:rPr>
          <w:w w:val="105"/>
        </w:rPr>
        <w:t>с</w:t>
      </w:r>
      <w:r w:rsidR="00DE73B6">
        <w:rPr>
          <w:w w:val="105"/>
        </w:rPr>
        <w:t xml:space="preserve"> </w:t>
      </w:r>
      <w:r>
        <w:rPr>
          <w:w w:val="105"/>
        </w:rPr>
        <w:t>кадастровой стоимостью</w:t>
      </w:r>
      <w:r w:rsidR="00DE73B6">
        <w:rPr>
          <w:w w:val="105"/>
        </w:rPr>
        <w:t xml:space="preserve"> </w:t>
      </w:r>
      <w:r>
        <w:rPr>
          <w:w w:val="105"/>
        </w:rPr>
        <w:t>свыше</w:t>
      </w:r>
      <w:r w:rsidR="00DE73B6">
        <w:rPr>
          <w:w w:val="105"/>
        </w:rPr>
        <w:t xml:space="preserve"> </w:t>
      </w:r>
      <w:r>
        <w:rPr>
          <w:w w:val="105"/>
        </w:rPr>
        <w:t>300</w:t>
      </w:r>
      <w:r w:rsidR="00DE73B6">
        <w:rPr>
          <w:w w:val="105"/>
        </w:rPr>
        <w:t xml:space="preserve"> </w:t>
      </w:r>
      <w:r>
        <w:rPr>
          <w:w w:val="105"/>
        </w:rPr>
        <w:t>млн.рублей,</w:t>
      </w:r>
      <w:r w:rsidR="00DE73B6">
        <w:rPr>
          <w:w w:val="105"/>
        </w:rPr>
        <w:t xml:space="preserve"> </w:t>
      </w:r>
      <w:r>
        <w:rPr>
          <w:w w:val="105"/>
        </w:rPr>
        <w:t>при</w:t>
      </w:r>
      <w:r w:rsidR="00DE73B6">
        <w:rPr>
          <w:w w:val="105"/>
        </w:rPr>
        <w:t xml:space="preserve"> </w:t>
      </w:r>
      <w:r>
        <w:rPr>
          <w:w w:val="105"/>
        </w:rPr>
        <w:t>этом</w:t>
      </w:r>
      <w:r w:rsidR="00DE73B6">
        <w:rPr>
          <w:w w:val="105"/>
        </w:rPr>
        <w:t xml:space="preserve"> </w:t>
      </w:r>
      <w:r>
        <w:rPr>
          <w:w w:val="105"/>
        </w:rPr>
        <w:t>пониженная</w:t>
      </w:r>
      <w:r w:rsidR="00DE73B6">
        <w:rPr>
          <w:w w:val="105"/>
        </w:rPr>
        <w:t xml:space="preserve"> </w:t>
      </w:r>
      <w:r>
        <w:rPr>
          <w:w w:val="105"/>
        </w:rPr>
        <w:t>ставка 0,3</w:t>
      </w:r>
      <w:r w:rsidR="00DE73B6">
        <w:rPr>
          <w:w w:val="105"/>
        </w:rPr>
        <w:t xml:space="preserve"> </w:t>
      </w:r>
      <w:r>
        <w:rPr>
          <w:w w:val="105"/>
        </w:rPr>
        <w:t>процента</w:t>
      </w:r>
      <w:r w:rsidR="00DE73B6">
        <w:rPr>
          <w:w w:val="105"/>
        </w:rPr>
        <w:t xml:space="preserve"> </w:t>
      </w:r>
      <w:r>
        <w:rPr>
          <w:w w:val="105"/>
        </w:rPr>
        <w:t>сохранится</w:t>
      </w:r>
      <w:r w:rsidR="00DE73B6">
        <w:rPr>
          <w:w w:val="105"/>
        </w:rPr>
        <w:t xml:space="preserve"> </w:t>
      </w:r>
      <w:r>
        <w:rPr>
          <w:w w:val="105"/>
        </w:rPr>
        <w:t>не</w:t>
      </w:r>
      <w:r w:rsidR="00DE73B6">
        <w:rPr>
          <w:w w:val="105"/>
        </w:rPr>
        <w:t xml:space="preserve"> </w:t>
      </w:r>
      <w:r>
        <w:rPr>
          <w:w w:val="105"/>
        </w:rPr>
        <w:t>зависимо</w:t>
      </w:r>
      <w:r w:rsidR="00DE73B6">
        <w:rPr>
          <w:w w:val="105"/>
        </w:rPr>
        <w:t xml:space="preserve"> </w:t>
      </w:r>
      <w:r>
        <w:rPr>
          <w:w w:val="105"/>
        </w:rPr>
        <w:t>от</w:t>
      </w:r>
      <w:r w:rsidR="00DE73B6">
        <w:rPr>
          <w:w w:val="105"/>
        </w:rPr>
        <w:t xml:space="preserve"> </w:t>
      </w:r>
      <w:r>
        <w:rPr>
          <w:w w:val="105"/>
        </w:rPr>
        <w:t>цены</w:t>
      </w:r>
      <w:r w:rsidR="00DE73B6">
        <w:rPr>
          <w:w w:val="105"/>
        </w:rPr>
        <w:t xml:space="preserve"> </w:t>
      </w:r>
      <w:r>
        <w:rPr>
          <w:w w:val="105"/>
        </w:rPr>
        <w:t>для</w:t>
      </w:r>
      <w:r w:rsidR="00DE73B6">
        <w:rPr>
          <w:w w:val="105"/>
        </w:rPr>
        <w:t xml:space="preserve"> </w:t>
      </w:r>
      <w:r w:rsidR="003D7632">
        <w:rPr>
          <w:w w:val="105"/>
        </w:rPr>
        <w:t>у</w:t>
      </w:r>
      <w:r>
        <w:rPr>
          <w:w w:val="105"/>
        </w:rPr>
        <w:t>частков</w:t>
      </w:r>
      <w:r w:rsidR="003D7632">
        <w:rPr>
          <w:w w:val="105"/>
        </w:rPr>
        <w:t xml:space="preserve"> </w:t>
      </w:r>
      <w:r>
        <w:rPr>
          <w:w w:val="105"/>
        </w:rPr>
        <w:t>сельхозназначения и земель, которые входят в зоны сельскохозяйственного использования населенных пунктов, а также предостав</w:t>
      </w:r>
      <w:r w:rsidR="00931217">
        <w:rPr>
          <w:w w:val="105"/>
        </w:rPr>
        <w:t>ле</w:t>
      </w:r>
      <w:r>
        <w:rPr>
          <w:w w:val="105"/>
        </w:rPr>
        <w:t>нных для обеспечения обороны, безопасности, таможенных нуждиограниченныхвобороте;</w:t>
      </w:r>
    </w:p>
    <w:p w:rsidR="00363D90" w:rsidRDefault="006507C0">
      <w:pPr>
        <w:pStyle w:val="a3"/>
        <w:spacing w:before="1" w:line="247" w:lineRule="auto"/>
        <w:ind w:left="132" w:right="135" w:firstLine="716"/>
      </w:pPr>
      <w:r>
        <w:t>повышение в три раза ставки налога на игорный бизнес за один процессинговый</w:t>
      </w:r>
      <w:r w:rsidR="006760C4">
        <w:t xml:space="preserve"> </w:t>
      </w:r>
      <w:r>
        <w:t>центр</w:t>
      </w:r>
      <w:r w:rsidR="006760C4">
        <w:t xml:space="preserve"> </w:t>
      </w:r>
      <w:r>
        <w:t>интерактивных</w:t>
      </w:r>
      <w:r w:rsidR="006760C4">
        <w:t xml:space="preserve"> </w:t>
      </w:r>
      <w:r>
        <w:t>ставок</w:t>
      </w:r>
      <w:r w:rsidR="006760C4">
        <w:t xml:space="preserve"> </w:t>
      </w:r>
      <w:r>
        <w:t>букмекерской</w:t>
      </w:r>
      <w:r w:rsidR="006760C4">
        <w:t xml:space="preserve"> </w:t>
      </w:r>
      <w:r>
        <w:t>конторы с 2,5 млн. рублей до 9,5 млн. рублей.</w:t>
      </w:r>
    </w:p>
    <w:p w:rsidR="00363D90" w:rsidRDefault="006507C0">
      <w:pPr>
        <w:pStyle w:val="a3"/>
        <w:spacing w:before="5" w:line="247" w:lineRule="auto"/>
        <w:ind w:left="140" w:right="121" w:firstLine="717"/>
      </w:pPr>
      <w:r>
        <w:t>На</w:t>
      </w:r>
      <w:r w:rsidR="006760C4">
        <w:t xml:space="preserve"> </w:t>
      </w:r>
      <w:r>
        <w:t>региональном</w:t>
      </w:r>
      <w:r w:rsidR="006760C4">
        <w:t xml:space="preserve"> </w:t>
      </w:r>
      <w:r>
        <w:t>уровне</w:t>
      </w:r>
      <w:r w:rsidR="006760C4">
        <w:t xml:space="preserve"> </w:t>
      </w:r>
      <w:r>
        <w:t>также</w:t>
      </w:r>
      <w:r w:rsidR="006760C4">
        <w:t xml:space="preserve"> </w:t>
      </w:r>
      <w:r>
        <w:t>проведена</w:t>
      </w:r>
      <w:r w:rsidR="006760C4">
        <w:t xml:space="preserve"> </w:t>
      </w:r>
      <w:r>
        <w:t>серьезная</w:t>
      </w:r>
      <w:r w:rsidR="006760C4">
        <w:t xml:space="preserve"> </w:t>
      </w:r>
      <w:r>
        <w:t>работа</w:t>
      </w:r>
      <w:r w:rsidR="006760C4">
        <w:t xml:space="preserve"> </w:t>
      </w:r>
      <w:r>
        <w:t>по настройке налогового законодательства Республики Мордовия и принят ряд существенных</w:t>
      </w:r>
      <w:r w:rsidR="006760C4">
        <w:t xml:space="preserve"> </w:t>
      </w:r>
      <w:r>
        <w:t>изменений: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62"/>
        </w:tabs>
        <w:spacing w:before="6" w:line="247" w:lineRule="auto"/>
        <w:ind w:right="110" w:firstLine="712"/>
        <w:jc w:val="both"/>
        <w:rPr>
          <w:sz w:val="27"/>
        </w:rPr>
      </w:pPr>
      <w:r>
        <w:rPr>
          <w:sz w:val="27"/>
        </w:rPr>
        <w:t>учитывая стоящие перед Республикой Мордовии задачи по развитию импортозамещающих</w:t>
      </w:r>
      <w:r w:rsidR="006760C4">
        <w:rPr>
          <w:sz w:val="27"/>
        </w:rPr>
        <w:t xml:space="preserve"> </w:t>
      </w:r>
      <w:r>
        <w:rPr>
          <w:sz w:val="27"/>
        </w:rPr>
        <w:t>производств</w:t>
      </w:r>
      <w:r w:rsidR="006760C4">
        <w:rPr>
          <w:sz w:val="27"/>
        </w:rPr>
        <w:t xml:space="preserve"> </w:t>
      </w:r>
      <w:r>
        <w:rPr>
          <w:sz w:val="27"/>
        </w:rPr>
        <w:t>установлена</w:t>
      </w:r>
      <w:r w:rsidR="006760C4">
        <w:rPr>
          <w:sz w:val="27"/>
        </w:rPr>
        <w:t xml:space="preserve"> </w:t>
      </w:r>
      <w:r>
        <w:rPr>
          <w:sz w:val="27"/>
        </w:rPr>
        <w:t>налоговая</w:t>
      </w:r>
      <w:r w:rsidR="006760C4">
        <w:rPr>
          <w:sz w:val="27"/>
        </w:rPr>
        <w:t xml:space="preserve"> </w:t>
      </w:r>
      <w:r>
        <w:rPr>
          <w:sz w:val="27"/>
        </w:rPr>
        <w:t>преференция</w:t>
      </w:r>
      <w:r w:rsidR="006760C4">
        <w:rPr>
          <w:sz w:val="27"/>
        </w:rPr>
        <w:t xml:space="preserve"> </w:t>
      </w:r>
      <w:r>
        <w:rPr>
          <w:sz w:val="27"/>
        </w:rPr>
        <w:t>в виде освобождения от уплаты налога на имущество организаций, осуществляющих</w:t>
      </w:r>
      <w:r w:rsidR="006760C4">
        <w:rPr>
          <w:sz w:val="27"/>
        </w:rPr>
        <w:t xml:space="preserve"> </w:t>
      </w:r>
      <w:r>
        <w:rPr>
          <w:sz w:val="27"/>
        </w:rPr>
        <w:t>производство</w:t>
      </w:r>
      <w:r w:rsidR="006760C4">
        <w:rPr>
          <w:sz w:val="27"/>
        </w:rPr>
        <w:t xml:space="preserve"> </w:t>
      </w:r>
      <w:r>
        <w:rPr>
          <w:sz w:val="27"/>
        </w:rPr>
        <w:t>телекоммуникационного</w:t>
      </w:r>
      <w:r w:rsidR="006760C4">
        <w:rPr>
          <w:sz w:val="27"/>
        </w:rPr>
        <w:t xml:space="preserve"> </w:t>
      </w:r>
      <w:r>
        <w:rPr>
          <w:sz w:val="27"/>
        </w:rPr>
        <w:t>оптического</w:t>
      </w:r>
      <w:r w:rsidR="006760C4">
        <w:rPr>
          <w:sz w:val="27"/>
        </w:rPr>
        <w:t xml:space="preserve"> </w:t>
      </w:r>
      <w:r>
        <w:rPr>
          <w:sz w:val="27"/>
        </w:rPr>
        <w:t>волокна, оказание услуг по окраске оптического волокна и нанесению кольцевых</w:t>
      </w:r>
      <w:r w:rsidR="00F07895">
        <w:rPr>
          <w:sz w:val="27"/>
        </w:rPr>
        <w:t xml:space="preserve"> </w:t>
      </w:r>
      <w:r>
        <w:rPr>
          <w:sz w:val="27"/>
        </w:rPr>
        <w:t>меток,</w:t>
      </w:r>
      <w:r w:rsidR="00F07895">
        <w:rPr>
          <w:sz w:val="27"/>
        </w:rPr>
        <w:t xml:space="preserve"> </w:t>
      </w:r>
      <w:r>
        <w:rPr>
          <w:sz w:val="27"/>
        </w:rPr>
        <w:t>при</w:t>
      </w:r>
      <w:r w:rsidR="00F07895">
        <w:rPr>
          <w:sz w:val="27"/>
        </w:rPr>
        <w:t xml:space="preserve"> </w:t>
      </w:r>
      <w:r>
        <w:rPr>
          <w:sz w:val="27"/>
        </w:rPr>
        <w:t>условии,</w:t>
      </w:r>
      <w:r w:rsidR="00F07895">
        <w:rPr>
          <w:sz w:val="27"/>
        </w:rPr>
        <w:t xml:space="preserve"> </w:t>
      </w:r>
      <w:r>
        <w:rPr>
          <w:sz w:val="27"/>
        </w:rPr>
        <w:t>что</w:t>
      </w:r>
      <w:r w:rsidR="00F07895">
        <w:rPr>
          <w:sz w:val="27"/>
        </w:rPr>
        <w:t xml:space="preserve"> </w:t>
      </w:r>
      <w:r>
        <w:rPr>
          <w:sz w:val="27"/>
        </w:rPr>
        <w:t>доля</w:t>
      </w:r>
      <w:r w:rsidR="00F07895">
        <w:rPr>
          <w:sz w:val="27"/>
        </w:rPr>
        <w:t xml:space="preserve"> </w:t>
      </w:r>
      <w:r>
        <w:rPr>
          <w:sz w:val="27"/>
        </w:rPr>
        <w:t>доходов</w:t>
      </w:r>
      <w:r w:rsidR="00F07895">
        <w:rPr>
          <w:sz w:val="27"/>
        </w:rPr>
        <w:t xml:space="preserve"> </w:t>
      </w:r>
      <w:r>
        <w:rPr>
          <w:sz w:val="27"/>
        </w:rPr>
        <w:t>от</w:t>
      </w:r>
      <w:r w:rsidR="00F07895">
        <w:rPr>
          <w:sz w:val="27"/>
        </w:rPr>
        <w:t xml:space="preserve"> </w:t>
      </w:r>
      <w:r>
        <w:rPr>
          <w:sz w:val="27"/>
        </w:rPr>
        <w:t>реализации</w:t>
      </w:r>
      <w:r w:rsidR="00F07895">
        <w:rPr>
          <w:sz w:val="27"/>
        </w:rPr>
        <w:t xml:space="preserve"> </w:t>
      </w:r>
      <w:r>
        <w:rPr>
          <w:sz w:val="27"/>
        </w:rPr>
        <w:t>товаров (работ,</w:t>
      </w:r>
      <w:r w:rsidR="00F07895">
        <w:rPr>
          <w:sz w:val="27"/>
        </w:rPr>
        <w:t xml:space="preserve"> </w:t>
      </w:r>
      <w:r>
        <w:rPr>
          <w:sz w:val="27"/>
        </w:rPr>
        <w:t>услуг)</w:t>
      </w:r>
      <w:r w:rsidR="00F07895">
        <w:rPr>
          <w:sz w:val="27"/>
        </w:rPr>
        <w:t xml:space="preserve"> </w:t>
      </w:r>
      <w:r>
        <w:rPr>
          <w:sz w:val="27"/>
        </w:rPr>
        <w:t>по</w:t>
      </w:r>
      <w:r w:rsidR="00F07895">
        <w:rPr>
          <w:sz w:val="27"/>
        </w:rPr>
        <w:t xml:space="preserve"> </w:t>
      </w:r>
      <w:r>
        <w:rPr>
          <w:sz w:val="27"/>
        </w:rPr>
        <w:t>данному</w:t>
      </w:r>
      <w:r w:rsidR="00F07895">
        <w:rPr>
          <w:sz w:val="27"/>
        </w:rPr>
        <w:t xml:space="preserve"> </w:t>
      </w:r>
      <w:r>
        <w:rPr>
          <w:sz w:val="27"/>
        </w:rPr>
        <w:t>виду</w:t>
      </w:r>
      <w:r w:rsidR="00F07895">
        <w:rPr>
          <w:sz w:val="27"/>
        </w:rPr>
        <w:t xml:space="preserve"> </w:t>
      </w:r>
      <w:r>
        <w:rPr>
          <w:sz w:val="27"/>
        </w:rPr>
        <w:t>деятельности</w:t>
      </w:r>
      <w:r w:rsidR="00F07895">
        <w:rPr>
          <w:sz w:val="27"/>
        </w:rPr>
        <w:t xml:space="preserve"> </w:t>
      </w:r>
      <w:r>
        <w:rPr>
          <w:sz w:val="27"/>
        </w:rPr>
        <w:t>составляет</w:t>
      </w:r>
      <w:r w:rsidR="00F07895">
        <w:rPr>
          <w:sz w:val="27"/>
        </w:rPr>
        <w:t xml:space="preserve"> </w:t>
      </w:r>
      <w:r>
        <w:rPr>
          <w:sz w:val="27"/>
        </w:rPr>
        <w:t>не</w:t>
      </w:r>
      <w:r w:rsidR="00F07895">
        <w:rPr>
          <w:sz w:val="27"/>
        </w:rPr>
        <w:t xml:space="preserve"> </w:t>
      </w:r>
      <w:r>
        <w:rPr>
          <w:sz w:val="27"/>
        </w:rPr>
        <w:t>менее 70 процентов в общем объеме доходов от реализации. Указанная мера поддержки</w:t>
      </w:r>
      <w:r w:rsidR="00F07895">
        <w:rPr>
          <w:sz w:val="27"/>
        </w:rPr>
        <w:t xml:space="preserve"> </w:t>
      </w:r>
      <w:r>
        <w:rPr>
          <w:sz w:val="27"/>
        </w:rPr>
        <w:t>введена по 31 декабря 2027 г. включительно;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17"/>
        </w:tabs>
        <w:spacing w:before="2" w:line="249" w:lineRule="auto"/>
        <w:ind w:left="168" w:right="104" w:firstLine="709"/>
        <w:jc w:val="both"/>
        <w:rPr>
          <w:sz w:val="27"/>
        </w:rPr>
      </w:pPr>
      <w:r>
        <w:rPr>
          <w:sz w:val="27"/>
        </w:rPr>
        <w:t>для обеспечения роста количества объектов интеллектуальной собственности, а также совокупного объема инновационной продукции предприятий</w:t>
      </w:r>
      <w:r w:rsidR="00F07895">
        <w:rPr>
          <w:sz w:val="27"/>
        </w:rPr>
        <w:t xml:space="preserve"> </w:t>
      </w:r>
      <w:r>
        <w:rPr>
          <w:sz w:val="27"/>
        </w:rPr>
        <w:t>Республики</w:t>
      </w:r>
      <w:r w:rsidR="00F07895">
        <w:rPr>
          <w:sz w:val="27"/>
        </w:rPr>
        <w:t xml:space="preserve"> </w:t>
      </w:r>
      <w:r>
        <w:rPr>
          <w:sz w:val="27"/>
        </w:rPr>
        <w:t>Мордовия</w:t>
      </w:r>
      <w:r w:rsidR="00F07895">
        <w:rPr>
          <w:sz w:val="27"/>
        </w:rPr>
        <w:t xml:space="preserve"> </w:t>
      </w:r>
      <w:r>
        <w:rPr>
          <w:sz w:val="27"/>
        </w:rPr>
        <w:t>предусмотрено</w:t>
      </w:r>
      <w:r w:rsidR="00F07895">
        <w:rPr>
          <w:sz w:val="27"/>
        </w:rPr>
        <w:t xml:space="preserve"> </w:t>
      </w:r>
      <w:r>
        <w:rPr>
          <w:sz w:val="27"/>
        </w:rPr>
        <w:t>продление</w:t>
      </w:r>
      <w:r w:rsidR="00F07895">
        <w:rPr>
          <w:sz w:val="27"/>
        </w:rPr>
        <w:t xml:space="preserve"> </w:t>
      </w:r>
      <w:r>
        <w:rPr>
          <w:sz w:val="27"/>
        </w:rPr>
        <w:t>преференции</w:t>
      </w:r>
      <w:r w:rsidR="00F07895">
        <w:rPr>
          <w:sz w:val="27"/>
        </w:rPr>
        <w:t xml:space="preserve"> </w:t>
      </w:r>
      <w:r>
        <w:rPr>
          <w:sz w:val="27"/>
        </w:rPr>
        <w:t>в</w:t>
      </w:r>
      <w:r w:rsidR="00F07895">
        <w:rPr>
          <w:sz w:val="27"/>
        </w:rPr>
        <w:t xml:space="preserve"> </w:t>
      </w:r>
      <w:r>
        <w:rPr>
          <w:sz w:val="27"/>
        </w:rPr>
        <w:t>виде</w:t>
      </w:r>
      <w:r w:rsidR="00F07895">
        <w:rPr>
          <w:sz w:val="27"/>
        </w:rPr>
        <w:t xml:space="preserve"> </w:t>
      </w:r>
      <w:r>
        <w:rPr>
          <w:sz w:val="27"/>
        </w:rPr>
        <w:t>максимально</w:t>
      </w:r>
      <w:r w:rsidR="00F07895">
        <w:rPr>
          <w:sz w:val="27"/>
        </w:rPr>
        <w:t xml:space="preserve"> </w:t>
      </w:r>
      <w:r>
        <w:rPr>
          <w:sz w:val="27"/>
        </w:rPr>
        <w:t>сниженной</w:t>
      </w:r>
      <w:r w:rsidR="00F07895">
        <w:rPr>
          <w:sz w:val="27"/>
        </w:rPr>
        <w:t xml:space="preserve"> </w:t>
      </w:r>
      <w:r>
        <w:rPr>
          <w:sz w:val="27"/>
        </w:rPr>
        <w:t>налоговой</w:t>
      </w:r>
      <w:r w:rsidR="00F07895">
        <w:rPr>
          <w:sz w:val="27"/>
        </w:rPr>
        <w:t xml:space="preserve"> </w:t>
      </w:r>
      <w:r>
        <w:rPr>
          <w:sz w:val="27"/>
        </w:rPr>
        <w:t>ставки</w:t>
      </w:r>
      <w:r w:rsidR="00F07895">
        <w:rPr>
          <w:sz w:val="27"/>
        </w:rPr>
        <w:t xml:space="preserve"> </w:t>
      </w:r>
      <w:r>
        <w:rPr>
          <w:sz w:val="27"/>
        </w:rPr>
        <w:t>0</w:t>
      </w:r>
      <w:r w:rsidR="00F07895">
        <w:rPr>
          <w:sz w:val="27"/>
        </w:rPr>
        <w:t xml:space="preserve"> </w:t>
      </w:r>
      <w:r>
        <w:rPr>
          <w:sz w:val="27"/>
        </w:rPr>
        <w:t>процентов</w:t>
      </w:r>
      <w:r w:rsidR="00F07895">
        <w:rPr>
          <w:sz w:val="27"/>
        </w:rPr>
        <w:t xml:space="preserve"> </w:t>
      </w:r>
      <w:r>
        <w:rPr>
          <w:sz w:val="27"/>
        </w:rPr>
        <w:t>по</w:t>
      </w:r>
      <w:r w:rsidR="00F07895">
        <w:rPr>
          <w:sz w:val="27"/>
        </w:rPr>
        <w:t xml:space="preserve"> </w:t>
      </w:r>
      <w:r>
        <w:rPr>
          <w:sz w:val="27"/>
        </w:rPr>
        <w:t>налогу</w:t>
      </w:r>
      <w:r w:rsidR="00F07895">
        <w:rPr>
          <w:sz w:val="27"/>
        </w:rPr>
        <w:t xml:space="preserve"> </w:t>
      </w:r>
      <w:r>
        <w:rPr>
          <w:sz w:val="27"/>
        </w:rPr>
        <w:t>на</w:t>
      </w:r>
    </w:p>
    <w:p w:rsidR="00363D90" w:rsidRDefault="006507C0" w:rsidP="00C22C80">
      <w:pPr>
        <w:pStyle w:val="a3"/>
        <w:spacing w:before="78" w:line="249" w:lineRule="auto"/>
        <w:ind w:right="136"/>
      </w:pPr>
      <w:r>
        <w:rPr>
          <w:w w:val="105"/>
        </w:rPr>
        <w:t>прибыль организаций для налогоплательщиков (резидентов Российской Федерации), осуществляющих на территории Республики Мордовия деятельность по предоставлению по лицензионному договору прав использования результатов интеллектуальной деятельности до 3</w:t>
      </w:r>
      <w:r w:rsidR="001277AC">
        <w:rPr>
          <w:w w:val="105"/>
        </w:rPr>
        <w:t>1</w:t>
      </w:r>
      <w:r w:rsidR="00C22C80">
        <w:rPr>
          <w:w w:val="105"/>
        </w:rPr>
        <w:t xml:space="preserve"> </w:t>
      </w:r>
      <w:r>
        <w:rPr>
          <w:w w:val="105"/>
        </w:rPr>
        <w:t>декабря 2026 года.</w:t>
      </w:r>
    </w:p>
    <w:p w:rsidR="00363D90" w:rsidRDefault="006507C0">
      <w:pPr>
        <w:pStyle w:val="a3"/>
        <w:spacing w:line="302" w:lineRule="exact"/>
        <w:ind w:left="832"/>
      </w:pPr>
      <w:r>
        <w:t>Продление</w:t>
      </w:r>
      <w:r w:rsidR="00C22C80">
        <w:t xml:space="preserve"> </w:t>
      </w:r>
      <w:r>
        <w:t>меры</w:t>
      </w:r>
      <w:r w:rsidR="00C22C80">
        <w:t xml:space="preserve"> </w:t>
      </w:r>
      <w:r>
        <w:t>поддержки</w:t>
      </w:r>
      <w:r w:rsidR="00C22C80">
        <w:t xml:space="preserve"> </w:t>
      </w:r>
      <w:r>
        <w:t>будет</w:t>
      </w:r>
      <w:r w:rsidR="00C22C80">
        <w:t xml:space="preserve"> </w:t>
      </w:r>
      <w:r>
        <w:rPr>
          <w:spacing w:val="-2"/>
        </w:rPr>
        <w:t>способствовать:</w:t>
      </w:r>
    </w:p>
    <w:p w:rsidR="00363D90" w:rsidRDefault="006507C0">
      <w:pPr>
        <w:pStyle w:val="a3"/>
        <w:spacing w:before="14" w:line="249" w:lineRule="auto"/>
        <w:ind w:left="125" w:right="131" w:firstLine="709"/>
        <w:rPr>
          <w:b/>
        </w:rPr>
      </w:pPr>
      <w:r>
        <w:t>обеспечению прироста инте</w:t>
      </w:r>
      <w:r w:rsidR="008928C2">
        <w:t>лл</w:t>
      </w:r>
      <w:r>
        <w:t>ектуального капитала Республики Мордовия</w:t>
      </w:r>
      <w:r w:rsidR="00C22C80">
        <w:t xml:space="preserve"> </w:t>
      </w:r>
      <w:r>
        <w:t>за</w:t>
      </w:r>
      <w:r w:rsidR="00C22C80">
        <w:t xml:space="preserve"> </w:t>
      </w:r>
      <w:r>
        <w:t>счет</w:t>
      </w:r>
      <w:r w:rsidR="00C22C80">
        <w:t xml:space="preserve"> </w:t>
      </w:r>
      <w:r>
        <w:t>увеличения</w:t>
      </w:r>
      <w:r w:rsidR="00C22C80">
        <w:t xml:space="preserve"> </w:t>
      </w:r>
      <w:r>
        <w:t>числа</w:t>
      </w:r>
      <w:r w:rsidR="00C22C80">
        <w:t xml:space="preserve"> </w:t>
      </w:r>
      <w:r>
        <w:t>патентных</w:t>
      </w:r>
      <w:r w:rsidR="00C22C80">
        <w:t xml:space="preserve"> </w:t>
      </w:r>
      <w:r>
        <w:t>заявок</w:t>
      </w:r>
      <w:r w:rsidR="00C22C80">
        <w:t xml:space="preserve"> </w:t>
      </w:r>
      <w:r>
        <w:t>и</w:t>
      </w:r>
      <w:r w:rsidR="00C22C80">
        <w:t xml:space="preserve"> </w:t>
      </w:r>
      <w:r>
        <w:t>заявок</w:t>
      </w:r>
      <w:r w:rsidR="00C22C80">
        <w:t xml:space="preserve"> </w:t>
      </w:r>
      <w:r>
        <w:t xml:space="preserve">на регистрацию средств индивидуализации, поданных по результатам исследованийи </w:t>
      </w:r>
      <w:r w:rsidRPr="008928C2">
        <w:t>ра</w:t>
      </w:r>
      <w:r w:rsidR="008928C2" w:rsidRPr="008928C2">
        <w:t>з</w:t>
      </w:r>
      <w:r w:rsidRPr="008928C2">
        <w:t>работок</w:t>
      </w:r>
      <w:r>
        <w:rPr>
          <w:b/>
        </w:rPr>
        <w:t>;</w:t>
      </w:r>
    </w:p>
    <w:p w:rsidR="00363D90" w:rsidRDefault="006507C0">
      <w:pPr>
        <w:pStyle w:val="a3"/>
        <w:spacing w:before="4" w:line="247" w:lineRule="auto"/>
        <w:ind w:left="125" w:right="147" w:firstLine="709"/>
      </w:pPr>
      <w:r>
        <w:t>созданию условий для роста числа сделок по распоряжению</w:t>
      </w:r>
      <w:r w:rsidR="00C22C80">
        <w:t xml:space="preserve"> </w:t>
      </w:r>
      <w:r>
        <w:t xml:space="preserve">результатами </w:t>
      </w:r>
      <w:r>
        <w:lastRenderedPageBreak/>
        <w:t>интеллектуальной деятельности со стороны компаний, находящихсяна территории Республики Мордовия;</w:t>
      </w:r>
    </w:p>
    <w:p w:rsidR="00363D90" w:rsidRDefault="006507C0">
      <w:pPr>
        <w:pStyle w:val="a3"/>
        <w:spacing w:before="6" w:line="249" w:lineRule="auto"/>
        <w:ind w:left="133" w:right="144" w:firstLine="712"/>
      </w:pPr>
      <w:r>
        <w:t>привлечению в Республику Мордовия новых компаний и инвесторов, развивающих</w:t>
      </w:r>
      <w:r w:rsidR="00C22C80">
        <w:t xml:space="preserve"> </w:t>
      </w:r>
      <w:r>
        <w:t>инновационные проекты;</w:t>
      </w:r>
    </w:p>
    <w:p w:rsidR="00363D90" w:rsidRDefault="006507C0">
      <w:pPr>
        <w:pStyle w:val="a3"/>
        <w:spacing w:line="256" w:lineRule="auto"/>
        <w:ind w:left="133" w:right="155" w:firstLine="717"/>
      </w:pPr>
      <w:r>
        <w:t>увеличению налоговых поступлений от локализации инновационных проектов на территории Республики Мордовия;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67"/>
        </w:tabs>
        <w:spacing w:line="247" w:lineRule="auto"/>
        <w:ind w:left="129" w:right="121" w:firstLine="718"/>
        <w:jc w:val="both"/>
        <w:rPr>
          <w:sz w:val="27"/>
        </w:rPr>
      </w:pPr>
      <w:r>
        <w:rPr>
          <w:sz w:val="27"/>
        </w:rPr>
        <w:t>введен инвестиционный налоговый вычет по налогу на прибыль для организаций, осуществляющих поддержку образовательных организаций, реализующих основные образовательные программы среднего профессионального</w:t>
      </w:r>
      <w:r w:rsidR="00D81EF5">
        <w:rPr>
          <w:sz w:val="27"/>
        </w:rPr>
        <w:t xml:space="preserve"> </w:t>
      </w:r>
      <w:r>
        <w:rPr>
          <w:sz w:val="27"/>
        </w:rPr>
        <w:t>образования</w:t>
      </w:r>
      <w:r w:rsidR="00D81EF5">
        <w:rPr>
          <w:sz w:val="27"/>
        </w:rPr>
        <w:t xml:space="preserve"> </w:t>
      </w:r>
      <w:r>
        <w:rPr>
          <w:sz w:val="27"/>
        </w:rPr>
        <w:t>и</w:t>
      </w:r>
      <w:r w:rsidR="00D81EF5">
        <w:rPr>
          <w:sz w:val="27"/>
        </w:rPr>
        <w:t xml:space="preserve"> </w:t>
      </w:r>
      <w:r>
        <w:rPr>
          <w:sz w:val="27"/>
        </w:rPr>
        <w:t>имеющих</w:t>
      </w:r>
      <w:r w:rsidR="00D81EF5">
        <w:rPr>
          <w:sz w:val="27"/>
        </w:rPr>
        <w:t xml:space="preserve"> </w:t>
      </w:r>
      <w:r>
        <w:rPr>
          <w:sz w:val="27"/>
        </w:rPr>
        <w:t>государственную</w:t>
      </w:r>
      <w:r w:rsidR="00D81EF5">
        <w:rPr>
          <w:sz w:val="27"/>
        </w:rPr>
        <w:t xml:space="preserve"> </w:t>
      </w:r>
      <w:r>
        <w:rPr>
          <w:sz w:val="27"/>
        </w:rPr>
        <w:t>аккредитацию, в виде безвозмездно переданного имущества (включаяденежные средства).</w:t>
      </w:r>
    </w:p>
    <w:p w:rsidR="00363D90" w:rsidRDefault="006507C0">
      <w:pPr>
        <w:pStyle w:val="a3"/>
        <w:spacing w:line="249" w:lineRule="auto"/>
        <w:ind w:left="135" w:right="121" w:firstLine="718"/>
      </w:pPr>
      <w:r>
        <w:t>Право</w:t>
      </w:r>
      <w:r w:rsidR="00D81EF5">
        <w:t xml:space="preserve"> </w:t>
      </w:r>
      <w:r>
        <w:t>применения</w:t>
      </w:r>
      <w:r w:rsidR="00D81EF5">
        <w:t xml:space="preserve"> </w:t>
      </w:r>
      <w:r>
        <w:t>инвестиционного</w:t>
      </w:r>
      <w:r w:rsidR="00D81EF5">
        <w:t xml:space="preserve"> </w:t>
      </w:r>
      <w:r>
        <w:t>налогового</w:t>
      </w:r>
      <w:r w:rsidR="00D81EF5">
        <w:t xml:space="preserve"> </w:t>
      </w:r>
      <w:r>
        <w:t>вычета</w:t>
      </w:r>
      <w:r w:rsidR="00D81EF5">
        <w:t xml:space="preserve"> </w:t>
      </w:r>
      <w:r>
        <w:t>введено до 31 декабря</w:t>
      </w:r>
      <w:r w:rsidR="00D81EF5">
        <w:t xml:space="preserve"> </w:t>
      </w:r>
      <w:r>
        <w:t>2027г.,</w:t>
      </w:r>
      <w:r w:rsidR="00D81EF5">
        <w:t xml:space="preserve"> </w:t>
      </w:r>
      <w:r>
        <w:t>указанный</w:t>
      </w:r>
      <w:r w:rsidR="00D81EF5">
        <w:t xml:space="preserve"> </w:t>
      </w:r>
      <w:r>
        <w:t>механизм</w:t>
      </w:r>
      <w:r w:rsidR="00D81EF5">
        <w:t xml:space="preserve"> </w:t>
      </w:r>
      <w:r>
        <w:t>направлен</w:t>
      </w:r>
      <w:r w:rsidR="00D81EF5">
        <w:t xml:space="preserve"> </w:t>
      </w:r>
      <w:r>
        <w:t>на</w:t>
      </w:r>
      <w:r w:rsidR="00D81EF5">
        <w:t xml:space="preserve"> </w:t>
      </w:r>
      <w:r>
        <w:t>повышение активности хозяйствующих субъектов Республики Мордовия, оказывающих содействие деятельности образовательным организациям, а также на стимулирование обновления</w:t>
      </w:r>
      <w:r w:rsidR="00D81EF5">
        <w:t xml:space="preserve"> </w:t>
      </w:r>
      <w:r>
        <w:t>основных</w:t>
      </w:r>
      <w:r w:rsidR="00D81EF5">
        <w:t xml:space="preserve"> </w:t>
      </w:r>
      <w:r>
        <w:t>фондов (материально-технической</w:t>
      </w:r>
      <w:r w:rsidR="00D81EF5">
        <w:t xml:space="preserve"> </w:t>
      </w:r>
      <w:r>
        <w:t>базы) образовательных организаций;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233"/>
        </w:tabs>
        <w:spacing w:line="249" w:lineRule="auto"/>
        <w:ind w:left="154" w:right="113" w:firstLine="707"/>
        <w:jc w:val="both"/>
        <w:rPr>
          <w:sz w:val="27"/>
        </w:rPr>
      </w:pPr>
      <w:r>
        <w:rPr>
          <w:sz w:val="27"/>
        </w:rPr>
        <w:t>в целях обеспечения роста инвестиций, в том числе капитальных вложений, промышленного производства и создания новых рабочих мест в республике</w:t>
      </w:r>
      <w:r w:rsidR="00D81EF5">
        <w:rPr>
          <w:sz w:val="27"/>
        </w:rPr>
        <w:t xml:space="preserve"> </w:t>
      </w:r>
      <w:r>
        <w:rPr>
          <w:sz w:val="27"/>
        </w:rPr>
        <w:t>установлен</w:t>
      </w:r>
      <w:r w:rsidR="00D81EF5">
        <w:rPr>
          <w:sz w:val="27"/>
        </w:rPr>
        <w:t xml:space="preserve"> </w:t>
      </w:r>
      <w:r>
        <w:rPr>
          <w:sz w:val="27"/>
        </w:rPr>
        <w:t>ряд</w:t>
      </w:r>
      <w:r w:rsidR="00D81EF5">
        <w:rPr>
          <w:sz w:val="27"/>
        </w:rPr>
        <w:t xml:space="preserve"> </w:t>
      </w:r>
      <w:r>
        <w:rPr>
          <w:sz w:val="27"/>
        </w:rPr>
        <w:t>налоговых</w:t>
      </w:r>
      <w:r w:rsidR="00D81EF5">
        <w:rPr>
          <w:sz w:val="27"/>
        </w:rPr>
        <w:t xml:space="preserve"> </w:t>
      </w:r>
      <w:r>
        <w:rPr>
          <w:sz w:val="27"/>
        </w:rPr>
        <w:t>преференций</w:t>
      </w:r>
      <w:r w:rsidR="00D81EF5">
        <w:rPr>
          <w:sz w:val="27"/>
        </w:rPr>
        <w:t xml:space="preserve"> </w:t>
      </w:r>
      <w:r>
        <w:rPr>
          <w:sz w:val="27"/>
        </w:rPr>
        <w:t>в отношении</w:t>
      </w:r>
      <w:r w:rsidR="00D81EF5">
        <w:rPr>
          <w:sz w:val="27"/>
        </w:rPr>
        <w:t xml:space="preserve"> </w:t>
      </w:r>
      <w:r>
        <w:rPr>
          <w:sz w:val="27"/>
        </w:rPr>
        <w:t xml:space="preserve">резидентов и управляющих компаний особой экономической зоны (далее </w:t>
      </w:r>
      <w:r>
        <w:rPr>
          <w:w w:val="90"/>
          <w:sz w:val="27"/>
        </w:rPr>
        <w:t xml:space="preserve">— </w:t>
      </w:r>
      <w:r>
        <w:rPr>
          <w:sz w:val="27"/>
        </w:rPr>
        <w:t>ОЭЗ), а</w:t>
      </w:r>
      <w:r>
        <w:rPr>
          <w:spacing w:val="-2"/>
          <w:sz w:val="27"/>
        </w:rPr>
        <w:t>именно:</w:t>
      </w:r>
    </w:p>
    <w:p w:rsidR="00363D90" w:rsidRDefault="006507C0">
      <w:pPr>
        <w:pStyle w:val="a3"/>
        <w:spacing w:line="247" w:lineRule="auto"/>
        <w:ind w:left="158" w:right="106" w:firstLine="730"/>
      </w:pPr>
      <w:r>
        <w:t xml:space="preserve">по налогу на прибыли организаций </w:t>
      </w:r>
      <w:r>
        <w:rPr>
          <w:w w:val="90"/>
        </w:rPr>
        <w:t xml:space="preserve">— </w:t>
      </w:r>
      <w:r>
        <w:t>в виде сниженных налоговых ставок</w:t>
      </w:r>
      <w:r w:rsidR="00C93E3E">
        <w:t xml:space="preserve"> </w:t>
      </w:r>
      <w:r>
        <w:t>в</w:t>
      </w:r>
      <w:r w:rsidR="00C93E3E">
        <w:t xml:space="preserve"> </w:t>
      </w:r>
      <w:r>
        <w:t>размере</w:t>
      </w:r>
      <w:r w:rsidR="00C93E3E">
        <w:t xml:space="preserve"> </w:t>
      </w:r>
      <w:r>
        <w:t>0</w:t>
      </w:r>
      <w:r w:rsidR="00C93E3E">
        <w:t xml:space="preserve"> </w:t>
      </w:r>
      <w:r>
        <w:t>процентов</w:t>
      </w:r>
      <w:r w:rsidR="00C93E3E">
        <w:t xml:space="preserve"> </w:t>
      </w:r>
      <w:r>
        <w:t>в</w:t>
      </w:r>
      <w:r w:rsidR="00C93E3E">
        <w:t xml:space="preserve"> </w:t>
      </w:r>
      <w:r>
        <w:t>течение</w:t>
      </w:r>
      <w:r w:rsidR="00C93E3E">
        <w:t xml:space="preserve"> </w:t>
      </w:r>
      <w:r>
        <w:t>первых</w:t>
      </w:r>
      <w:r w:rsidR="00C93E3E">
        <w:t xml:space="preserve"> </w:t>
      </w:r>
      <w:r>
        <w:t>пяти</w:t>
      </w:r>
      <w:r w:rsidR="00C93E3E">
        <w:t xml:space="preserve"> </w:t>
      </w:r>
      <w:r>
        <w:t>налоговых</w:t>
      </w:r>
      <w:r w:rsidR="00C93E3E">
        <w:t xml:space="preserve"> </w:t>
      </w:r>
      <w:r>
        <w:t xml:space="preserve">периодов, 2 процента </w:t>
      </w:r>
      <w:r>
        <w:rPr>
          <w:w w:val="90"/>
        </w:rPr>
        <w:t xml:space="preserve">— </w:t>
      </w:r>
      <w:r>
        <w:t xml:space="preserve">с шестого по десятый налоговый период, 13,5 процента </w:t>
      </w:r>
      <w:r>
        <w:rPr>
          <w:w w:val="90"/>
        </w:rPr>
        <w:t xml:space="preserve">— </w:t>
      </w:r>
      <w:r>
        <w:t>с одиннадцатого и последующие налоговые периоды, в отношении прибыли, полученной</w:t>
      </w:r>
      <w:r w:rsidR="00C93E3E">
        <w:t xml:space="preserve"> </w:t>
      </w:r>
      <w:r>
        <w:t>от деятельности,</w:t>
      </w:r>
      <w:r w:rsidR="00C93E3E">
        <w:t xml:space="preserve"> </w:t>
      </w:r>
      <w:r>
        <w:t>осуществляемой на территории</w:t>
      </w:r>
      <w:r w:rsidR="00C93E3E">
        <w:t xml:space="preserve"> </w:t>
      </w:r>
      <w:r>
        <w:t>ОЭЗ;</w:t>
      </w:r>
    </w:p>
    <w:p w:rsidR="00363D90" w:rsidRDefault="006507C0" w:rsidP="00E4523E">
      <w:pPr>
        <w:pStyle w:val="a3"/>
        <w:ind w:left="165" w:right="101" w:firstLine="720"/>
      </w:pPr>
      <w:r w:rsidRPr="008928C2">
        <w:rPr>
          <w:w w:val="105"/>
        </w:rPr>
        <w:t>по</w:t>
      </w:r>
      <w:r w:rsidR="00C93E3E">
        <w:rPr>
          <w:w w:val="105"/>
        </w:rPr>
        <w:t xml:space="preserve"> </w:t>
      </w:r>
      <w:r w:rsidRPr="008928C2">
        <w:rPr>
          <w:w w:val="105"/>
        </w:rPr>
        <w:t>транспортному налогу</w:t>
      </w:r>
      <w:r w:rsidRPr="008928C2">
        <w:rPr>
          <w:w w:val="90"/>
        </w:rPr>
        <w:t xml:space="preserve">— </w:t>
      </w:r>
      <w:r w:rsidRPr="008928C2">
        <w:rPr>
          <w:w w:val="105"/>
        </w:rPr>
        <w:t>в</w:t>
      </w:r>
      <w:r w:rsidR="00C93E3E">
        <w:rPr>
          <w:w w:val="105"/>
        </w:rPr>
        <w:t xml:space="preserve"> </w:t>
      </w:r>
      <w:r w:rsidRPr="008928C2">
        <w:rPr>
          <w:w w:val="105"/>
        </w:rPr>
        <w:t>виде</w:t>
      </w:r>
      <w:r w:rsidR="00C93E3E">
        <w:rPr>
          <w:w w:val="105"/>
        </w:rPr>
        <w:t xml:space="preserve"> </w:t>
      </w:r>
      <w:r>
        <w:rPr>
          <w:w w:val="105"/>
        </w:rPr>
        <w:t>освобождения от</w:t>
      </w:r>
      <w:r w:rsidR="00C93E3E">
        <w:rPr>
          <w:w w:val="105"/>
        </w:rPr>
        <w:t xml:space="preserve"> </w:t>
      </w:r>
      <w:r>
        <w:rPr>
          <w:w w:val="105"/>
        </w:rPr>
        <w:t>уплаты</w:t>
      </w:r>
      <w:r w:rsidR="00C93E3E">
        <w:rPr>
          <w:w w:val="105"/>
        </w:rPr>
        <w:t xml:space="preserve"> </w:t>
      </w:r>
      <w:r>
        <w:rPr>
          <w:w w:val="105"/>
        </w:rPr>
        <w:t>налога</w:t>
      </w:r>
      <w:r w:rsidR="00C93E3E">
        <w:rPr>
          <w:w w:val="105"/>
        </w:rPr>
        <w:t xml:space="preserve"> </w:t>
      </w:r>
      <w:r>
        <w:rPr>
          <w:w w:val="105"/>
        </w:rPr>
        <w:t>в отношении</w:t>
      </w:r>
      <w:r w:rsidR="00C93E3E">
        <w:rPr>
          <w:w w:val="105"/>
        </w:rPr>
        <w:t xml:space="preserve"> </w:t>
      </w:r>
      <w:r>
        <w:rPr>
          <w:w w:val="105"/>
        </w:rPr>
        <w:t>автомобилей грузовых,</w:t>
      </w:r>
      <w:r w:rsidR="00C93E3E">
        <w:rPr>
          <w:w w:val="105"/>
        </w:rPr>
        <w:t xml:space="preserve"> </w:t>
      </w:r>
      <w:r>
        <w:rPr>
          <w:w w:val="105"/>
        </w:rPr>
        <w:t>автобусов</w:t>
      </w:r>
      <w:r w:rsidR="00C93E3E">
        <w:rPr>
          <w:w w:val="105"/>
        </w:rPr>
        <w:t xml:space="preserve"> </w:t>
      </w:r>
      <w:r>
        <w:rPr>
          <w:w w:val="105"/>
        </w:rPr>
        <w:t>и</w:t>
      </w:r>
      <w:r w:rsidR="00C93E3E">
        <w:rPr>
          <w:w w:val="105"/>
        </w:rPr>
        <w:t xml:space="preserve"> </w:t>
      </w:r>
      <w:r>
        <w:rPr>
          <w:w w:val="105"/>
        </w:rPr>
        <w:t>других</w:t>
      </w:r>
      <w:r w:rsidR="00C93E3E">
        <w:rPr>
          <w:w w:val="105"/>
        </w:rPr>
        <w:t xml:space="preserve"> </w:t>
      </w:r>
      <w:r>
        <w:rPr>
          <w:w w:val="105"/>
        </w:rPr>
        <w:t>самоходных</w:t>
      </w:r>
      <w:r w:rsidR="00C93E3E">
        <w:rPr>
          <w:w w:val="105"/>
        </w:rPr>
        <w:t xml:space="preserve"> </w:t>
      </w:r>
      <w:r>
        <w:rPr>
          <w:w w:val="105"/>
        </w:rPr>
        <w:t>машин</w:t>
      </w:r>
      <w:r w:rsidR="00C93E3E">
        <w:rPr>
          <w:w w:val="105"/>
        </w:rPr>
        <w:t xml:space="preserve"> </w:t>
      </w:r>
      <w:r>
        <w:rPr>
          <w:w w:val="105"/>
        </w:rPr>
        <w:t>и механизмов на пневматическом и гусеничном ходу. Указанные налоговые преференции позволят увеличить инвестиционную привлекательность ОЭЗ расположенной в Республике Мордовия для отечественных и зарубежных инвесторов</w:t>
      </w:r>
      <w:r w:rsidR="000675A0">
        <w:rPr>
          <w:w w:val="105"/>
        </w:rPr>
        <w:t xml:space="preserve"> </w:t>
      </w:r>
      <w:r>
        <w:rPr>
          <w:w w:val="105"/>
        </w:rPr>
        <w:t>из</w:t>
      </w:r>
      <w:r w:rsidR="000675A0">
        <w:rPr>
          <w:w w:val="105"/>
        </w:rPr>
        <w:t xml:space="preserve"> </w:t>
      </w:r>
      <w:r>
        <w:rPr>
          <w:w w:val="105"/>
        </w:rPr>
        <w:t>дружественных</w:t>
      </w:r>
      <w:r w:rsidR="000675A0">
        <w:rPr>
          <w:w w:val="105"/>
        </w:rPr>
        <w:t xml:space="preserve"> </w:t>
      </w:r>
      <w:r>
        <w:rPr>
          <w:w w:val="105"/>
        </w:rPr>
        <w:t>стран</w:t>
      </w:r>
      <w:r w:rsidR="000675A0">
        <w:rPr>
          <w:w w:val="105"/>
        </w:rPr>
        <w:t xml:space="preserve"> </w:t>
      </w:r>
      <w:r>
        <w:rPr>
          <w:w w:val="105"/>
        </w:rPr>
        <w:t>путем</w:t>
      </w:r>
      <w:r w:rsidR="000675A0">
        <w:rPr>
          <w:w w:val="105"/>
        </w:rPr>
        <w:t xml:space="preserve"> </w:t>
      </w:r>
      <w:r>
        <w:rPr>
          <w:w w:val="105"/>
        </w:rPr>
        <w:t>обеспечения</w:t>
      </w:r>
      <w:r w:rsidR="000675A0">
        <w:rPr>
          <w:w w:val="105"/>
        </w:rPr>
        <w:t xml:space="preserve"> </w:t>
      </w:r>
      <w:r>
        <w:rPr>
          <w:w w:val="105"/>
        </w:rPr>
        <w:t>лучших</w:t>
      </w:r>
      <w:r w:rsidR="000675A0">
        <w:rPr>
          <w:w w:val="105"/>
        </w:rPr>
        <w:t xml:space="preserve"> </w:t>
      </w:r>
      <w:r>
        <w:rPr>
          <w:w w:val="105"/>
        </w:rPr>
        <w:t>условий</w:t>
      </w:r>
      <w:r w:rsidR="000675A0">
        <w:rPr>
          <w:w w:val="105"/>
        </w:rPr>
        <w:t xml:space="preserve"> </w:t>
      </w:r>
      <w:r>
        <w:rPr>
          <w:w w:val="105"/>
        </w:rPr>
        <w:t>для</w:t>
      </w:r>
    </w:p>
    <w:p w:rsidR="00363D90" w:rsidRDefault="006507C0" w:rsidP="00E4523E">
      <w:pPr>
        <w:pStyle w:val="a3"/>
        <w:spacing w:before="78"/>
        <w:ind w:left="114"/>
      </w:pPr>
      <w:r>
        <w:t>размещения</w:t>
      </w:r>
      <w:r w:rsidR="000675A0">
        <w:t xml:space="preserve"> </w:t>
      </w:r>
      <w:r>
        <w:t>в</w:t>
      </w:r>
      <w:r w:rsidR="000675A0">
        <w:t xml:space="preserve"> </w:t>
      </w:r>
      <w:r>
        <w:t>республике</w:t>
      </w:r>
      <w:r w:rsidR="000675A0">
        <w:t xml:space="preserve"> </w:t>
      </w:r>
      <w:r>
        <w:t>новых</w:t>
      </w:r>
      <w:r w:rsidR="000675A0">
        <w:t xml:space="preserve"> </w:t>
      </w:r>
      <w:r>
        <w:t>востребованных</w:t>
      </w:r>
      <w:r w:rsidR="000675A0">
        <w:t xml:space="preserve"> </w:t>
      </w:r>
      <w:r>
        <w:rPr>
          <w:spacing w:val="-2"/>
        </w:rPr>
        <w:t>производств;</w:t>
      </w:r>
    </w:p>
    <w:p w:rsidR="00363D90" w:rsidRDefault="006507C0" w:rsidP="00E4523E">
      <w:pPr>
        <w:pStyle w:val="a5"/>
        <w:numPr>
          <w:ilvl w:val="0"/>
          <w:numId w:val="1"/>
        </w:numPr>
        <w:tabs>
          <w:tab w:val="left" w:pos="1257"/>
        </w:tabs>
        <w:spacing w:before="21"/>
        <w:ind w:left="118" w:right="131" w:firstLine="709"/>
        <w:jc w:val="both"/>
        <w:rPr>
          <w:sz w:val="27"/>
        </w:rPr>
      </w:pPr>
      <w:r>
        <w:rPr>
          <w:sz w:val="27"/>
        </w:rPr>
        <w:t xml:space="preserve">в рамках поддержки малого и среднего предпринимательства, увеличения налогового потенциала за счет привлечения индивидуальных предпринимателей и организаций в республику предусмотрено продление периода действия максимально сниженных налоговых ставок по упрощенной системе налогообложения (1 процент </w:t>
      </w:r>
      <w:r>
        <w:rPr>
          <w:w w:val="90"/>
          <w:sz w:val="27"/>
        </w:rPr>
        <w:t xml:space="preserve">— </w:t>
      </w:r>
      <w:r>
        <w:rPr>
          <w:sz w:val="27"/>
        </w:rPr>
        <w:t xml:space="preserve">в случае, если объектом налогообложения являются доходы; 5 процентов </w:t>
      </w:r>
      <w:r>
        <w:rPr>
          <w:w w:val="90"/>
          <w:sz w:val="27"/>
        </w:rPr>
        <w:t xml:space="preserve">— </w:t>
      </w:r>
      <w:r>
        <w:rPr>
          <w:sz w:val="27"/>
        </w:rPr>
        <w:t>в случае, если объектом налогообложения являются доходы, уменьшенные на величину расходов) в отношении организаций и индивидуальных предпринимателей, впервые зарегистрированных</w:t>
      </w:r>
      <w:r w:rsidR="000675A0">
        <w:rPr>
          <w:sz w:val="27"/>
        </w:rPr>
        <w:t xml:space="preserve"> </w:t>
      </w:r>
      <w:r>
        <w:rPr>
          <w:sz w:val="27"/>
        </w:rPr>
        <w:t>на</w:t>
      </w:r>
      <w:r w:rsidR="000675A0">
        <w:rPr>
          <w:sz w:val="27"/>
        </w:rPr>
        <w:t xml:space="preserve"> </w:t>
      </w:r>
      <w:r>
        <w:rPr>
          <w:sz w:val="27"/>
        </w:rPr>
        <w:t>территории</w:t>
      </w:r>
      <w:r w:rsidR="000675A0">
        <w:rPr>
          <w:sz w:val="27"/>
        </w:rPr>
        <w:t xml:space="preserve"> </w:t>
      </w:r>
      <w:r>
        <w:rPr>
          <w:sz w:val="27"/>
        </w:rPr>
        <w:t>Республики</w:t>
      </w:r>
      <w:r w:rsidR="000675A0">
        <w:rPr>
          <w:sz w:val="27"/>
        </w:rPr>
        <w:t xml:space="preserve"> </w:t>
      </w:r>
      <w:r>
        <w:rPr>
          <w:sz w:val="27"/>
        </w:rPr>
        <w:t>Мордовия</w:t>
      </w:r>
      <w:r w:rsidR="000675A0">
        <w:rPr>
          <w:sz w:val="27"/>
        </w:rPr>
        <w:t xml:space="preserve"> </w:t>
      </w:r>
      <w:r>
        <w:rPr>
          <w:sz w:val="27"/>
        </w:rPr>
        <w:t>в</w:t>
      </w:r>
      <w:r w:rsidR="000675A0">
        <w:rPr>
          <w:sz w:val="27"/>
        </w:rPr>
        <w:t xml:space="preserve"> </w:t>
      </w:r>
      <w:r>
        <w:rPr>
          <w:sz w:val="27"/>
        </w:rPr>
        <w:t>связи</w:t>
      </w:r>
      <w:r w:rsidR="000675A0">
        <w:rPr>
          <w:sz w:val="27"/>
        </w:rPr>
        <w:t xml:space="preserve"> </w:t>
      </w:r>
      <w:r>
        <w:rPr>
          <w:sz w:val="27"/>
        </w:rPr>
        <w:t xml:space="preserve">с переменой ими места нахождения (места жительства) до 2026 года </w:t>
      </w:r>
      <w:r>
        <w:rPr>
          <w:spacing w:val="-2"/>
          <w:sz w:val="27"/>
        </w:rPr>
        <w:t>включительно.</w:t>
      </w:r>
    </w:p>
    <w:p w:rsidR="00363D90" w:rsidRDefault="006507C0">
      <w:pPr>
        <w:pStyle w:val="a3"/>
        <w:spacing w:before="17" w:line="249" w:lineRule="auto"/>
        <w:ind w:left="129" w:right="140" w:firstLine="713"/>
      </w:pPr>
      <w:r>
        <w:rPr>
          <w:w w:val="105"/>
        </w:rPr>
        <w:t>Кроме того, для закрепления бизнеса в республике продлен срок применения указанны</w:t>
      </w:r>
      <w:r w:rsidR="008928C2">
        <w:rPr>
          <w:w w:val="105"/>
        </w:rPr>
        <w:t>х по</w:t>
      </w:r>
      <w:r>
        <w:rPr>
          <w:w w:val="105"/>
        </w:rPr>
        <w:t>ниженных налоговых ставок до пяти последовательных налоговых периодов для налогоплательщиков, зарегистрированных</w:t>
      </w:r>
      <w:r w:rsidR="005B69C5">
        <w:rPr>
          <w:w w:val="105"/>
        </w:rPr>
        <w:t xml:space="preserve"> </w:t>
      </w:r>
      <w:r>
        <w:rPr>
          <w:w w:val="105"/>
        </w:rPr>
        <w:t>в</w:t>
      </w:r>
      <w:r w:rsidR="005B69C5">
        <w:rPr>
          <w:w w:val="105"/>
        </w:rPr>
        <w:t xml:space="preserve"> </w:t>
      </w:r>
      <w:r>
        <w:rPr>
          <w:w w:val="105"/>
        </w:rPr>
        <w:t>период</w:t>
      </w:r>
      <w:r w:rsidR="005B69C5">
        <w:rPr>
          <w:w w:val="105"/>
        </w:rPr>
        <w:t xml:space="preserve"> </w:t>
      </w:r>
      <w:r>
        <w:rPr>
          <w:w w:val="105"/>
        </w:rPr>
        <w:t>2022</w:t>
      </w:r>
      <w:r>
        <w:rPr>
          <w:w w:val="95"/>
        </w:rPr>
        <w:t>—</w:t>
      </w:r>
      <w:r>
        <w:rPr>
          <w:w w:val="105"/>
        </w:rPr>
        <w:t>2026</w:t>
      </w:r>
      <w:r w:rsidR="005B69C5">
        <w:rPr>
          <w:w w:val="105"/>
        </w:rPr>
        <w:t xml:space="preserve"> </w:t>
      </w:r>
      <w:r>
        <w:rPr>
          <w:w w:val="105"/>
        </w:rPr>
        <w:t>годов;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92"/>
        </w:tabs>
        <w:spacing w:before="5" w:line="247" w:lineRule="auto"/>
        <w:ind w:left="131" w:right="135" w:firstLine="711"/>
        <w:jc w:val="both"/>
        <w:rPr>
          <w:sz w:val="27"/>
        </w:rPr>
      </w:pPr>
      <w:r>
        <w:rPr>
          <w:w w:val="105"/>
          <w:sz w:val="27"/>
        </w:rPr>
        <w:t xml:space="preserve">в целях нивелирования негативных последствий роста кадастровой </w:t>
      </w:r>
      <w:r>
        <w:rPr>
          <w:w w:val="105"/>
          <w:sz w:val="27"/>
        </w:rPr>
        <w:lastRenderedPageBreak/>
        <w:t xml:space="preserve">стоимости объектов недвижимости и недопущения резкого увеличения налоговой нагрузки на субъекты предпринимательства по налогу на имущество организаций установлена налоговая преференция по налогу на имущество организаций с поэтапным (за три года 2024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>2026 годы) доведением до полной суммы начисленного налога на имущество организаций, рассчитанного от кадастровой стоимости (при применении льготы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сумма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налога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возрастет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к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уровню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2023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года(базисный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 xml:space="preserve">год): в 2024 году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 xml:space="preserve">не более чем на 40 процентов, в2025 году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>не более чем на 70процентов, в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2026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году</w:t>
      </w:r>
      <w:r>
        <w:rPr>
          <w:w w:val="90"/>
          <w:sz w:val="27"/>
        </w:rPr>
        <w:t>—</w:t>
      </w:r>
      <w:r>
        <w:rPr>
          <w:w w:val="105"/>
          <w:sz w:val="27"/>
        </w:rPr>
        <w:t>не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более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чем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на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100</w:t>
      </w:r>
      <w:r w:rsidR="005B69C5">
        <w:rPr>
          <w:w w:val="105"/>
          <w:sz w:val="27"/>
        </w:rPr>
        <w:t xml:space="preserve"> </w:t>
      </w:r>
      <w:r>
        <w:rPr>
          <w:w w:val="105"/>
          <w:sz w:val="27"/>
        </w:rPr>
        <w:t>процентов.</w:t>
      </w:r>
    </w:p>
    <w:p w:rsidR="00363D90" w:rsidRDefault="006507C0">
      <w:pPr>
        <w:pStyle w:val="a3"/>
        <w:spacing w:before="6" w:line="249" w:lineRule="auto"/>
        <w:ind w:left="154" w:right="134" w:firstLine="712"/>
      </w:pPr>
      <w:r>
        <w:t>Оптимизация налоговой нагрузки на бизнес позволит не повышать арендную плату, сохранить рабочие места, повысить финансовые результаты ведения предпринимательской деятельности и, соответственно, обеспечить надлежащее</w:t>
      </w:r>
      <w:r w:rsidR="005B69C5">
        <w:t xml:space="preserve"> </w:t>
      </w:r>
      <w:r>
        <w:t>и безопасное</w:t>
      </w:r>
      <w:r w:rsidR="005B69C5">
        <w:t xml:space="preserve"> </w:t>
      </w:r>
      <w:r>
        <w:t>функционирование торговых объектов;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65"/>
        </w:tabs>
        <w:spacing w:line="247" w:lineRule="auto"/>
        <w:ind w:left="153" w:right="126" w:firstLine="720"/>
        <w:jc w:val="both"/>
        <w:rPr>
          <w:sz w:val="27"/>
        </w:rPr>
      </w:pPr>
      <w:r>
        <w:rPr>
          <w:sz w:val="27"/>
        </w:rPr>
        <w:t>расширена налоговая льгота по налогу на имущество для</w:t>
      </w:r>
      <w:r w:rsidR="005B69C5">
        <w:rPr>
          <w:sz w:val="27"/>
        </w:rPr>
        <w:t xml:space="preserve"> </w:t>
      </w:r>
      <w:r>
        <w:rPr>
          <w:sz w:val="27"/>
        </w:rPr>
        <w:t>организаций почтовой связи, то есть освобождением от уплаты налога полностью охвачены организации, основным видом экономической деятельности которых является деятельность почтовой связи общего пользования, а не только отделения, расположенные на территории сельских населенныхпунктов.</w:t>
      </w:r>
    </w:p>
    <w:p w:rsidR="00363D90" w:rsidRDefault="006507C0">
      <w:pPr>
        <w:pStyle w:val="a3"/>
        <w:spacing w:before="8" w:line="247" w:lineRule="auto"/>
        <w:ind w:left="176" w:right="105" w:firstLine="704"/>
      </w:pPr>
      <w:r>
        <w:t>Данная преференция направлена на оказание поддержки организациям почтовой связи путем предоставления возможности направления высвободившихся от применения налоговой льготы средства на оплату труда работников и на модернизацию региональной почтовой сети, что в своюочередь будет способствовать сохранению специалистов и благоприятно скажется на качестве жизни населения, особенно в малочисленных и отдаленных населенных пунктам Республики Мордовия;</w:t>
      </w:r>
    </w:p>
    <w:p w:rsidR="00363D90" w:rsidRPr="008A44E0" w:rsidRDefault="006507C0" w:rsidP="008A44E0">
      <w:pPr>
        <w:pStyle w:val="a5"/>
        <w:numPr>
          <w:ilvl w:val="0"/>
          <w:numId w:val="1"/>
        </w:numPr>
        <w:tabs>
          <w:tab w:val="left" w:pos="1321"/>
        </w:tabs>
        <w:spacing w:before="1" w:line="249" w:lineRule="auto"/>
        <w:ind w:left="183" w:right="106" w:firstLine="719"/>
        <w:jc w:val="both"/>
        <w:rPr>
          <w:sz w:val="27"/>
          <w:szCs w:val="27"/>
        </w:rPr>
      </w:pPr>
      <w:r>
        <w:rPr>
          <w:sz w:val="27"/>
        </w:rPr>
        <w:t>в</w:t>
      </w:r>
      <w:r w:rsidR="008A44E0">
        <w:rPr>
          <w:sz w:val="27"/>
        </w:rPr>
        <w:t xml:space="preserve"> </w:t>
      </w:r>
      <w:r>
        <w:rPr>
          <w:sz w:val="27"/>
        </w:rPr>
        <w:t>целях</w:t>
      </w:r>
      <w:r w:rsidR="008A44E0">
        <w:rPr>
          <w:sz w:val="27"/>
        </w:rPr>
        <w:t xml:space="preserve"> </w:t>
      </w:r>
      <w:r>
        <w:rPr>
          <w:sz w:val="27"/>
        </w:rPr>
        <w:t>создания</w:t>
      </w:r>
      <w:r w:rsidR="008A44E0">
        <w:rPr>
          <w:sz w:val="27"/>
        </w:rPr>
        <w:t xml:space="preserve"> </w:t>
      </w:r>
      <w:r>
        <w:rPr>
          <w:sz w:val="27"/>
        </w:rPr>
        <w:t>благоприятного</w:t>
      </w:r>
      <w:r w:rsidR="008A44E0">
        <w:rPr>
          <w:sz w:val="27"/>
        </w:rPr>
        <w:t xml:space="preserve"> </w:t>
      </w:r>
      <w:r>
        <w:rPr>
          <w:sz w:val="27"/>
        </w:rPr>
        <w:t>режима</w:t>
      </w:r>
      <w:r w:rsidR="008A44E0">
        <w:rPr>
          <w:sz w:val="27"/>
        </w:rPr>
        <w:t xml:space="preserve"> </w:t>
      </w:r>
      <w:r>
        <w:rPr>
          <w:sz w:val="27"/>
        </w:rPr>
        <w:t>налогообложения</w:t>
      </w:r>
      <w:r w:rsidR="008A44E0">
        <w:rPr>
          <w:sz w:val="27"/>
        </w:rPr>
        <w:t xml:space="preserve"> </w:t>
      </w:r>
      <w:r>
        <w:rPr>
          <w:sz w:val="27"/>
        </w:rPr>
        <w:t>не только</w:t>
      </w:r>
      <w:r w:rsidR="008A44E0">
        <w:rPr>
          <w:sz w:val="27"/>
        </w:rPr>
        <w:t xml:space="preserve"> </w:t>
      </w:r>
      <w:r>
        <w:rPr>
          <w:sz w:val="27"/>
        </w:rPr>
        <w:t>для</w:t>
      </w:r>
      <w:r w:rsidR="008A44E0">
        <w:rPr>
          <w:sz w:val="27"/>
        </w:rPr>
        <w:t xml:space="preserve"> </w:t>
      </w:r>
      <w:r>
        <w:rPr>
          <w:sz w:val="27"/>
        </w:rPr>
        <w:t>субъектов</w:t>
      </w:r>
      <w:r w:rsidR="008A44E0">
        <w:rPr>
          <w:sz w:val="27"/>
        </w:rPr>
        <w:t xml:space="preserve"> </w:t>
      </w:r>
      <w:r>
        <w:rPr>
          <w:sz w:val="27"/>
        </w:rPr>
        <w:t>предпринимательской</w:t>
      </w:r>
      <w:r w:rsidR="008A44E0">
        <w:rPr>
          <w:sz w:val="27"/>
        </w:rPr>
        <w:t xml:space="preserve"> деятельности </w:t>
      </w:r>
      <w:r>
        <w:rPr>
          <w:sz w:val="27"/>
        </w:rPr>
        <w:t>отраслей</w:t>
      </w:r>
      <w:r w:rsidR="008A44E0">
        <w:rPr>
          <w:sz w:val="27"/>
        </w:rPr>
        <w:t xml:space="preserve"> </w:t>
      </w:r>
      <w:r w:rsidR="008A44E0" w:rsidRPr="008A44E0">
        <w:rPr>
          <w:sz w:val="27"/>
          <w:szCs w:val="27"/>
        </w:rPr>
        <w:t>э</w:t>
      </w:r>
      <w:r w:rsidRPr="008A44E0">
        <w:rPr>
          <w:sz w:val="27"/>
          <w:szCs w:val="27"/>
        </w:rPr>
        <w:t>кономики, но и для отдельных категорий населения, нуждающихся в государственной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поддержке,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в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текущем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году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в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целях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освобождения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от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уплаты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транспортного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налога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увеличена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льготируемая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мощность транспортных средств для многодетных семей и семей, воспитывающих ребенка-инвалида, до 200 лошадиных сил в отношении одного легкового автомобиля. Кроме того, сохранено право на получение налоговой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льготы в виде освобождения от уплаты транспортного налога для членов семей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погибших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умерших) участников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специальной</w:t>
      </w:r>
      <w:r w:rsidR="00706501">
        <w:rPr>
          <w:sz w:val="27"/>
          <w:szCs w:val="27"/>
        </w:rPr>
        <w:t xml:space="preserve"> </w:t>
      </w:r>
      <w:r w:rsidRPr="008A44E0">
        <w:rPr>
          <w:sz w:val="27"/>
          <w:szCs w:val="27"/>
        </w:rPr>
        <w:t>военной операции.</w:t>
      </w:r>
    </w:p>
    <w:p w:rsidR="00363D90" w:rsidRDefault="006507C0">
      <w:pPr>
        <w:pStyle w:val="a3"/>
        <w:spacing w:line="298" w:lineRule="exact"/>
        <w:ind w:left="828"/>
      </w:pPr>
      <w:r>
        <w:t>Дополнительно</w:t>
      </w:r>
      <w:r w:rsidR="00296C7E">
        <w:t xml:space="preserve"> </w:t>
      </w:r>
      <w:r>
        <w:t>прорабатываются</w:t>
      </w:r>
      <w:r w:rsidR="00296C7E">
        <w:t xml:space="preserve"> </w:t>
      </w:r>
      <w:r>
        <w:rPr>
          <w:spacing w:val="-2"/>
        </w:rPr>
        <w:t>вопросы:</w:t>
      </w:r>
    </w:p>
    <w:p w:rsidR="00363D90" w:rsidRDefault="006507C0">
      <w:pPr>
        <w:pStyle w:val="a3"/>
        <w:spacing w:before="21" w:line="249" w:lineRule="auto"/>
        <w:ind w:left="117" w:right="115" w:firstLine="704"/>
      </w:pPr>
      <w:r>
        <w:t>освобождения от уплат</w:t>
      </w:r>
      <w:r w:rsidR="008928C2">
        <w:t>ы</w:t>
      </w:r>
      <w:r>
        <w:t xml:space="preserve"> налога на имущество государственных учреждений здравоохранения в целях исключения встречных финансовых потоков республиканского бюджета Республики Мордовия, а также снятия напряженностипо обеспечению деятельностиука</w:t>
      </w:r>
      <w:r w:rsidR="008928C2">
        <w:t>з</w:t>
      </w:r>
      <w:r>
        <w:t>анныхучреждений;</w:t>
      </w:r>
    </w:p>
    <w:p w:rsidR="00363D90" w:rsidRDefault="006507C0">
      <w:pPr>
        <w:pStyle w:val="a3"/>
        <w:spacing w:before="5" w:line="249" w:lineRule="auto"/>
        <w:ind w:left="120" w:right="117" w:firstLine="712"/>
      </w:pPr>
      <w:r>
        <w:rPr>
          <w:w w:val="105"/>
        </w:rPr>
        <w:t xml:space="preserve">предоставления налоговых преференций по налогу на прибыль и налогу на имущество для организаций </w:t>
      </w:r>
      <w:r>
        <w:rPr>
          <w:w w:val="90"/>
        </w:rPr>
        <w:t xml:space="preserve">— </w:t>
      </w:r>
      <w:r>
        <w:rPr>
          <w:w w:val="105"/>
        </w:rPr>
        <w:t>участников региональных инвестиционных проектов, о размере пониженной ставки по налогу на приб</w:t>
      </w:r>
      <w:r w:rsidR="008928C2">
        <w:rPr>
          <w:w w:val="105"/>
        </w:rPr>
        <w:t>ы</w:t>
      </w:r>
      <w:r>
        <w:rPr>
          <w:w w:val="105"/>
        </w:rPr>
        <w:t>ль,</w:t>
      </w:r>
      <w:r w:rsidR="00296C7E">
        <w:rPr>
          <w:w w:val="105"/>
        </w:rPr>
        <w:t xml:space="preserve"> </w:t>
      </w:r>
      <w:r>
        <w:rPr>
          <w:w w:val="105"/>
        </w:rPr>
        <w:t>об</w:t>
      </w:r>
      <w:r w:rsidR="00296C7E">
        <w:rPr>
          <w:w w:val="105"/>
        </w:rPr>
        <w:t xml:space="preserve"> </w:t>
      </w:r>
      <w:r>
        <w:rPr>
          <w:w w:val="105"/>
        </w:rPr>
        <w:t>условиях освобождения по</w:t>
      </w:r>
      <w:r w:rsidR="00296C7E">
        <w:rPr>
          <w:w w:val="105"/>
        </w:rPr>
        <w:t xml:space="preserve"> </w:t>
      </w:r>
      <w:r>
        <w:rPr>
          <w:w w:val="105"/>
        </w:rPr>
        <w:t>налогу</w:t>
      </w:r>
      <w:r w:rsidR="00296C7E">
        <w:rPr>
          <w:w w:val="105"/>
        </w:rPr>
        <w:t xml:space="preserve"> </w:t>
      </w:r>
      <w:r>
        <w:rPr>
          <w:w w:val="105"/>
        </w:rPr>
        <w:t>на</w:t>
      </w:r>
      <w:r w:rsidR="00296C7E">
        <w:rPr>
          <w:w w:val="105"/>
        </w:rPr>
        <w:t xml:space="preserve"> </w:t>
      </w:r>
      <w:r>
        <w:rPr>
          <w:w w:val="105"/>
        </w:rPr>
        <w:t>имущество организаций и сроках</w:t>
      </w:r>
      <w:r w:rsidR="00296C7E">
        <w:rPr>
          <w:w w:val="105"/>
        </w:rPr>
        <w:t xml:space="preserve"> </w:t>
      </w:r>
      <w:r>
        <w:rPr>
          <w:w w:val="105"/>
        </w:rPr>
        <w:t>действия указанных налоговых</w:t>
      </w:r>
      <w:r w:rsidR="00296C7E">
        <w:rPr>
          <w:w w:val="105"/>
        </w:rPr>
        <w:t xml:space="preserve"> </w:t>
      </w:r>
      <w:r>
        <w:rPr>
          <w:w w:val="105"/>
        </w:rPr>
        <w:t>преференций;</w:t>
      </w:r>
    </w:p>
    <w:p w:rsidR="00363D90" w:rsidRDefault="006507C0">
      <w:pPr>
        <w:pStyle w:val="a3"/>
        <w:spacing w:line="249" w:lineRule="auto"/>
        <w:ind w:left="115" w:right="131" w:firstLine="721"/>
      </w:pPr>
      <w:r>
        <w:t>установления</w:t>
      </w:r>
      <w:r w:rsidR="00296C7E">
        <w:t xml:space="preserve"> </w:t>
      </w:r>
      <w:r>
        <w:t>ежегодной</w:t>
      </w:r>
      <w:r w:rsidR="00296C7E">
        <w:t xml:space="preserve"> </w:t>
      </w:r>
      <w:r>
        <w:t>индексации</w:t>
      </w:r>
      <w:r w:rsidR="00296C7E">
        <w:t xml:space="preserve"> </w:t>
      </w:r>
      <w:r>
        <w:t>размера</w:t>
      </w:r>
      <w:r w:rsidR="00296C7E">
        <w:t xml:space="preserve"> </w:t>
      </w:r>
      <w:r>
        <w:t>потенциально</w:t>
      </w:r>
      <w:r w:rsidR="00296C7E">
        <w:t xml:space="preserve"> </w:t>
      </w:r>
      <w:r>
        <w:t>возможного к получению индивидуальными предпринимателями годового дохода</w:t>
      </w:r>
      <w:r w:rsidR="00296C7E">
        <w:t xml:space="preserve"> </w:t>
      </w:r>
      <w:r>
        <w:t>на</w:t>
      </w:r>
      <w:r w:rsidR="00296C7E">
        <w:t xml:space="preserve"> </w:t>
      </w:r>
      <w:r>
        <w:t>коэффициент-дефлятор</w:t>
      </w:r>
      <w:r w:rsidR="00296C7E">
        <w:t xml:space="preserve"> </w:t>
      </w:r>
      <w:r>
        <w:t>по</w:t>
      </w:r>
      <w:r w:rsidR="00296C7E">
        <w:t xml:space="preserve"> </w:t>
      </w:r>
      <w:r>
        <w:t>патентной</w:t>
      </w:r>
      <w:r w:rsidR="00296C7E">
        <w:t xml:space="preserve"> </w:t>
      </w:r>
      <w:r>
        <w:t>системе</w:t>
      </w:r>
      <w:r w:rsidR="00296C7E">
        <w:t xml:space="preserve"> </w:t>
      </w:r>
      <w:r>
        <w:t>налогообложения.</w:t>
      </w:r>
    </w:p>
    <w:p w:rsidR="00363D90" w:rsidRDefault="006507C0">
      <w:pPr>
        <w:pStyle w:val="a3"/>
        <w:spacing w:line="244" w:lineRule="auto"/>
        <w:ind w:left="134" w:right="112" w:firstLine="707"/>
      </w:pPr>
      <w:r>
        <w:t xml:space="preserve">Результатом проводимой налоговой политики в среднесрочной перспективе </w:t>
      </w:r>
      <w:r>
        <w:lastRenderedPageBreak/>
        <w:t>должны стать рост налоговых и неналоговых поступлений, рост инвестиций, создание новых рабочих мест и, как следствие, рост валового регионального</w:t>
      </w:r>
      <w:r w:rsidR="00296C7E">
        <w:t xml:space="preserve"> </w:t>
      </w:r>
      <w:r>
        <w:t>продукта.</w:t>
      </w:r>
    </w:p>
    <w:sectPr w:rsidR="00363D90" w:rsidSect="008942E7">
      <w:headerReference w:type="default" r:id="rId9"/>
      <w:pgSz w:w="11900" w:h="16860"/>
      <w:pgMar w:top="1020" w:right="560" w:bottom="280" w:left="156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C7F" w:rsidRDefault="00BC7C7F" w:rsidP="00363D90">
      <w:r>
        <w:separator/>
      </w:r>
    </w:p>
  </w:endnote>
  <w:endnote w:type="continuationSeparator" w:id="1">
    <w:p w:rsidR="00BC7C7F" w:rsidRDefault="00BC7C7F" w:rsidP="0036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C7F" w:rsidRDefault="00BC7C7F" w:rsidP="00363D90">
      <w:r>
        <w:separator/>
      </w:r>
    </w:p>
  </w:footnote>
  <w:footnote w:type="continuationSeparator" w:id="1">
    <w:p w:rsidR="00BC7C7F" w:rsidRDefault="00BC7C7F" w:rsidP="00363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B99" w:rsidRDefault="00237B99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  <w:jc w:val="left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1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2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3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4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3D90"/>
    <w:rsid w:val="000545E6"/>
    <w:rsid w:val="000675A0"/>
    <w:rsid w:val="000779D9"/>
    <w:rsid w:val="000D0627"/>
    <w:rsid w:val="00126F31"/>
    <w:rsid w:val="001277AC"/>
    <w:rsid w:val="00172F30"/>
    <w:rsid w:val="001A4D9E"/>
    <w:rsid w:val="001F1485"/>
    <w:rsid w:val="00237B99"/>
    <w:rsid w:val="00265A6B"/>
    <w:rsid w:val="00286FD3"/>
    <w:rsid w:val="0029108B"/>
    <w:rsid w:val="00296C7E"/>
    <w:rsid w:val="002A26F9"/>
    <w:rsid w:val="002B32DB"/>
    <w:rsid w:val="002B7872"/>
    <w:rsid w:val="002F7726"/>
    <w:rsid w:val="00363D90"/>
    <w:rsid w:val="0037123F"/>
    <w:rsid w:val="003C7050"/>
    <w:rsid w:val="003D7632"/>
    <w:rsid w:val="003E0203"/>
    <w:rsid w:val="00410FBF"/>
    <w:rsid w:val="00457A2E"/>
    <w:rsid w:val="00467538"/>
    <w:rsid w:val="0047415F"/>
    <w:rsid w:val="00481FE2"/>
    <w:rsid w:val="00494B24"/>
    <w:rsid w:val="004B51B8"/>
    <w:rsid w:val="00502714"/>
    <w:rsid w:val="0058147D"/>
    <w:rsid w:val="00593FEB"/>
    <w:rsid w:val="00594994"/>
    <w:rsid w:val="005B69C5"/>
    <w:rsid w:val="005D62F2"/>
    <w:rsid w:val="00601981"/>
    <w:rsid w:val="0061314D"/>
    <w:rsid w:val="006336D4"/>
    <w:rsid w:val="00636CFD"/>
    <w:rsid w:val="00645BAB"/>
    <w:rsid w:val="00647427"/>
    <w:rsid w:val="006507C0"/>
    <w:rsid w:val="006760C4"/>
    <w:rsid w:val="006F1AD4"/>
    <w:rsid w:val="006F3FD7"/>
    <w:rsid w:val="00706501"/>
    <w:rsid w:val="007319BA"/>
    <w:rsid w:val="0073602B"/>
    <w:rsid w:val="00816C08"/>
    <w:rsid w:val="008928C2"/>
    <w:rsid w:val="008942E7"/>
    <w:rsid w:val="008A088F"/>
    <w:rsid w:val="008A44E0"/>
    <w:rsid w:val="008C5E9D"/>
    <w:rsid w:val="008E4845"/>
    <w:rsid w:val="009123E4"/>
    <w:rsid w:val="00931217"/>
    <w:rsid w:val="009432FC"/>
    <w:rsid w:val="0095080A"/>
    <w:rsid w:val="00955E17"/>
    <w:rsid w:val="00962947"/>
    <w:rsid w:val="00963A06"/>
    <w:rsid w:val="009B455E"/>
    <w:rsid w:val="009D048E"/>
    <w:rsid w:val="00A14917"/>
    <w:rsid w:val="00A1764E"/>
    <w:rsid w:val="00A22F76"/>
    <w:rsid w:val="00A54AD0"/>
    <w:rsid w:val="00A609C3"/>
    <w:rsid w:val="00AD078F"/>
    <w:rsid w:val="00AD1D76"/>
    <w:rsid w:val="00B26F11"/>
    <w:rsid w:val="00B30145"/>
    <w:rsid w:val="00BC7C7F"/>
    <w:rsid w:val="00BE55CD"/>
    <w:rsid w:val="00BF715E"/>
    <w:rsid w:val="00C22C80"/>
    <w:rsid w:val="00C6222D"/>
    <w:rsid w:val="00C93E3E"/>
    <w:rsid w:val="00CC70C9"/>
    <w:rsid w:val="00CF4957"/>
    <w:rsid w:val="00D81EF5"/>
    <w:rsid w:val="00DE73B6"/>
    <w:rsid w:val="00E4523E"/>
    <w:rsid w:val="00E60A44"/>
    <w:rsid w:val="00F02115"/>
    <w:rsid w:val="00F07895"/>
    <w:rsid w:val="00F949E2"/>
    <w:rsid w:val="00FE1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9799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4559</Words>
  <Characters>25991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Byxgalter2</cp:lastModifiedBy>
  <cp:revision>14</cp:revision>
  <cp:lastPrinted>2025-12-23T08:27:00Z</cp:lastPrinted>
  <dcterms:created xsi:type="dcterms:W3CDTF">2024-10-07T08:54:00Z</dcterms:created>
  <dcterms:modified xsi:type="dcterms:W3CDTF">2026-01-12T09:21:00Z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