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573" w:rsidRDefault="00C35573" w:rsidP="00720066">
      <w:pPr>
        <w:pStyle w:val="a3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720066" w:rsidRPr="000D22C6" w:rsidRDefault="00720066" w:rsidP="00AF4FB3">
      <w:pPr>
        <w:pStyle w:val="a3"/>
        <w:jc w:val="center"/>
        <w:rPr>
          <w:rFonts w:ascii="Times New Roman" w:eastAsia="Times New Roman" w:hAnsi="Times New Roman"/>
          <w:b/>
        </w:rPr>
      </w:pPr>
      <w:r w:rsidRPr="000D22C6">
        <w:rPr>
          <w:rFonts w:ascii="Times New Roman" w:eastAsia="Times New Roman" w:hAnsi="Times New Roman"/>
          <w:b/>
        </w:rPr>
        <w:t>СОВЕТ ДЕПУТАТОВ</w:t>
      </w:r>
      <w:r w:rsidR="00AF4FB3" w:rsidRPr="000D22C6">
        <w:rPr>
          <w:rFonts w:ascii="Times New Roman" w:eastAsia="Times New Roman" w:hAnsi="Times New Roman"/>
          <w:b/>
        </w:rPr>
        <w:t xml:space="preserve"> </w:t>
      </w:r>
      <w:r w:rsidR="00C35573" w:rsidRPr="000D22C6">
        <w:rPr>
          <w:rFonts w:ascii="Times New Roman" w:eastAsia="Times New Roman" w:hAnsi="Times New Roman"/>
          <w:b/>
        </w:rPr>
        <w:t>АНАЕВСКОГО</w:t>
      </w:r>
      <w:r w:rsidRPr="000D22C6">
        <w:rPr>
          <w:rFonts w:ascii="Times New Roman" w:eastAsia="Times New Roman" w:hAnsi="Times New Roman"/>
          <w:b/>
        </w:rPr>
        <w:t xml:space="preserve"> СЕЛЬСКОГО ПОСЕЛЕНИЯ</w:t>
      </w:r>
    </w:p>
    <w:p w:rsidR="00720066" w:rsidRPr="000D22C6" w:rsidRDefault="00720066" w:rsidP="00720066">
      <w:pPr>
        <w:pStyle w:val="a3"/>
        <w:jc w:val="center"/>
        <w:rPr>
          <w:rFonts w:ascii="Times New Roman" w:eastAsia="Times New Roman" w:hAnsi="Times New Roman"/>
          <w:b/>
        </w:rPr>
      </w:pPr>
      <w:r w:rsidRPr="000D22C6">
        <w:rPr>
          <w:rFonts w:ascii="Times New Roman" w:eastAsia="Times New Roman" w:hAnsi="Times New Roman"/>
          <w:b/>
        </w:rPr>
        <w:t>ЗУБОВО-ПОЛЯНСКОГО МУНИЦИПАЛЬНОГО РАЙОНА</w:t>
      </w:r>
    </w:p>
    <w:p w:rsidR="00720066" w:rsidRPr="000D22C6" w:rsidRDefault="00720066" w:rsidP="00720066">
      <w:pPr>
        <w:pStyle w:val="a3"/>
        <w:jc w:val="center"/>
        <w:rPr>
          <w:rFonts w:ascii="Times New Roman" w:eastAsia="Times New Roman" w:hAnsi="Times New Roman"/>
          <w:b/>
        </w:rPr>
      </w:pPr>
      <w:r w:rsidRPr="000D22C6">
        <w:rPr>
          <w:rFonts w:ascii="Times New Roman" w:eastAsia="Times New Roman" w:hAnsi="Times New Roman"/>
          <w:b/>
        </w:rPr>
        <w:t>РЕСПУБЛИКИ МОРДОВИЯ</w:t>
      </w:r>
    </w:p>
    <w:p w:rsidR="00720066" w:rsidRPr="000D22C6" w:rsidRDefault="00720066" w:rsidP="007200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20066" w:rsidRPr="000D22C6" w:rsidRDefault="00720066" w:rsidP="00720066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0"/>
        </w:rPr>
      </w:pPr>
      <w:r w:rsidRPr="000D22C6">
        <w:rPr>
          <w:rFonts w:ascii="Times New Roman" w:eastAsia="Times New Roman" w:hAnsi="Times New Roman" w:cs="Times New Roman"/>
          <w:b/>
          <w:spacing w:val="30"/>
        </w:rPr>
        <w:t>РЕШЕНИЕ</w:t>
      </w:r>
    </w:p>
    <w:p w:rsidR="00720066" w:rsidRPr="000D22C6" w:rsidRDefault="00720066" w:rsidP="00720066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</w:rPr>
      </w:pPr>
    </w:p>
    <w:p w:rsidR="00EA6A2C" w:rsidRPr="000D22C6" w:rsidRDefault="00720066" w:rsidP="00CE446B">
      <w:pPr>
        <w:tabs>
          <w:tab w:val="left" w:pos="450"/>
          <w:tab w:val="center" w:pos="5012"/>
        </w:tabs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</w:rPr>
      </w:pPr>
      <w:r w:rsidRPr="000D22C6">
        <w:rPr>
          <w:rFonts w:ascii="Times New Roman" w:eastAsia="Times New Roman" w:hAnsi="Times New Roman" w:cs="Times New Roman"/>
          <w:b/>
        </w:rPr>
        <w:t xml:space="preserve">от  </w:t>
      </w:r>
      <w:r w:rsidR="00C35573" w:rsidRPr="000D22C6">
        <w:rPr>
          <w:rFonts w:ascii="Times New Roman" w:eastAsia="Times New Roman" w:hAnsi="Times New Roman" w:cs="Times New Roman"/>
          <w:b/>
        </w:rPr>
        <w:t xml:space="preserve">26 декабря </w:t>
      </w:r>
      <w:r w:rsidRPr="000D22C6">
        <w:rPr>
          <w:rFonts w:ascii="Times New Roman" w:eastAsia="Times New Roman" w:hAnsi="Times New Roman" w:cs="Times New Roman"/>
          <w:b/>
        </w:rPr>
        <w:t xml:space="preserve"> 202</w:t>
      </w:r>
      <w:r w:rsidR="000911D6" w:rsidRPr="000D22C6">
        <w:rPr>
          <w:rFonts w:ascii="Times New Roman" w:eastAsia="Times New Roman" w:hAnsi="Times New Roman" w:cs="Times New Roman"/>
          <w:b/>
        </w:rPr>
        <w:t>5</w:t>
      </w:r>
      <w:r w:rsidRPr="000D22C6">
        <w:rPr>
          <w:rFonts w:ascii="Times New Roman" w:eastAsia="Times New Roman" w:hAnsi="Times New Roman" w:cs="Times New Roman"/>
          <w:b/>
        </w:rPr>
        <w:t xml:space="preserve"> года                                         №  </w:t>
      </w:r>
      <w:r w:rsidR="000D22C6" w:rsidRPr="000D22C6">
        <w:rPr>
          <w:rFonts w:ascii="Times New Roman" w:eastAsia="Times New Roman" w:hAnsi="Times New Roman" w:cs="Times New Roman"/>
          <w:b/>
        </w:rPr>
        <w:t>35</w:t>
      </w:r>
    </w:p>
    <w:p w:rsidR="003A12C3" w:rsidRPr="000D22C6" w:rsidRDefault="003A12C3" w:rsidP="00C35573">
      <w:pPr>
        <w:pStyle w:val="a3"/>
        <w:jc w:val="center"/>
        <w:rPr>
          <w:rFonts w:ascii="Times New Roman" w:hAnsi="Times New Roman"/>
          <w:b/>
        </w:rPr>
      </w:pPr>
      <w:r w:rsidRPr="000D22C6">
        <w:rPr>
          <w:rFonts w:ascii="Times New Roman" w:hAnsi="Times New Roman"/>
          <w:b/>
        </w:rPr>
        <w:t xml:space="preserve">О ВНЕСЕНИИ ИЗМЕНЕНИЙ В РЕШЕНИЕ СОВЕТА ДЕПУТАТОВ </w:t>
      </w:r>
      <w:r w:rsidR="00C35573" w:rsidRPr="000D22C6">
        <w:rPr>
          <w:rFonts w:ascii="Times New Roman" w:hAnsi="Times New Roman"/>
          <w:b/>
        </w:rPr>
        <w:t>АНАЕВСКОГО</w:t>
      </w:r>
      <w:r w:rsidRPr="000D22C6">
        <w:rPr>
          <w:rFonts w:ascii="Times New Roman" w:hAnsi="Times New Roman"/>
          <w:b/>
        </w:rPr>
        <w:t xml:space="preserve"> СЕЛЬСКОГО ПОСЕЛЕНИЯ ЗУБОВО-ПОЛЯНСКОГО МУНИЦИПАЛЬНОГО Р</w:t>
      </w:r>
      <w:r w:rsidR="00644A71" w:rsidRPr="000D22C6">
        <w:rPr>
          <w:rFonts w:ascii="Times New Roman" w:hAnsi="Times New Roman"/>
          <w:b/>
        </w:rPr>
        <w:t xml:space="preserve">АЙОНА РЕСПУБЛИКИ МОРДОВИЯ  ОТ </w:t>
      </w:r>
      <w:r w:rsidR="00C35573" w:rsidRPr="000D22C6">
        <w:rPr>
          <w:rFonts w:ascii="Times New Roman" w:hAnsi="Times New Roman"/>
          <w:b/>
        </w:rPr>
        <w:t>21 НОЯБРЯ</w:t>
      </w:r>
      <w:r w:rsidR="00644A71" w:rsidRPr="000D22C6">
        <w:rPr>
          <w:rFonts w:ascii="Times New Roman" w:hAnsi="Times New Roman"/>
          <w:b/>
        </w:rPr>
        <w:t xml:space="preserve"> 20</w:t>
      </w:r>
      <w:r w:rsidR="00C35573" w:rsidRPr="000D22C6">
        <w:rPr>
          <w:rFonts w:ascii="Times New Roman" w:hAnsi="Times New Roman"/>
          <w:b/>
        </w:rPr>
        <w:t>14</w:t>
      </w:r>
      <w:r w:rsidR="00644A71" w:rsidRPr="000D22C6">
        <w:rPr>
          <w:rFonts w:ascii="Times New Roman" w:hAnsi="Times New Roman"/>
          <w:b/>
        </w:rPr>
        <w:t xml:space="preserve"> </w:t>
      </w:r>
      <w:r w:rsidRPr="000D22C6">
        <w:rPr>
          <w:rFonts w:ascii="Times New Roman" w:hAnsi="Times New Roman"/>
          <w:b/>
        </w:rPr>
        <w:t xml:space="preserve"> ГОДА №1</w:t>
      </w:r>
    </w:p>
    <w:p w:rsidR="00CC4658" w:rsidRPr="000D22C6" w:rsidRDefault="003A12C3" w:rsidP="003A12C3">
      <w:pPr>
        <w:pStyle w:val="a3"/>
        <w:jc w:val="center"/>
        <w:rPr>
          <w:rFonts w:ascii="Times New Roman" w:hAnsi="Times New Roman"/>
        </w:rPr>
      </w:pPr>
      <w:r w:rsidRPr="000D22C6">
        <w:rPr>
          <w:rFonts w:ascii="Times New Roman" w:hAnsi="Times New Roman"/>
          <w:b/>
        </w:rPr>
        <w:t>«О НАЛОГЕ НА ИМУЩЕСТВО ФИЗИЧЕСКИХ ЛИЦ»</w:t>
      </w:r>
      <w:r w:rsidRPr="000D22C6">
        <w:rPr>
          <w:rFonts w:ascii="Times New Roman" w:hAnsi="Times New Roman"/>
        </w:rPr>
        <w:t xml:space="preserve">                                 </w:t>
      </w:r>
    </w:p>
    <w:p w:rsidR="003A1A5B" w:rsidRPr="000D22C6" w:rsidRDefault="003A1A5B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3A12C3" w:rsidRPr="000D22C6" w:rsidRDefault="000911D6" w:rsidP="000911D6">
      <w:pPr>
        <w:pStyle w:val="a3"/>
        <w:ind w:firstLine="709"/>
        <w:jc w:val="both"/>
        <w:rPr>
          <w:rFonts w:ascii="Times New Roman" w:hAnsi="Times New Roman"/>
          <w:bCs/>
        </w:rPr>
      </w:pPr>
      <w:r w:rsidRPr="000D22C6">
        <w:rPr>
          <w:rFonts w:ascii="Times New Roman" w:hAnsi="Times New Roman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0D22C6">
          <w:rPr>
            <w:rFonts w:ascii="Times New Roman" w:hAnsi="Times New Roman"/>
          </w:rPr>
          <w:t>2003 г</w:t>
        </w:r>
      </w:smartTag>
      <w:r w:rsidRPr="000D22C6">
        <w:rPr>
          <w:rFonts w:ascii="Times New Roman" w:hAnsi="Times New Roman"/>
        </w:rPr>
        <w:t>. № 131-ФЗ «Об общих принципах организации местного самоуправления в  Российской Федерации» (с изменениями и допо</w:t>
      </w:r>
      <w:r w:rsidR="00C35573" w:rsidRPr="000D22C6">
        <w:rPr>
          <w:rFonts w:ascii="Times New Roman" w:hAnsi="Times New Roman"/>
        </w:rPr>
        <w:t>лнениями от 20 марта 2025 года)</w:t>
      </w:r>
      <w:r w:rsidRPr="000D22C6">
        <w:rPr>
          <w:rFonts w:ascii="Times New Roman" w:hAnsi="Times New Roman"/>
        </w:rPr>
        <w:t xml:space="preserve">, Налоговым кодексом Российской Федерации (с изменениями и дополнениями от 17 ноября 2025 года) </w:t>
      </w:r>
      <w:r w:rsidR="003A12C3" w:rsidRPr="000D22C6">
        <w:rPr>
          <w:rFonts w:ascii="Times New Roman" w:hAnsi="Times New Roman"/>
          <w:bCs/>
        </w:rPr>
        <w:t xml:space="preserve">Совет депутатов </w:t>
      </w:r>
      <w:proofErr w:type="spellStart"/>
      <w:r w:rsidR="00C35573" w:rsidRPr="000D22C6">
        <w:rPr>
          <w:rFonts w:ascii="Times New Roman" w:hAnsi="Times New Roman"/>
          <w:bCs/>
        </w:rPr>
        <w:t>Анаевского</w:t>
      </w:r>
      <w:proofErr w:type="spellEnd"/>
      <w:r w:rsidR="003A12C3" w:rsidRPr="000D22C6">
        <w:rPr>
          <w:rFonts w:ascii="Times New Roman" w:hAnsi="Times New Roman"/>
          <w:bCs/>
        </w:rPr>
        <w:t xml:space="preserve"> сельского поселения  </w:t>
      </w:r>
      <w:r w:rsidR="0091076F" w:rsidRPr="000D22C6">
        <w:rPr>
          <w:rFonts w:ascii="Times New Roman" w:hAnsi="Times New Roman"/>
          <w:bCs/>
        </w:rPr>
        <w:t>решил</w:t>
      </w:r>
      <w:r w:rsidR="003A12C3" w:rsidRPr="000D22C6">
        <w:rPr>
          <w:rFonts w:ascii="Times New Roman" w:hAnsi="Times New Roman"/>
          <w:bCs/>
        </w:rPr>
        <w:t>:</w:t>
      </w:r>
    </w:p>
    <w:p w:rsidR="0091076F" w:rsidRPr="000D22C6" w:rsidRDefault="0091076F" w:rsidP="0091076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CC4658" w:rsidRPr="000D22C6" w:rsidRDefault="00AF4FB3" w:rsidP="00AF4FB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0D22C6">
        <w:rPr>
          <w:rFonts w:ascii="Times New Roman" w:eastAsia="Times New Roman" w:hAnsi="Times New Roman" w:cs="Times New Roman"/>
          <w:color w:val="000000"/>
        </w:rPr>
        <w:t xml:space="preserve">           1. </w:t>
      </w:r>
      <w:r w:rsidR="00CC4658" w:rsidRPr="000D22C6">
        <w:rPr>
          <w:rFonts w:ascii="Times New Roman" w:eastAsia="Times New Roman" w:hAnsi="Times New Roman" w:cs="Times New Roman"/>
          <w:color w:val="000000"/>
        </w:rPr>
        <w:t>Внести в решение Совета депутатов</w:t>
      </w:r>
      <w:r w:rsidR="003A12C3" w:rsidRPr="000D22C6">
        <w:rPr>
          <w:rFonts w:ascii="Times New Roman" w:hAnsi="Times New Roman" w:cs="Times New Roman"/>
          <w:bCs/>
        </w:rPr>
        <w:t xml:space="preserve"> </w:t>
      </w:r>
      <w:proofErr w:type="spellStart"/>
      <w:r w:rsidR="00C35573" w:rsidRPr="000D22C6">
        <w:rPr>
          <w:rFonts w:ascii="Times New Roman" w:hAnsi="Times New Roman" w:cs="Times New Roman"/>
          <w:bCs/>
        </w:rPr>
        <w:t>Анаевского</w:t>
      </w:r>
      <w:proofErr w:type="spellEnd"/>
      <w:r w:rsidR="003A12C3" w:rsidRPr="000D22C6">
        <w:rPr>
          <w:rFonts w:ascii="Times New Roman" w:hAnsi="Times New Roman" w:cs="Times New Roman"/>
          <w:bCs/>
        </w:rPr>
        <w:t xml:space="preserve"> сельского поселения  </w:t>
      </w:r>
      <w:proofErr w:type="spellStart"/>
      <w:r w:rsidR="003A12C3" w:rsidRPr="000D22C6">
        <w:rPr>
          <w:rFonts w:ascii="Times New Roman" w:hAnsi="Times New Roman" w:cs="Times New Roman"/>
          <w:bCs/>
        </w:rPr>
        <w:t>Зубово-Полянского</w:t>
      </w:r>
      <w:proofErr w:type="spellEnd"/>
      <w:r w:rsidR="003A12C3" w:rsidRPr="000D22C6">
        <w:rPr>
          <w:rFonts w:ascii="Times New Roman" w:hAnsi="Times New Roman" w:cs="Times New Roman"/>
          <w:bCs/>
        </w:rPr>
        <w:t xml:space="preserve"> </w:t>
      </w:r>
      <w:r w:rsidR="00CC4658" w:rsidRPr="000D22C6">
        <w:rPr>
          <w:rFonts w:ascii="Times New Roman" w:eastAsia="Times New Roman" w:hAnsi="Times New Roman" w:cs="Times New Roman"/>
          <w:color w:val="000000"/>
        </w:rPr>
        <w:t xml:space="preserve">муниципального района от </w:t>
      </w:r>
      <w:r w:rsidR="00C35573" w:rsidRPr="000D22C6">
        <w:rPr>
          <w:rFonts w:ascii="Times New Roman" w:eastAsia="Times New Roman" w:hAnsi="Times New Roman" w:cs="Times New Roman"/>
          <w:color w:val="000000"/>
        </w:rPr>
        <w:t>21</w:t>
      </w:r>
      <w:r w:rsidR="00644A71" w:rsidRPr="000D22C6">
        <w:rPr>
          <w:rFonts w:ascii="Times New Roman" w:eastAsia="Times New Roman" w:hAnsi="Times New Roman" w:cs="Times New Roman"/>
          <w:color w:val="000000"/>
        </w:rPr>
        <w:t>.</w:t>
      </w:r>
      <w:r w:rsidR="00C35573" w:rsidRPr="000D22C6">
        <w:rPr>
          <w:rFonts w:ascii="Times New Roman" w:eastAsia="Times New Roman" w:hAnsi="Times New Roman" w:cs="Times New Roman"/>
          <w:color w:val="000000"/>
        </w:rPr>
        <w:t>11</w:t>
      </w:r>
      <w:r w:rsidR="00644A71" w:rsidRPr="000D22C6">
        <w:rPr>
          <w:rFonts w:ascii="Times New Roman" w:eastAsia="Times New Roman" w:hAnsi="Times New Roman" w:cs="Times New Roman"/>
          <w:color w:val="000000"/>
        </w:rPr>
        <w:t>.20</w:t>
      </w:r>
      <w:r w:rsidR="00C35573" w:rsidRPr="000D22C6">
        <w:rPr>
          <w:rFonts w:ascii="Times New Roman" w:eastAsia="Times New Roman" w:hAnsi="Times New Roman" w:cs="Times New Roman"/>
          <w:color w:val="000000"/>
        </w:rPr>
        <w:t>14</w:t>
      </w:r>
      <w:r w:rsidR="00CC4658" w:rsidRPr="000D22C6">
        <w:rPr>
          <w:rFonts w:ascii="Times New Roman" w:eastAsia="Times New Roman" w:hAnsi="Times New Roman" w:cs="Times New Roman"/>
          <w:color w:val="000000"/>
        </w:rPr>
        <w:t xml:space="preserve"> №</w:t>
      </w:r>
      <w:r w:rsidR="003A12C3" w:rsidRPr="000D22C6">
        <w:rPr>
          <w:rFonts w:ascii="Times New Roman" w:eastAsia="Times New Roman" w:hAnsi="Times New Roman" w:cs="Times New Roman"/>
          <w:color w:val="000000"/>
        </w:rPr>
        <w:t>1</w:t>
      </w:r>
      <w:r w:rsidR="0091076F" w:rsidRPr="000D22C6">
        <w:rPr>
          <w:rFonts w:ascii="Times New Roman" w:eastAsia="Times New Roman" w:hAnsi="Times New Roman" w:cs="Times New Roman"/>
          <w:color w:val="000000"/>
        </w:rPr>
        <w:t xml:space="preserve"> </w:t>
      </w:r>
      <w:r w:rsidR="00CC4658" w:rsidRPr="000D22C6">
        <w:rPr>
          <w:rFonts w:ascii="Times New Roman" w:eastAsia="Times New Roman" w:hAnsi="Times New Roman" w:cs="Times New Roman"/>
          <w:color w:val="000000"/>
        </w:rPr>
        <w:t>«О налоге на имущество физических</w:t>
      </w:r>
      <w:r w:rsidR="003A12C3" w:rsidRPr="000D22C6">
        <w:rPr>
          <w:rFonts w:ascii="Times New Roman" w:eastAsia="Times New Roman" w:hAnsi="Times New Roman" w:cs="Times New Roman"/>
          <w:color w:val="000000"/>
        </w:rPr>
        <w:t xml:space="preserve"> </w:t>
      </w:r>
      <w:r w:rsidR="00CC4658" w:rsidRPr="000D22C6">
        <w:rPr>
          <w:rFonts w:ascii="Times New Roman" w:eastAsia="Times New Roman" w:hAnsi="Times New Roman" w:cs="Times New Roman"/>
          <w:color w:val="000000"/>
        </w:rPr>
        <w:t>лиц»</w:t>
      </w:r>
      <w:r w:rsidR="00720066" w:rsidRPr="000D22C6">
        <w:rPr>
          <w:rFonts w:ascii="Times New Roman" w:hAnsi="Times New Roman" w:cs="Times New Roman"/>
          <w:color w:val="000000"/>
        </w:rPr>
        <w:t xml:space="preserve"> (с изменениями</w:t>
      </w:r>
      <w:r w:rsidR="00644A71" w:rsidRPr="000D22C6">
        <w:rPr>
          <w:rFonts w:ascii="Times New Roman" w:hAnsi="Times New Roman" w:cs="Times New Roman"/>
          <w:color w:val="000000"/>
        </w:rPr>
        <w:t xml:space="preserve"> от 28</w:t>
      </w:r>
      <w:r w:rsidR="000911D6" w:rsidRPr="000D22C6">
        <w:rPr>
          <w:rFonts w:ascii="Times New Roman" w:hAnsi="Times New Roman" w:cs="Times New Roman"/>
          <w:color w:val="000000"/>
        </w:rPr>
        <w:t>.0</w:t>
      </w:r>
      <w:r w:rsidR="00C35573" w:rsidRPr="000D22C6">
        <w:rPr>
          <w:rFonts w:ascii="Times New Roman" w:hAnsi="Times New Roman" w:cs="Times New Roman"/>
          <w:color w:val="000000"/>
        </w:rPr>
        <w:t>8</w:t>
      </w:r>
      <w:r w:rsidR="000911D6" w:rsidRPr="000D22C6">
        <w:rPr>
          <w:rFonts w:ascii="Times New Roman" w:hAnsi="Times New Roman" w:cs="Times New Roman"/>
          <w:color w:val="000000"/>
        </w:rPr>
        <w:t>.2024 №1</w:t>
      </w:r>
      <w:r w:rsidR="00C35573" w:rsidRPr="000D22C6">
        <w:rPr>
          <w:rFonts w:ascii="Times New Roman" w:hAnsi="Times New Roman" w:cs="Times New Roman"/>
          <w:color w:val="000000"/>
        </w:rPr>
        <w:t>4</w:t>
      </w:r>
      <w:r w:rsidR="00720066" w:rsidRPr="000D22C6">
        <w:rPr>
          <w:rFonts w:ascii="Times New Roman" w:hAnsi="Times New Roman" w:cs="Times New Roman"/>
          <w:color w:val="000000"/>
        </w:rPr>
        <w:t>)</w:t>
      </w:r>
      <w:r w:rsidR="0026760A" w:rsidRPr="000D22C6">
        <w:rPr>
          <w:rFonts w:ascii="Times New Roman" w:hAnsi="Times New Roman" w:cs="Times New Roman"/>
          <w:color w:val="000000"/>
        </w:rPr>
        <w:t xml:space="preserve"> </w:t>
      </w:r>
      <w:r w:rsidR="00CC4658" w:rsidRPr="000D22C6">
        <w:rPr>
          <w:rFonts w:ascii="Times New Roman" w:eastAsia="Times New Roman" w:hAnsi="Times New Roman" w:cs="Times New Roman"/>
          <w:color w:val="000000"/>
        </w:rPr>
        <w:t>следующие изменени</w:t>
      </w:r>
      <w:r w:rsidR="0026760A" w:rsidRPr="000D22C6">
        <w:rPr>
          <w:rFonts w:ascii="Times New Roman" w:eastAsia="Times New Roman" w:hAnsi="Times New Roman" w:cs="Times New Roman"/>
          <w:color w:val="000000"/>
        </w:rPr>
        <w:t>е</w:t>
      </w:r>
      <w:r w:rsidR="00CC4658" w:rsidRPr="000D22C6">
        <w:rPr>
          <w:rFonts w:ascii="Times New Roman" w:eastAsia="Times New Roman" w:hAnsi="Times New Roman" w:cs="Times New Roman"/>
          <w:color w:val="000000"/>
        </w:rPr>
        <w:t>:</w:t>
      </w:r>
    </w:p>
    <w:p w:rsidR="00AF4FB3" w:rsidRPr="000D22C6" w:rsidRDefault="00AF4FB3" w:rsidP="00AF4FB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AF4FB3" w:rsidRPr="000D22C6" w:rsidRDefault="00AF4FB3" w:rsidP="00AF4FB3">
      <w:pPr>
        <w:pStyle w:val="a3"/>
        <w:ind w:firstLine="709"/>
        <w:jc w:val="both"/>
        <w:rPr>
          <w:rFonts w:ascii="Times New Roman" w:hAnsi="Times New Roman"/>
        </w:rPr>
      </w:pPr>
      <w:r w:rsidRPr="000D22C6">
        <w:rPr>
          <w:rFonts w:ascii="Times New Roman" w:hAnsi="Times New Roman"/>
        </w:rPr>
        <w:t>1.1.абзац 4</w:t>
      </w:r>
      <w:r w:rsidRPr="000D22C6">
        <w:rPr>
          <w:rFonts w:ascii="Times New Roman" w:hAnsi="Times New Roman"/>
          <w:bCs/>
          <w:color w:val="000000"/>
        </w:rPr>
        <w:t xml:space="preserve"> пункта 2 </w:t>
      </w:r>
      <w:r w:rsidRPr="000D22C6">
        <w:rPr>
          <w:rFonts w:ascii="Times New Roman" w:hAnsi="Times New Roman"/>
        </w:rPr>
        <w:t>изложить в новой редакции:</w:t>
      </w:r>
    </w:p>
    <w:p w:rsidR="00AF4FB3" w:rsidRPr="000D22C6" w:rsidRDefault="00AF4FB3" w:rsidP="00AF4F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lang w:eastAsia="ru-RU"/>
        </w:rPr>
      </w:pPr>
      <w:r w:rsidRPr="000D22C6">
        <w:rPr>
          <w:rFonts w:ascii="Times New Roman" w:eastAsia="Times New Roman" w:hAnsi="Times New Roman" w:cs="Times New Roman"/>
          <w:color w:val="34343C"/>
          <w:lang w:eastAsia="ru-RU"/>
        </w:rPr>
        <w:t>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рублей,- в размере</w:t>
      </w:r>
    </w:p>
    <w:p w:rsidR="00AF4FB3" w:rsidRPr="000D22C6" w:rsidRDefault="00AF4FB3" w:rsidP="00AF4F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lang w:eastAsia="ru-RU"/>
        </w:rPr>
      </w:pPr>
      <w:r w:rsidRPr="000D22C6">
        <w:rPr>
          <w:rFonts w:ascii="Times New Roman" w:eastAsia="Times New Roman" w:hAnsi="Times New Roman" w:cs="Times New Roman"/>
          <w:color w:val="34343C"/>
          <w:lang w:eastAsia="ru-RU"/>
        </w:rPr>
        <w:t>2,5 процентов кадастровой стоимости объекта налогообложения, за исключением объектов незавершенного строительства, проектируемым  назначением которых является многоквартирный дом.</w:t>
      </w:r>
    </w:p>
    <w:p w:rsidR="00AF4FB3" w:rsidRPr="000D22C6" w:rsidRDefault="00AF4FB3" w:rsidP="00AF4FB3">
      <w:pPr>
        <w:pStyle w:val="a3"/>
        <w:ind w:firstLine="709"/>
        <w:jc w:val="both"/>
        <w:rPr>
          <w:rFonts w:ascii="Times New Roman" w:hAnsi="Times New Roman"/>
        </w:rPr>
      </w:pPr>
    </w:p>
    <w:p w:rsidR="00AF4FB3" w:rsidRPr="000D22C6" w:rsidRDefault="00AF4FB3" w:rsidP="00AF4FB3">
      <w:pPr>
        <w:pStyle w:val="a3"/>
        <w:ind w:firstLine="709"/>
        <w:jc w:val="both"/>
        <w:rPr>
          <w:rFonts w:ascii="Times New Roman" w:hAnsi="Times New Roman"/>
        </w:rPr>
      </w:pPr>
      <w:r w:rsidRPr="000D22C6">
        <w:rPr>
          <w:rFonts w:ascii="Times New Roman" w:hAnsi="Times New Roman"/>
        </w:rPr>
        <w:t xml:space="preserve"> 1.2.</w:t>
      </w:r>
      <w:r w:rsidRPr="000D22C6">
        <w:rPr>
          <w:rFonts w:ascii="Times New Roman" w:hAnsi="Times New Roman"/>
          <w:bCs/>
          <w:color w:val="000000"/>
        </w:rPr>
        <w:t xml:space="preserve"> пункт 3  </w:t>
      </w:r>
      <w:r w:rsidRPr="000D22C6">
        <w:rPr>
          <w:rFonts w:ascii="Times New Roman" w:hAnsi="Times New Roman"/>
        </w:rPr>
        <w:t>изложить в новой редакции:</w:t>
      </w:r>
    </w:p>
    <w:p w:rsidR="00AF4FB3" w:rsidRPr="000D22C6" w:rsidRDefault="00AF4FB3" w:rsidP="00AF4FB3">
      <w:pPr>
        <w:pStyle w:val="a3"/>
        <w:jc w:val="both"/>
        <w:rPr>
          <w:rFonts w:ascii="Times New Roman" w:hAnsi="Times New Roman"/>
        </w:rPr>
      </w:pPr>
      <w:r w:rsidRPr="000D22C6">
        <w:rPr>
          <w:rFonts w:ascii="Times New Roman" w:hAnsi="Times New Roman"/>
        </w:rPr>
        <w:t xml:space="preserve">        «</w:t>
      </w:r>
      <w:r w:rsidRPr="000D22C6">
        <w:rPr>
          <w:rFonts w:ascii="Times New Roman" w:hAnsi="Times New Roman"/>
          <w:bCs/>
        </w:rPr>
        <w:t>3.</w:t>
      </w:r>
      <w:r w:rsidRPr="000D22C6">
        <w:rPr>
          <w:rFonts w:ascii="Times New Roman" w:hAnsi="Times New Roman"/>
        </w:rPr>
        <w:t xml:space="preserve"> </w:t>
      </w:r>
      <w:proofErr w:type="gramStart"/>
      <w:r w:rsidRPr="000D22C6">
        <w:rPr>
          <w:rFonts w:ascii="Times New Roman" w:hAnsi="Times New Roman"/>
        </w:rPr>
        <w:t xml:space="preserve">Установить, что для граждан, имеющих в собственности имущество, являющееся объектом налогообложения </w:t>
      </w:r>
      <w:proofErr w:type="spellStart"/>
      <w:r w:rsidRPr="000D22C6">
        <w:rPr>
          <w:rFonts w:ascii="Times New Roman" w:hAnsi="Times New Roman"/>
        </w:rPr>
        <w:t>Анаевского</w:t>
      </w:r>
      <w:proofErr w:type="spellEnd"/>
      <w:r w:rsidRPr="000D22C6">
        <w:rPr>
          <w:rFonts w:ascii="Times New Roman" w:hAnsi="Times New Roman"/>
        </w:rPr>
        <w:t xml:space="preserve"> сельского поселения, предоставляются льготы, установленные в соответствии со статьей 407 Налогового кодекса Российской Федерации с изменениями и дополнениями от17 ноября 2025 года, а также в соответствии с Федеральным законом от 28 ноября 2025 г. N 425-ФЗ "О внесении изменений в части первую и вторую Налогового кодекса Российской Федерации</w:t>
      </w:r>
      <w:proofErr w:type="gramEnd"/>
      <w:r w:rsidRPr="000D22C6">
        <w:rPr>
          <w:rFonts w:ascii="Times New Roman" w:hAnsi="Times New Roman"/>
        </w:rPr>
        <w:t xml:space="preserve">, отдельные законодательные акты Российской Федерации и признании </w:t>
      </w:r>
      <w:proofErr w:type="gramStart"/>
      <w:r w:rsidRPr="000D22C6">
        <w:rPr>
          <w:rFonts w:ascii="Times New Roman" w:hAnsi="Times New Roman"/>
        </w:rPr>
        <w:t>утратившими</w:t>
      </w:r>
      <w:proofErr w:type="gramEnd"/>
      <w:r w:rsidRPr="000D22C6">
        <w:rPr>
          <w:rFonts w:ascii="Times New Roman" w:hAnsi="Times New Roman"/>
        </w:rPr>
        <w:t xml:space="preserve"> силу законодательных актов (отдельных положений законодательных актов) Российской Федерации"              (вступающих в силу с 1.01.2026 года)</w:t>
      </w:r>
    </w:p>
    <w:p w:rsidR="00AF4FB3" w:rsidRPr="000D22C6" w:rsidRDefault="00AF4FB3" w:rsidP="00AF4FB3">
      <w:pPr>
        <w:pStyle w:val="a3"/>
        <w:jc w:val="both"/>
        <w:rPr>
          <w:rFonts w:ascii="Times New Roman" w:hAnsi="Times New Roman"/>
        </w:rPr>
      </w:pPr>
      <w:r w:rsidRPr="000D22C6">
        <w:rPr>
          <w:rFonts w:ascii="Times New Roman" w:hAnsi="Times New Roman"/>
        </w:rPr>
        <w:t xml:space="preserve">         Предоставить налоговую  льготу член</w:t>
      </w:r>
      <w:proofErr w:type="gramStart"/>
      <w:r w:rsidRPr="000D22C6">
        <w:rPr>
          <w:rFonts w:ascii="Times New Roman" w:hAnsi="Times New Roman"/>
        </w:rPr>
        <w:t>у(</w:t>
      </w:r>
      <w:proofErr w:type="gramEnd"/>
      <w:r w:rsidRPr="000D22C6">
        <w:rPr>
          <w:rFonts w:ascii="Times New Roman" w:hAnsi="Times New Roman"/>
        </w:rPr>
        <w:t>-</w:t>
      </w:r>
      <w:proofErr w:type="spellStart"/>
      <w:r w:rsidRPr="000D22C6">
        <w:rPr>
          <w:rFonts w:ascii="Times New Roman" w:hAnsi="Times New Roman"/>
        </w:rPr>
        <w:t>ам</w:t>
      </w:r>
      <w:proofErr w:type="spellEnd"/>
      <w:r w:rsidRPr="000D22C6">
        <w:rPr>
          <w:rFonts w:ascii="Times New Roman" w:hAnsi="Times New Roman"/>
        </w:rPr>
        <w:t xml:space="preserve">) семьи, имеющей трех и более детей </w:t>
      </w:r>
      <w:r w:rsidRPr="000D22C6">
        <w:rPr>
          <w:rFonts w:ascii="Times New Roman" w:hAnsi="Times New Roman"/>
          <w:bCs/>
        </w:rPr>
        <w:t>в возрасте до 18 лет</w:t>
      </w:r>
      <w:r w:rsidRPr="000D22C6">
        <w:rPr>
          <w:rFonts w:ascii="Times New Roman" w:hAnsi="Times New Roman"/>
        </w:rPr>
        <w:t>.</w:t>
      </w:r>
    </w:p>
    <w:p w:rsidR="00AF4FB3" w:rsidRPr="000D22C6" w:rsidRDefault="00AF4FB3" w:rsidP="00AF4FB3">
      <w:pPr>
        <w:pStyle w:val="a3"/>
        <w:ind w:firstLine="709"/>
        <w:jc w:val="both"/>
        <w:rPr>
          <w:rFonts w:ascii="Times New Roman" w:hAnsi="Times New Roman"/>
          <w:bCs/>
        </w:rPr>
      </w:pPr>
      <w:proofErr w:type="gramStart"/>
      <w:r w:rsidRPr="000D22C6">
        <w:rPr>
          <w:rFonts w:ascii="Times New Roman" w:hAnsi="Times New Roman"/>
          <w:bCs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</w:t>
      </w:r>
      <w:proofErr w:type="gramEnd"/>
      <w:r w:rsidRPr="000D22C6">
        <w:rPr>
          <w:rFonts w:ascii="Times New Roman" w:hAnsi="Times New Roman"/>
          <w:bCs/>
        </w:rPr>
        <w:t xml:space="preserve"> более детей в возрасте до 18 лет.</w:t>
      </w:r>
    </w:p>
    <w:p w:rsidR="00AF4FB3" w:rsidRPr="000D22C6" w:rsidRDefault="00AF4FB3" w:rsidP="00AF4FB3">
      <w:pPr>
        <w:pStyle w:val="a3"/>
        <w:ind w:firstLine="709"/>
        <w:jc w:val="both"/>
        <w:rPr>
          <w:rFonts w:ascii="Times New Roman" w:hAnsi="Times New Roman"/>
          <w:bCs/>
        </w:rPr>
      </w:pPr>
      <w:r w:rsidRPr="000D22C6">
        <w:rPr>
          <w:rFonts w:ascii="Times New Roman" w:hAnsi="Times New Roman"/>
          <w:bCs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AF4FB3" w:rsidRPr="000D22C6" w:rsidRDefault="00AF4FB3" w:rsidP="00AF4FB3">
      <w:pPr>
        <w:pStyle w:val="a3"/>
        <w:ind w:firstLine="709"/>
        <w:jc w:val="both"/>
        <w:rPr>
          <w:rFonts w:ascii="Times New Roman" w:hAnsi="Times New Roman"/>
          <w:bCs/>
        </w:rPr>
      </w:pPr>
      <w:r w:rsidRPr="000D22C6">
        <w:rPr>
          <w:rFonts w:ascii="Times New Roman" w:hAnsi="Times New Roman"/>
          <w:bCs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0D22C6" w:rsidRDefault="000D22C6" w:rsidP="00AF4FB3">
      <w:pPr>
        <w:pStyle w:val="a3"/>
        <w:ind w:firstLine="709"/>
        <w:jc w:val="both"/>
        <w:rPr>
          <w:rFonts w:ascii="Times New Roman" w:hAnsi="Times New Roman"/>
          <w:bCs/>
        </w:rPr>
      </w:pPr>
    </w:p>
    <w:p w:rsidR="000D22C6" w:rsidRDefault="000D22C6" w:rsidP="00AF4FB3">
      <w:pPr>
        <w:pStyle w:val="a3"/>
        <w:ind w:firstLine="709"/>
        <w:jc w:val="both"/>
        <w:rPr>
          <w:rFonts w:ascii="Times New Roman" w:hAnsi="Times New Roman"/>
          <w:bCs/>
        </w:rPr>
      </w:pPr>
    </w:p>
    <w:p w:rsidR="000D22C6" w:rsidRDefault="000D22C6" w:rsidP="00AF4FB3">
      <w:pPr>
        <w:pStyle w:val="a3"/>
        <w:ind w:firstLine="709"/>
        <w:jc w:val="both"/>
        <w:rPr>
          <w:rFonts w:ascii="Times New Roman" w:hAnsi="Times New Roman"/>
          <w:bCs/>
        </w:rPr>
      </w:pPr>
    </w:p>
    <w:p w:rsidR="000D22C6" w:rsidRDefault="000D22C6" w:rsidP="00AF4FB3">
      <w:pPr>
        <w:pStyle w:val="a3"/>
        <w:ind w:firstLine="709"/>
        <w:jc w:val="both"/>
        <w:rPr>
          <w:rFonts w:ascii="Times New Roman" w:hAnsi="Times New Roman"/>
          <w:bCs/>
        </w:rPr>
      </w:pPr>
    </w:p>
    <w:p w:rsidR="000D22C6" w:rsidRDefault="000D22C6" w:rsidP="00AF4FB3">
      <w:pPr>
        <w:pStyle w:val="a3"/>
        <w:ind w:firstLine="709"/>
        <w:jc w:val="both"/>
        <w:rPr>
          <w:rFonts w:ascii="Times New Roman" w:hAnsi="Times New Roman"/>
          <w:bCs/>
        </w:rPr>
      </w:pPr>
    </w:p>
    <w:p w:rsidR="00AF4FB3" w:rsidRPr="000D22C6" w:rsidRDefault="00AF4FB3" w:rsidP="00AF4FB3">
      <w:pPr>
        <w:pStyle w:val="a3"/>
        <w:ind w:firstLine="709"/>
        <w:jc w:val="both"/>
        <w:rPr>
          <w:rFonts w:ascii="Times New Roman" w:hAnsi="Times New Roman"/>
          <w:bCs/>
        </w:rPr>
      </w:pPr>
      <w:r w:rsidRPr="000D22C6">
        <w:rPr>
          <w:rFonts w:ascii="Times New Roman" w:hAnsi="Times New Roman"/>
          <w:bCs/>
        </w:rPr>
        <w:t>Налоговая льгота предоставляется в отношении следующих видов объектов налогообложения:</w:t>
      </w:r>
    </w:p>
    <w:p w:rsidR="00AF4FB3" w:rsidRPr="000D22C6" w:rsidRDefault="00AF4FB3" w:rsidP="00AF4FB3">
      <w:pPr>
        <w:pStyle w:val="a3"/>
        <w:ind w:firstLine="709"/>
        <w:jc w:val="both"/>
        <w:rPr>
          <w:rFonts w:ascii="Times New Roman" w:hAnsi="Times New Roman"/>
          <w:bCs/>
        </w:rPr>
      </w:pPr>
      <w:r w:rsidRPr="000D22C6">
        <w:rPr>
          <w:rFonts w:ascii="Times New Roman" w:hAnsi="Times New Roman"/>
          <w:bCs/>
        </w:rPr>
        <w:t>1) квартира или комната;</w:t>
      </w:r>
    </w:p>
    <w:p w:rsidR="00AF4FB3" w:rsidRPr="000D22C6" w:rsidRDefault="00AF4FB3" w:rsidP="00AF4FB3">
      <w:pPr>
        <w:pStyle w:val="a3"/>
        <w:ind w:firstLine="709"/>
        <w:jc w:val="both"/>
        <w:rPr>
          <w:rFonts w:ascii="Times New Roman" w:hAnsi="Times New Roman"/>
          <w:bCs/>
        </w:rPr>
      </w:pPr>
      <w:r w:rsidRPr="000D22C6">
        <w:rPr>
          <w:rFonts w:ascii="Times New Roman" w:hAnsi="Times New Roman"/>
          <w:bCs/>
        </w:rPr>
        <w:t>2) жилой дом.</w:t>
      </w:r>
    </w:p>
    <w:p w:rsidR="00AF4FB3" w:rsidRPr="000D22C6" w:rsidRDefault="00AF4FB3" w:rsidP="00AF4FB3">
      <w:pPr>
        <w:pStyle w:val="a3"/>
        <w:ind w:firstLine="709"/>
        <w:jc w:val="both"/>
        <w:rPr>
          <w:rFonts w:ascii="Times New Roman" w:hAnsi="Times New Roman"/>
          <w:bCs/>
        </w:rPr>
      </w:pPr>
      <w:r w:rsidRPr="000D22C6">
        <w:rPr>
          <w:rFonts w:ascii="Times New Roman" w:hAnsi="Times New Roman"/>
          <w:bCs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AF4FB3" w:rsidRPr="000D22C6" w:rsidRDefault="00AF4FB3" w:rsidP="00AF4FB3">
      <w:pPr>
        <w:pStyle w:val="a3"/>
        <w:ind w:firstLine="709"/>
        <w:jc w:val="both"/>
        <w:rPr>
          <w:rFonts w:ascii="Times New Roman" w:hAnsi="Times New Roman"/>
          <w:bCs/>
        </w:rPr>
      </w:pPr>
      <w:r w:rsidRPr="000D22C6">
        <w:rPr>
          <w:rFonts w:ascii="Times New Roman" w:hAnsi="Times New Roman"/>
          <w:bCs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 справку о составе семьи)</w:t>
      </w:r>
      <w:proofErr w:type="gramStart"/>
      <w:r w:rsidRPr="000D22C6">
        <w:rPr>
          <w:rFonts w:ascii="Times New Roman" w:hAnsi="Times New Roman"/>
          <w:bCs/>
        </w:rPr>
        <w:t xml:space="preserve"> ,</w:t>
      </w:r>
      <w:proofErr w:type="gramEnd"/>
      <w:r w:rsidRPr="000D22C6">
        <w:rPr>
          <w:rFonts w:ascii="Times New Roman" w:hAnsi="Times New Roman"/>
          <w:bCs/>
        </w:rPr>
        <w:t xml:space="preserve"> в налоговый орган по своему выбору.</w:t>
      </w:r>
    </w:p>
    <w:p w:rsidR="00AF4FB3" w:rsidRPr="000D22C6" w:rsidRDefault="00AF4FB3" w:rsidP="00AF4FB3">
      <w:pPr>
        <w:pStyle w:val="a3"/>
        <w:ind w:firstLine="709"/>
        <w:jc w:val="both"/>
        <w:rPr>
          <w:rFonts w:ascii="Times New Roman" w:hAnsi="Times New Roman"/>
          <w:bCs/>
        </w:rPr>
      </w:pPr>
      <w:r w:rsidRPr="000D22C6">
        <w:rPr>
          <w:rFonts w:ascii="Times New Roman" w:hAnsi="Times New Roman"/>
          <w:bCs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AF4FB3" w:rsidRPr="000D22C6" w:rsidRDefault="00AF4FB3" w:rsidP="00AF4FB3">
      <w:pPr>
        <w:pStyle w:val="a3"/>
        <w:ind w:firstLine="709"/>
        <w:jc w:val="both"/>
        <w:rPr>
          <w:rFonts w:ascii="Times New Roman" w:hAnsi="Times New Roman"/>
          <w:bCs/>
        </w:rPr>
      </w:pPr>
      <w:r w:rsidRPr="000D22C6">
        <w:rPr>
          <w:rFonts w:ascii="Times New Roman" w:hAnsi="Times New Roman"/>
          <w:bCs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AF4FB3" w:rsidRPr="000D22C6" w:rsidRDefault="00AF4FB3" w:rsidP="00AF4FB3">
      <w:pPr>
        <w:pStyle w:val="a3"/>
        <w:ind w:firstLine="709"/>
        <w:jc w:val="both"/>
        <w:rPr>
          <w:rFonts w:ascii="Times New Roman" w:hAnsi="Times New Roman"/>
          <w:bCs/>
        </w:rPr>
      </w:pPr>
      <w:r w:rsidRPr="000D22C6">
        <w:rPr>
          <w:rFonts w:ascii="Times New Roman" w:hAnsi="Times New Roman"/>
          <w:bCs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налога».</w:t>
      </w:r>
    </w:p>
    <w:p w:rsidR="00AF4FB3" w:rsidRPr="000D22C6" w:rsidRDefault="00AF4FB3" w:rsidP="00AF4FB3">
      <w:pPr>
        <w:pStyle w:val="a3"/>
        <w:ind w:firstLine="709"/>
        <w:jc w:val="both"/>
        <w:rPr>
          <w:rFonts w:ascii="Times New Roman" w:hAnsi="Times New Roman"/>
        </w:rPr>
      </w:pPr>
      <w:r w:rsidRPr="000D22C6">
        <w:rPr>
          <w:rFonts w:ascii="Times New Roman" w:hAnsi="Times New Roman"/>
          <w:bCs/>
          <w:color w:val="000000"/>
        </w:rPr>
        <w:t xml:space="preserve">1.3. дополнить пунктом 3.2  </w:t>
      </w:r>
      <w:r w:rsidRPr="000D22C6">
        <w:rPr>
          <w:rFonts w:ascii="Times New Roman" w:hAnsi="Times New Roman"/>
        </w:rPr>
        <w:t>следующего содержания:</w:t>
      </w:r>
    </w:p>
    <w:p w:rsidR="00AF4FB3" w:rsidRPr="000D22C6" w:rsidRDefault="00AF4FB3" w:rsidP="00AF4FB3">
      <w:pPr>
        <w:pStyle w:val="a3"/>
        <w:ind w:firstLine="709"/>
        <w:jc w:val="both"/>
        <w:rPr>
          <w:rFonts w:ascii="Times New Roman" w:hAnsi="Times New Roman"/>
        </w:rPr>
      </w:pPr>
      <w:r w:rsidRPr="000D22C6">
        <w:rPr>
          <w:rFonts w:ascii="Times New Roman" w:hAnsi="Times New Roman"/>
          <w:bCs/>
          <w:color w:val="000000"/>
        </w:rPr>
        <w:t>«3.2.</w:t>
      </w:r>
      <w:r w:rsidRPr="000D22C6">
        <w:rPr>
          <w:rFonts w:ascii="Times New Roman" w:hAnsi="Times New Roman"/>
        </w:rPr>
        <w:t xml:space="preserve"> 1.Налог подлежит уплате налогоплательщиками в срок не позднее 1 декабря года, следующего за истекшим налоговым периодом.</w:t>
      </w:r>
    </w:p>
    <w:p w:rsidR="00AF4FB3" w:rsidRPr="000D22C6" w:rsidRDefault="00AF4FB3" w:rsidP="00AF4FB3">
      <w:pPr>
        <w:pStyle w:val="a3"/>
        <w:ind w:firstLine="709"/>
        <w:jc w:val="both"/>
        <w:rPr>
          <w:rFonts w:ascii="Times New Roman" w:hAnsi="Times New Roman"/>
        </w:rPr>
      </w:pPr>
      <w:r w:rsidRPr="000D22C6">
        <w:rPr>
          <w:rFonts w:ascii="Times New Roman" w:hAnsi="Times New Roman"/>
        </w:rPr>
        <w:t>Налог, исчисленный по результатам перерасчета суммы ранее исчисленного налога, подлежит уплате налогоплательщиками в срок не позднее 28-го числа третьего месяца, следующего за месяцем, в котором сформировано налоговое уведомление в связи с данным перерасчетом.</w:t>
      </w:r>
    </w:p>
    <w:p w:rsidR="00AF4FB3" w:rsidRPr="000D22C6" w:rsidRDefault="00AF4FB3" w:rsidP="00AF4FB3">
      <w:pPr>
        <w:pStyle w:val="a3"/>
        <w:ind w:firstLine="709"/>
        <w:jc w:val="both"/>
        <w:rPr>
          <w:rFonts w:ascii="Times New Roman" w:hAnsi="Times New Roman"/>
        </w:rPr>
      </w:pPr>
      <w:r w:rsidRPr="000D22C6">
        <w:rPr>
          <w:rFonts w:ascii="Times New Roman" w:hAnsi="Times New Roman"/>
        </w:rPr>
        <w:t>2. Налог уплачивается по месту нахождения объекта налогообложения на основании </w:t>
      </w:r>
      <w:hyperlink r:id="rId5" w:anchor="/document/405552529/entry/1000" w:history="1">
        <w:r w:rsidRPr="000D22C6">
          <w:rPr>
            <w:rStyle w:val="a4"/>
            <w:rFonts w:ascii="Times New Roman" w:hAnsi="Times New Roman"/>
            <w:color w:val="000000" w:themeColor="text1"/>
            <w:u w:val="none"/>
          </w:rPr>
          <w:t>налогового уведомления</w:t>
        </w:r>
      </w:hyperlink>
      <w:r w:rsidRPr="000D22C6">
        <w:rPr>
          <w:rFonts w:ascii="Times New Roman" w:hAnsi="Times New Roman"/>
          <w:color w:val="000000" w:themeColor="text1"/>
        </w:rPr>
        <w:t>,</w:t>
      </w:r>
      <w:r w:rsidRPr="000D22C6">
        <w:rPr>
          <w:rFonts w:ascii="Times New Roman" w:hAnsi="Times New Roman"/>
        </w:rPr>
        <w:t xml:space="preserve"> направляемого налогоплательщику налоговым органом.</w:t>
      </w:r>
    </w:p>
    <w:p w:rsidR="00AF4FB3" w:rsidRPr="000D22C6" w:rsidRDefault="00AF4FB3" w:rsidP="00AF4FB3">
      <w:pPr>
        <w:pStyle w:val="a3"/>
        <w:ind w:firstLine="709"/>
        <w:jc w:val="both"/>
        <w:rPr>
          <w:rFonts w:ascii="Times New Roman" w:hAnsi="Times New Roman"/>
        </w:rPr>
      </w:pPr>
      <w:r w:rsidRPr="000D22C6">
        <w:rPr>
          <w:rFonts w:ascii="Times New Roman" w:hAnsi="Times New Roman"/>
        </w:rPr>
        <w:t>3. Направление налогового уведомления допускается не более чем за три налоговых периода, предшествующих календарному году его направления.</w:t>
      </w:r>
    </w:p>
    <w:p w:rsidR="00AF4FB3" w:rsidRPr="000D22C6" w:rsidRDefault="00AF4FB3" w:rsidP="00AF4FB3">
      <w:pPr>
        <w:pStyle w:val="a3"/>
        <w:ind w:firstLine="709"/>
        <w:jc w:val="both"/>
        <w:rPr>
          <w:rFonts w:ascii="Times New Roman" w:hAnsi="Times New Roman"/>
          <w:bCs/>
          <w:color w:val="000000"/>
        </w:rPr>
      </w:pPr>
      <w:r w:rsidRPr="000D22C6">
        <w:rPr>
          <w:rFonts w:ascii="Times New Roman" w:hAnsi="Times New Roman"/>
        </w:rPr>
        <w:t>4. Налогоплательщик уплачивает налог не более чем за три налоговых периода, предшествующих календарному году направления налогового уведомления</w:t>
      </w:r>
    </w:p>
    <w:p w:rsidR="00720066" w:rsidRPr="000D22C6" w:rsidRDefault="00AF4FB3" w:rsidP="00AF4FB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0D22C6">
        <w:rPr>
          <w:rFonts w:ascii="Times New Roman" w:eastAsia="Times New Roman" w:hAnsi="Times New Roman" w:cs="Times New Roman"/>
          <w:color w:val="000000"/>
        </w:rPr>
        <w:t>2. Настоящее решение вступает в силу после его официального опубликования и распространяет свое действие  на правоотношения, связанные с исчислением и уплатой налога  на имущество физических лиц с 1 января 2026 года.</w:t>
      </w:r>
    </w:p>
    <w:p w:rsidR="00AF4FB3" w:rsidRPr="000D22C6" w:rsidRDefault="00AF4FB3" w:rsidP="00AF4FB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</w:p>
    <w:p w:rsidR="00AF4FB3" w:rsidRPr="000D22C6" w:rsidRDefault="00AF4FB3" w:rsidP="00AF4FB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91076F" w:rsidRPr="000D22C6" w:rsidRDefault="0091076F" w:rsidP="0091076F">
      <w:pPr>
        <w:pStyle w:val="a3"/>
        <w:rPr>
          <w:rFonts w:ascii="Times New Roman" w:hAnsi="Times New Roman"/>
        </w:rPr>
      </w:pPr>
      <w:r w:rsidRPr="000D22C6">
        <w:rPr>
          <w:rFonts w:ascii="Times New Roman" w:hAnsi="Times New Roman"/>
        </w:rPr>
        <w:t xml:space="preserve">Глава </w:t>
      </w:r>
      <w:proofErr w:type="spellStart"/>
      <w:r w:rsidR="00C35573" w:rsidRPr="000D22C6">
        <w:rPr>
          <w:rFonts w:ascii="Times New Roman" w:hAnsi="Times New Roman"/>
        </w:rPr>
        <w:t>Анаевского</w:t>
      </w:r>
      <w:proofErr w:type="spellEnd"/>
      <w:r w:rsidRPr="000D22C6">
        <w:rPr>
          <w:rFonts w:ascii="Times New Roman" w:hAnsi="Times New Roman"/>
        </w:rPr>
        <w:t xml:space="preserve">  сельского поселения </w:t>
      </w:r>
    </w:p>
    <w:p w:rsidR="0091076F" w:rsidRPr="000D22C6" w:rsidRDefault="0091076F" w:rsidP="0091076F">
      <w:pPr>
        <w:pStyle w:val="a3"/>
        <w:rPr>
          <w:rFonts w:ascii="Times New Roman" w:hAnsi="Times New Roman"/>
        </w:rPr>
      </w:pPr>
      <w:r w:rsidRPr="000D22C6">
        <w:rPr>
          <w:rFonts w:ascii="Times New Roman" w:hAnsi="Times New Roman"/>
        </w:rPr>
        <w:t xml:space="preserve">Зубово-Полянского  муниципального </w:t>
      </w:r>
    </w:p>
    <w:p w:rsidR="0091076F" w:rsidRPr="000D22C6" w:rsidRDefault="0091076F" w:rsidP="0091076F">
      <w:pPr>
        <w:pStyle w:val="a3"/>
        <w:rPr>
          <w:rFonts w:ascii="Times New Roman" w:hAnsi="Times New Roman"/>
        </w:rPr>
      </w:pPr>
      <w:r w:rsidRPr="000D22C6">
        <w:rPr>
          <w:rFonts w:ascii="Times New Roman" w:hAnsi="Times New Roman"/>
        </w:rPr>
        <w:t xml:space="preserve">района Республики  Мордовия:                                                            </w:t>
      </w:r>
      <w:r w:rsidR="00C35573" w:rsidRPr="000D22C6">
        <w:rPr>
          <w:rFonts w:ascii="Times New Roman" w:hAnsi="Times New Roman"/>
        </w:rPr>
        <w:t>В.П.Медведев</w:t>
      </w:r>
    </w:p>
    <w:p w:rsidR="003A12C3" w:rsidRPr="00720066" w:rsidRDefault="003A12C3">
      <w:pPr>
        <w:rPr>
          <w:rFonts w:ascii="Times New Roman" w:hAnsi="Times New Roman" w:cs="Times New Roman"/>
          <w:sz w:val="24"/>
          <w:szCs w:val="24"/>
        </w:rPr>
      </w:pPr>
    </w:p>
    <w:sectPr w:rsidR="003A12C3" w:rsidRPr="00720066" w:rsidSect="00682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B36A0"/>
    <w:multiLevelType w:val="hybridMultilevel"/>
    <w:tmpl w:val="452AB5BC"/>
    <w:lvl w:ilvl="0" w:tplc="6D06F02A">
      <w:start w:val="1"/>
      <w:numFmt w:val="decimal"/>
      <w:lvlText w:val="%1."/>
      <w:lvlJc w:val="left"/>
      <w:pPr>
        <w:ind w:left="1684" w:hanging="97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4D0737C"/>
    <w:multiLevelType w:val="hybridMultilevel"/>
    <w:tmpl w:val="412CB4A8"/>
    <w:lvl w:ilvl="0" w:tplc="6D06F02A">
      <w:start w:val="1"/>
      <w:numFmt w:val="decimal"/>
      <w:lvlText w:val="%1."/>
      <w:lvlJc w:val="left"/>
      <w:pPr>
        <w:ind w:left="2393" w:hanging="97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6E77361"/>
    <w:multiLevelType w:val="hybridMultilevel"/>
    <w:tmpl w:val="6686A5DA"/>
    <w:lvl w:ilvl="0" w:tplc="C4DEFE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CC4658"/>
    <w:rsid w:val="000911D6"/>
    <w:rsid w:val="000D22C6"/>
    <w:rsid w:val="00260B1A"/>
    <w:rsid w:val="0026760A"/>
    <w:rsid w:val="003A12C3"/>
    <w:rsid w:val="003A1A5B"/>
    <w:rsid w:val="00593317"/>
    <w:rsid w:val="006018A7"/>
    <w:rsid w:val="00636FF3"/>
    <w:rsid w:val="00644A71"/>
    <w:rsid w:val="006821F2"/>
    <w:rsid w:val="006B1CCA"/>
    <w:rsid w:val="00720066"/>
    <w:rsid w:val="007369A8"/>
    <w:rsid w:val="008348D4"/>
    <w:rsid w:val="00835D12"/>
    <w:rsid w:val="0091076F"/>
    <w:rsid w:val="009506F7"/>
    <w:rsid w:val="00A87F8A"/>
    <w:rsid w:val="00AF4FB3"/>
    <w:rsid w:val="00B96618"/>
    <w:rsid w:val="00B968B7"/>
    <w:rsid w:val="00BA46CB"/>
    <w:rsid w:val="00BC4172"/>
    <w:rsid w:val="00C0132B"/>
    <w:rsid w:val="00C35573"/>
    <w:rsid w:val="00C90C8E"/>
    <w:rsid w:val="00CA39D1"/>
    <w:rsid w:val="00CC4658"/>
    <w:rsid w:val="00CE406C"/>
    <w:rsid w:val="00CE446B"/>
    <w:rsid w:val="00EA6A2C"/>
    <w:rsid w:val="00F607D6"/>
    <w:rsid w:val="00FD6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A2C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0911D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F4F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Doom</cp:lastModifiedBy>
  <cp:revision>25</cp:revision>
  <cp:lastPrinted>2025-12-22T10:12:00Z</cp:lastPrinted>
  <dcterms:created xsi:type="dcterms:W3CDTF">2018-08-20T11:52:00Z</dcterms:created>
  <dcterms:modified xsi:type="dcterms:W3CDTF">2025-12-22T10:13:00Z</dcterms:modified>
</cp:coreProperties>
</file>