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D4F" w:rsidRPr="006D34B6" w:rsidRDefault="00B71D4F" w:rsidP="006D34B6">
      <w:pPr>
        <w:pStyle w:val="a8"/>
        <w:jc w:val="center"/>
        <w:rPr>
          <w:b/>
          <w:sz w:val="28"/>
          <w:szCs w:val="28"/>
        </w:rPr>
      </w:pPr>
      <w:r w:rsidRPr="006D34B6">
        <w:rPr>
          <w:b/>
          <w:sz w:val="28"/>
          <w:szCs w:val="28"/>
        </w:rPr>
        <w:t>Администрация</w:t>
      </w:r>
    </w:p>
    <w:p w:rsidR="00B71D4F" w:rsidRPr="006D34B6" w:rsidRDefault="00684DC2" w:rsidP="006D34B6">
      <w:pPr>
        <w:pStyle w:val="a8"/>
        <w:jc w:val="center"/>
        <w:rPr>
          <w:b/>
          <w:sz w:val="28"/>
          <w:szCs w:val="28"/>
        </w:rPr>
      </w:pPr>
      <w:proofErr w:type="spellStart"/>
      <w:r w:rsidRPr="006D34B6">
        <w:rPr>
          <w:b/>
          <w:sz w:val="28"/>
          <w:szCs w:val="28"/>
        </w:rPr>
        <w:t>Анаевского</w:t>
      </w:r>
      <w:proofErr w:type="spellEnd"/>
      <w:r w:rsidR="00CA03AE" w:rsidRPr="006D34B6">
        <w:rPr>
          <w:b/>
          <w:sz w:val="28"/>
          <w:szCs w:val="28"/>
        </w:rPr>
        <w:t xml:space="preserve"> </w:t>
      </w:r>
      <w:r w:rsidR="00B71D4F" w:rsidRPr="006D34B6">
        <w:rPr>
          <w:b/>
          <w:sz w:val="28"/>
          <w:szCs w:val="28"/>
        </w:rPr>
        <w:t>сельского поселения</w:t>
      </w:r>
    </w:p>
    <w:p w:rsidR="00B71D4F" w:rsidRPr="006D34B6" w:rsidRDefault="00B71D4F" w:rsidP="006D34B6">
      <w:pPr>
        <w:pStyle w:val="a8"/>
        <w:jc w:val="center"/>
        <w:rPr>
          <w:b/>
          <w:sz w:val="28"/>
          <w:szCs w:val="28"/>
        </w:rPr>
      </w:pPr>
      <w:proofErr w:type="spellStart"/>
      <w:r w:rsidRPr="006D34B6">
        <w:rPr>
          <w:b/>
          <w:sz w:val="28"/>
          <w:szCs w:val="28"/>
        </w:rPr>
        <w:t>Зубово-Полянского</w:t>
      </w:r>
      <w:proofErr w:type="spellEnd"/>
      <w:r w:rsidRPr="006D34B6">
        <w:rPr>
          <w:b/>
          <w:sz w:val="28"/>
          <w:szCs w:val="28"/>
        </w:rPr>
        <w:t xml:space="preserve"> муниципального района</w:t>
      </w:r>
    </w:p>
    <w:p w:rsidR="00B71D4F" w:rsidRPr="006D34B6" w:rsidRDefault="00B71D4F" w:rsidP="006D34B6">
      <w:pPr>
        <w:pStyle w:val="a8"/>
        <w:jc w:val="center"/>
        <w:rPr>
          <w:b/>
          <w:sz w:val="28"/>
          <w:szCs w:val="28"/>
        </w:rPr>
      </w:pPr>
      <w:r w:rsidRPr="006D34B6">
        <w:rPr>
          <w:b/>
          <w:sz w:val="28"/>
          <w:szCs w:val="28"/>
        </w:rPr>
        <w:t>Республики Мордовия</w:t>
      </w:r>
    </w:p>
    <w:p w:rsidR="00B71D4F" w:rsidRPr="006D34B6" w:rsidRDefault="00B71D4F" w:rsidP="006D34B6">
      <w:pPr>
        <w:pStyle w:val="a8"/>
        <w:jc w:val="center"/>
        <w:rPr>
          <w:sz w:val="28"/>
          <w:szCs w:val="28"/>
        </w:rPr>
      </w:pPr>
    </w:p>
    <w:p w:rsidR="00CA03AE" w:rsidRPr="006D34B6" w:rsidRDefault="00B71D4F" w:rsidP="006D34B6">
      <w:pPr>
        <w:pStyle w:val="a8"/>
        <w:jc w:val="center"/>
        <w:rPr>
          <w:sz w:val="28"/>
          <w:szCs w:val="28"/>
        </w:rPr>
      </w:pPr>
      <w:r w:rsidRPr="006D34B6">
        <w:rPr>
          <w:sz w:val="28"/>
          <w:szCs w:val="28"/>
        </w:rPr>
        <w:t>ПОСТАНОВЛЕНИЕ</w:t>
      </w:r>
    </w:p>
    <w:p w:rsidR="00B71D4F" w:rsidRPr="006D34B6" w:rsidRDefault="006D34B6" w:rsidP="006D34B6">
      <w:pPr>
        <w:pStyle w:val="a8"/>
        <w:jc w:val="center"/>
        <w:rPr>
          <w:sz w:val="28"/>
          <w:szCs w:val="28"/>
        </w:rPr>
      </w:pPr>
      <w:r w:rsidRPr="006D34B6">
        <w:rPr>
          <w:sz w:val="28"/>
          <w:szCs w:val="28"/>
        </w:rPr>
        <w:t>ОТ 1</w:t>
      </w:r>
      <w:r>
        <w:rPr>
          <w:sz w:val="28"/>
          <w:szCs w:val="28"/>
        </w:rPr>
        <w:t>2</w:t>
      </w:r>
      <w:r w:rsidRPr="006D34B6">
        <w:rPr>
          <w:sz w:val="28"/>
          <w:szCs w:val="28"/>
        </w:rPr>
        <w:t xml:space="preserve"> НОЯБРЯ 2025 Г</w:t>
      </w:r>
      <w:r>
        <w:rPr>
          <w:sz w:val="28"/>
          <w:szCs w:val="28"/>
        </w:rPr>
        <w:t xml:space="preserve">. </w:t>
      </w:r>
      <w:r w:rsidRPr="006D34B6">
        <w:rPr>
          <w:sz w:val="28"/>
          <w:szCs w:val="28"/>
        </w:rPr>
        <w:t>№61</w:t>
      </w:r>
    </w:p>
    <w:p w:rsidR="00B71D4F" w:rsidRPr="006D34B6" w:rsidRDefault="00B71D4F" w:rsidP="006D34B6">
      <w:pPr>
        <w:pStyle w:val="a8"/>
        <w:jc w:val="center"/>
        <w:rPr>
          <w:sz w:val="28"/>
          <w:szCs w:val="28"/>
          <w:lang w:eastAsia="ru-RU"/>
        </w:rPr>
      </w:pPr>
    </w:p>
    <w:p w:rsidR="00B71D4F" w:rsidRPr="000B374D" w:rsidRDefault="00B71D4F" w:rsidP="00BD5578">
      <w:pPr>
        <w:shd w:val="clear" w:color="auto" w:fill="FFFFFF"/>
        <w:spacing w:after="0" w:line="240" w:lineRule="auto"/>
        <w:ind w:firstLine="567"/>
        <w:jc w:val="both"/>
        <w:rPr>
          <w:sz w:val="28"/>
          <w:szCs w:val="28"/>
          <w:lang w:eastAsia="ru-RU"/>
        </w:rPr>
      </w:pPr>
    </w:p>
    <w:p w:rsidR="00BA3A80" w:rsidRPr="00BA3A80" w:rsidRDefault="00B71D4F" w:rsidP="00BA3A80">
      <w:pPr>
        <w:pStyle w:val="a8"/>
        <w:jc w:val="center"/>
        <w:rPr>
          <w:b/>
          <w:sz w:val="28"/>
          <w:szCs w:val="28"/>
        </w:rPr>
      </w:pPr>
      <w:r w:rsidRPr="00BA3A80">
        <w:rPr>
          <w:b/>
          <w:sz w:val="28"/>
          <w:szCs w:val="28"/>
          <w:lang w:eastAsia="ru-RU"/>
        </w:rPr>
        <w:t xml:space="preserve">Об утверждении Положения о порядке выявления, учета и оформления бесхозяйного и выморочного  имущества в муниципальную собственность </w:t>
      </w:r>
      <w:proofErr w:type="spellStart"/>
      <w:r w:rsidR="00684DC2" w:rsidRPr="00BA3A80">
        <w:rPr>
          <w:b/>
          <w:sz w:val="28"/>
          <w:szCs w:val="28"/>
          <w:lang w:eastAsia="ru-RU"/>
        </w:rPr>
        <w:t>Анаевского</w:t>
      </w:r>
      <w:proofErr w:type="spellEnd"/>
      <w:r w:rsidR="00CA03AE" w:rsidRPr="00BA3A80">
        <w:rPr>
          <w:b/>
          <w:sz w:val="28"/>
          <w:szCs w:val="28"/>
          <w:lang w:eastAsia="ru-RU"/>
        </w:rPr>
        <w:t xml:space="preserve"> </w:t>
      </w:r>
      <w:r w:rsidRPr="00BA3A80">
        <w:rPr>
          <w:b/>
          <w:sz w:val="28"/>
          <w:szCs w:val="28"/>
          <w:lang w:eastAsia="ru-RU"/>
        </w:rPr>
        <w:t>сельского поселения</w:t>
      </w:r>
      <w:r w:rsidR="00BA3A80" w:rsidRPr="00BA3A80">
        <w:rPr>
          <w:b/>
          <w:sz w:val="28"/>
          <w:szCs w:val="28"/>
        </w:rPr>
        <w:t xml:space="preserve"> </w:t>
      </w:r>
      <w:proofErr w:type="spellStart"/>
      <w:r w:rsidR="00BA3A80" w:rsidRPr="00BA3A80">
        <w:rPr>
          <w:b/>
          <w:sz w:val="28"/>
          <w:szCs w:val="28"/>
        </w:rPr>
        <w:t>Зубово-Полянского</w:t>
      </w:r>
      <w:proofErr w:type="spellEnd"/>
      <w:r w:rsidR="00BA3A80" w:rsidRPr="00BA3A80">
        <w:rPr>
          <w:b/>
          <w:sz w:val="28"/>
          <w:szCs w:val="28"/>
        </w:rPr>
        <w:t xml:space="preserve"> муниципального района</w:t>
      </w:r>
      <w:r w:rsidR="00BA3A80">
        <w:rPr>
          <w:b/>
          <w:sz w:val="28"/>
          <w:szCs w:val="28"/>
        </w:rPr>
        <w:t xml:space="preserve"> </w:t>
      </w:r>
      <w:r w:rsidR="00BA3A80" w:rsidRPr="00BA3A80">
        <w:rPr>
          <w:b/>
          <w:sz w:val="28"/>
          <w:szCs w:val="28"/>
        </w:rPr>
        <w:t>Республики Мордовия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8A68E0">
      <w:pPr>
        <w:shd w:val="clear" w:color="auto" w:fill="FFFFFF"/>
        <w:spacing w:after="0" w:line="240" w:lineRule="auto"/>
        <w:ind w:firstLine="567"/>
        <w:jc w:val="both"/>
        <w:rPr>
          <w:sz w:val="28"/>
          <w:szCs w:val="28"/>
          <w:lang w:eastAsia="ru-RU"/>
        </w:rPr>
      </w:pPr>
      <w:proofErr w:type="gramStart"/>
      <w:r w:rsidRPr="000B374D">
        <w:rPr>
          <w:sz w:val="28"/>
          <w:szCs w:val="28"/>
          <w:lang w:eastAsia="ru-RU"/>
        </w:rPr>
        <w:t>В целях организации эффективного использования муниципального имущества, руководствуясь Гражданским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 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w:t>
      </w:r>
      <w:proofErr w:type="gramEnd"/>
      <w:r>
        <w:rPr>
          <w:sz w:val="28"/>
          <w:szCs w:val="28"/>
          <w:lang w:eastAsia="ru-RU"/>
        </w:rPr>
        <w:t xml:space="preserve"> </w:t>
      </w:r>
      <w:r w:rsidRPr="000B374D">
        <w:rPr>
          <w:sz w:val="28"/>
          <w:szCs w:val="28"/>
          <w:lang w:eastAsia="ru-RU"/>
        </w:rPr>
        <w:t xml:space="preserve">Федерации от 17 сентября 2003 </w:t>
      </w:r>
      <w:proofErr w:type="gramStart"/>
      <w:r w:rsidRPr="000B374D">
        <w:rPr>
          <w:sz w:val="28"/>
          <w:szCs w:val="28"/>
          <w:lang w:eastAsia="ru-RU"/>
        </w:rPr>
        <w:t xml:space="preserve">года № 580,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 19 декабря 1984 года № 185,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администрация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r>
        <w:rPr>
          <w:sz w:val="28"/>
          <w:szCs w:val="28"/>
          <w:lang w:eastAsia="ru-RU"/>
        </w:rPr>
        <w:t xml:space="preserve"> </w:t>
      </w:r>
      <w:r w:rsidRPr="000B374D">
        <w:rPr>
          <w:sz w:val="28"/>
          <w:szCs w:val="28"/>
          <w:lang w:eastAsia="ru-RU"/>
        </w:rPr>
        <w:t>ПОСТАНОВЛЯЕТ:</w:t>
      </w:r>
      <w:proofErr w:type="gramEnd"/>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 Утвердить Положение о порядке выявления, учета и оформления бесхозяйного и выморочного имущества в муниципальную собственность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r>
        <w:rPr>
          <w:sz w:val="28"/>
          <w:szCs w:val="28"/>
          <w:lang w:eastAsia="ru-RU"/>
        </w:rPr>
        <w:t xml:space="preserve"> </w:t>
      </w:r>
      <w:r w:rsidRPr="000B374D">
        <w:rPr>
          <w:sz w:val="28"/>
          <w:szCs w:val="28"/>
          <w:lang w:eastAsia="ru-RU"/>
        </w:rPr>
        <w:t>(прилагается).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 Настоящее постановление вступает в силу </w:t>
      </w:r>
      <w:r>
        <w:rPr>
          <w:sz w:val="28"/>
          <w:szCs w:val="28"/>
          <w:lang w:eastAsia="ru-RU"/>
        </w:rPr>
        <w:t>после</w:t>
      </w:r>
      <w:r w:rsidRPr="000B374D">
        <w:rPr>
          <w:sz w:val="28"/>
          <w:szCs w:val="28"/>
          <w:lang w:eastAsia="ru-RU"/>
        </w:rPr>
        <w:t xml:space="preserve"> подписания и подлежит официальному опубликованию</w:t>
      </w:r>
      <w:r w:rsidR="0024279A">
        <w:rPr>
          <w:sz w:val="28"/>
          <w:szCs w:val="28"/>
          <w:lang w:eastAsia="ru-RU"/>
        </w:rPr>
        <w:t xml:space="preserve">  </w:t>
      </w:r>
      <w:r>
        <w:rPr>
          <w:sz w:val="28"/>
          <w:szCs w:val="28"/>
          <w:lang w:eastAsia="ru-RU"/>
        </w:rPr>
        <w:t>(обнародованию)</w:t>
      </w:r>
      <w:r w:rsidRPr="000B374D">
        <w:rPr>
          <w:sz w:val="28"/>
          <w:szCs w:val="28"/>
          <w:lang w:eastAsia="ru-RU"/>
        </w:rPr>
        <w:t xml:space="preserve"> в </w:t>
      </w:r>
      <w:r>
        <w:rPr>
          <w:sz w:val="28"/>
          <w:szCs w:val="28"/>
          <w:lang w:eastAsia="ru-RU"/>
        </w:rPr>
        <w:t xml:space="preserve">газете </w:t>
      </w:r>
      <w:proofErr w:type="spellStart"/>
      <w:r w:rsidR="00684DC2">
        <w:rPr>
          <w:sz w:val="28"/>
          <w:szCs w:val="28"/>
          <w:lang w:eastAsia="ru-RU"/>
        </w:rPr>
        <w:t>Анаевского</w:t>
      </w:r>
      <w:proofErr w:type="spellEnd"/>
      <w:r w:rsidR="00CA03AE">
        <w:rPr>
          <w:sz w:val="28"/>
          <w:szCs w:val="28"/>
          <w:lang w:eastAsia="ru-RU"/>
        </w:rPr>
        <w:t xml:space="preserve"> сельского поселения «</w:t>
      </w:r>
      <w:r w:rsidR="00684DC2">
        <w:rPr>
          <w:sz w:val="28"/>
          <w:szCs w:val="28"/>
          <w:lang w:eastAsia="ru-RU"/>
        </w:rPr>
        <w:t>Жизнь</w:t>
      </w:r>
      <w:r>
        <w:rPr>
          <w:sz w:val="28"/>
          <w:szCs w:val="28"/>
          <w:lang w:eastAsia="ru-RU"/>
        </w:rPr>
        <w:t>»</w:t>
      </w:r>
      <w:r w:rsidRPr="000B374D">
        <w:rPr>
          <w:sz w:val="28"/>
          <w:szCs w:val="28"/>
          <w:lang w:eastAsia="ru-RU"/>
        </w:rPr>
        <w:t xml:space="preserve"> и на </w:t>
      </w:r>
      <w:r>
        <w:rPr>
          <w:sz w:val="28"/>
          <w:szCs w:val="28"/>
          <w:lang w:eastAsia="ru-RU"/>
        </w:rPr>
        <w:t xml:space="preserve">официальном </w:t>
      </w:r>
      <w:r w:rsidRPr="000B374D">
        <w:rPr>
          <w:sz w:val="28"/>
          <w:szCs w:val="28"/>
          <w:lang w:eastAsia="ru-RU"/>
        </w:rPr>
        <w:t xml:space="preserve">сайте администрации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 в сети Интернет.</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Default="00B71D4F" w:rsidP="008A68E0">
      <w:pPr>
        <w:shd w:val="clear" w:color="auto" w:fill="FFFFFF"/>
        <w:spacing w:after="0" w:line="240" w:lineRule="auto"/>
        <w:rPr>
          <w:sz w:val="28"/>
          <w:szCs w:val="28"/>
          <w:lang w:eastAsia="ru-RU"/>
        </w:rPr>
      </w:pPr>
      <w:r>
        <w:rPr>
          <w:sz w:val="28"/>
          <w:szCs w:val="28"/>
          <w:lang w:eastAsia="ru-RU"/>
        </w:rPr>
        <w:t xml:space="preserve">Глава </w:t>
      </w:r>
      <w:proofErr w:type="spellStart"/>
      <w:r w:rsidR="00684DC2">
        <w:rPr>
          <w:sz w:val="28"/>
          <w:szCs w:val="28"/>
          <w:lang w:eastAsia="ru-RU"/>
        </w:rPr>
        <w:t>Анаевского</w:t>
      </w:r>
      <w:proofErr w:type="spellEnd"/>
      <w:r w:rsidR="00CA03AE">
        <w:rPr>
          <w:sz w:val="28"/>
          <w:szCs w:val="28"/>
          <w:lang w:eastAsia="ru-RU"/>
        </w:rPr>
        <w:t xml:space="preserve"> </w:t>
      </w:r>
      <w:r>
        <w:rPr>
          <w:sz w:val="28"/>
          <w:szCs w:val="28"/>
          <w:lang w:eastAsia="ru-RU"/>
        </w:rPr>
        <w:t xml:space="preserve">сельского поселения          </w:t>
      </w:r>
      <w:r w:rsidR="00CA03AE">
        <w:rPr>
          <w:sz w:val="28"/>
          <w:szCs w:val="28"/>
          <w:lang w:eastAsia="ru-RU"/>
        </w:rPr>
        <w:t xml:space="preserve">                  </w:t>
      </w:r>
      <w:r w:rsidR="00684DC2">
        <w:rPr>
          <w:sz w:val="28"/>
          <w:szCs w:val="28"/>
          <w:lang w:eastAsia="ru-RU"/>
        </w:rPr>
        <w:t>В.П.Медведев</w:t>
      </w:r>
      <w:r w:rsidRPr="000B374D">
        <w:rPr>
          <w:sz w:val="28"/>
          <w:szCs w:val="28"/>
          <w:lang w:eastAsia="ru-RU"/>
        </w:rPr>
        <w:t> </w:t>
      </w:r>
    </w:p>
    <w:p w:rsidR="00B71D4F" w:rsidRDefault="00B71D4F" w:rsidP="00F16DD1">
      <w:pPr>
        <w:shd w:val="clear" w:color="auto" w:fill="FFFFFF"/>
        <w:spacing w:after="0" w:line="240" w:lineRule="auto"/>
        <w:ind w:firstLine="567"/>
        <w:jc w:val="right"/>
        <w:rPr>
          <w:sz w:val="28"/>
          <w:szCs w:val="28"/>
          <w:lang w:eastAsia="ru-RU"/>
        </w:rPr>
      </w:pPr>
    </w:p>
    <w:p w:rsidR="00B71D4F" w:rsidRPr="000B374D" w:rsidRDefault="00B71D4F" w:rsidP="00F16DD1">
      <w:pPr>
        <w:shd w:val="clear" w:color="auto" w:fill="FFFFFF"/>
        <w:spacing w:after="0" w:line="240" w:lineRule="auto"/>
        <w:ind w:firstLine="567"/>
        <w:jc w:val="right"/>
        <w:rPr>
          <w:sz w:val="28"/>
          <w:szCs w:val="28"/>
          <w:lang w:eastAsia="ru-RU"/>
        </w:rPr>
      </w:pPr>
      <w:r w:rsidRPr="000B374D">
        <w:rPr>
          <w:sz w:val="28"/>
          <w:szCs w:val="28"/>
          <w:lang w:eastAsia="ru-RU"/>
        </w:rPr>
        <w:t>ПРИЛОЖЕНИЕ</w:t>
      </w:r>
      <w:r>
        <w:rPr>
          <w:sz w:val="28"/>
          <w:szCs w:val="28"/>
          <w:lang w:eastAsia="ru-RU"/>
        </w:rPr>
        <w:t xml:space="preserve"> 1</w:t>
      </w:r>
    </w:p>
    <w:p w:rsidR="00B71D4F" w:rsidRPr="000B374D" w:rsidRDefault="00B71D4F" w:rsidP="00951A05">
      <w:pPr>
        <w:shd w:val="clear" w:color="auto" w:fill="FFFFFF"/>
        <w:spacing w:after="0" w:line="240" w:lineRule="auto"/>
        <w:ind w:firstLine="567"/>
        <w:jc w:val="right"/>
        <w:rPr>
          <w:sz w:val="28"/>
          <w:szCs w:val="28"/>
          <w:lang w:eastAsia="ru-RU"/>
        </w:rPr>
      </w:pPr>
      <w:r w:rsidRPr="000B374D">
        <w:rPr>
          <w:sz w:val="28"/>
          <w:szCs w:val="28"/>
          <w:lang w:eastAsia="ru-RU"/>
        </w:rPr>
        <w:t>УТВЕРЖДЕНО</w:t>
      </w:r>
    </w:p>
    <w:p w:rsidR="00B71D4F" w:rsidRPr="000B374D" w:rsidRDefault="00B71D4F" w:rsidP="00951A05">
      <w:pPr>
        <w:shd w:val="clear" w:color="auto" w:fill="FFFFFF"/>
        <w:spacing w:after="0" w:line="240" w:lineRule="auto"/>
        <w:ind w:firstLine="567"/>
        <w:jc w:val="right"/>
        <w:rPr>
          <w:sz w:val="28"/>
          <w:szCs w:val="28"/>
          <w:lang w:eastAsia="ru-RU"/>
        </w:rPr>
      </w:pPr>
      <w:r w:rsidRPr="000B374D">
        <w:rPr>
          <w:sz w:val="28"/>
          <w:szCs w:val="28"/>
          <w:lang w:eastAsia="ru-RU"/>
        </w:rPr>
        <w:t>Постановлением администрации</w:t>
      </w:r>
    </w:p>
    <w:p w:rsidR="00B71D4F" w:rsidRPr="000B374D" w:rsidRDefault="00684DC2" w:rsidP="00951A05">
      <w:pPr>
        <w:shd w:val="clear" w:color="auto" w:fill="FFFFFF"/>
        <w:spacing w:after="0" w:line="240" w:lineRule="auto"/>
        <w:ind w:firstLine="567"/>
        <w:jc w:val="right"/>
        <w:rPr>
          <w:sz w:val="28"/>
          <w:szCs w:val="28"/>
          <w:lang w:eastAsia="ru-RU"/>
        </w:rPr>
      </w:pPr>
      <w:proofErr w:type="spellStart"/>
      <w:r>
        <w:rPr>
          <w:sz w:val="28"/>
          <w:szCs w:val="28"/>
          <w:lang w:eastAsia="ru-RU"/>
        </w:rPr>
        <w:t>Анаевского</w:t>
      </w:r>
      <w:proofErr w:type="spellEnd"/>
      <w:r w:rsidR="00CA03AE">
        <w:rPr>
          <w:sz w:val="28"/>
          <w:szCs w:val="28"/>
          <w:lang w:eastAsia="ru-RU"/>
        </w:rPr>
        <w:t xml:space="preserve"> </w:t>
      </w:r>
      <w:r w:rsidR="00B71D4F" w:rsidRPr="000B374D">
        <w:rPr>
          <w:sz w:val="28"/>
          <w:szCs w:val="28"/>
          <w:lang w:eastAsia="ru-RU"/>
        </w:rPr>
        <w:t>сельского поселения</w:t>
      </w:r>
    </w:p>
    <w:p w:rsidR="00B71D4F" w:rsidRPr="000B374D" w:rsidRDefault="00B71D4F" w:rsidP="00951A05">
      <w:pPr>
        <w:shd w:val="clear" w:color="auto" w:fill="FFFFFF"/>
        <w:spacing w:after="0" w:line="240" w:lineRule="auto"/>
        <w:ind w:firstLine="567"/>
        <w:jc w:val="right"/>
        <w:rPr>
          <w:sz w:val="28"/>
          <w:szCs w:val="28"/>
          <w:lang w:eastAsia="ru-RU"/>
        </w:rPr>
      </w:pPr>
      <w:r>
        <w:rPr>
          <w:sz w:val="28"/>
          <w:szCs w:val="28"/>
          <w:lang w:eastAsia="ru-RU"/>
        </w:rPr>
        <w:lastRenderedPageBreak/>
        <w:t>о</w:t>
      </w:r>
      <w:r w:rsidRPr="000B374D">
        <w:rPr>
          <w:sz w:val="28"/>
          <w:szCs w:val="28"/>
          <w:lang w:eastAsia="ru-RU"/>
        </w:rPr>
        <w:t>т</w:t>
      </w:r>
      <w:r w:rsidR="00CA03AE">
        <w:rPr>
          <w:sz w:val="28"/>
          <w:szCs w:val="28"/>
          <w:lang w:eastAsia="ru-RU"/>
        </w:rPr>
        <w:t xml:space="preserve">  </w:t>
      </w:r>
      <w:r w:rsidR="00872B44">
        <w:rPr>
          <w:sz w:val="28"/>
          <w:szCs w:val="28"/>
          <w:lang w:eastAsia="ru-RU"/>
        </w:rPr>
        <w:t>1</w:t>
      </w:r>
      <w:r w:rsidR="006D34B6">
        <w:rPr>
          <w:sz w:val="28"/>
          <w:szCs w:val="28"/>
          <w:lang w:eastAsia="ru-RU"/>
        </w:rPr>
        <w:t>2</w:t>
      </w:r>
      <w:r w:rsidR="00872B44">
        <w:rPr>
          <w:sz w:val="28"/>
          <w:szCs w:val="28"/>
          <w:lang w:eastAsia="ru-RU"/>
        </w:rPr>
        <w:t>.1</w:t>
      </w:r>
      <w:r w:rsidR="003261CA">
        <w:rPr>
          <w:sz w:val="28"/>
          <w:szCs w:val="28"/>
          <w:lang w:eastAsia="ru-RU"/>
        </w:rPr>
        <w:t>1</w:t>
      </w:r>
      <w:r w:rsidR="00872B44">
        <w:rPr>
          <w:sz w:val="28"/>
          <w:szCs w:val="28"/>
          <w:lang w:eastAsia="ru-RU"/>
        </w:rPr>
        <w:t>.</w:t>
      </w:r>
      <w:r w:rsidR="00CA03AE">
        <w:rPr>
          <w:sz w:val="28"/>
          <w:szCs w:val="28"/>
          <w:lang w:eastAsia="ru-RU"/>
        </w:rPr>
        <w:t xml:space="preserve"> </w:t>
      </w:r>
      <w:r>
        <w:rPr>
          <w:sz w:val="28"/>
          <w:szCs w:val="28"/>
          <w:lang w:eastAsia="ru-RU"/>
        </w:rPr>
        <w:t>202</w:t>
      </w:r>
      <w:r w:rsidR="00872B44">
        <w:rPr>
          <w:sz w:val="28"/>
          <w:szCs w:val="28"/>
          <w:lang w:eastAsia="ru-RU"/>
        </w:rPr>
        <w:t>5</w:t>
      </w:r>
      <w:r>
        <w:rPr>
          <w:sz w:val="28"/>
          <w:szCs w:val="28"/>
          <w:lang w:eastAsia="ru-RU"/>
        </w:rPr>
        <w:t xml:space="preserve"> </w:t>
      </w:r>
      <w:r w:rsidRPr="000B374D">
        <w:rPr>
          <w:sz w:val="28"/>
          <w:szCs w:val="28"/>
          <w:lang w:eastAsia="ru-RU"/>
        </w:rPr>
        <w:t xml:space="preserve">г. № </w:t>
      </w:r>
      <w:r w:rsidR="003261CA">
        <w:rPr>
          <w:sz w:val="28"/>
          <w:szCs w:val="28"/>
          <w:lang w:eastAsia="ru-RU"/>
        </w:rPr>
        <w:t>6</w:t>
      </w:r>
      <w:r w:rsidR="00017BD8">
        <w:rPr>
          <w:sz w:val="28"/>
          <w:szCs w:val="28"/>
          <w:lang w:eastAsia="ru-RU"/>
        </w:rPr>
        <w:t>1</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center"/>
        <w:rPr>
          <w:sz w:val="28"/>
          <w:szCs w:val="28"/>
          <w:lang w:eastAsia="ru-RU"/>
        </w:rPr>
      </w:pPr>
      <w:r w:rsidRPr="000B374D">
        <w:rPr>
          <w:sz w:val="28"/>
          <w:szCs w:val="28"/>
          <w:lang w:eastAsia="ru-RU"/>
        </w:rPr>
        <w:t>ПОЛОЖЕНИЕ</w:t>
      </w:r>
    </w:p>
    <w:p w:rsidR="00B71D4F" w:rsidRPr="000B374D" w:rsidRDefault="00B71D4F" w:rsidP="00951A05">
      <w:pPr>
        <w:shd w:val="clear" w:color="auto" w:fill="FFFFFF"/>
        <w:spacing w:after="0" w:line="240" w:lineRule="auto"/>
        <w:ind w:firstLine="567"/>
        <w:jc w:val="center"/>
        <w:rPr>
          <w:sz w:val="28"/>
          <w:szCs w:val="28"/>
          <w:lang w:eastAsia="ru-RU"/>
        </w:rPr>
      </w:pPr>
      <w:r w:rsidRPr="000B374D">
        <w:rPr>
          <w:sz w:val="28"/>
          <w:szCs w:val="28"/>
          <w:lang w:eastAsia="ru-RU"/>
        </w:rPr>
        <w:t>О порядке выявления, учета и оформления бесхозяйного и выморочного</w:t>
      </w:r>
      <w:r>
        <w:rPr>
          <w:sz w:val="28"/>
          <w:szCs w:val="28"/>
          <w:lang w:eastAsia="ru-RU"/>
        </w:rPr>
        <w:t xml:space="preserve"> </w:t>
      </w:r>
      <w:r w:rsidRPr="000B374D">
        <w:rPr>
          <w:sz w:val="28"/>
          <w:szCs w:val="28"/>
          <w:lang w:eastAsia="ru-RU"/>
        </w:rPr>
        <w:t>имущества в муниципальную собственность</w:t>
      </w:r>
      <w:r>
        <w:rPr>
          <w:sz w:val="28"/>
          <w:szCs w:val="28"/>
          <w:lang w:eastAsia="ru-RU"/>
        </w:rPr>
        <w:t xml:space="preserve"> </w:t>
      </w:r>
      <w:proofErr w:type="spellStart"/>
      <w:r w:rsidR="00684DC2">
        <w:rPr>
          <w:sz w:val="28"/>
          <w:szCs w:val="28"/>
          <w:lang w:eastAsia="ru-RU"/>
        </w:rPr>
        <w:t>Анаевского</w:t>
      </w:r>
      <w:proofErr w:type="spellEnd"/>
      <w:r w:rsidR="0024279A">
        <w:rPr>
          <w:sz w:val="28"/>
          <w:szCs w:val="28"/>
          <w:lang w:eastAsia="ru-RU"/>
        </w:rPr>
        <w:t xml:space="preserve"> </w:t>
      </w:r>
      <w:r w:rsidRPr="000B374D">
        <w:rPr>
          <w:sz w:val="28"/>
          <w:szCs w:val="28"/>
          <w:lang w:eastAsia="ru-RU"/>
        </w:rPr>
        <w:t>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 Общие положения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1.1. </w:t>
      </w:r>
      <w:proofErr w:type="gramStart"/>
      <w:r w:rsidRPr="000B374D">
        <w:rPr>
          <w:sz w:val="28"/>
          <w:szCs w:val="28"/>
          <w:lang w:eastAsia="ru-RU"/>
        </w:rPr>
        <w:t>Настоящее</w:t>
      </w:r>
      <w:r w:rsidR="0024279A">
        <w:rPr>
          <w:sz w:val="28"/>
          <w:szCs w:val="28"/>
          <w:lang w:eastAsia="ru-RU"/>
        </w:rPr>
        <w:t xml:space="preserve"> </w:t>
      </w:r>
      <w:r w:rsidRPr="000B374D">
        <w:rPr>
          <w:sz w:val="28"/>
          <w:szCs w:val="28"/>
          <w:lang w:eastAsia="ru-RU"/>
        </w:rPr>
        <w:t xml:space="preserve"> Положение о порядке учета и приобретения бесхозяйного и выморочного</w:t>
      </w:r>
      <w:r w:rsidR="0024279A">
        <w:rPr>
          <w:sz w:val="28"/>
          <w:szCs w:val="28"/>
          <w:lang w:eastAsia="ru-RU"/>
        </w:rPr>
        <w:t xml:space="preserve"> </w:t>
      </w:r>
      <w:r w:rsidRPr="000B374D">
        <w:rPr>
          <w:sz w:val="28"/>
          <w:szCs w:val="28"/>
          <w:lang w:eastAsia="ru-RU"/>
        </w:rPr>
        <w:t xml:space="preserve"> имущества </w:t>
      </w:r>
      <w:r w:rsidR="0024279A">
        <w:rPr>
          <w:sz w:val="28"/>
          <w:szCs w:val="28"/>
          <w:lang w:eastAsia="ru-RU"/>
        </w:rPr>
        <w:t xml:space="preserve"> </w:t>
      </w:r>
      <w:r w:rsidRPr="000B374D">
        <w:rPr>
          <w:sz w:val="28"/>
          <w:szCs w:val="28"/>
          <w:lang w:eastAsia="ru-RU"/>
        </w:rPr>
        <w:t xml:space="preserve">в муниципальную собственность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r w:rsidR="00684DC2">
        <w:rPr>
          <w:sz w:val="28"/>
          <w:szCs w:val="28"/>
          <w:lang w:eastAsia="ru-RU"/>
        </w:rPr>
        <w:t xml:space="preserve"> </w:t>
      </w:r>
      <w:r w:rsidRPr="000B374D">
        <w:rPr>
          <w:sz w:val="28"/>
          <w:szCs w:val="28"/>
          <w:lang w:eastAsia="ru-RU"/>
        </w:rPr>
        <w:t>(далее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w:t>
      </w:r>
      <w:proofErr w:type="gramEnd"/>
      <w:r>
        <w:rPr>
          <w:sz w:val="28"/>
          <w:szCs w:val="28"/>
          <w:lang w:eastAsia="ru-RU"/>
        </w:rPr>
        <w:t xml:space="preserve"> </w:t>
      </w:r>
      <w:proofErr w:type="gramStart"/>
      <w:r w:rsidRPr="000B374D">
        <w:rPr>
          <w:sz w:val="28"/>
          <w:szCs w:val="28"/>
          <w:lang w:eastAsia="ru-RU"/>
        </w:rPr>
        <w:t>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 Федерации от 17 сентября 2003 года № 580 (в редакции Постановления Правительства Российской Федерации от 12 ноября 2004 года № 627),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w:t>
      </w:r>
      <w:proofErr w:type="gramEnd"/>
      <w:r>
        <w:rPr>
          <w:sz w:val="28"/>
          <w:szCs w:val="28"/>
          <w:lang w:eastAsia="ru-RU"/>
        </w:rPr>
        <w:t xml:space="preserve">  </w:t>
      </w:r>
      <w:proofErr w:type="gramStart"/>
      <w:r w:rsidRPr="000B374D">
        <w:rPr>
          <w:sz w:val="28"/>
          <w:szCs w:val="28"/>
          <w:lang w:eastAsia="ru-RU"/>
        </w:rPr>
        <w:t>19 декабря 1984 года № 185 (в редакции от 13 августа 1991 года, с изменениями от 15 января 2007 года),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(в редакции от 11 октября 2012 года), Приказом Минэкономразвития России от 22.11.2013г. № 701 « Об установлении Порядка принятия на учет</w:t>
      </w:r>
      <w:proofErr w:type="gramEnd"/>
      <w:r w:rsidRPr="000B374D">
        <w:rPr>
          <w:sz w:val="28"/>
          <w:szCs w:val="28"/>
          <w:lang w:eastAsia="ru-RU"/>
        </w:rPr>
        <w:t xml:space="preserve"> бесхозяйных недвижимых вещей», Уставом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 Положение устанавливает: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1.2.1. Введение единой процедуры выявления бесхозяйных недвижимых вещей на территории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r w:rsidR="0024279A">
        <w:rPr>
          <w:sz w:val="28"/>
          <w:szCs w:val="28"/>
          <w:lang w:eastAsia="ru-RU"/>
        </w:rPr>
        <w:t xml:space="preserve"> </w:t>
      </w:r>
      <w:r w:rsidRPr="000B374D">
        <w:rPr>
          <w:sz w:val="28"/>
          <w:szCs w:val="28"/>
          <w:lang w:eastAsia="ru-RU"/>
        </w:rPr>
        <w:t>(далее - Поселение) и постановки их на учет;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1.2.2. Порядок признания недвижимых вещей </w:t>
      </w:r>
      <w:proofErr w:type="gramStart"/>
      <w:r w:rsidRPr="000B374D">
        <w:rPr>
          <w:sz w:val="28"/>
          <w:szCs w:val="28"/>
          <w:lang w:eastAsia="ru-RU"/>
        </w:rPr>
        <w:t>бесхозяйными</w:t>
      </w:r>
      <w:proofErr w:type="gramEnd"/>
      <w:r w:rsidRPr="000B374D">
        <w:rPr>
          <w:sz w:val="28"/>
          <w:szCs w:val="28"/>
          <w:lang w:eastAsia="ru-RU"/>
        </w:rPr>
        <w:t>;</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1.2.3. Порядок признания бесхозяйных недвижимых вещей муниципальной собственностью Поселения и распоряжения ими;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1.2.4. Порядок принятия выморочного имущества в муниципальную собственность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1.3. В муниципальную собственность Поселения принимаются: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1.3.1. </w:t>
      </w:r>
      <w:proofErr w:type="gramStart"/>
      <w:r w:rsidRPr="000B374D">
        <w:rPr>
          <w:sz w:val="28"/>
          <w:szCs w:val="28"/>
          <w:lang w:eastAsia="ru-RU"/>
        </w:rPr>
        <w:t>Объекты недвижимого имущества, которые не имеют собственников, или собственники которых неизвестны, или от права собственности, на которые собственники отказались;</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1.3.2.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1.4. Главными целями и задачами выявления объектов бесхозяйного недвижимого имущества являются: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вовлечение неиспользуемых объектов в свободный гражданский оборот;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обеспечение нормальной и безопасной технологии в эксплуатации объектов;</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повышение эффективности использования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 Выявление бесхозяйных недвижимых вещей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2.1. Администрация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r>
        <w:rPr>
          <w:sz w:val="28"/>
          <w:szCs w:val="28"/>
          <w:lang w:eastAsia="ru-RU"/>
        </w:rPr>
        <w:t xml:space="preserve"> </w:t>
      </w:r>
      <w:r w:rsidRPr="000B374D">
        <w:rPr>
          <w:sz w:val="28"/>
          <w:szCs w:val="28"/>
          <w:lang w:eastAsia="ru-RU"/>
        </w:rPr>
        <w:t>(далее Администрация) самостоятельно осуществляет действия по выявлению, учету и приобретению в муниципальную собственность Поселения бесхозяйных недвижимых вещей.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Сведения о недвижимом имуществе, имеющем признаки бесхозяйного, могут поступать: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от исполнительных органов государственной власти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субъектов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органов местного самоуправления;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результате проведения инвентаризации;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при проведении ремонтных работ на объектах инженерной инфраструктуры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на основании заявлений юридических и физических лиц;</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иными способами.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2.2. Органы государственной власти, органы местного самоуправления, граждане, юридические лица и иные лица направляют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мотивированные заявления, обращения о выявленных недвижимых вещах, которые попадают под понятие бесхозяйных;</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заявления, обращения об отказе от права собственности на принадлежащие им объекты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2.3. В заявлениях, обращениях о выявленных недвижимых вещах, которые подпадают под понятие бесхозяйных, указываются известные заявителю данные о характеристиках (параметрах) бесхозяйной недвижимой вещи, ее местоположение, данные о периоде времени, с которого пользование вещью не осуществляется, иные данные, характеризующие недвижимую вещь, ее состояние.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К заявлению, обращению могут прилагаться фотоматериалы, акты осмотра, иные документы, подтверждающие обстоятельства, изложенные в заявлении, обращении.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2.4. Документом, подтверждающим отказ собственника от права собственности на объект недвижимого имущества, является заявление собственника об отказе от права собственности на объект недвижимого имущества. 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Администрацию по месту нахождения объекта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заявлении должны содержаться данные о правообладателе,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администрации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w:t>
      </w:r>
      <w:proofErr w:type="gramStart"/>
      <w:r w:rsidRPr="000B374D">
        <w:rPr>
          <w:sz w:val="28"/>
          <w:szCs w:val="28"/>
          <w:lang w:eastAsia="ru-RU"/>
        </w:rPr>
        <w:t>я(</w:t>
      </w:r>
      <w:proofErr w:type="gramEnd"/>
      <w:r w:rsidRPr="000B374D">
        <w:rPr>
          <w:sz w:val="28"/>
          <w:szCs w:val="28"/>
          <w:lang w:eastAsia="ru-RU"/>
        </w:rPr>
        <w:t>далее - должностное лицо), в обязанности которого входит учет бесхозяйных недвижимых вещей,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2.5. Заявления, обращения, указанные в пунктах 2.3, 2.4, должны содержать данные об имени, отчестве (при наличии), фамилии (наименовании), почтовом адресе (месте нахождения юридического лица), иные данные, обязательное наличие которых установлено действующим законодательством Российской Федерации о порядке рассмотрения заявлений и обращений граждан, в том числе дату, подпись.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 По поступившему заявлению, обращению и иной информации о выявленных недвижимых вещах, которые подпадают под понятие бесхозяйных, должностное лицо проверяет достоверность сведений о бесхозяйном имуществе и осуществляет: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2.6.1. </w:t>
      </w:r>
      <w:proofErr w:type="gramStart"/>
      <w:r w:rsidRPr="000B374D">
        <w:rPr>
          <w:sz w:val="28"/>
          <w:szCs w:val="28"/>
          <w:lang w:eastAsia="ru-RU"/>
        </w:rPr>
        <w:t>Проверку поступивших сведений о выявленном объекте недвижимого имущества, имеющем признаки бесхозяйного (с выездом на место);</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2.6.2. Сбор необходимой документации и подачу ее в Управление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в целях постановки на учет выявленного объекта недвижимого имущества как бесхозяйного;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2.6.3. Внесение в реестр выявленного бесхозяйного недвижимого имущества;</w:t>
      </w:r>
    </w:p>
    <w:p w:rsidR="00B71D4F" w:rsidRPr="000B374D" w:rsidRDefault="0024279A" w:rsidP="00951A05">
      <w:pPr>
        <w:shd w:val="clear" w:color="auto" w:fill="FFFFFF"/>
        <w:spacing w:after="0" w:line="240" w:lineRule="auto"/>
        <w:ind w:firstLine="567"/>
        <w:jc w:val="both"/>
        <w:rPr>
          <w:sz w:val="28"/>
          <w:szCs w:val="28"/>
          <w:lang w:eastAsia="ru-RU"/>
        </w:rPr>
      </w:pPr>
      <w:r>
        <w:rPr>
          <w:sz w:val="28"/>
          <w:szCs w:val="28"/>
          <w:lang w:eastAsia="ru-RU"/>
        </w:rPr>
        <w:t>2.6.4.</w:t>
      </w:r>
      <w:r w:rsidR="00B71D4F" w:rsidRPr="000B374D">
        <w:rPr>
          <w:sz w:val="28"/>
          <w:szCs w:val="28"/>
          <w:lang w:eastAsia="ru-RU"/>
        </w:rPr>
        <w:t>Подготовку документов для принятия бесхозяйного объекта недвижимого имущества в муниципальную собственность Поселения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2.7. Для подтверждения информации о бесхозяйных недвижимых вещах должностное лицо высылает запросы: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налоговый орган об уплате налога на имущество и земельного налога с имущества по установленному адресу, о наличии в Едином государственном реестре юридических лиц сведений о юридическом лице, являющимся возможным собственником либо владельцем этого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орган, осуществляющий государственную регистрацию прав на недвижимое имущество и сделок с ним и ведение Единого государственного реестра прав на недвижимое имущество и сделок с ним;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соответствующие органы учета государственного и муниципального имущества, осуществляющие ведение реестров федерального имущества, государственного имущества субъектов Российской Федерации и муниципального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органы (организации), осуществлявшие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специализированные муниципальные предприятия, предприятия иной формы собственности (в отношении выявленных объектов инженерной инфраструктуры);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при необходимости в органы, осуществляющие ведение государственного кадастра недвижимости, в органы записи актов гражданского состояния о наличии актовой записи о смерти последнего собственника бесхозяйного имущества, в иные учреждения, организации, предприятия.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2.8. В случае получения достоверной информации о наличии собственника объекта недвижимого имущества должностное лицо прекращает работу по сбору документов для постановки на учет в качестве бесхозяйного и сообщает данную информацию лицу, представившему первичную информацию об этом объекте в письменном виде.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При этом должностное лицо направляет собственнику объекта обращение с просьбой отказаться от прав на него в пользу муниципального образования либо принять меры к надлежащему содержанию и благоустройству прилегающей территории.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 Если в результате проверки собственник объекта недвижимого имущества не будет установлен, то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2.9.1. </w:t>
      </w:r>
      <w:proofErr w:type="gramStart"/>
      <w:r w:rsidRPr="000B374D">
        <w:rPr>
          <w:sz w:val="28"/>
          <w:szCs w:val="28"/>
          <w:lang w:eastAsia="ru-RU"/>
        </w:rPr>
        <w:t xml:space="preserve">Дает в средства массовой информации, размещает на официальном сайте администрации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 в сети «Интернет» и на доске объявлений, расположенной на территории Поселения объявление о необходимости явки лица, считающего себя ее собственником или имеющего на нее права, с предупреждением о том, что в случае неявки вызываемого лица указанная недвижимая вещь будет по заявлению Поселения поставлена на учет в органе</w:t>
      </w:r>
      <w:proofErr w:type="gramEnd"/>
      <w:r w:rsidRPr="000B374D">
        <w:rPr>
          <w:sz w:val="28"/>
          <w:szCs w:val="28"/>
          <w:lang w:eastAsia="ru-RU"/>
        </w:rPr>
        <w:t xml:space="preserve">, осуществляющем государственную регистрацию прав на недвижимое имущество и сделок с ним, в качестве бесхозяйной вещи и </w:t>
      </w:r>
      <w:proofErr w:type="gramStart"/>
      <w:r w:rsidRPr="000B374D">
        <w:rPr>
          <w:sz w:val="28"/>
          <w:szCs w:val="28"/>
          <w:lang w:eastAsia="ru-RU"/>
        </w:rPr>
        <w:t>занесена</w:t>
      </w:r>
      <w:proofErr w:type="gramEnd"/>
      <w:r w:rsidRPr="000B374D">
        <w:rPr>
          <w:sz w:val="28"/>
          <w:szCs w:val="28"/>
          <w:lang w:eastAsia="ru-RU"/>
        </w:rPr>
        <w:t xml:space="preserve"> в Единый реестр бесхозяйного имущества муниципального образования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 xml:space="preserve">сельского поселения </w:t>
      </w:r>
      <w:proofErr w:type="spellStart"/>
      <w:r>
        <w:rPr>
          <w:sz w:val="28"/>
          <w:szCs w:val="28"/>
          <w:lang w:eastAsia="ru-RU"/>
        </w:rPr>
        <w:t>Зубово-Полянского</w:t>
      </w:r>
      <w:proofErr w:type="spellEnd"/>
      <w:r>
        <w:rPr>
          <w:sz w:val="28"/>
          <w:szCs w:val="28"/>
          <w:lang w:eastAsia="ru-RU"/>
        </w:rPr>
        <w:t xml:space="preserve"> </w:t>
      </w:r>
      <w:r w:rsidRPr="000B374D">
        <w:rPr>
          <w:sz w:val="28"/>
          <w:szCs w:val="28"/>
          <w:lang w:eastAsia="ru-RU"/>
        </w:rPr>
        <w:t xml:space="preserve"> муниципального района.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2.9.2. По истечении 30 дней со дня публикации объявления, указанного в подпункте 2.9.1. Положения, в случае неявки лица, считающего себя собственником объекта недвижимого имущества, в 5-дневный срок составляет акт о невозможности установления собственника данного объекта недвижимости или иной соответствующий ситуации акт;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2.9.3. В случае необходимости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и кадастрового паспортов на данный объект.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Если бесхозяйно содержащийся объект является объектом инженерной инфраструктуры должностное лицо направляет заявку в соответствующую эксплуатирующую организацию жилищно-коммунального хозяйства с целью изготовления на объекты инженерной инфраструктуры (сети тепл</w:t>
      </w:r>
      <w:proofErr w:type="gramStart"/>
      <w:r w:rsidRPr="000B374D">
        <w:rPr>
          <w:sz w:val="28"/>
          <w:szCs w:val="28"/>
          <w:lang w:eastAsia="ru-RU"/>
        </w:rPr>
        <w:t>о-</w:t>
      </w:r>
      <w:proofErr w:type="gramEnd"/>
      <w:r w:rsidRPr="000B374D">
        <w:rPr>
          <w:sz w:val="28"/>
          <w:szCs w:val="28"/>
          <w:lang w:eastAsia="ru-RU"/>
        </w:rPr>
        <w:t xml:space="preserve">, </w:t>
      </w:r>
      <w:proofErr w:type="spellStart"/>
      <w:r w:rsidRPr="000B374D">
        <w:rPr>
          <w:sz w:val="28"/>
          <w:szCs w:val="28"/>
          <w:lang w:eastAsia="ru-RU"/>
        </w:rPr>
        <w:t>водо</w:t>
      </w:r>
      <w:proofErr w:type="spellEnd"/>
      <w:r w:rsidRPr="000B374D">
        <w:rPr>
          <w:sz w:val="28"/>
          <w:szCs w:val="28"/>
          <w:lang w:eastAsia="ru-RU"/>
        </w:rPr>
        <w:t xml:space="preserve">-, </w:t>
      </w:r>
      <w:proofErr w:type="spellStart"/>
      <w:r w:rsidRPr="000B374D">
        <w:rPr>
          <w:sz w:val="28"/>
          <w:szCs w:val="28"/>
          <w:lang w:eastAsia="ru-RU"/>
        </w:rPr>
        <w:t>газо</w:t>
      </w:r>
      <w:proofErr w:type="spellEnd"/>
      <w:r w:rsidRPr="000B374D">
        <w:rPr>
          <w:sz w:val="28"/>
          <w:szCs w:val="28"/>
          <w:lang w:eastAsia="ru-RU"/>
        </w:rPr>
        <w:t>- и электроснабжения, канализации и иные объекты) первичной технической документации (исполнительной схемы), необходимой в последующем для изготовления технических паспортов на данные объекты.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Эксплуатирующие организации жилищно-коммунального хозяйства обеспечивают изготовление вышеуказанной документации и представляют ее в Администрацию установленные законодательством сроки;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2.9.4.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Документами, подтверждающими, что объект недвижимого имущества не имеет собственника или его собственник неизвестен, являются:</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roofErr w:type="gramEnd"/>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w:t>
      </w:r>
      <w:proofErr w:type="gramEnd"/>
      <w:r w:rsidRPr="000B374D">
        <w:rPr>
          <w:sz w:val="28"/>
          <w:szCs w:val="28"/>
          <w:lang w:eastAsia="ru-RU"/>
        </w:rPr>
        <w:t xml:space="preserve"> ими не были зарегистрированы;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 выписка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случае отказа собственника - юридического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нотариально заверенное заявление от собственника об отказе от права собственности на объект недвижимого имущества и согласии на постановку его на учет в качестве бесхозяйного (представляется в случае отказа собственника от права собственности на это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копии правоустанавливающих документов, подтверждающих наличие права собственности юридического лица;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 на земельный участок, на котором расположен объект недвижимости;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Единого государственного реестра юридических лиц, копии учредительных документов юридического лица, свидетельства о государственной регистрации юридического лица, идентификационный номер налогоплательщика.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случае отказа собственника - физического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копии правоустанавливающих документов, подтверждающих наличие права собственности физического лица;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сведения о регистрации физического лица в качестве предпринимателя без образования юридического лица либо справку о регистрации по месту его жительства;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копия документа, удостоверяющего личность гражданина;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 на земельный участок, на котором расположен объект недвижимости (при наличии);</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4) документы, подтверждающие отсутствие проживающих в бесхозяйных жилых помещениях (акты обследования, выписки из домовой книги);</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 иные документы, подтверждающие, что объект недвижимого имущества является бесхозяйным.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2.10. Для принятия на учет объекта недвижимого имущества как бесхозяйного, глава </w:t>
      </w:r>
      <w:proofErr w:type="spellStart"/>
      <w:r w:rsidR="00684DC2">
        <w:rPr>
          <w:sz w:val="28"/>
          <w:szCs w:val="28"/>
          <w:lang w:eastAsia="ru-RU"/>
        </w:rPr>
        <w:t>Анаевского</w:t>
      </w:r>
      <w:proofErr w:type="spellEnd"/>
      <w:r w:rsidR="001072F8">
        <w:rPr>
          <w:sz w:val="28"/>
          <w:szCs w:val="28"/>
          <w:lang w:eastAsia="ru-RU"/>
        </w:rPr>
        <w:t xml:space="preserve"> </w:t>
      </w:r>
      <w:r w:rsidRPr="000B374D">
        <w:rPr>
          <w:sz w:val="28"/>
          <w:szCs w:val="28"/>
          <w:lang w:eastAsia="ru-RU"/>
        </w:rPr>
        <w:t>сельского поселения обращается с заявлением в Управление Федеральной службы государственной регистрации, кадастра и картографии по Хабаровскому краю, к которому прилагает: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документы, указанные в подпункте 2.9.4. настоящего Положения;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доверенность лица на право представления документов, оформленная надлежащим образом;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документы, содержащие описание объекта недвижимого имущества, в том числе техническая документация (извлечение из технического паспорта, кадастровый паспорт, план или другое.).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Все прилагаемые к заявлению документы представляются в двух экземплярах, один из которых должен быть подлинником и после принятия Управлением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на учет объекта (отказа в принятии на учет, прекращения принятия на учет) должен быть возвращен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24279A">
      <w:pPr>
        <w:shd w:val="clear" w:color="auto" w:fill="FFFFFF"/>
        <w:spacing w:after="0" w:line="240" w:lineRule="auto"/>
        <w:ind w:firstLine="567"/>
        <w:jc w:val="both"/>
        <w:rPr>
          <w:sz w:val="28"/>
          <w:szCs w:val="28"/>
          <w:lang w:eastAsia="ru-RU"/>
        </w:rPr>
      </w:pPr>
      <w:r w:rsidRPr="000B374D">
        <w:rPr>
          <w:sz w:val="28"/>
          <w:szCs w:val="28"/>
          <w:lang w:eastAsia="ru-RU"/>
        </w:rPr>
        <w:t>3. Учет бесхозяйных объектов недвижимого имущества в Реестре выявленного бесхозяйного недвижимого имущества и обеспечение его сохранности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3.1. Бесхозяйный объект недвижимого имущества учитывается в Реестре выявленного бесхозяйного недви</w:t>
      </w:r>
      <w:r>
        <w:rPr>
          <w:sz w:val="28"/>
          <w:szCs w:val="28"/>
          <w:lang w:eastAsia="ru-RU"/>
        </w:rPr>
        <w:t xml:space="preserve">жимого имущества на территории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w:t>
      </w:r>
      <w:proofErr w:type="gramStart"/>
      <w:r w:rsidRPr="000B374D">
        <w:rPr>
          <w:sz w:val="28"/>
          <w:szCs w:val="28"/>
          <w:lang w:eastAsia="ru-RU"/>
        </w:rPr>
        <w:t>я(</w:t>
      </w:r>
      <w:proofErr w:type="gramEnd"/>
      <w:r w:rsidRPr="000B374D">
        <w:rPr>
          <w:sz w:val="28"/>
          <w:szCs w:val="28"/>
          <w:lang w:eastAsia="ru-RU"/>
        </w:rPr>
        <w:t xml:space="preserve">далее – Реестр) с даты постановки объекта недвижимого имущества в качестве бесхозяйного Управлением Федеральной службы государственной регистрации, кадастра и картографии </w:t>
      </w:r>
      <w:r>
        <w:rPr>
          <w:sz w:val="28"/>
          <w:szCs w:val="28"/>
          <w:lang w:eastAsia="ru-RU"/>
        </w:rPr>
        <w:t>по Республике Мордовия</w:t>
      </w:r>
      <w:r w:rsidRPr="000B374D">
        <w:rPr>
          <w:sz w:val="28"/>
          <w:szCs w:val="28"/>
          <w:lang w:eastAsia="ru-RU"/>
        </w:rPr>
        <w:t xml:space="preserve">, с момента возникновения права муниципальной собственности на такой объект, по форме согласно к настоящему Положению либо до снятия с учета в органе, </w:t>
      </w:r>
      <w:proofErr w:type="gramStart"/>
      <w:r w:rsidRPr="000B374D">
        <w:rPr>
          <w:sz w:val="28"/>
          <w:szCs w:val="28"/>
          <w:lang w:eastAsia="ru-RU"/>
        </w:rPr>
        <w:t>осуществляющем государственную регистрацию прав на недвижимое имущество и сделок с ним при объявлении собственников.</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3.2. Основанием для включения такого объекта в Реестр является соответствующее постановление администрации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r w:rsidR="0024279A">
        <w:rPr>
          <w:sz w:val="28"/>
          <w:szCs w:val="28"/>
          <w:lang w:eastAsia="ru-RU"/>
        </w:rPr>
        <w:t xml:space="preserve"> </w:t>
      </w:r>
      <w:r w:rsidRPr="000B374D">
        <w:rPr>
          <w:sz w:val="28"/>
          <w:szCs w:val="28"/>
          <w:lang w:eastAsia="ru-RU"/>
        </w:rPr>
        <w:t>(далее - Постановление), проект которого готовит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Постановление должно содержать: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сведения о постановке на учет выявленного бесхозяйного имущества и включении его в Реестр;</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указания о порядке дальнейшего использования бесхозяйного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указания о порядке финансирования расходов, связанных с содержанием бесхозяйного имущества, по фактически понесенным и будущим затратам.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3.3. В целях предотвращения угрозы разрушения бесхозяйного объекта недвижимого имущества, его утраты, возникновения чрезвычайных ситуаций (в части содержания в надлежащем состоянии объектов жизнеобеспечения, инженерной инфраструктуры и объектов благоустройства) такой объект и находящиеся в его составе бесхозяйные движимые вещ</w:t>
      </w:r>
      <w:proofErr w:type="gramStart"/>
      <w:r w:rsidRPr="000B374D">
        <w:rPr>
          <w:sz w:val="28"/>
          <w:szCs w:val="28"/>
          <w:lang w:eastAsia="ru-RU"/>
        </w:rPr>
        <w:t>и(</w:t>
      </w:r>
      <w:proofErr w:type="gramEnd"/>
      <w:r w:rsidRPr="000B374D">
        <w:rPr>
          <w:sz w:val="28"/>
          <w:szCs w:val="28"/>
          <w:lang w:eastAsia="ru-RU"/>
        </w:rPr>
        <w:t>при наличии) на период оформления их в собственность муниципального образования Постановлением передаются на ответственное хранение муниципальным бюджетным учреждениям, осуществляющим виды деятельности, соответствующие целям использования этого бесхозяйного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3.4. Администрация  вправе осуществлять ремонт и содержание бесхозяйного имущества за счет средств местного бюджета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3.5. При объявлении собственников бесхозяйного недвижимого имущества в соответствии с законом имущество снимается с учета в </w:t>
      </w:r>
      <w:proofErr w:type="gramStart"/>
      <w:r w:rsidRPr="000B374D">
        <w:rPr>
          <w:sz w:val="28"/>
          <w:szCs w:val="28"/>
          <w:lang w:eastAsia="ru-RU"/>
        </w:rPr>
        <w:t>органе,</w:t>
      </w:r>
      <w:r>
        <w:rPr>
          <w:sz w:val="28"/>
          <w:szCs w:val="28"/>
          <w:lang w:eastAsia="ru-RU"/>
        </w:rPr>
        <w:t xml:space="preserve"> </w:t>
      </w:r>
      <w:r w:rsidRPr="000B374D">
        <w:rPr>
          <w:sz w:val="28"/>
          <w:szCs w:val="28"/>
          <w:lang w:eastAsia="ru-RU"/>
        </w:rPr>
        <w:t>осуществляющем государственную регистрацию прав на недвижимое имущество и сделок с ним и исключается</w:t>
      </w:r>
      <w:proofErr w:type="gramEnd"/>
      <w:r w:rsidRPr="000B374D">
        <w:rPr>
          <w:sz w:val="28"/>
          <w:szCs w:val="28"/>
          <w:lang w:eastAsia="ru-RU"/>
        </w:rPr>
        <w:t xml:space="preserve"> из Реестра Постановлением.</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 Порядок признания бесхозяйных вещей муниципальной собственностью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 и распоряжения ими</w:t>
      </w:r>
      <w:r>
        <w:rPr>
          <w:sz w:val="28"/>
          <w:szCs w:val="28"/>
          <w:lang w:eastAsia="ru-RU"/>
        </w:rPr>
        <w:t>.</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4.1. Если до принятия бесхозяйного объекта недвижимого имущества в муниципальную собственность Поселения объявится его собственник, то доказывание права собственности на него лежит на этом собственнике.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4.2. В случае, если собственник докажет право собственности на объект недвижимого имущества,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направляет собственнику письменное обращение </w:t>
      </w:r>
      <w:proofErr w:type="gramStart"/>
      <w:r w:rsidRPr="000B374D">
        <w:rPr>
          <w:sz w:val="28"/>
          <w:szCs w:val="28"/>
          <w:lang w:eastAsia="ru-RU"/>
        </w:rPr>
        <w:t>с предложением принятия мер по содержанию данного объекта в надлежащем состоянии в соответствии с действующими</w:t>
      </w:r>
      <w:r>
        <w:rPr>
          <w:sz w:val="28"/>
          <w:szCs w:val="28"/>
          <w:lang w:eastAsia="ru-RU"/>
        </w:rPr>
        <w:t xml:space="preserve"> </w:t>
      </w:r>
      <w:r w:rsidRPr="000B374D">
        <w:rPr>
          <w:sz w:val="28"/>
          <w:szCs w:val="28"/>
          <w:lang w:eastAsia="ru-RU"/>
        </w:rPr>
        <w:t>нормами</w:t>
      </w:r>
      <w:proofErr w:type="gramEnd"/>
      <w:r w:rsidRPr="000B374D">
        <w:rPr>
          <w:sz w:val="28"/>
          <w:szCs w:val="28"/>
          <w:lang w:eastAsia="ru-RU"/>
        </w:rPr>
        <w:t xml:space="preserve"> и правилами.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При непринятии со стороны собственника никаких мер по истечении 6 месяцев с момента получения собственником письменного обращения, составляется соответствующий акт, вопросы его дальнейшего использования решаются в судебном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готовит соответствующее Постановление об исключении этого объекта из Реестра.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4.3. В случае, если собственник докажет свое право собственности на объект недвижимого имущества, Администрация вправе требовать от собственника возмещения затрат, понесенных на ремонт, содержание данного объекта, на изготовление технической документации и иных затрат в судебном порядке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4.4. В случае</w:t>
      </w:r>
      <w:proofErr w:type="gramStart"/>
      <w:r w:rsidRPr="000B374D">
        <w:rPr>
          <w:sz w:val="28"/>
          <w:szCs w:val="28"/>
          <w:lang w:eastAsia="ru-RU"/>
        </w:rPr>
        <w:t>,</w:t>
      </w:r>
      <w:proofErr w:type="gramEnd"/>
      <w:r w:rsidRPr="000B374D">
        <w:rPr>
          <w:sz w:val="28"/>
          <w:szCs w:val="28"/>
          <w:lang w:eastAsia="ru-RU"/>
        </w:rPr>
        <w:t xml:space="preserve"> если бесхозяйный объект недвижимого имущества по решению суда будет признан муниципальной собственностью Поселения,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4.5. </w:t>
      </w:r>
      <w:proofErr w:type="gramStart"/>
      <w:r w:rsidRPr="000B374D">
        <w:rPr>
          <w:sz w:val="28"/>
          <w:szCs w:val="28"/>
          <w:lang w:eastAsia="ru-RU"/>
        </w:rPr>
        <w:t xml:space="preserve">По истечении года со дня постановки бесхозяйного объекта недвижимого имущества Управлением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на учет, Администрация обращается в суд с заявлением о признании права муниципальной собственности Поселения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4.6. Право муниципальной собственности на бесхозяйный объект недвижимого имущества, установленное решением суда, подлежит государственной регистрации в Управлении Федеральной службы государственной регистрации, кадастра и картографии по </w:t>
      </w:r>
      <w:r>
        <w:rPr>
          <w:sz w:val="28"/>
          <w:szCs w:val="28"/>
          <w:lang w:eastAsia="ru-RU"/>
        </w:rPr>
        <w:t>Республике Мордовия.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4.7. После вступления в силу решения суда о признании права муниципальной собственности Поселения на бесхозяйный объект недвижимого имущества,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готовит проект Постановления о принятии объекта недвижимого имущества в муниципальную собственность с включением его в состав муниципальной казны Поселения и направляет на подписание Главе </w:t>
      </w:r>
      <w:proofErr w:type="spellStart"/>
      <w:r w:rsidR="00684DC2">
        <w:rPr>
          <w:sz w:val="28"/>
          <w:szCs w:val="28"/>
          <w:lang w:eastAsia="ru-RU"/>
        </w:rPr>
        <w:t>Анаевского</w:t>
      </w:r>
      <w:proofErr w:type="spellEnd"/>
      <w:r w:rsidR="0024279A">
        <w:rPr>
          <w:sz w:val="28"/>
          <w:szCs w:val="28"/>
          <w:lang w:eastAsia="ru-RU"/>
        </w:rPr>
        <w:t xml:space="preserve"> </w:t>
      </w:r>
      <w:r w:rsidRPr="000B374D">
        <w:rPr>
          <w:sz w:val="28"/>
          <w:szCs w:val="28"/>
          <w:lang w:eastAsia="ru-RU"/>
        </w:rPr>
        <w:t>сельского поселения 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вносит объект недвижимого имущества в реестр муниципального имущества Поселения 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подает документы в Управление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для государственной регистрации права муниципальной собственности Поселения на объект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готовит проект Постановления о дальнейшем использовании либо закреплении данного имущества в соответствии с действующим законодательством и направляет на подписание главе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r>
        <w:rPr>
          <w:sz w:val="28"/>
          <w:szCs w:val="28"/>
          <w:lang w:eastAsia="ru-RU"/>
        </w:rPr>
        <w:t xml:space="preserve"> </w:t>
      </w:r>
      <w:r w:rsidRPr="000B374D">
        <w:rPr>
          <w:sz w:val="28"/>
          <w:szCs w:val="28"/>
          <w:lang w:eastAsia="ru-RU"/>
        </w:rPr>
        <w:t>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4.8. В течение 10 дней после получения свидетельства о государственной регистрации права муниципальной собственности Поселения на объект недвижимого имущества должностное лицо направляет в орган, осуществляющий технический учет и инвентаризацию объектов недвижимого имущества, заверенную копию данного свидетельства для внесения изменений в техническую документацию.</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5. Порядок принятия выморочного имущества в муниципальную собственность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5.1. Под выморочным имуществом, переходящим по праву наследования</w:t>
      </w:r>
      <w:r>
        <w:rPr>
          <w:sz w:val="28"/>
          <w:szCs w:val="28"/>
          <w:lang w:eastAsia="ru-RU"/>
        </w:rPr>
        <w:t xml:space="preserve"> </w:t>
      </w:r>
      <w:r w:rsidRPr="000B374D">
        <w:rPr>
          <w:sz w:val="28"/>
          <w:szCs w:val="28"/>
          <w:lang w:eastAsia="ru-RU"/>
        </w:rPr>
        <w:t xml:space="preserve">к муниципальному образованию по закону относится имущество, принадлежащее гражданам на праве собственности и освобождающиеся после их смерти в случае, если отсутствуют наследники, как по закону, так и по завещанию, либо никто из наследников не имеет права </w:t>
      </w:r>
      <w:proofErr w:type="gramStart"/>
      <w:r w:rsidRPr="000B374D">
        <w:rPr>
          <w:sz w:val="28"/>
          <w:szCs w:val="28"/>
          <w:lang w:eastAsia="ru-RU"/>
        </w:rPr>
        <w:t>наследовать</w:t>
      </w:r>
      <w:proofErr w:type="gramEnd"/>
      <w:r w:rsidRPr="000B374D">
        <w:rPr>
          <w:sz w:val="28"/>
          <w:szCs w:val="28"/>
          <w:lang w:eastAsia="ru-RU"/>
        </w:rPr>
        <w:t xml:space="preserve"> или все наследники отстранены от наследования, либо никто из наследников не принял наследства, либо все наследники отказались от наследства</w:t>
      </w:r>
      <w:r>
        <w:rPr>
          <w:sz w:val="28"/>
          <w:szCs w:val="28"/>
          <w:lang w:eastAsia="ru-RU"/>
        </w:rPr>
        <w:t>,</w:t>
      </w:r>
      <w:r w:rsidRPr="000B374D">
        <w:rPr>
          <w:sz w:val="28"/>
          <w:szCs w:val="28"/>
          <w:lang w:eastAsia="ru-RU"/>
        </w:rPr>
        <w:t xml:space="preserve"> и при этом никто из них не указал, что отказывается в пользу другого наследника, а также</w:t>
      </w:r>
      <w:r>
        <w:rPr>
          <w:sz w:val="28"/>
          <w:szCs w:val="28"/>
          <w:lang w:eastAsia="ru-RU"/>
        </w:rPr>
        <w:t>,</w:t>
      </w:r>
      <w:r w:rsidRPr="000B374D">
        <w:rPr>
          <w:sz w:val="28"/>
          <w:szCs w:val="28"/>
          <w:lang w:eastAsia="ru-RU"/>
        </w:rPr>
        <w:t xml:space="preserve"> если имущество передано по завещанию муниципальному образованию.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5.2. В соответствии с действующим законодательством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5.3. Документом, подтверждающим право муниципальной собственности Поселения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5.4. Администрация обеспечивает государственную регистрацию права муниципальной собственности Поселения на выморочное имущество в органах, осуществляющих государственную регистрацию прав на недвижимость и сделок с ней.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5.5. Выморочное имущество в виде расположенных на территории Поселения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 Особенности оформления документов на выморочное имущество,</w:t>
      </w:r>
    </w:p>
    <w:p w:rsidR="00B71D4F" w:rsidRPr="000B374D" w:rsidRDefault="00B71D4F" w:rsidP="0024279A">
      <w:pPr>
        <w:shd w:val="clear" w:color="auto" w:fill="FFFFFF"/>
        <w:spacing w:after="0" w:line="240" w:lineRule="auto"/>
        <w:ind w:firstLine="567"/>
        <w:jc w:val="both"/>
        <w:rPr>
          <w:sz w:val="28"/>
          <w:szCs w:val="28"/>
          <w:lang w:eastAsia="ru-RU"/>
        </w:rPr>
      </w:pPr>
      <w:proofErr w:type="gramStart"/>
      <w:r w:rsidRPr="000B374D">
        <w:rPr>
          <w:sz w:val="28"/>
          <w:szCs w:val="28"/>
          <w:lang w:eastAsia="ru-RU"/>
        </w:rPr>
        <w:t>переходящее</w:t>
      </w:r>
      <w:proofErr w:type="gramEnd"/>
      <w:r w:rsidRPr="000B374D">
        <w:rPr>
          <w:sz w:val="28"/>
          <w:szCs w:val="28"/>
          <w:lang w:eastAsia="ru-RU"/>
        </w:rPr>
        <w:t xml:space="preserve"> в порядке наследования </w:t>
      </w:r>
      <w:proofErr w:type="spellStart"/>
      <w:r w:rsidR="0024279A">
        <w:rPr>
          <w:sz w:val="28"/>
          <w:szCs w:val="28"/>
          <w:lang w:eastAsia="ru-RU"/>
        </w:rPr>
        <w:t>Анае</w:t>
      </w:r>
      <w:r>
        <w:rPr>
          <w:sz w:val="28"/>
          <w:szCs w:val="28"/>
          <w:lang w:eastAsia="ru-RU"/>
        </w:rPr>
        <w:t>вскому</w:t>
      </w:r>
      <w:proofErr w:type="spellEnd"/>
      <w:r w:rsidRPr="000B374D">
        <w:rPr>
          <w:sz w:val="28"/>
          <w:szCs w:val="28"/>
          <w:lang w:eastAsia="ru-RU"/>
        </w:rPr>
        <w:t xml:space="preserve"> сельскому поселению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6.1.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свидетельство (справку) о смерти, выданное учреждениями записи актов гражданского состояния;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лицевого счета жилого помещения;</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w:t>
      </w:r>
      <w:proofErr w:type="gramEnd"/>
      <w:r w:rsidRPr="000B374D">
        <w:rPr>
          <w:sz w:val="28"/>
          <w:szCs w:val="28"/>
          <w:lang w:eastAsia="ru-RU"/>
        </w:rPr>
        <w:t xml:space="preserve"> не были зарегистрированы;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технический паспорт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правоустанавливающие документы на объект недвижимого имущества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учредительные документы Администрации;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иные документы по требованию нотариуса.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6.2. </w:t>
      </w:r>
      <w:proofErr w:type="gramStart"/>
      <w:r w:rsidRPr="000B374D">
        <w:rPr>
          <w:sz w:val="28"/>
          <w:szCs w:val="28"/>
          <w:lang w:eastAsia="ru-RU"/>
        </w:rPr>
        <w:t>В случае отказа нотариуса в выдаче свидетельства о праве на наследство на выморочное имущество</w:t>
      </w:r>
      <w:proofErr w:type="gramEnd"/>
      <w:r w:rsidRPr="000B374D">
        <w:rPr>
          <w:sz w:val="28"/>
          <w:szCs w:val="28"/>
          <w:lang w:eastAsia="ru-RU"/>
        </w:rPr>
        <w:t xml:space="preserve"> Администрация обращается с иском в суд о признании права муниципальной собственности муниципального образования на выморочное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6.3. </w:t>
      </w:r>
      <w:proofErr w:type="gramStart"/>
      <w:r w:rsidRPr="000B374D">
        <w:rPr>
          <w:sz w:val="28"/>
          <w:szCs w:val="28"/>
          <w:lang w:eastAsia="ru-RU"/>
        </w:rPr>
        <w:t>При получении свидетельства о праве на наследство на выморочное имущество либо вступившее в силу решение суда о признании права муниципальной собственности муниципального образования на выморочное имущество Администрация обращается в орган, осуществляющий государственную регистрацию прав на недвижимое имущество и сделок с ним для регистрации права муниципальной собственности муниципального образования на выморочное имущество.</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6.4. После получения свидетельства о государственной регистрации прав на недвижимое имущество и сделок с ним должностное лицо готовит проект Постановления о приеме в муниципальную собственность Поселения и включении в состав имущества муниципальной казны выморочного имущества в жилищный фонд социального использования;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6.5.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w:t>
      </w:r>
      <w:proofErr w:type="gramStart"/>
      <w:r w:rsidRPr="000B374D">
        <w:rPr>
          <w:sz w:val="28"/>
          <w:szCs w:val="28"/>
          <w:lang w:eastAsia="ru-RU"/>
        </w:rPr>
        <w:t>собственности</w:t>
      </w:r>
      <w:proofErr w:type="gramEnd"/>
      <w:r w:rsidRPr="000B374D">
        <w:rPr>
          <w:sz w:val="28"/>
          <w:szCs w:val="28"/>
          <w:lang w:eastAsia="ru-RU"/>
        </w:rPr>
        <w:t xml:space="preserve"> на которые зарегистрировано за муниципальным образованием, вносятся в реестр муниципального имущества Поселения, а документация, связанная с объектом недвижимости, поступает на хранение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24279A">
      <w:pPr>
        <w:shd w:val="clear" w:color="auto" w:fill="FFFFFF"/>
        <w:spacing w:after="0" w:line="240" w:lineRule="auto"/>
        <w:ind w:firstLine="567"/>
        <w:jc w:val="both"/>
        <w:rPr>
          <w:sz w:val="28"/>
          <w:szCs w:val="28"/>
          <w:lang w:eastAsia="ru-RU"/>
        </w:rPr>
      </w:pPr>
      <w:r w:rsidRPr="000B374D">
        <w:rPr>
          <w:sz w:val="28"/>
          <w:szCs w:val="28"/>
          <w:lang w:eastAsia="ru-RU"/>
        </w:rPr>
        <w:t>7. Заключительные положения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7.1. В Положение могут быть внесены изменения и дополнения в связи с изменением действующего законодательства, Устава Поселения и нормативных правовых актов местного значения, принятых органами местного самоуправления.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7.2. Изменения и дополнения к настоящему Положению вступают в силу после их опубликования.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7.3. Действия нормативных правовых актов, положений, правил и других нормативных правовых документов Поселения применяются в части, не противоречащей настоящему Положению. В случае если выявится, что отдельные требования настоящего Положения противоречат действующему законодательству, Поселение руководствуется действующим законодательством и одновременно принимает решение о внесении изменений в настоящее Положение.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7.4. Все, что не урегулировано настоящим Положением, регулируется действующим законодательством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w:t>
      </w: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24279A">
      <w:pPr>
        <w:pStyle w:val="a3"/>
        <w:spacing w:before="0" w:beforeAutospacing="0" w:after="0" w:afterAutospacing="0"/>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24279A" w:rsidRDefault="0024279A" w:rsidP="0024279A">
      <w:pPr>
        <w:pStyle w:val="a3"/>
        <w:spacing w:before="0" w:beforeAutospacing="0" w:after="0" w:afterAutospacing="0"/>
        <w:ind w:firstLine="708"/>
        <w:jc w:val="right"/>
        <w:rPr>
          <w:sz w:val="28"/>
          <w:szCs w:val="28"/>
        </w:rPr>
      </w:pPr>
    </w:p>
    <w:p w:rsidR="00B71D4F" w:rsidRPr="000B374D" w:rsidRDefault="00B71D4F" w:rsidP="0024279A">
      <w:pPr>
        <w:pStyle w:val="a3"/>
        <w:spacing w:before="0" w:beforeAutospacing="0" w:after="0" w:afterAutospacing="0"/>
        <w:ind w:firstLine="708"/>
        <w:jc w:val="right"/>
        <w:rPr>
          <w:sz w:val="28"/>
          <w:szCs w:val="28"/>
        </w:rPr>
      </w:pPr>
      <w:r w:rsidRPr="000B374D">
        <w:rPr>
          <w:sz w:val="28"/>
          <w:szCs w:val="28"/>
        </w:rPr>
        <w:t xml:space="preserve">Приложение № 1 </w:t>
      </w:r>
    </w:p>
    <w:p w:rsidR="00B71D4F" w:rsidRPr="000B374D" w:rsidRDefault="00B71D4F" w:rsidP="00C8013F">
      <w:pPr>
        <w:pStyle w:val="a3"/>
        <w:spacing w:before="0" w:beforeAutospacing="0" w:after="0" w:afterAutospacing="0"/>
        <w:ind w:firstLine="708"/>
        <w:jc w:val="center"/>
        <w:rPr>
          <w:sz w:val="28"/>
          <w:szCs w:val="28"/>
        </w:rPr>
      </w:pPr>
    </w:p>
    <w:p w:rsidR="0024279A" w:rsidRPr="000B374D" w:rsidRDefault="00B71D4F" w:rsidP="0024279A">
      <w:pPr>
        <w:pStyle w:val="a3"/>
        <w:spacing w:before="0" w:beforeAutospacing="0" w:after="0" w:afterAutospacing="0"/>
        <w:ind w:firstLine="708"/>
        <w:rPr>
          <w:sz w:val="28"/>
          <w:szCs w:val="28"/>
        </w:rPr>
      </w:pPr>
      <w:r w:rsidRPr="000B374D">
        <w:rPr>
          <w:sz w:val="28"/>
          <w:szCs w:val="28"/>
        </w:rPr>
        <w:t xml:space="preserve">Блок- схема отображающая последовательность прохождения всех </w:t>
      </w:r>
      <w:r w:rsidR="0024279A" w:rsidRPr="000B374D">
        <w:rPr>
          <w:sz w:val="28"/>
          <w:szCs w:val="28"/>
        </w:rPr>
        <w:t>административных процедур</w:t>
      </w:r>
    </w:p>
    <w:p w:rsidR="0024279A" w:rsidRPr="000B374D" w:rsidRDefault="0024279A" w:rsidP="0024279A">
      <w:pPr>
        <w:pStyle w:val="a3"/>
        <w:spacing w:before="0" w:beforeAutospacing="0" w:after="0" w:afterAutospacing="0"/>
        <w:jc w:val="both"/>
        <w:rPr>
          <w:sz w:val="28"/>
          <w:szCs w:val="28"/>
        </w:rPr>
      </w:pPr>
    </w:p>
    <w:p w:rsidR="00B71D4F" w:rsidRPr="000B374D" w:rsidRDefault="008901FF" w:rsidP="0024279A">
      <w:pPr>
        <w:pStyle w:val="a3"/>
        <w:spacing w:before="0" w:beforeAutospacing="0" w:after="0" w:afterAutospacing="0"/>
        <w:ind w:firstLine="708"/>
        <w:rPr>
          <w:sz w:val="28"/>
          <w:szCs w:val="28"/>
        </w:rPr>
      </w:pPr>
      <w:r w:rsidRPr="008901FF">
        <w:rPr>
          <w:noProof/>
        </w:rPr>
        <w:pict>
          <v:rect id="_x0000_s1042" style="position:absolute;left:0;text-align:left;margin-left:-4.35pt;margin-top:220.3pt;width:459pt;height:60.6pt;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">
            <v:textbox>
              <w:txbxContent>
                <w:p w:rsidR="0024279A" w:rsidRPr="00772822" w:rsidRDefault="0024279A" w:rsidP="0024279A">
                  <w:pPr>
                    <w:jc w:val="center"/>
                    <w:rPr>
                      <w:szCs w:val="24"/>
                    </w:rPr>
                  </w:pPr>
                  <w:r w:rsidRPr="00772822">
                    <w:rPr>
                      <w:color w:val="000000"/>
                    </w:rPr>
                    <w:t xml:space="preserve">осуществление юридически значимых действий, направленных на признание права собственности </w:t>
                  </w:r>
                  <w:r>
                    <w:rPr>
                      <w:color w:val="000000"/>
                      <w:szCs w:val="24"/>
                    </w:rPr>
                    <w:t xml:space="preserve">Вышинского </w:t>
                  </w:r>
                  <w:r w:rsidRPr="00772822">
                    <w:rPr>
                      <w:color w:val="000000"/>
                      <w:szCs w:val="24"/>
                    </w:rPr>
                    <w:t>сельского поселения на объект бесхозяйного недвижимого имущества</w:t>
                  </w:r>
                </w:p>
              </w:txbxContent>
            </v:textbox>
          </v:rect>
        </w:pict>
      </w:r>
      <w:r>
        <w:rPr>
          <w:noProof/>
          <w:sz w:val="28"/>
          <w:szCs w:val="28"/>
        </w:rPr>
        <w:pict>
          <v:rect id="Rectangle 6" o:spid="_x0000_s1040" style="position:absolute;left:0;text-align:left;margin-left:-4.35pt;margin-top:108pt;width:459pt;height:80.95pt;z-index: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style="mso-next-textbox:#Rectangle 6">
              <w:txbxContent>
                <w:p w:rsidR="0024279A" w:rsidRPr="00772822" w:rsidRDefault="0024279A" w:rsidP="0024279A">
                  <w:pPr>
                    <w:jc w:val="center"/>
                    <w:rPr>
                      <w:szCs w:val="24"/>
                    </w:rPr>
                  </w:pPr>
                  <w:r w:rsidRPr="00772822">
                    <w:rPr>
                      <w:color w:val="000000"/>
                    </w:rPr>
                    <w:t xml:space="preserve">подготовка и направление заявления в Управление Федеральной службы государственной регистрации, кадастра и картографии по </w:t>
                  </w:r>
                  <w:r>
                    <w:rPr>
                      <w:color w:val="000000"/>
                      <w:szCs w:val="24"/>
                    </w:rPr>
                    <w:t>Республике Мордовия</w:t>
                  </w:r>
                  <w:r w:rsidRPr="00772822">
                    <w:rPr>
                      <w:color w:val="000000"/>
                      <w:szCs w:val="24"/>
                    </w:rPr>
                    <w:t xml:space="preserve"> о постановке объекта недвижимого имущества на учёт в качестве бесхозяйного недвижимого имущества</w:t>
                  </w:r>
                </w:p>
              </w:txbxContent>
            </v:textbox>
          </v:rect>
        </w:pict>
      </w:r>
      <w:r>
        <w:rPr>
          <w:noProof/>
          <w:sz w:val="28"/>
          <w:szCs w:val="28"/>
        </w:rPr>
        <w:pict>
          <v:rect id="Rectangle 4" o:spid="_x0000_s1038" style="position:absolute;left:0;text-align:left;margin-left:-8.8pt;margin-top:13.7pt;width:431.95pt;height:53.95pt;z-index: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style="mso-next-textbox:#Rectangle 4">
              <w:txbxContent>
                <w:p w:rsidR="0024279A" w:rsidRPr="00772822" w:rsidRDefault="0024279A" w:rsidP="0024279A">
                  <w:pPr>
                    <w:pStyle w:val="TextList"/>
                    <w:ind w:left="181" w:firstLine="0"/>
                    <w:jc w:val="center"/>
                    <w:rPr>
                      <w:color w:val="000000"/>
                      <w:sz w:val="24"/>
                      <w:szCs w:val="24"/>
                    </w:rPr>
                  </w:pPr>
                  <w:r w:rsidRPr="00772822">
                    <w:rPr>
                      <w:color w:val="000000"/>
                      <w:sz w:val="24"/>
                      <w:szCs w:val="24"/>
                    </w:rPr>
                    <w:t xml:space="preserve">осуществление юридически значимых действий, направленных на признание объекта недвижимого имущества </w:t>
                  </w:r>
                  <w:proofErr w:type="gramStart"/>
                  <w:r w:rsidRPr="00772822">
                    <w:rPr>
                      <w:color w:val="000000"/>
                      <w:sz w:val="24"/>
                      <w:szCs w:val="24"/>
                    </w:rPr>
                    <w:t>бесхозяйным</w:t>
                  </w:r>
                  <w:proofErr w:type="gramEnd"/>
                </w:p>
                <w:p w:rsidR="0024279A" w:rsidRPr="00772822" w:rsidRDefault="0024279A" w:rsidP="0024279A">
                  <w:pPr>
                    <w:jc w:val="center"/>
                    <w:rPr>
                      <w:szCs w:val="24"/>
                    </w:rPr>
                  </w:pPr>
                </w:p>
              </w:txbxContent>
            </v:textbox>
          </v:rect>
        </w:pict>
      </w:r>
      <w:r>
        <w:rPr>
          <w:noProof/>
          <w:sz w:val="28"/>
          <w:szCs w:val="28"/>
        </w:rPr>
      </w:r>
      <w:r>
        <w:rPr>
          <w:noProof/>
          <w:sz w:val="28"/>
          <w:szCs w:val="28"/>
        </w:rPr>
        <w:pict>
          <v:group id="Полотно 2" o:spid="_x0000_s1036" editas="canvas" style="width:459pt;height:279pt;mso-position-horizontal-relative:char;mso-position-vertical-relative:line" coordsize="58293,354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width:58293;height:35433;visibility:visible">
              <v:fill o:detectmouseclick="t"/>
              <v:path o:connecttype="non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39" type="#_x0000_t67" style="position:absolute;left:27430;top:7997;width:1141;height:5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Z5s8EA&#10;AADaAAAADwAAAGRycy9kb3ducmV2LnhtbESP3YrCMBCF7wXfIYzgnaa7uKJdo4iwYEGRqg8wJLNt&#10;2WZSm6j17c2C4OXh/HycxaqztbhR6yvHCj7GCQhi7UzFhYLz6Wc0A+EDssHaMSl4kIfVst9bYGrc&#10;nXO6HUMh4gj7FBWUITSplF6XZNGPXUMcvV/XWgxRtoU0Ld7juK3lZ5JMpcWKI6HEhjYl6b/j1UbI&#10;Ybrj7b4611meXU5dpueXL63UcNCtv0EE6sI7/GpvjYIJ/F+JN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GebPBAAAA2gAAAA8AAAAAAAAAAAAAAAAAmAIAAGRycy9kb3du&#10;cmV2LnhtbFBLBQYAAAAABAAEAPUAAACGAwAAAAA=&#10;" adj="16270"/>
            <v:shape id="AutoShape 7" o:spid="_x0000_s1041" type="#_x0000_t67" style="position:absolute;left:27430;top:23999;width:1141;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hCX8IA&#10;AADaAAAADwAAAGRycy9kb3ducmV2LnhtbESP30rDMBTG7we+QziCd2vqwLLVZWMIgxUUWbsHOCTH&#10;tqw56ZrY1rc3grDLj+/Pj2+7n20nRhp861jBc5KCINbOtFwruFTH5RqED8gGO8ek4Ic87HcPiy3m&#10;xk18prEMtYgj7HNU0ITQ51J63ZBFn7ieOHpfbrAYohxqaQac4rjt5CpNM2mx5UhosKe3hvS1/LYR&#10;8pm98+mjvXTFubhVc6E3txet1NPjfHgFEWgO9/B/+2QUZPB3Jd4A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2EJfwgAAANoAAAAPAAAAAAAAAAAAAAAAAJgCAABkcnMvZG93&#10;bnJldi54bWxQSwUGAAAAAAQABAD1AAAAhwMAAAAA&#10;" adj="16270"/>
            <w10:anchorlock/>
          </v:group>
        </w:pict>
      </w:r>
    </w:p>
    <w:p w:rsidR="00B71D4F" w:rsidRPr="000B374D" w:rsidRDefault="008901FF" w:rsidP="00471735">
      <w:pPr>
        <w:pStyle w:val="a3"/>
        <w:spacing w:before="0" w:beforeAutospacing="0" w:after="0" w:afterAutospacing="0"/>
        <w:jc w:val="both"/>
        <w:rPr>
          <w:sz w:val="28"/>
          <w:szCs w:val="28"/>
        </w:rPr>
      </w:pPr>
      <w:r w:rsidRPr="008901FF">
        <w:rPr>
          <w:noProof/>
        </w:rPr>
        <w:pict>
          <v:rect id="Rectangle 10" o:spid="_x0000_s1026" style="position:absolute;left:0;text-align:left;margin-left:0;margin-top:236.4pt;width:459pt;height:60.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">
            <v:textbox>
              <w:txbxContent>
                <w:p w:rsidR="00B71D4F" w:rsidRPr="00772822" w:rsidRDefault="00B71D4F" w:rsidP="008E3EDC">
                  <w:pPr>
                    <w:jc w:val="center"/>
                    <w:rPr>
                      <w:szCs w:val="24"/>
                    </w:rPr>
                  </w:pPr>
                  <w:r w:rsidRPr="00772822">
                    <w:rPr>
                      <w:color w:val="000000"/>
                    </w:rPr>
                    <w:t xml:space="preserve">осуществление юридически значимых действий, направленных на признание права собственности </w:t>
                  </w:r>
                  <w:r w:rsidR="00CA03AE">
                    <w:rPr>
                      <w:color w:val="000000"/>
                      <w:szCs w:val="24"/>
                    </w:rPr>
                    <w:t xml:space="preserve">Вышинского </w:t>
                  </w:r>
                  <w:r w:rsidRPr="00772822">
                    <w:rPr>
                      <w:color w:val="000000"/>
                      <w:szCs w:val="24"/>
                    </w:rPr>
                    <w:t>сельского поселения на объект бесхозяйного недвижимого имущества</w:t>
                  </w:r>
                </w:p>
              </w:txbxContent>
            </v:textbox>
          </v:rect>
        </w:pict>
      </w:r>
    </w:p>
    <w:p w:rsidR="00B71D4F" w:rsidRDefault="008901FF" w:rsidP="00C23D13">
      <w:pPr>
        <w:pStyle w:val="a3"/>
        <w:spacing w:before="0" w:beforeAutospacing="0" w:after="0" w:afterAutospacing="0"/>
        <w:jc w:val="both"/>
        <w:rPr>
          <w:sz w:val="28"/>
          <w:szCs w:val="28"/>
        </w:rPr>
        <w:sectPr w:rsidR="00B71D4F" w:rsidSect="007E0E60">
          <w:pgSz w:w="11906" w:h="16838"/>
          <w:pgMar w:top="539" w:right="849" w:bottom="719" w:left="1440" w:header="709" w:footer="709" w:gutter="0"/>
          <w:cols w:space="708"/>
          <w:docGrid w:linePitch="360"/>
        </w:sectPr>
      </w:pPr>
      <w:r w:rsidRPr="008901FF">
        <w:rPr>
          <w:noProof/>
        </w:rPr>
        <w:pict>
          <v:rect id="Rectangle 9" o:spid="_x0000_s1034" style="position:absolute;left:0;text-align:left;margin-left:-4.35pt;margin-top:43.65pt;width:450pt;height:4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">
            <v:textbox style="mso-next-textbox:#Rectangle 9">
              <w:txbxContent>
                <w:p w:rsidR="00B71D4F" w:rsidRPr="00772822" w:rsidRDefault="00B71D4F" w:rsidP="008E3EDC">
                  <w:pPr>
                    <w:jc w:val="center"/>
                    <w:rPr>
                      <w:szCs w:val="24"/>
                    </w:rPr>
                  </w:pPr>
                  <w:r w:rsidRPr="00772822">
                    <w:rPr>
                      <w:color w:val="000000"/>
                    </w:rPr>
                    <w:t>принятие в собственно</w:t>
                  </w:r>
                  <w:r>
                    <w:rPr>
                      <w:color w:val="000000"/>
                      <w:szCs w:val="24"/>
                    </w:rPr>
                    <w:t xml:space="preserve">сть муниципального образования </w:t>
                  </w:r>
                  <w:r w:rsidR="00CA03AE">
                    <w:rPr>
                      <w:szCs w:val="24"/>
                      <w:lang w:eastAsia="ru-RU"/>
                    </w:rPr>
                    <w:t xml:space="preserve">Вышинского </w:t>
                  </w:r>
                  <w:r w:rsidRPr="00772822">
                    <w:rPr>
                      <w:color w:val="000000"/>
                      <w:szCs w:val="24"/>
                    </w:rPr>
                    <w:t>сельское поселени</w:t>
                  </w:r>
                  <w:r>
                    <w:rPr>
                      <w:color w:val="000000"/>
                      <w:szCs w:val="24"/>
                    </w:rPr>
                    <w:t>е</w:t>
                  </w:r>
                  <w:r w:rsidRPr="00772822">
                    <w:rPr>
                      <w:color w:val="000000"/>
                      <w:szCs w:val="24"/>
                    </w:rPr>
                    <w:t xml:space="preserve"> недвижимого имущества</w:t>
                  </w:r>
                </w:p>
              </w:txbxContent>
            </v:textbox>
          </v:rect>
        </w:pict>
      </w:r>
      <w:r w:rsidRPr="008901FF">
        <w:rPr>
          <w:noProof/>
        </w:rPr>
        <w:pict>
          <v:shape id="AutoShape 8" o:spid="_x0000_s1033" type="#_x0000_t67" style="position:absolute;left:0;text-align:left;margin-left:3in;margin-top:11.35pt;width:9pt;height:36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"/>
        </w:pict>
      </w:r>
    </w:p>
    <w:p w:rsidR="00B71D4F" w:rsidRPr="000B374D" w:rsidRDefault="00B71D4F" w:rsidP="00C23D13">
      <w:pPr>
        <w:spacing w:line="240" w:lineRule="auto"/>
        <w:jc w:val="right"/>
        <w:rPr>
          <w:sz w:val="28"/>
          <w:szCs w:val="28"/>
        </w:rPr>
      </w:pPr>
      <w:r>
        <w:rPr>
          <w:sz w:val="28"/>
          <w:szCs w:val="28"/>
        </w:rPr>
        <w:t>Приложение 2</w:t>
      </w:r>
    </w:p>
    <w:p w:rsidR="00B71D4F" w:rsidRPr="000B374D" w:rsidRDefault="00B71D4F" w:rsidP="00471735">
      <w:pPr>
        <w:spacing w:line="240" w:lineRule="auto"/>
        <w:jc w:val="both"/>
        <w:rPr>
          <w:sz w:val="28"/>
          <w:szCs w:val="28"/>
        </w:rPr>
      </w:pPr>
    </w:p>
    <w:p w:rsidR="00B71D4F" w:rsidRPr="000B374D" w:rsidRDefault="00B71D4F" w:rsidP="00C8013F">
      <w:pPr>
        <w:spacing w:line="240" w:lineRule="auto"/>
        <w:jc w:val="center"/>
        <w:rPr>
          <w:sz w:val="28"/>
          <w:szCs w:val="28"/>
        </w:rPr>
      </w:pPr>
      <w:r w:rsidRPr="000B374D">
        <w:rPr>
          <w:sz w:val="28"/>
          <w:szCs w:val="28"/>
        </w:rPr>
        <w:t>РЕЕСТР</w:t>
      </w:r>
    </w:p>
    <w:p w:rsidR="00B71D4F" w:rsidRPr="000B374D" w:rsidRDefault="00B71D4F" w:rsidP="00C8013F">
      <w:pPr>
        <w:spacing w:line="240" w:lineRule="auto"/>
        <w:jc w:val="center"/>
        <w:rPr>
          <w:sz w:val="28"/>
          <w:szCs w:val="28"/>
        </w:rPr>
      </w:pPr>
      <w:r w:rsidRPr="000B374D">
        <w:rPr>
          <w:sz w:val="28"/>
          <w:szCs w:val="28"/>
        </w:rPr>
        <w:t>Объектов недвижимости, имеющих признаки бесхозяйного имущества</w:t>
      </w:r>
    </w:p>
    <w:p w:rsidR="00B71D4F" w:rsidRPr="000B374D" w:rsidRDefault="00B71D4F" w:rsidP="00C8013F">
      <w:pPr>
        <w:spacing w:line="240" w:lineRule="auto"/>
        <w:jc w:val="center"/>
        <w:rPr>
          <w:sz w:val="28"/>
          <w:szCs w:val="28"/>
        </w:rPr>
      </w:pPr>
    </w:p>
    <w:tbl>
      <w:tblPr>
        <w:tblW w:w="9497" w:type="dxa"/>
        <w:tblCellSpacing w:w="0" w:type="dxa"/>
        <w:tblInd w:w="-439" w:type="dxa"/>
        <w:tblLayout w:type="fixed"/>
        <w:tblCellMar>
          <w:left w:w="0" w:type="dxa"/>
          <w:right w:w="0" w:type="dxa"/>
        </w:tblCellMar>
        <w:tblLook w:val="00A0"/>
      </w:tblPr>
      <w:tblGrid>
        <w:gridCol w:w="652"/>
        <w:gridCol w:w="894"/>
        <w:gridCol w:w="992"/>
        <w:gridCol w:w="1417"/>
        <w:gridCol w:w="1701"/>
        <w:gridCol w:w="1086"/>
        <w:gridCol w:w="1182"/>
        <w:gridCol w:w="977"/>
        <w:gridCol w:w="596"/>
      </w:tblGrid>
      <w:tr w:rsidR="00B71D4F" w:rsidRPr="00A35876" w:rsidTr="0024279A">
        <w:trPr>
          <w:tblCellSpacing w:w="0" w:type="dxa"/>
        </w:trPr>
        <w:tc>
          <w:tcPr>
            <w:tcW w:w="6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 xml:space="preserve">№ </w:t>
            </w:r>
            <w:proofErr w:type="spellStart"/>
            <w:proofErr w:type="gramStart"/>
            <w:r w:rsidRPr="00A35876">
              <w:rPr>
                <w:sz w:val="20"/>
                <w:szCs w:val="20"/>
              </w:rPr>
              <w:t>п</w:t>
            </w:r>
            <w:proofErr w:type="spellEnd"/>
            <w:proofErr w:type="gramEnd"/>
            <w:r w:rsidRPr="00A35876">
              <w:rPr>
                <w:sz w:val="20"/>
                <w:szCs w:val="20"/>
              </w:rPr>
              <w:t>/</w:t>
            </w:r>
            <w:proofErr w:type="spellStart"/>
            <w:r w:rsidRPr="00A35876">
              <w:rPr>
                <w:sz w:val="20"/>
                <w:szCs w:val="20"/>
              </w:rPr>
              <w:t>п</w:t>
            </w:r>
            <w:proofErr w:type="spellEnd"/>
          </w:p>
        </w:tc>
        <w:tc>
          <w:tcPr>
            <w:tcW w:w="8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Наименование объекта</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A35876" w:rsidRDefault="00B71D4F" w:rsidP="00C8013F">
            <w:pPr>
              <w:spacing w:line="240" w:lineRule="auto"/>
              <w:jc w:val="both"/>
              <w:rPr>
                <w:sz w:val="20"/>
                <w:szCs w:val="20"/>
              </w:rPr>
            </w:pPr>
            <w:r w:rsidRPr="00A35876">
              <w:rPr>
                <w:sz w:val="20"/>
                <w:szCs w:val="20"/>
              </w:rPr>
              <w:t>Местонахождение объекта</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pacing w:val="-1"/>
                <w:sz w:val="20"/>
                <w:szCs w:val="20"/>
              </w:rPr>
              <w:t>Ориентировочные сведения об объекте (год постройки технические характеристики, площадь)</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Заявитель (для физических лиц – ФИО, для юридических лиц – наименование организации)</w:t>
            </w:r>
          </w:p>
        </w:tc>
        <w:tc>
          <w:tcPr>
            <w:tcW w:w="108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Основание внесения объекта в данный реестр</w:t>
            </w:r>
          </w:p>
        </w:tc>
        <w:tc>
          <w:tcPr>
            <w:tcW w:w="11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Дата внесения объекта в данный реестр</w:t>
            </w:r>
          </w:p>
        </w:tc>
        <w:tc>
          <w:tcPr>
            <w:tcW w:w="97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ФИО должностного лица, внесшего объект в данный реестр</w:t>
            </w:r>
          </w:p>
        </w:tc>
        <w:tc>
          <w:tcPr>
            <w:tcW w:w="59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Примечания</w:t>
            </w:r>
          </w:p>
        </w:tc>
      </w:tr>
      <w:tr w:rsidR="00B71D4F" w:rsidRPr="00A35876" w:rsidTr="0024279A">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24279A">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24279A">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24279A">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bl>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Default="00B71D4F" w:rsidP="00C23D13">
      <w:pPr>
        <w:rPr>
          <w:spacing w:val="-1"/>
          <w:sz w:val="28"/>
          <w:szCs w:val="28"/>
        </w:rPr>
        <w:sectPr w:rsidR="00B71D4F" w:rsidSect="00C23D13">
          <w:pgSz w:w="11906" w:h="16838"/>
          <w:pgMar w:top="719" w:right="567" w:bottom="1134" w:left="1985" w:header="709" w:footer="709" w:gutter="0"/>
          <w:cols w:space="708"/>
          <w:docGrid w:linePitch="360"/>
        </w:sectPr>
      </w:pPr>
    </w:p>
    <w:p w:rsidR="00B71D4F" w:rsidRPr="000B374D" w:rsidRDefault="00B71D4F" w:rsidP="00C23D13">
      <w:pPr>
        <w:spacing w:line="240" w:lineRule="auto"/>
        <w:jc w:val="right"/>
        <w:rPr>
          <w:sz w:val="28"/>
          <w:szCs w:val="28"/>
        </w:rPr>
      </w:pPr>
      <w:r w:rsidRPr="000B374D">
        <w:rPr>
          <w:spacing w:val="-1"/>
          <w:sz w:val="28"/>
          <w:szCs w:val="28"/>
        </w:rPr>
        <w:t>Приложение 3</w:t>
      </w:r>
    </w:p>
    <w:p w:rsidR="00B71D4F" w:rsidRPr="000B374D" w:rsidRDefault="00B71D4F" w:rsidP="00C8013F">
      <w:pPr>
        <w:spacing w:line="240" w:lineRule="auto"/>
        <w:jc w:val="right"/>
        <w:rPr>
          <w:spacing w:val="-1"/>
          <w:sz w:val="28"/>
          <w:szCs w:val="28"/>
        </w:rPr>
      </w:pPr>
      <w:r w:rsidRPr="000B374D">
        <w:rPr>
          <w:spacing w:val="-1"/>
          <w:sz w:val="28"/>
          <w:szCs w:val="28"/>
        </w:rPr>
        <w:t xml:space="preserve">В Администрацию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p>
    <w:p w:rsidR="00B71D4F" w:rsidRPr="000B374D" w:rsidRDefault="00B71D4F" w:rsidP="00C8013F">
      <w:pPr>
        <w:spacing w:line="240" w:lineRule="auto"/>
        <w:jc w:val="right"/>
        <w:rPr>
          <w:sz w:val="28"/>
          <w:szCs w:val="28"/>
        </w:rPr>
      </w:pPr>
      <w:r w:rsidRPr="000B374D">
        <w:rPr>
          <w:spacing w:val="-1"/>
          <w:sz w:val="28"/>
          <w:szCs w:val="28"/>
        </w:rPr>
        <w:t>от _________________________________</w:t>
      </w:r>
    </w:p>
    <w:p w:rsidR="00B71D4F" w:rsidRPr="000B374D" w:rsidRDefault="00B71D4F" w:rsidP="00C8013F">
      <w:pPr>
        <w:spacing w:line="240" w:lineRule="auto"/>
        <w:jc w:val="right"/>
        <w:rPr>
          <w:sz w:val="28"/>
          <w:szCs w:val="28"/>
        </w:rPr>
      </w:pPr>
      <w:r w:rsidRPr="000B374D">
        <w:rPr>
          <w:spacing w:val="-1"/>
          <w:sz w:val="28"/>
          <w:szCs w:val="28"/>
        </w:rPr>
        <w:t>__________________________________,</w:t>
      </w:r>
    </w:p>
    <w:p w:rsidR="00B71D4F" w:rsidRPr="000B374D" w:rsidRDefault="00B71D4F" w:rsidP="00C8013F">
      <w:pPr>
        <w:spacing w:line="240" w:lineRule="auto"/>
        <w:jc w:val="right"/>
        <w:rPr>
          <w:sz w:val="28"/>
          <w:szCs w:val="28"/>
        </w:rPr>
      </w:pPr>
      <w:r w:rsidRPr="000B374D">
        <w:rPr>
          <w:sz w:val="28"/>
          <w:szCs w:val="28"/>
        </w:rPr>
        <w:t>ФИО полностью</w:t>
      </w:r>
    </w:p>
    <w:p w:rsidR="00B71D4F" w:rsidRPr="000B374D" w:rsidRDefault="00B71D4F" w:rsidP="00C8013F">
      <w:pPr>
        <w:spacing w:line="240" w:lineRule="auto"/>
        <w:jc w:val="right"/>
        <w:rPr>
          <w:sz w:val="28"/>
          <w:szCs w:val="28"/>
        </w:rPr>
      </w:pPr>
      <w:proofErr w:type="gramStart"/>
      <w:r w:rsidRPr="000B374D">
        <w:rPr>
          <w:sz w:val="28"/>
          <w:szCs w:val="28"/>
        </w:rPr>
        <w:t>проживающего</w:t>
      </w:r>
      <w:proofErr w:type="gramEnd"/>
      <w:r w:rsidRPr="000B374D">
        <w:rPr>
          <w:sz w:val="28"/>
          <w:szCs w:val="28"/>
        </w:rPr>
        <w:t xml:space="preserve"> по адресу:</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телефон: ____________________________</w:t>
      </w:r>
    </w:p>
    <w:p w:rsidR="00B71D4F" w:rsidRPr="000B374D" w:rsidRDefault="00B71D4F" w:rsidP="00471735">
      <w:pPr>
        <w:spacing w:line="240" w:lineRule="auto"/>
        <w:jc w:val="both"/>
        <w:rPr>
          <w:sz w:val="28"/>
          <w:szCs w:val="28"/>
        </w:rPr>
      </w:pPr>
    </w:p>
    <w:p w:rsidR="00B71D4F" w:rsidRPr="000B374D" w:rsidRDefault="00B71D4F" w:rsidP="00C8013F">
      <w:pPr>
        <w:spacing w:line="240" w:lineRule="auto"/>
        <w:jc w:val="center"/>
        <w:rPr>
          <w:sz w:val="28"/>
          <w:szCs w:val="28"/>
        </w:rPr>
      </w:pPr>
      <w:r w:rsidRPr="000B374D">
        <w:rPr>
          <w:sz w:val="28"/>
          <w:szCs w:val="28"/>
        </w:rPr>
        <w:t>Заявление.</w:t>
      </w:r>
    </w:p>
    <w:p w:rsidR="00B71D4F" w:rsidRPr="000B374D" w:rsidRDefault="00B71D4F" w:rsidP="00C8013F">
      <w:pPr>
        <w:spacing w:line="240" w:lineRule="auto"/>
        <w:jc w:val="center"/>
        <w:rPr>
          <w:sz w:val="28"/>
          <w:szCs w:val="28"/>
        </w:rPr>
      </w:pPr>
      <w:r w:rsidRPr="000B374D">
        <w:rPr>
          <w:sz w:val="28"/>
          <w:szCs w:val="28"/>
        </w:rPr>
        <w:t>Имущество, предположительно оставшееся без владельца:</w:t>
      </w:r>
    </w:p>
    <w:tbl>
      <w:tblPr>
        <w:tblW w:w="9626" w:type="dxa"/>
        <w:tblCellSpacing w:w="0" w:type="dxa"/>
        <w:tblLayout w:type="fixed"/>
        <w:tblCellMar>
          <w:left w:w="0" w:type="dxa"/>
          <w:right w:w="0" w:type="dxa"/>
        </w:tblCellMar>
        <w:tblLook w:val="00A0"/>
      </w:tblPr>
      <w:tblGrid>
        <w:gridCol w:w="1584"/>
        <w:gridCol w:w="1379"/>
        <w:gridCol w:w="2094"/>
        <w:gridCol w:w="1753"/>
        <w:gridCol w:w="1782"/>
        <w:gridCol w:w="1034"/>
      </w:tblGrid>
      <w:tr w:rsidR="00B71D4F" w:rsidRPr="00A35876" w:rsidTr="00B94E3D">
        <w:trPr>
          <w:tblCellSpacing w:w="0" w:type="dxa"/>
        </w:trPr>
        <w:tc>
          <w:tcPr>
            <w:tcW w:w="15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наименование (назначение) объекта</w:t>
            </w:r>
          </w:p>
        </w:tc>
        <w:tc>
          <w:tcPr>
            <w:tcW w:w="137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pacing w:val="-1"/>
                <w:sz w:val="20"/>
                <w:szCs w:val="20"/>
              </w:rPr>
            </w:pPr>
            <w:r w:rsidRPr="00A35876">
              <w:rPr>
                <w:spacing w:val="-1"/>
                <w:sz w:val="20"/>
                <w:szCs w:val="20"/>
              </w:rPr>
              <w:t xml:space="preserve">место </w:t>
            </w:r>
          </w:p>
          <w:p w:rsidR="00B71D4F" w:rsidRPr="00794BC2" w:rsidRDefault="00B71D4F" w:rsidP="00C8013F">
            <w:pPr>
              <w:spacing w:after="0" w:line="240" w:lineRule="auto"/>
              <w:jc w:val="both"/>
              <w:rPr>
                <w:sz w:val="20"/>
                <w:szCs w:val="20"/>
              </w:rPr>
            </w:pPr>
            <w:r w:rsidRPr="00A35876">
              <w:rPr>
                <w:spacing w:val="-1"/>
                <w:sz w:val="20"/>
                <w:szCs w:val="20"/>
              </w:rPr>
              <w:t>расположения объекта</w:t>
            </w:r>
          </w:p>
        </w:tc>
        <w:tc>
          <w:tcPr>
            <w:tcW w:w="20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Ориентировочные сведения об объект</w:t>
            </w:r>
            <w:proofErr w:type="gramStart"/>
            <w:r w:rsidRPr="00A35876">
              <w:rPr>
                <w:spacing w:val="-1"/>
                <w:sz w:val="20"/>
                <w:szCs w:val="20"/>
              </w:rPr>
              <w:t>е(</w:t>
            </w:r>
            <w:proofErr w:type="gramEnd"/>
            <w:r w:rsidRPr="00A35876">
              <w:rPr>
                <w:spacing w:val="-1"/>
                <w:sz w:val="20"/>
                <w:szCs w:val="20"/>
              </w:rPr>
              <w:t>год постройки, технические характеристики, площадь)</w:t>
            </w:r>
          </w:p>
        </w:tc>
        <w:tc>
          <w:tcPr>
            <w:tcW w:w="17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rPr>
                <w:sz w:val="20"/>
                <w:szCs w:val="20"/>
              </w:rPr>
            </w:pPr>
            <w:r w:rsidRPr="00A35876">
              <w:rPr>
                <w:spacing w:val="-1"/>
                <w:sz w:val="20"/>
                <w:szCs w:val="20"/>
              </w:rPr>
              <w:t>для объектов инженерной инфраструктуры – протяжённость диаметр и материал трубопроводов, объём и материал систем водоотведения и водоснабжения и т.д.</w:t>
            </w:r>
          </w:p>
        </w:tc>
        <w:tc>
          <w:tcPr>
            <w:tcW w:w="17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сведения о предполагаемом собственнике владельце, пользователе объекта</w:t>
            </w:r>
          </w:p>
        </w:tc>
        <w:tc>
          <w:tcPr>
            <w:tcW w:w="103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период неиспользования объекта, неосуществления в отношении него правомочий собственника</w:t>
            </w:r>
          </w:p>
        </w:tc>
      </w:tr>
      <w:tr w:rsidR="00B71D4F" w:rsidRPr="00A35876" w:rsidTr="00B94E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r>
      <w:tr w:rsidR="00B71D4F" w:rsidRPr="00A35876" w:rsidTr="00B94E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r>
    </w:tbl>
    <w:p w:rsidR="00B71D4F" w:rsidRPr="000B374D" w:rsidRDefault="00B71D4F" w:rsidP="00471735">
      <w:pPr>
        <w:spacing w:line="240" w:lineRule="auto"/>
        <w:jc w:val="both"/>
        <w:rPr>
          <w:sz w:val="28"/>
          <w:szCs w:val="28"/>
        </w:rPr>
      </w:pPr>
      <w:r w:rsidRPr="000B374D">
        <w:rPr>
          <w:sz w:val="28"/>
          <w:szCs w:val="28"/>
        </w:rPr>
        <w:t>                     дата                                                                             подпись</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471735">
      <w:pPr>
        <w:spacing w:line="240" w:lineRule="auto"/>
        <w:jc w:val="both"/>
        <w:rPr>
          <w:spacing w:val="-1"/>
          <w:sz w:val="28"/>
          <w:szCs w:val="28"/>
        </w:rPr>
      </w:pPr>
    </w:p>
    <w:p w:rsidR="00B71D4F" w:rsidRPr="000B374D" w:rsidRDefault="00B71D4F" w:rsidP="00C8013F">
      <w:pPr>
        <w:spacing w:line="240" w:lineRule="auto"/>
        <w:jc w:val="right"/>
        <w:rPr>
          <w:spacing w:val="-1"/>
          <w:sz w:val="28"/>
          <w:szCs w:val="28"/>
        </w:rPr>
      </w:pPr>
    </w:p>
    <w:p w:rsidR="00B71D4F" w:rsidRDefault="00B71D4F">
      <w:pPr>
        <w:rPr>
          <w:spacing w:val="-1"/>
          <w:sz w:val="28"/>
          <w:szCs w:val="28"/>
        </w:rPr>
      </w:pPr>
    </w:p>
    <w:p w:rsidR="00B71D4F" w:rsidRDefault="00B71D4F">
      <w:pPr>
        <w:rPr>
          <w:spacing w:val="-1"/>
          <w:sz w:val="28"/>
          <w:szCs w:val="28"/>
        </w:rPr>
      </w:pPr>
    </w:p>
    <w:p w:rsidR="00B71D4F" w:rsidRPr="000B374D" w:rsidRDefault="00B71D4F" w:rsidP="00C8013F">
      <w:pPr>
        <w:spacing w:line="240" w:lineRule="auto"/>
        <w:jc w:val="right"/>
        <w:rPr>
          <w:spacing w:val="-1"/>
          <w:sz w:val="28"/>
          <w:szCs w:val="28"/>
        </w:rPr>
      </w:pPr>
      <w:r w:rsidRPr="000B374D">
        <w:rPr>
          <w:spacing w:val="-1"/>
          <w:sz w:val="28"/>
          <w:szCs w:val="28"/>
        </w:rPr>
        <w:t>Приложение 4</w:t>
      </w:r>
    </w:p>
    <w:p w:rsidR="00B71D4F" w:rsidRPr="000B374D" w:rsidRDefault="00B71D4F" w:rsidP="00C8013F">
      <w:pPr>
        <w:spacing w:line="240" w:lineRule="auto"/>
        <w:jc w:val="right"/>
        <w:rPr>
          <w:sz w:val="28"/>
          <w:szCs w:val="28"/>
        </w:rPr>
      </w:pPr>
    </w:p>
    <w:p w:rsidR="00B71D4F" w:rsidRPr="000B374D" w:rsidRDefault="00B71D4F" w:rsidP="00471735">
      <w:pPr>
        <w:spacing w:after="0" w:line="240" w:lineRule="auto"/>
        <w:jc w:val="both"/>
        <w:rPr>
          <w:sz w:val="28"/>
          <w:szCs w:val="28"/>
        </w:rPr>
      </w:pPr>
      <w:r w:rsidRPr="000B374D">
        <w:rPr>
          <w:bCs/>
          <w:spacing w:val="-1"/>
          <w:sz w:val="28"/>
          <w:szCs w:val="28"/>
        </w:rPr>
        <w:t> </w:t>
      </w:r>
    </w:p>
    <w:p w:rsidR="00B71D4F" w:rsidRPr="000B374D" w:rsidRDefault="00B71D4F" w:rsidP="00B32062">
      <w:pPr>
        <w:spacing w:after="0" w:line="240" w:lineRule="auto"/>
        <w:jc w:val="right"/>
        <w:rPr>
          <w:sz w:val="28"/>
          <w:szCs w:val="28"/>
        </w:rPr>
      </w:pPr>
      <w:r w:rsidRPr="000B374D">
        <w:rPr>
          <w:bCs/>
          <w:spacing w:val="-1"/>
          <w:sz w:val="28"/>
          <w:szCs w:val="28"/>
        </w:rPr>
        <w:t xml:space="preserve">                                                          ПРИМЕРНОЕ ЗАЯВЛЕНИЕ</w:t>
      </w:r>
    </w:p>
    <w:p w:rsidR="00B71D4F" w:rsidRPr="000B374D" w:rsidRDefault="00B71D4F" w:rsidP="00471735">
      <w:pPr>
        <w:spacing w:after="0" w:line="240" w:lineRule="auto"/>
        <w:jc w:val="both"/>
        <w:rPr>
          <w:sz w:val="28"/>
          <w:szCs w:val="28"/>
        </w:rPr>
      </w:pPr>
      <w:r w:rsidRPr="000B374D">
        <w:rPr>
          <w:bCs/>
          <w:spacing w:val="-1"/>
          <w:sz w:val="28"/>
          <w:szCs w:val="28"/>
        </w:rPr>
        <w:t> </w:t>
      </w:r>
    </w:p>
    <w:p w:rsidR="00B71D4F" w:rsidRPr="000B374D" w:rsidRDefault="00B71D4F" w:rsidP="001D0735">
      <w:pPr>
        <w:spacing w:after="0" w:line="240" w:lineRule="auto"/>
        <w:jc w:val="right"/>
        <w:rPr>
          <w:sz w:val="28"/>
          <w:szCs w:val="28"/>
        </w:rPr>
      </w:pPr>
      <w:r w:rsidRPr="000B374D">
        <w:rPr>
          <w:spacing w:val="-1"/>
          <w:sz w:val="28"/>
          <w:szCs w:val="28"/>
        </w:rPr>
        <w:t xml:space="preserve">В Администрацию </w:t>
      </w:r>
      <w:proofErr w:type="spellStart"/>
      <w:r w:rsidR="00684DC2">
        <w:rPr>
          <w:sz w:val="28"/>
          <w:szCs w:val="28"/>
          <w:lang w:eastAsia="ru-RU"/>
        </w:rPr>
        <w:t>Анаевского</w:t>
      </w:r>
      <w:proofErr w:type="spellEnd"/>
      <w:r w:rsidR="00CA03AE">
        <w:rPr>
          <w:sz w:val="28"/>
          <w:szCs w:val="28"/>
          <w:lang w:eastAsia="ru-RU"/>
        </w:rPr>
        <w:t xml:space="preserve"> </w:t>
      </w:r>
      <w:r w:rsidRPr="000B374D">
        <w:rPr>
          <w:sz w:val="28"/>
          <w:szCs w:val="28"/>
          <w:lang w:eastAsia="ru-RU"/>
        </w:rPr>
        <w:t>сельского поселения</w:t>
      </w:r>
    </w:p>
    <w:p w:rsidR="00B71D4F" w:rsidRPr="000B374D" w:rsidRDefault="00B71D4F" w:rsidP="001D0735">
      <w:pPr>
        <w:spacing w:after="0" w:line="240" w:lineRule="auto"/>
        <w:jc w:val="right"/>
        <w:rPr>
          <w:sz w:val="28"/>
          <w:szCs w:val="28"/>
        </w:rPr>
      </w:pPr>
      <w:r w:rsidRPr="000B374D">
        <w:rPr>
          <w:spacing w:val="-1"/>
          <w:sz w:val="28"/>
          <w:szCs w:val="28"/>
        </w:rPr>
        <w:t>от _________________________________</w:t>
      </w:r>
    </w:p>
    <w:p w:rsidR="00B71D4F" w:rsidRPr="000B374D" w:rsidRDefault="00B71D4F" w:rsidP="00471735">
      <w:pPr>
        <w:spacing w:after="0" w:line="240" w:lineRule="auto"/>
        <w:jc w:val="both"/>
        <w:rPr>
          <w:sz w:val="28"/>
          <w:szCs w:val="28"/>
        </w:rPr>
      </w:pPr>
      <w:r w:rsidRPr="000B374D">
        <w:rPr>
          <w:sz w:val="28"/>
          <w:szCs w:val="28"/>
        </w:rPr>
        <w:t>                                                                                    ФИО полностью</w:t>
      </w:r>
    </w:p>
    <w:p w:rsidR="00B71D4F" w:rsidRPr="000B374D" w:rsidRDefault="00B71D4F" w:rsidP="00471735">
      <w:pPr>
        <w:spacing w:after="0" w:line="240" w:lineRule="auto"/>
        <w:jc w:val="both"/>
        <w:rPr>
          <w:sz w:val="28"/>
          <w:szCs w:val="28"/>
        </w:rPr>
      </w:pPr>
      <w:r w:rsidRPr="000B374D">
        <w:rPr>
          <w:sz w:val="28"/>
          <w:szCs w:val="28"/>
        </w:rPr>
        <w:t>                                                        паспорт: ____________________________</w:t>
      </w:r>
    </w:p>
    <w:p w:rsidR="00B71D4F" w:rsidRPr="000B374D" w:rsidRDefault="00B71D4F" w:rsidP="00471735">
      <w:pPr>
        <w:spacing w:after="0" w:line="240" w:lineRule="auto"/>
        <w:jc w:val="both"/>
        <w:rPr>
          <w:sz w:val="28"/>
          <w:szCs w:val="28"/>
        </w:rPr>
      </w:pPr>
      <w:r w:rsidRPr="000B374D">
        <w:rPr>
          <w:sz w:val="28"/>
          <w:szCs w:val="28"/>
        </w:rPr>
        <w:t xml:space="preserve">                                                        кем, когда </w:t>
      </w:r>
      <w:proofErr w:type="gramStart"/>
      <w:r w:rsidRPr="000B374D">
        <w:rPr>
          <w:sz w:val="28"/>
          <w:szCs w:val="28"/>
        </w:rPr>
        <w:t>выдан</w:t>
      </w:r>
      <w:proofErr w:type="gramEnd"/>
      <w:r w:rsidRPr="000B374D">
        <w:rPr>
          <w:sz w:val="28"/>
          <w:szCs w:val="28"/>
        </w:rPr>
        <w:t>: 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w:t>
      </w:r>
    </w:p>
    <w:p w:rsidR="00B71D4F" w:rsidRPr="000B374D" w:rsidRDefault="00B71D4F" w:rsidP="00471735">
      <w:pPr>
        <w:spacing w:after="0" w:line="240" w:lineRule="auto"/>
        <w:jc w:val="both"/>
        <w:rPr>
          <w:sz w:val="28"/>
          <w:szCs w:val="28"/>
        </w:rPr>
      </w:pPr>
      <w:r w:rsidRPr="000B374D">
        <w:rPr>
          <w:sz w:val="28"/>
          <w:szCs w:val="28"/>
        </w:rPr>
        <w:t xml:space="preserve">                                                        </w:t>
      </w:r>
      <w:proofErr w:type="gramStart"/>
      <w:r w:rsidRPr="000B374D">
        <w:rPr>
          <w:sz w:val="28"/>
          <w:szCs w:val="28"/>
        </w:rPr>
        <w:t>проживающего</w:t>
      </w:r>
      <w:proofErr w:type="gramEnd"/>
      <w:r w:rsidRPr="000B374D">
        <w:rPr>
          <w:sz w:val="28"/>
          <w:szCs w:val="28"/>
        </w:rPr>
        <w:t xml:space="preserve"> по адресу:</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телефон: ____________________________</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1D0735">
      <w:pPr>
        <w:spacing w:after="0" w:line="240" w:lineRule="auto"/>
        <w:jc w:val="center"/>
        <w:rPr>
          <w:sz w:val="28"/>
          <w:szCs w:val="28"/>
        </w:rPr>
      </w:pPr>
      <w:r w:rsidRPr="000B374D">
        <w:rPr>
          <w:sz w:val="28"/>
          <w:szCs w:val="28"/>
        </w:rPr>
        <w:t>Заявление</w:t>
      </w:r>
    </w:p>
    <w:p w:rsidR="00B71D4F" w:rsidRPr="000B374D" w:rsidRDefault="00B71D4F" w:rsidP="00471735">
      <w:pPr>
        <w:spacing w:after="0" w:line="240" w:lineRule="auto"/>
        <w:jc w:val="both"/>
        <w:rPr>
          <w:sz w:val="28"/>
          <w:szCs w:val="28"/>
        </w:rPr>
      </w:pPr>
      <w:r w:rsidRPr="000B374D">
        <w:rPr>
          <w:sz w:val="28"/>
          <w:szCs w:val="28"/>
        </w:rPr>
        <w:t xml:space="preserve">         </w:t>
      </w:r>
    </w:p>
    <w:p w:rsidR="00B71D4F" w:rsidRPr="000B374D" w:rsidRDefault="00B71D4F" w:rsidP="00471735">
      <w:pPr>
        <w:spacing w:after="0" w:line="240" w:lineRule="auto"/>
        <w:jc w:val="both"/>
        <w:rPr>
          <w:sz w:val="28"/>
          <w:szCs w:val="28"/>
        </w:rPr>
      </w:pPr>
      <w:r w:rsidRPr="000B374D">
        <w:rPr>
          <w:sz w:val="28"/>
          <w:szCs w:val="28"/>
        </w:rPr>
        <w:t>Я, 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ФИО (полностью)</w:t>
      </w:r>
    </w:p>
    <w:p w:rsidR="00B71D4F" w:rsidRPr="000B374D" w:rsidRDefault="00B71D4F" w:rsidP="00471735">
      <w:pPr>
        <w:spacing w:after="0" w:line="240" w:lineRule="auto"/>
        <w:jc w:val="both"/>
        <w:rPr>
          <w:sz w:val="28"/>
          <w:szCs w:val="28"/>
        </w:rPr>
      </w:pPr>
      <w:r w:rsidRPr="000B374D">
        <w:rPr>
          <w:sz w:val="28"/>
          <w:szCs w:val="28"/>
        </w:rPr>
        <w:t>отказываюсь от недвижимого имущества ______________________________</w:t>
      </w:r>
    </w:p>
    <w:p w:rsidR="00B71D4F" w:rsidRPr="000B374D" w:rsidRDefault="00B71D4F" w:rsidP="00471735">
      <w:pPr>
        <w:spacing w:after="0" w:line="240" w:lineRule="auto"/>
        <w:jc w:val="both"/>
        <w:rPr>
          <w:sz w:val="28"/>
          <w:szCs w:val="28"/>
        </w:rPr>
      </w:pPr>
      <w:r w:rsidRPr="000B374D">
        <w:rPr>
          <w:sz w:val="28"/>
          <w:szCs w:val="28"/>
        </w:rPr>
        <w:t xml:space="preserve">______________________________________________________________________________________________________________________________________________________________________________________________________, </w:t>
      </w:r>
    </w:p>
    <w:p w:rsidR="00B71D4F" w:rsidRPr="000B374D" w:rsidRDefault="00B71D4F" w:rsidP="00471735">
      <w:pPr>
        <w:spacing w:after="0" w:line="240" w:lineRule="auto"/>
        <w:jc w:val="both"/>
        <w:rPr>
          <w:sz w:val="28"/>
          <w:szCs w:val="28"/>
        </w:rPr>
      </w:pPr>
      <w:r w:rsidRPr="000B374D">
        <w:rPr>
          <w:sz w:val="28"/>
          <w:szCs w:val="28"/>
        </w:rPr>
        <w:t>описание данного недвижимого имущества</w:t>
      </w:r>
    </w:p>
    <w:p w:rsidR="00B71D4F" w:rsidRPr="000B374D" w:rsidRDefault="00B71D4F" w:rsidP="00471735">
      <w:pPr>
        <w:spacing w:after="0" w:line="240" w:lineRule="auto"/>
        <w:jc w:val="both"/>
        <w:rPr>
          <w:sz w:val="28"/>
          <w:szCs w:val="28"/>
        </w:rPr>
      </w:pPr>
      <w:proofErr w:type="gramStart"/>
      <w:r w:rsidRPr="000B374D">
        <w:rPr>
          <w:sz w:val="28"/>
          <w:szCs w:val="28"/>
        </w:rPr>
        <w:t xml:space="preserve">принадлежащего (не принадлежащего) мне на праве собственности (долевой </w:t>
      </w:r>
      <w:proofErr w:type="gramEnd"/>
    </w:p>
    <w:p w:rsidR="00B71D4F" w:rsidRPr="000B374D" w:rsidRDefault="00B71D4F" w:rsidP="00471735">
      <w:pPr>
        <w:spacing w:after="0" w:line="240" w:lineRule="auto"/>
        <w:jc w:val="both"/>
        <w:rPr>
          <w:sz w:val="28"/>
          <w:szCs w:val="28"/>
        </w:rPr>
      </w:pPr>
      <w:r w:rsidRPr="000B374D">
        <w:rPr>
          <w:sz w:val="28"/>
          <w:szCs w:val="28"/>
        </w:rPr>
        <w:t xml:space="preserve">собственности, </w:t>
      </w:r>
      <w:proofErr w:type="gramStart"/>
      <w:r w:rsidRPr="000B374D">
        <w:rPr>
          <w:sz w:val="28"/>
          <w:szCs w:val="28"/>
        </w:rPr>
        <w:t>нужное</w:t>
      </w:r>
      <w:proofErr w:type="gramEnd"/>
      <w:r w:rsidRPr="000B374D">
        <w:rPr>
          <w:sz w:val="28"/>
          <w:szCs w:val="28"/>
        </w:rPr>
        <w:t xml:space="preserve"> подчеркнуть)__________________________________________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документ, подтверждающий право собственности (долевой собственности), размер доли в случае отказа от долевой собственности и</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другие документы, подтверждающие право владения, распоряжения и пользования данным недвижимым имуществом</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         Прилагаю следующие документы:________________________________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число                                                                                          подпись</w:t>
      </w:r>
    </w:p>
    <w:p w:rsidR="00B71D4F" w:rsidRPr="000B374D" w:rsidRDefault="00B71D4F" w:rsidP="00C8013F">
      <w:pPr>
        <w:spacing w:line="240" w:lineRule="auto"/>
        <w:jc w:val="right"/>
        <w:rPr>
          <w:sz w:val="28"/>
          <w:szCs w:val="28"/>
        </w:rPr>
      </w:pPr>
      <w:r w:rsidRPr="000B374D">
        <w:rPr>
          <w:spacing w:val="-1"/>
          <w:sz w:val="28"/>
          <w:szCs w:val="28"/>
        </w:rPr>
        <w:t>Приложение 5</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C8013F">
      <w:pPr>
        <w:spacing w:line="240" w:lineRule="auto"/>
        <w:jc w:val="center"/>
        <w:rPr>
          <w:sz w:val="28"/>
          <w:szCs w:val="28"/>
        </w:rPr>
      </w:pPr>
      <w:r w:rsidRPr="000B374D">
        <w:rPr>
          <w:bCs/>
          <w:sz w:val="28"/>
          <w:szCs w:val="28"/>
        </w:rPr>
        <w:t>ПЕРЕЧЕНЬ ДОКУМЕНТОВ ДЛЯ ПРИНЯТИЯ НА УЧЕТ БЕСХОЗЯЙНОГО НЕДВИЖИМОГО ИМУЩЕСТВА</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471735">
      <w:pPr>
        <w:spacing w:line="240" w:lineRule="auto"/>
        <w:jc w:val="both"/>
        <w:rPr>
          <w:sz w:val="28"/>
          <w:szCs w:val="28"/>
        </w:rPr>
      </w:pPr>
      <w:r w:rsidRPr="000B374D">
        <w:rPr>
          <w:sz w:val="28"/>
          <w:szCs w:val="28"/>
        </w:rPr>
        <w:t xml:space="preserve">1. </w:t>
      </w:r>
      <w:proofErr w:type="gramStart"/>
      <w:r w:rsidRPr="000B374D">
        <w:rPr>
          <w:sz w:val="28"/>
          <w:szCs w:val="28"/>
        </w:rPr>
        <w:t xml:space="preserve">Заявление органа местного самоуправления муниципального образования, на территории которого расположен объект недвижимого имущества, о постановке на учет данного объекта недвижимого имущества как бесхозяйного (подготавливается сотрудниками Управления Федеральной службы государственной регистрации, кадастра и картографии по </w:t>
      </w:r>
      <w:r>
        <w:rPr>
          <w:sz w:val="28"/>
          <w:szCs w:val="28"/>
        </w:rPr>
        <w:t>Республике Мордовия</w:t>
      </w:r>
      <w:r w:rsidRPr="000B374D">
        <w:rPr>
          <w:sz w:val="28"/>
          <w:szCs w:val="28"/>
        </w:rPr>
        <w:t>.</w:t>
      </w:r>
      <w:proofErr w:type="gramEnd"/>
    </w:p>
    <w:p w:rsidR="00B71D4F" w:rsidRPr="000B374D" w:rsidRDefault="00B71D4F" w:rsidP="00471735">
      <w:pPr>
        <w:spacing w:line="240" w:lineRule="auto"/>
        <w:jc w:val="both"/>
        <w:rPr>
          <w:sz w:val="28"/>
          <w:szCs w:val="28"/>
        </w:rPr>
      </w:pPr>
      <w:r w:rsidRPr="000B374D">
        <w:rPr>
          <w:sz w:val="28"/>
          <w:szCs w:val="28"/>
        </w:rPr>
        <w:t>2. Документ, удостоверяющий личность заявителя.</w:t>
      </w:r>
    </w:p>
    <w:p w:rsidR="00B71D4F" w:rsidRPr="000B374D" w:rsidRDefault="00B71D4F" w:rsidP="00471735">
      <w:pPr>
        <w:spacing w:line="240" w:lineRule="auto"/>
        <w:jc w:val="both"/>
        <w:rPr>
          <w:sz w:val="28"/>
          <w:szCs w:val="28"/>
        </w:rPr>
      </w:pPr>
      <w:r w:rsidRPr="000B374D">
        <w:rPr>
          <w:sz w:val="28"/>
          <w:szCs w:val="28"/>
        </w:rPr>
        <w:t xml:space="preserve">3. Нотариально удостоверенная доверенность или иной документ представителя органа местного самоуправления на представление интересов муниципального образования в органе, осуществляющем государственную регистрацию прав. </w:t>
      </w:r>
    </w:p>
    <w:p w:rsidR="00B71D4F" w:rsidRPr="000B374D" w:rsidRDefault="00B71D4F" w:rsidP="00471735">
      <w:pPr>
        <w:spacing w:line="240" w:lineRule="auto"/>
        <w:jc w:val="both"/>
        <w:rPr>
          <w:sz w:val="28"/>
          <w:szCs w:val="28"/>
        </w:rPr>
      </w:pPr>
      <w:r w:rsidRPr="000B374D">
        <w:rPr>
          <w:sz w:val="28"/>
          <w:szCs w:val="28"/>
        </w:rPr>
        <w:t>В том случае, если полномочия представителя органа местного самоуправления подтверждаются доверенностью, составленной на бланке данного органа, заверенной печатью и подписью руководителя данного органа, нотариальное удостоверение такой доверенности для ее представления вместе с соответствующим заявлением о государственной регистрации прав не требуется.</w:t>
      </w:r>
    </w:p>
    <w:p w:rsidR="00B71D4F" w:rsidRPr="000B374D" w:rsidRDefault="00B71D4F" w:rsidP="00471735">
      <w:pPr>
        <w:spacing w:line="240" w:lineRule="auto"/>
        <w:jc w:val="both"/>
        <w:rPr>
          <w:sz w:val="28"/>
          <w:szCs w:val="28"/>
        </w:rPr>
      </w:pPr>
      <w:r w:rsidRPr="000B374D">
        <w:rPr>
          <w:sz w:val="28"/>
          <w:szCs w:val="28"/>
        </w:rPr>
        <w:t xml:space="preserve">4. Кадастровый паспорт на объект недвижимого имущества, выданный организацией (органом) по учету объектов недвижимого имущества. </w:t>
      </w:r>
    </w:p>
    <w:p w:rsidR="00B71D4F" w:rsidRPr="000B374D" w:rsidRDefault="00B71D4F" w:rsidP="00471735">
      <w:pPr>
        <w:spacing w:line="240" w:lineRule="auto"/>
        <w:jc w:val="both"/>
        <w:rPr>
          <w:sz w:val="28"/>
          <w:szCs w:val="28"/>
        </w:rPr>
      </w:pPr>
      <w:r w:rsidRPr="000B374D">
        <w:rPr>
          <w:sz w:val="28"/>
          <w:szCs w:val="28"/>
        </w:rPr>
        <w:t>5. В случае отказа собственника от права собственности на объект недвижимого имущества - заявление собственника об отказе от права собственности на объект недвижимого имущества.</w:t>
      </w:r>
    </w:p>
    <w:p w:rsidR="00B71D4F" w:rsidRPr="000B374D" w:rsidRDefault="00B71D4F" w:rsidP="00471735">
      <w:pPr>
        <w:spacing w:line="240" w:lineRule="auto"/>
        <w:jc w:val="both"/>
        <w:rPr>
          <w:sz w:val="28"/>
          <w:szCs w:val="28"/>
        </w:rPr>
      </w:pPr>
      <w:r w:rsidRPr="000B374D">
        <w:rPr>
          <w:sz w:val="28"/>
          <w:szCs w:val="28"/>
        </w:rPr>
        <w:t>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орган местного самоуправления по месту нахождения объекта недвижимого имущества.</w:t>
      </w:r>
    </w:p>
    <w:p w:rsidR="00B71D4F" w:rsidRPr="000B374D" w:rsidRDefault="00B71D4F" w:rsidP="00471735">
      <w:pPr>
        <w:spacing w:line="240" w:lineRule="auto"/>
        <w:jc w:val="both"/>
        <w:rPr>
          <w:sz w:val="28"/>
          <w:szCs w:val="28"/>
        </w:rPr>
      </w:pPr>
      <w:r w:rsidRPr="000B374D">
        <w:rPr>
          <w:sz w:val="28"/>
          <w:szCs w:val="28"/>
        </w:rPr>
        <w:t xml:space="preserve">6. </w:t>
      </w:r>
      <w:proofErr w:type="gramStart"/>
      <w:r w:rsidRPr="000B374D">
        <w:rPr>
          <w:sz w:val="28"/>
          <w:szCs w:val="28"/>
        </w:rPr>
        <w:t>Если право собственности лица, отказавшегося от права собственности на объект недвижимого имущества, не зарегистрировано в Едином государственном реестре прав, в заявлении органа местного самоуправления о принятии на учет данного объекта недвижимого имущества должны содержаться данные о правообладателе, указанные в Правилах ведения Единого государственного реестра прав на недвижимое имущество и сделок с ним, утвержденных Постановлением Правительства Российской Федерации от 18 февраля</w:t>
      </w:r>
      <w:proofErr w:type="gramEnd"/>
      <w:r w:rsidRPr="000B374D">
        <w:rPr>
          <w:sz w:val="28"/>
          <w:szCs w:val="28"/>
        </w:rPr>
        <w:t xml:space="preserve"> 1998 № 219. В этом случае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 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органа местного самоуправления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органа местного самоуправления.</w:t>
      </w:r>
    </w:p>
    <w:p w:rsidR="00B71D4F" w:rsidRPr="000B374D" w:rsidRDefault="00B71D4F" w:rsidP="00471735">
      <w:pPr>
        <w:spacing w:line="240" w:lineRule="auto"/>
        <w:jc w:val="both"/>
        <w:rPr>
          <w:sz w:val="28"/>
          <w:szCs w:val="28"/>
        </w:rPr>
      </w:pPr>
      <w:r w:rsidRPr="000B374D">
        <w:rPr>
          <w:sz w:val="28"/>
          <w:szCs w:val="28"/>
        </w:rPr>
        <w:t>7. В случае принятия на учет в качестве бесхозяйного объекта недвижимого имущества, который не имеет собственника или его собственник неизвестен – документы, подтверждающие данные факты. Такими документами, в частности, являются:</w:t>
      </w:r>
    </w:p>
    <w:p w:rsidR="00B71D4F" w:rsidRPr="000B374D" w:rsidRDefault="00B71D4F" w:rsidP="00471735">
      <w:pPr>
        <w:spacing w:line="240" w:lineRule="auto"/>
        <w:jc w:val="both"/>
        <w:rPr>
          <w:sz w:val="28"/>
          <w:szCs w:val="28"/>
        </w:rPr>
      </w:pPr>
      <w:r w:rsidRPr="000B374D">
        <w:rPr>
          <w:sz w:val="28"/>
          <w:szCs w:val="28"/>
        </w:rPr>
        <w:t>выданные органами учета государственного и муниципального имущества документы о том,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w:t>
      </w:r>
    </w:p>
    <w:p w:rsidR="00B71D4F" w:rsidRPr="000B374D" w:rsidRDefault="00B71D4F" w:rsidP="00471735">
      <w:pPr>
        <w:spacing w:line="240" w:lineRule="auto"/>
        <w:jc w:val="both"/>
        <w:rPr>
          <w:sz w:val="28"/>
          <w:szCs w:val="28"/>
        </w:rPr>
      </w:pPr>
      <w:proofErr w:type="gramStart"/>
      <w:r w:rsidRPr="000B374D">
        <w:rPr>
          <w:sz w:val="28"/>
          <w:szCs w:val="28"/>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5E2A40">
      <w:pPr>
        <w:spacing w:line="240" w:lineRule="auto"/>
        <w:jc w:val="right"/>
        <w:rPr>
          <w:sz w:val="28"/>
          <w:szCs w:val="28"/>
        </w:rPr>
      </w:pPr>
      <w:r w:rsidRPr="000B374D">
        <w:rPr>
          <w:spacing w:val="-1"/>
          <w:sz w:val="28"/>
          <w:szCs w:val="28"/>
        </w:rPr>
        <w:t>Приложение 6</w:t>
      </w:r>
    </w:p>
    <w:p w:rsidR="00B71D4F" w:rsidRPr="000B374D" w:rsidRDefault="00B71D4F" w:rsidP="00471735">
      <w:pPr>
        <w:spacing w:line="240" w:lineRule="auto"/>
        <w:jc w:val="both"/>
        <w:rPr>
          <w:sz w:val="28"/>
          <w:szCs w:val="28"/>
        </w:rPr>
      </w:pPr>
      <w:r w:rsidRPr="000B374D">
        <w:rPr>
          <w:bCs/>
          <w:sz w:val="28"/>
          <w:szCs w:val="28"/>
        </w:rPr>
        <w:t> </w:t>
      </w:r>
    </w:p>
    <w:p w:rsidR="00B71D4F" w:rsidRPr="000B374D" w:rsidRDefault="00B71D4F" w:rsidP="005E2A40">
      <w:pPr>
        <w:spacing w:line="240" w:lineRule="auto"/>
        <w:jc w:val="center"/>
        <w:rPr>
          <w:sz w:val="28"/>
          <w:szCs w:val="28"/>
        </w:rPr>
      </w:pPr>
      <w:r w:rsidRPr="000B374D">
        <w:rPr>
          <w:bCs/>
          <w:sz w:val="28"/>
          <w:szCs w:val="28"/>
        </w:rPr>
        <w:t>ПЕРЕЧЕНЬ ДОКУМЕНТОВ ДЛЯ ГОСУДАРСТВЕННОЙ РЕГИСТРАЦИИ ПРАВ НА ОБЪЕКТЫ НЕДВИЖИМОГО ИМУЩЕСТВА НА ОСНОВАНИИ СУДЕБНОГО РЕШЕНИЯ</w:t>
      </w:r>
    </w:p>
    <w:p w:rsidR="00B71D4F" w:rsidRPr="000B374D" w:rsidRDefault="00B71D4F" w:rsidP="00471735">
      <w:pPr>
        <w:spacing w:line="240" w:lineRule="auto"/>
        <w:jc w:val="both"/>
        <w:rPr>
          <w:sz w:val="28"/>
          <w:szCs w:val="28"/>
        </w:rPr>
      </w:pPr>
      <w:r w:rsidRPr="000B374D">
        <w:rPr>
          <w:sz w:val="28"/>
          <w:szCs w:val="28"/>
        </w:rPr>
        <w:t>1. Заявление о государственной регистрации права. При наличии в Едином государственном реестре прав записи о праве</w:t>
      </w:r>
      <w:r>
        <w:rPr>
          <w:sz w:val="28"/>
          <w:szCs w:val="28"/>
        </w:rPr>
        <w:t>,</w:t>
      </w:r>
      <w:r w:rsidRPr="000B374D">
        <w:rPr>
          <w:sz w:val="28"/>
          <w:szCs w:val="28"/>
        </w:rPr>
        <w:t xml:space="preserve"> какого - либо лица на недвижимое имущество судебный акт о признании аналогичного права на данное имущество за иным лицом имеет юридическую силу в отношении первого лица только при условии его участия в деле в качестве ответчика. В этом случае лицо, в пользу которого вынесен судебный акт, должно также представить заявление о прекращении права предыдущего правообладателя.</w:t>
      </w:r>
    </w:p>
    <w:p w:rsidR="00B71D4F" w:rsidRPr="000B374D" w:rsidRDefault="00B71D4F" w:rsidP="00471735">
      <w:pPr>
        <w:spacing w:line="240" w:lineRule="auto"/>
        <w:jc w:val="both"/>
        <w:rPr>
          <w:sz w:val="28"/>
          <w:szCs w:val="28"/>
        </w:rPr>
      </w:pPr>
      <w:r w:rsidRPr="000B374D">
        <w:rPr>
          <w:sz w:val="28"/>
          <w:szCs w:val="28"/>
        </w:rPr>
        <w:t>2. Документ, удостоверяющий личность заявителя.</w:t>
      </w:r>
    </w:p>
    <w:p w:rsidR="00B71D4F" w:rsidRPr="000B374D" w:rsidRDefault="00B71D4F" w:rsidP="00471735">
      <w:pPr>
        <w:spacing w:line="240" w:lineRule="auto"/>
        <w:jc w:val="both"/>
        <w:rPr>
          <w:sz w:val="28"/>
          <w:szCs w:val="28"/>
        </w:rPr>
      </w:pPr>
      <w:r w:rsidRPr="000B374D">
        <w:rPr>
          <w:sz w:val="28"/>
          <w:szCs w:val="28"/>
        </w:rPr>
        <w:t>3. Нотариально удостоверенная доверенность или иной документ, подтверждающий полномочия на представление интересов в органе, осуществляющем государственную регистрацию прав (в случае подачи заявления и документов представителем).</w:t>
      </w:r>
    </w:p>
    <w:p w:rsidR="00B71D4F" w:rsidRPr="000B374D" w:rsidRDefault="00B71D4F" w:rsidP="00471735">
      <w:pPr>
        <w:spacing w:line="240" w:lineRule="auto"/>
        <w:jc w:val="both"/>
        <w:rPr>
          <w:sz w:val="28"/>
          <w:szCs w:val="28"/>
        </w:rPr>
      </w:pPr>
      <w:r w:rsidRPr="000B374D">
        <w:rPr>
          <w:bCs/>
          <w:sz w:val="28"/>
          <w:szCs w:val="28"/>
        </w:rPr>
        <w:t>4. Для юридического лица:</w:t>
      </w:r>
    </w:p>
    <w:p w:rsidR="00B71D4F" w:rsidRPr="000B374D" w:rsidRDefault="00B71D4F" w:rsidP="00471735">
      <w:pPr>
        <w:spacing w:line="240" w:lineRule="auto"/>
        <w:jc w:val="both"/>
        <w:rPr>
          <w:sz w:val="28"/>
          <w:szCs w:val="28"/>
        </w:rPr>
      </w:pPr>
      <w:r w:rsidRPr="000B374D">
        <w:rPr>
          <w:sz w:val="28"/>
          <w:szCs w:val="28"/>
        </w:rPr>
        <w:t xml:space="preserve">- Учредительные документы юридического лица или нотариально удостоверенные копии учредительных документов юридического лица. </w:t>
      </w:r>
    </w:p>
    <w:p w:rsidR="00B71D4F" w:rsidRPr="000B374D" w:rsidRDefault="00B71D4F" w:rsidP="00471735">
      <w:pPr>
        <w:spacing w:line="240" w:lineRule="auto"/>
        <w:jc w:val="both"/>
        <w:rPr>
          <w:sz w:val="28"/>
          <w:szCs w:val="28"/>
        </w:rPr>
      </w:pPr>
      <w:r w:rsidRPr="000B374D">
        <w:rPr>
          <w:sz w:val="28"/>
          <w:szCs w:val="28"/>
        </w:rPr>
        <w:t>- документ, подтверждающий полномочия руководителя юридического лица (выписка из протокола, приказ, т.д.).</w:t>
      </w:r>
    </w:p>
    <w:p w:rsidR="00B71D4F" w:rsidRPr="000B374D" w:rsidRDefault="00B71D4F" w:rsidP="00471735">
      <w:pPr>
        <w:spacing w:line="240" w:lineRule="auto"/>
        <w:jc w:val="both"/>
        <w:rPr>
          <w:sz w:val="28"/>
          <w:szCs w:val="28"/>
        </w:rPr>
      </w:pPr>
      <w:r w:rsidRPr="000B374D">
        <w:rPr>
          <w:sz w:val="28"/>
          <w:szCs w:val="28"/>
        </w:rPr>
        <w:t>5. Документ, подтверждающий уплату государственной пошлины за государственную регистрацию права.</w:t>
      </w:r>
    </w:p>
    <w:p w:rsidR="00B71D4F" w:rsidRPr="000B374D" w:rsidRDefault="00B71D4F" w:rsidP="00471735">
      <w:pPr>
        <w:spacing w:line="240" w:lineRule="auto"/>
        <w:jc w:val="both"/>
        <w:rPr>
          <w:sz w:val="28"/>
          <w:szCs w:val="28"/>
        </w:rPr>
      </w:pPr>
      <w:r w:rsidRPr="000B374D">
        <w:rPr>
          <w:sz w:val="28"/>
          <w:szCs w:val="28"/>
        </w:rPr>
        <w:t>6. Копии вступивших в законную силу судебных актов.</w:t>
      </w:r>
    </w:p>
    <w:p w:rsidR="00B71D4F" w:rsidRPr="00171839" w:rsidRDefault="00B71D4F" w:rsidP="00171839">
      <w:pPr>
        <w:spacing w:line="240" w:lineRule="auto"/>
        <w:jc w:val="both"/>
        <w:rPr>
          <w:sz w:val="28"/>
          <w:szCs w:val="28"/>
        </w:rPr>
        <w:sectPr w:rsidR="00B71D4F" w:rsidRPr="00171839" w:rsidSect="00236850">
          <w:pgSz w:w="11906" w:h="16838"/>
          <w:pgMar w:top="1134" w:right="567" w:bottom="1134" w:left="1985" w:header="709" w:footer="709" w:gutter="0"/>
          <w:cols w:space="708"/>
          <w:docGrid w:linePitch="360"/>
        </w:sectPr>
      </w:pPr>
      <w:r w:rsidRPr="000B374D">
        <w:rPr>
          <w:sz w:val="28"/>
          <w:szCs w:val="28"/>
        </w:rPr>
        <w:t>7. Кадастровый паспорт объекта недвижимого имущества, выданный организацией (органом) по учету объектов недвижимого имущества. </w:t>
      </w:r>
    </w:p>
    <w:p w:rsidR="00B71D4F" w:rsidRPr="000B374D" w:rsidRDefault="00B71D4F" w:rsidP="005B056A">
      <w:pPr>
        <w:jc w:val="right"/>
        <w:rPr>
          <w:color w:val="000000"/>
          <w:sz w:val="28"/>
          <w:szCs w:val="28"/>
        </w:rPr>
      </w:pPr>
      <w:r w:rsidRPr="000B374D">
        <w:rPr>
          <w:color w:val="000000"/>
          <w:sz w:val="28"/>
          <w:szCs w:val="28"/>
        </w:rPr>
        <w:t>Приложение 7</w:t>
      </w: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5E2A40">
      <w:pPr>
        <w:pStyle w:val="dktexright"/>
        <w:shd w:val="clear" w:color="auto" w:fill="FFFFFF"/>
        <w:spacing w:before="0" w:beforeAutospacing="0" w:after="0" w:afterAutospacing="0"/>
        <w:jc w:val="center"/>
        <w:rPr>
          <w:color w:val="000000"/>
          <w:sz w:val="28"/>
          <w:szCs w:val="28"/>
        </w:rPr>
      </w:pPr>
      <w:r w:rsidRPr="000B374D">
        <w:rPr>
          <w:color w:val="000000"/>
          <w:sz w:val="28"/>
          <w:szCs w:val="28"/>
        </w:rPr>
        <w:t>РЕЕСТР</w:t>
      </w:r>
    </w:p>
    <w:p w:rsidR="00B71D4F" w:rsidRPr="000B374D" w:rsidRDefault="00B71D4F" w:rsidP="005E2A40">
      <w:pPr>
        <w:pStyle w:val="dktexright"/>
        <w:shd w:val="clear" w:color="auto" w:fill="FFFFFF"/>
        <w:spacing w:before="0" w:beforeAutospacing="0" w:after="0" w:afterAutospacing="0"/>
        <w:jc w:val="center"/>
        <w:rPr>
          <w:color w:val="000000"/>
          <w:sz w:val="28"/>
          <w:szCs w:val="28"/>
        </w:rPr>
      </w:pPr>
      <w:r w:rsidRPr="000B374D">
        <w:rPr>
          <w:color w:val="000000"/>
          <w:sz w:val="28"/>
          <w:szCs w:val="28"/>
        </w:rPr>
        <w:t>жилых помещений, оставшихся без собственника</w:t>
      </w: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94"/>
        <w:gridCol w:w="1300"/>
        <w:gridCol w:w="872"/>
        <w:gridCol w:w="2137"/>
        <w:gridCol w:w="1933"/>
        <w:gridCol w:w="1518"/>
        <w:gridCol w:w="1669"/>
        <w:gridCol w:w="1669"/>
        <w:gridCol w:w="1651"/>
      </w:tblGrid>
      <w:tr w:rsidR="00B71D4F" w:rsidRPr="00A35876" w:rsidTr="005E2A40">
        <w:tc>
          <w:tcPr>
            <w:tcW w:w="392" w:type="dxa"/>
          </w:tcPr>
          <w:p w:rsidR="00B71D4F" w:rsidRPr="000B374D" w:rsidRDefault="00B71D4F" w:rsidP="005E2A40">
            <w:pPr>
              <w:spacing w:after="0" w:line="240" w:lineRule="auto"/>
              <w:jc w:val="both"/>
              <w:rPr>
                <w:color w:val="000000"/>
                <w:sz w:val="28"/>
                <w:szCs w:val="28"/>
              </w:rPr>
            </w:pPr>
            <w:r w:rsidRPr="00A35876">
              <w:rPr>
                <w:color w:val="000000"/>
                <w:sz w:val="28"/>
                <w:szCs w:val="28"/>
              </w:rPr>
              <w:t xml:space="preserve">№ </w:t>
            </w:r>
            <w:proofErr w:type="spellStart"/>
            <w:r w:rsidRPr="00A35876">
              <w:rPr>
                <w:color w:val="000000"/>
                <w:sz w:val="28"/>
                <w:szCs w:val="28"/>
              </w:rPr>
              <w:t>п\</w:t>
            </w:r>
            <w:proofErr w:type="gramStart"/>
            <w:r w:rsidRPr="00A35876">
              <w:rPr>
                <w:color w:val="000000"/>
                <w:sz w:val="28"/>
                <w:szCs w:val="28"/>
              </w:rPr>
              <w:t>п</w:t>
            </w:r>
            <w:proofErr w:type="spellEnd"/>
            <w:proofErr w:type="gramEnd"/>
          </w:p>
        </w:tc>
        <w:tc>
          <w:tcPr>
            <w:tcW w:w="709" w:type="dxa"/>
          </w:tcPr>
          <w:p w:rsidR="00B71D4F" w:rsidRPr="000B374D" w:rsidRDefault="00B71D4F" w:rsidP="005E2A40">
            <w:pPr>
              <w:spacing w:after="0" w:line="240" w:lineRule="auto"/>
              <w:jc w:val="both"/>
              <w:rPr>
                <w:color w:val="000000"/>
                <w:sz w:val="28"/>
                <w:szCs w:val="28"/>
              </w:rPr>
            </w:pPr>
            <w:r w:rsidRPr="00A35876">
              <w:rPr>
                <w:color w:val="000000"/>
                <w:sz w:val="28"/>
                <w:szCs w:val="28"/>
              </w:rPr>
              <w:t>Дата внесения в Реестр</w:t>
            </w:r>
          </w:p>
        </w:tc>
        <w:tc>
          <w:tcPr>
            <w:tcW w:w="850" w:type="dxa"/>
          </w:tcPr>
          <w:p w:rsidR="00B71D4F" w:rsidRPr="000B374D" w:rsidRDefault="00B71D4F" w:rsidP="005E2A40">
            <w:pPr>
              <w:spacing w:after="0" w:line="240" w:lineRule="auto"/>
              <w:jc w:val="both"/>
              <w:rPr>
                <w:color w:val="000000"/>
                <w:sz w:val="28"/>
                <w:szCs w:val="28"/>
              </w:rPr>
            </w:pPr>
            <w:r w:rsidRPr="00A35876">
              <w:rPr>
                <w:color w:val="000000"/>
                <w:sz w:val="28"/>
                <w:szCs w:val="28"/>
              </w:rPr>
              <w:t>адрес</w:t>
            </w:r>
          </w:p>
        </w:tc>
        <w:tc>
          <w:tcPr>
            <w:tcW w:w="1134" w:type="dxa"/>
          </w:tcPr>
          <w:p w:rsidR="00B71D4F" w:rsidRPr="000B374D" w:rsidRDefault="00B71D4F" w:rsidP="005E2A40">
            <w:pPr>
              <w:spacing w:after="0" w:line="240" w:lineRule="auto"/>
              <w:jc w:val="both"/>
              <w:rPr>
                <w:color w:val="000000"/>
                <w:sz w:val="28"/>
                <w:szCs w:val="28"/>
              </w:rPr>
            </w:pPr>
            <w:r w:rsidRPr="00A35876">
              <w:rPr>
                <w:color w:val="000000"/>
                <w:sz w:val="28"/>
                <w:szCs w:val="28"/>
              </w:rPr>
              <w:t>Характеристика жилого помещения</w:t>
            </w:r>
          </w:p>
        </w:tc>
        <w:tc>
          <w:tcPr>
            <w:tcW w:w="992" w:type="dxa"/>
          </w:tcPr>
          <w:p w:rsidR="00B71D4F" w:rsidRPr="000B374D" w:rsidRDefault="00B71D4F" w:rsidP="005E2A40">
            <w:pPr>
              <w:spacing w:after="0" w:line="240" w:lineRule="auto"/>
              <w:jc w:val="both"/>
              <w:rPr>
                <w:color w:val="000000"/>
                <w:sz w:val="28"/>
                <w:szCs w:val="28"/>
              </w:rPr>
            </w:pPr>
            <w:r w:rsidRPr="00A35876">
              <w:rPr>
                <w:color w:val="000000"/>
                <w:sz w:val="28"/>
                <w:szCs w:val="28"/>
              </w:rPr>
              <w:t>ФИО наследователя</w:t>
            </w:r>
          </w:p>
        </w:tc>
        <w:tc>
          <w:tcPr>
            <w:tcW w:w="1276" w:type="dxa"/>
          </w:tcPr>
          <w:p w:rsidR="00B71D4F" w:rsidRPr="000B374D" w:rsidRDefault="00B71D4F" w:rsidP="005E2A40">
            <w:pPr>
              <w:spacing w:after="0" w:line="240" w:lineRule="auto"/>
              <w:jc w:val="both"/>
              <w:rPr>
                <w:color w:val="000000"/>
                <w:sz w:val="28"/>
                <w:szCs w:val="28"/>
              </w:rPr>
            </w:pPr>
            <w:r w:rsidRPr="00A35876">
              <w:rPr>
                <w:color w:val="000000"/>
                <w:sz w:val="28"/>
                <w:szCs w:val="28"/>
              </w:rPr>
              <w:t>Основания внесения в реестр</w:t>
            </w:r>
          </w:p>
        </w:tc>
        <w:tc>
          <w:tcPr>
            <w:tcW w:w="1701" w:type="dxa"/>
          </w:tcPr>
          <w:p w:rsidR="00B71D4F" w:rsidRPr="000B374D" w:rsidRDefault="00B71D4F" w:rsidP="005E2A40">
            <w:pPr>
              <w:spacing w:after="0" w:line="240" w:lineRule="auto"/>
              <w:jc w:val="both"/>
              <w:rPr>
                <w:color w:val="000000"/>
                <w:sz w:val="28"/>
                <w:szCs w:val="28"/>
              </w:rPr>
            </w:pPr>
            <w:r w:rsidRPr="00A35876">
              <w:rPr>
                <w:color w:val="000000"/>
                <w:sz w:val="28"/>
                <w:szCs w:val="28"/>
              </w:rPr>
              <w:t>Дата исключения из реестра</w:t>
            </w:r>
          </w:p>
        </w:tc>
        <w:tc>
          <w:tcPr>
            <w:tcW w:w="1453" w:type="dxa"/>
          </w:tcPr>
          <w:p w:rsidR="00B71D4F" w:rsidRPr="000B374D" w:rsidRDefault="00B71D4F" w:rsidP="005E2A40">
            <w:pPr>
              <w:spacing w:after="0" w:line="240" w:lineRule="auto"/>
              <w:jc w:val="both"/>
              <w:rPr>
                <w:color w:val="000000"/>
                <w:sz w:val="28"/>
                <w:szCs w:val="28"/>
              </w:rPr>
            </w:pPr>
            <w:r w:rsidRPr="00A35876">
              <w:rPr>
                <w:color w:val="000000"/>
                <w:sz w:val="28"/>
                <w:szCs w:val="28"/>
              </w:rPr>
              <w:t>Основания исключения из реестра</w:t>
            </w:r>
          </w:p>
        </w:tc>
        <w:tc>
          <w:tcPr>
            <w:tcW w:w="1064" w:type="dxa"/>
          </w:tcPr>
          <w:p w:rsidR="00B71D4F" w:rsidRPr="000B374D" w:rsidRDefault="00B71D4F" w:rsidP="005E2A40">
            <w:pPr>
              <w:spacing w:after="0" w:line="240" w:lineRule="auto"/>
              <w:jc w:val="both"/>
              <w:rPr>
                <w:color w:val="000000"/>
                <w:sz w:val="28"/>
                <w:szCs w:val="28"/>
              </w:rPr>
            </w:pPr>
            <w:r w:rsidRPr="00A35876">
              <w:rPr>
                <w:color w:val="000000"/>
                <w:sz w:val="28"/>
                <w:szCs w:val="28"/>
              </w:rPr>
              <w:t>примечания</w:t>
            </w:r>
          </w:p>
        </w:tc>
      </w:tr>
      <w:tr w:rsidR="00B71D4F" w:rsidRPr="00A35876" w:rsidTr="005E2A40">
        <w:tc>
          <w:tcPr>
            <w:tcW w:w="392" w:type="dxa"/>
          </w:tcPr>
          <w:p w:rsidR="00B71D4F" w:rsidRPr="000B374D" w:rsidRDefault="00B71D4F" w:rsidP="005E2A40">
            <w:pPr>
              <w:spacing w:after="0" w:line="240" w:lineRule="auto"/>
              <w:jc w:val="both"/>
              <w:rPr>
                <w:color w:val="000000"/>
                <w:sz w:val="28"/>
                <w:szCs w:val="28"/>
              </w:rPr>
            </w:pPr>
          </w:p>
        </w:tc>
        <w:tc>
          <w:tcPr>
            <w:tcW w:w="709" w:type="dxa"/>
          </w:tcPr>
          <w:p w:rsidR="00B71D4F" w:rsidRPr="000B374D" w:rsidRDefault="00B71D4F" w:rsidP="005E2A40">
            <w:pPr>
              <w:spacing w:after="0" w:line="240" w:lineRule="auto"/>
              <w:jc w:val="both"/>
              <w:rPr>
                <w:color w:val="000000"/>
                <w:sz w:val="28"/>
                <w:szCs w:val="28"/>
              </w:rPr>
            </w:pPr>
          </w:p>
        </w:tc>
        <w:tc>
          <w:tcPr>
            <w:tcW w:w="850" w:type="dxa"/>
          </w:tcPr>
          <w:p w:rsidR="00B71D4F" w:rsidRPr="000B374D" w:rsidRDefault="00B71D4F" w:rsidP="005E2A40">
            <w:pPr>
              <w:spacing w:after="0" w:line="240" w:lineRule="auto"/>
              <w:jc w:val="both"/>
              <w:rPr>
                <w:color w:val="000000"/>
                <w:sz w:val="28"/>
                <w:szCs w:val="28"/>
              </w:rPr>
            </w:pPr>
          </w:p>
        </w:tc>
        <w:tc>
          <w:tcPr>
            <w:tcW w:w="1134" w:type="dxa"/>
          </w:tcPr>
          <w:p w:rsidR="00B71D4F" w:rsidRPr="000B374D" w:rsidRDefault="00B71D4F" w:rsidP="005E2A40">
            <w:pPr>
              <w:spacing w:after="0" w:line="240" w:lineRule="auto"/>
              <w:jc w:val="both"/>
              <w:rPr>
                <w:color w:val="000000"/>
                <w:sz w:val="28"/>
                <w:szCs w:val="28"/>
              </w:rPr>
            </w:pPr>
          </w:p>
        </w:tc>
        <w:tc>
          <w:tcPr>
            <w:tcW w:w="992" w:type="dxa"/>
          </w:tcPr>
          <w:p w:rsidR="00B71D4F" w:rsidRPr="000B374D" w:rsidRDefault="00B71D4F" w:rsidP="005E2A40">
            <w:pPr>
              <w:spacing w:after="0" w:line="240" w:lineRule="auto"/>
              <w:jc w:val="both"/>
              <w:rPr>
                <w:color w:val="000000"/>
                <w:sz w:val="28"/>
                <w:szCs w:val="28"/>
              </w:rPr>
            </w:pPr>
          </w:p>
        </w:tc>
        <w:tc>
          <w:tcPr>
            <w:tcW w:w="1276" w:type="dxa"/>
          </w:tcPr>
          <w:p w:rsidR="00B71D4F" w:rsidRPr="000B374D" w:rsidRDefault="00B71D4F" w:rsidP="005E2A40">
            <w:pPr>
              <w:spacing w:after="0" w:line="240" w:lineRule="auto"/>
              <w:jc w:val="both"/>
              <w:rPr>
                <w:color w:val="000000"/>
                <w:sz w:val="28"/>
                <w:szCs w:val="28"/>
              </w:rPr>
            </w:pPr>
          </w:p>
        </w:tc>
        <w:tc>
          <w:tcPr>
            <w:tcW w:w="1701" w:type="dxa"/>
          </w:tcPr>
          <w:p w:rsidR="00B71D4F" w:rsidRPr="000B374D" w:rsidRDefault="00B71D4F" w:rsidP="005E2A40">
            <w:pPr>
              <w:spacing w:after="0" w:line="240" w:lineRule="auto"/>
              <w:jc w:val="both"/>
              <w:rPr>
                <w:color w:val="000000"/>
                <w:sz w:val="28"/>
                <w:szCs w:val="28"/>
              </w:rPr>
            </w:pPr>
          </w:p>
        </w:tc>
        <w:tc>
          <w:tcPr>
            <w:tcW w:w="1453" w:type="dxa"/>
          </w:tcPr>
          <w:p w:rsidR="00B71D4F" w:rsidRPr="000B374D" w:rsidRDefault="00B71D4F" w:rsidP="005E2A40">
            <w:pPr>
              <w:spacing w:after="0" w:line="240" w:lineRule="auto"/>
              <w:jc w:val="both"/>
              <w:rPr>
                <w:color w:val="000000"/>
                <w:sz w:val="28"/>
                <w:szCs w:val="28"/>
              </w:rPr>
            </w:pPr>
          </w:p>
        </w:tc>
        <w:tc>
          <w:tcPr>
            <w:tcW w:w="1064" w:type="dxa"/>
          </w:tcPr>
          <w:p w:rsidR="00B71D4F" w:rsidRPr="000B374D" w:rsidRDefault="00B71D4F" w:rsidP="005E2A40">
            <w:pPr>
              <w:spacing w:after="0" w:line="240" w:lineRule="auto"/>
              <w:jc w:val="both"/>
              <w:rPr>
                <w:color w:val="000000"/>
                <w:sz w:val="28"/>
                <w:szCs w:val="28"/>
              </w:rPr>
            </w:pPr>
          </w:p>
        </w:tc>
      </w:tr>
      <w:tr w:rsidR="00B71D4F" w:rsidRPr="00A35876" w:rsidTr="005E2A40">
        <w:tc>
          <w:tcPr>
            <w:tcW w:w="392" w:type="dxa"/>
          </w:tcPr>
          <w:p w:rsidR="00B71D4F" w:rsidRPr="000B374D" w:rsidRDefault="00B71D4F" w:rsidP="005E2A40">
            <w:pPr>
              <w:spacing w:after="0" w:line="240" w:lineRule="auto"/>
              <w:jc w:val="both"/>
              <w:rPr>
                <w:color w:val="000000"/>
                <w:sz w:val="28"/>
                <w:szCs w:val="28"/>
              </w:rPr>
            </w:pPr>
          </w:p>
        </w:tc>
        <w:tc>
          <w:tcPr>
            <w:tcW w:w="709" w:type="dxa"/>
          </w:tcPr>
          <w:p w:rsidR="00B71D4F" w:rsidRPr="000B374D" w:rsidRDefault="00B71D4F" w:rsidP="005E2A40">
            <w:pPr>
              <w:spacing w:after="0" w:line="240" w:lineRule="auto"/>
              <w:jc w:val="both"/>
              <w:rPr>
                <w:color w:val="000000"/>
                <w:sz w:val="28"/>
                <w:szCs w:val="28"/>
              </w:rPr>
            </w:pPr>
          </w:p>
        </w:tc>
        <w:tc>
          <w:tcPr>
            <w:tcW w:w="850" w:type="dxa"/>
          </w:tcPr>
          <w:p w:rsidR="00B71D4F" w:rsidRPr="000B374D" w:rsidRDefault="00B71D4F" w:rsidP="005E2A40">
            <w:pPr>
              <w:spacing w:after="0" w:line="240" w:lineRule="auto"/>
              <w:jc w:val="both"/>
              <w:rPr>
                <w:color w:val="000000"/>
                <w:sz w:val="28"/>
                <w:szCs w:val="28"/>
              </w:rPr>
            </w:pPr>
          </w:p>
        </w:tc>
        <w:tc>
          <w:tcPr>
            <w:tcW w:w="1134" w:type="dxa"/>
          </w:tcPr>
          <w:p w:rsidR="00B71D4F" w:rsidRPr="000B374D" w:rsidRDefault="00B71D4F" w:rsidP="005E2A40">
            <w:pPr>
              <w:spacing w:after="0" w:line="240" w:lineRule="auto"/>
              <w:jc w:val="both"/>
              <w:rPr>
                <w:color w:val="000000"/>
                <w:sz w:val="28"/>
                <w:szCs w:val="28"/>
              </w:rPr>
            </w:pPr>
          </w:p>
        </w:tc>
        <w:tc>
          <w:tcPr>
            <w:tcW w:w="992" w:type="dxa"/>
          </w:tcPr>
          <w:p w:rsidR="00B71D4F" w:rsidRPr="000B374D" w:rsidRDefault="00B71D4F" w:rsidP="005E2A40">
            <w:pPr>
              <w:spacing w:after="0" w:line="240" w:lineRule="auto"/>
              <w:jc w:val="both"/>
              <w:rPr>
                <w:color w:val="000000"/>
                <w:sz w:val="28"/>
                <w:szCs w:val="28"/>
              </w:rPr>
            </w:pPr>
          </w:p>
        </w:tc>
        <w:tc>
          <w:tcPr>
            <w:tcW w:w="1276" w:type="dxa"/>
          </w:tcPr>
          <w:p w:rsidR="00B71D4F" w:rsidRPr="000B374D" w:rsidRDefault="00B71D4F" w:rsidP="005E2A40">
            <w:pPr>
              <w:spacing w:after="0" w:line="240" w:lineRule="auto"/>
              <w:jc w:val="both"/>
              <w:rPr>
                <w:color w:val="000000"/>
                <w:sz w:val="28"/>
                <w:szCs w:val="28"/>
              </w:rPr>
            </w:pPr>
          </w:p>
        </w:tc>
        <w:tc>
          <w:tcPr>
            <w:tcW w:w="1701" w:type="dxa"/>
          </w:tcPr>
          <w:p w:rsidR="00B71D4F" w:rsidRPr="000B374D" w:rsidRDefault="00B71D4F" w:rsidP="005E2A40">
            <w:pPr>
              <w:spacing w:after="0" w:line="240" w:lineRule="auto"/>
              <w:jc w:val="both"/>
              <w:rPr>
                <w:color w:val="000000"/>
                <w:sz w:val="28"/>
                <w:szCs w:val="28"/>
              </w:rPr>
            </w:pPr>
          </w:p>
        </w:tc>
        <w:tc>
          <w:tcPr>
            <w:tcW w:w="1453" w:type="dxa"/>
          </w:tcPr>
          <w:p w:rsidR="00B71D4F" w:rsidRPr="000B374D" w:rsidRDefault="00B71D4F" w:rsidP="005E2A40">
            <w:pPr>
              <w:spacing w:after="0" w:line="240" w:lineRule="auto"/>
              <w:jc w:val="both"/>
              <w:rPr>
                <w:color w:val="000000"/>
                <w:sz w:val="28"/>
                <w:szCs w:val="28"/>
              </w:rPr>
            </w:pPr>
          </w:p>
        </w:tc>
        <w:tc>
          <w:tcPr>
            <w:tcW w:w="1064" w:type="dxa"/>
          </w:tcPr>
          <w:p w:rsidR="00B71D4F" w:rsidRPr="000B374D" w:rsidRDefault="00B71D4F" w:rsidP="005E2A40">
            <w:pPr>
              <w:spacing w:after="0" w:line="240" w:lineRule="auto"/>
              <w:jc w:val="both"/>
              <w:rPr>
                <w:color w:val="000000"/>
                <w:sz w:val="28"/>
                <w:szCs w:val="28"/>
              </w:rPr>
            </w:pPr>
          </w:p>
        </w:tc>
      </w:tr>
    </w:tbl>
    <w:p w:rsidR="00B71D4F" w:rsidRPr="000B374D" w:rsidRDefault="00B71D4F" w:rsidP="005E2A40">
      <w:pPr>
        <w:shd w:val="clear" w:color="auto" w:fill="FFFFFF"/>
        <w:spacing w:after="0" w:line="240" w:lineRule="auto"/>
        <w:jc w:val="both"/>
        <w:rPr>
          <w:color w:val="000000"/>
          <w:sz w:val="28"/>
          <w:szCs w:val="28"/>
        </w:rPr>
      </w:pPr>
    </w:p>
    <w:p w:rsidR="00B71D4F" w:rsidRDefault="00B71D4F" w:rsidP="005E2A40">
      <w:pPr>
        <w:pStyle w:val="dktexright"/>
        <w:shd w:val="clear" w:color="auto" w:fill="FFFFFF"/>
        <w:spacing w:before="0" w:beforeAutospacing="0" w:after="0" w:afterAutospacing="0"/>
        <w:jc w:val="right"/>
        <w:rPr>
          <w:color w:val="000000"/>
          <w:sz w:val="28"/>
          <w:szCs w:val="28"/>
        </w:rPr>
        <w:sectPr w:rsidR="00B71D4F" w:rsidSect="00236850">
          <w:pgSz w:w="16838" w:h="11906" w:orient="landscape"/>
          <w:pgMar w:top="567" w:right="1134" w:bottom="1985" w:left="1134" w:header="709" w:footer="709" w:gutter="0"/>
          <w:cols w:space="708"/>
          <w:docGrid w:linePitch="360"/>
        </w:sectPr>
      </w:pPr>
    </w:p>
    <w:p w:rsidR="00B71D4F" w:rsidRPr="000B374D" w:rsidRDefault="00B71D4F" w:rsidP="005E2A40">
      <w:pPr>
        <w:pStyle w:val="dktexright"/>
        <w:shd w:val="clear" w:color="auto" w:fill="FFFFFF"/>
        <w:spacing w:before="0" w:beforeAutospacing="0" w:after="0" w:afterAutospacing="0"/>
        <w:jc w:val="right"/>
        <w:rPr>
          <w:color w:val="000000"/>
          <w:sz w:val="28"/>
          <w:szCs w:val="28"/>
        </w:rPr>
      </w:pPr>
      <w:r w:rsidRPr="000B374D">
        <w:rPr>
          <w:color w:val="000000"/>
          <w:sz w:val="28"/>
          <w:szCs w:val="28"/>
        </w:rPr>
        <w:t>Приложение 8</w:t>
      </w: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5E2A40">
      <w:pPr>
        <w:pStyle w:val="HTML"/>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Список</w:t>
      </w:r>
    </w:p>
    <w:p w:rsidR="00B71D4F" w:rsidRPr="000B374D" w:rsidRDefault="00B71D4F" w:rsidP="005E2A40">
      <w:pPr>
        <w:pStyle w:val="HTML"/>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выморочного имущества в виде жилого помещения</w:t>
      </w: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46"/>
        <w:gridCol w:w="1789"/>
        <w:gridCol w:w="2409"/>
        <w:gridCol w:w="2127"/>
        <w:gridCol w:w="1701"/>
        <w:gridCol w:w="1339"/>
        <w:gridCol w:w="1354"/>
        <w:gridCol w:w="1559"/>
        <w:gridCol w:w="1418"/>
        <w:gridCol w:w="1134"/>
      </w:tblGrid>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xml:space="preserve">№ </w:t>
            </w:r>
            <w:proofErr w:type="spellStart"/>
            <w:r w:rsidRPr="000B374D">
              <w:rPr>
                <w:rFonts w:ascii="Times New Roman" w:hAnsi="Times New Roman" w:cs="Times New Roman"/>
                <w:color w:val="000000"/>
                <w:sz w:val="28"/>
                <w:szCs w:val="28"/>
              </w:rPr>
              <w:t>п\</w:t>
            </w:r>
            <w:proofErr w:type="gramStart"/>
            <w:r w:rsidRPr="000B374D">
              <w:rPr>
                <w:rFonts w:ascii="Times New Roman" w:hAnsi="Times New Roman" w:cs="Times New Roman"/>
                <w:color w:val="000000"/>
                <w:sz w:val="28"/>
                <w:szCs w:val="28"/>
              </w:rPr>
              <w:t>п</w:t>
            </w:r>
            <w:proofErr w:type="spellEnd"/>
            <w:proofErr w:type="gramEnd"/>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включения в список</w:t>
            </w: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адрес</w:t>
            </w: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наследователя помещения</w:t>
            </w: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Характеристика жилого помещения</w:t>
            </w: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открытия наследственного дела</w:t>
            </w: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нотариуса</w:t>
            </w: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получения свидетельства о праве на наследство</w:t>
            </w: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xml:space="preserve">Дата </w:t>
            </w:r>
            <w:proofErr w:type="spellStart"/>
            <w:r w:rsidRPr="000B374D">
              <w:rPr>
                <w:rFonts w:ascii="Times New Roman" w:hAnsi="Times New Roman" w:cs="Times New Roman"/>
                <w:color w:val="000000"/>
                <w:sz w:val="28"/>
                <w:szCs w:val="28"/>
              </w:rPr>
              <w:t>гос</w:t>
            </w:r>
            <w:proofErr w:type="spellEnd"/>
            <w:r w:rsidRPr="000B374D">
              <w:rPr>
                <w:rFonts w:ascii="Times New Roman" w:hAnsi="Times New Roman" w:cs="Times New Roman"/>
                <w:color w:val="000000"/>
                <w:sz w:val="28"/>
                <w:szCs w:val="28"/>
              </w:rPr>
              <w:t>. регистрации права собственности муниципального образования</w:t>
            </w: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примечание</w:t>
            </w: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bl>
    <w:p w:rsidR="00B71D4F"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right"/>
        <w:rPr>
          <w:sz w:val="28"/>
          <w:szCs w:val="28"/>
        </w:rPr>
        <w:sectPr w:rsidR="00B71D4F" w:rsidSect="00236850">
          <w:pgSz w:w="16838" w:h="11906" w:orient="landscape"/>
          <w:pgMar w:top="567" w:right="1134" w:bottom="1985" w:left="1134" w:header="709" w:footer="709" w:gutter="0"/>
          <w:cols w:space="708"/>
          <w:docGrid w:linePitch="360"/>
        </w:sectPr>
      </w:pP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right"/>
        <w:rPr>
          <w:sz w:val="28"/>
          <w:szCs w:val="28"/>
        </w:rPr>
      </w:pPr>
      <w:r w:rsidRPr="000B374D">
        <w:rPr>
          <w:sz w:val="28"/>
          <w:szCs w:val="28"/>
        </w:rPr>
        <w:t>Приложение 9</w:t>
      </w:r>
    </w:p>
    <w:p w:rsidR="00B71D4F" w:rsidRPr="000B374D" w:rsidRDefault="00B71D4F" w:rsidP="00171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64"/>
        <w:jc w:val="right"/>
        <w:rPr>
          <w:sz w:val="28"/>
          <w:szCs w:val="28"/>
        </w:rPr>
      </w:pPr>
      <w:r w:rsidRPr="000B374D">
        <w:rPr>
          <w:sz w:val="28"/>
          <w:szCs w:val="28"/>
        </w:rPr>
        <w:t>В администрацию</w:t>
      </w:r>
      <w:r w:rsidRPr="000B374D">
        <w:rPr>
          <w:sz w:val="28"/>
          <w:szCs w:val="28"/>
          <w:lang w:eastAsia="ru-RU"/>
        </w:rPr>
        <w:t xml:space="preserve"> </w:t>
      </w:r>
      <w:proofErr w:type="spellStart"/>
      <w:r w:rsidR="00684DC2">
        <w:rPr>
          <w:sz w:val="28"/>
          <w:szCs w:val="28"/>
          <w:lang w:eastAsia="ru-RU"/>
        </w:rPr>
        <w:t>Анаевского</w:t>
      </w:r>
      <w:r>
        <w:rPr>
          <w:sz w:val="28"/>
          <w:szCs w:val="28"/>
          <w:lang w:eastAsia="ru-RU"/>
        </w:rPr>
        <w:t>сельского</w:t>
      </w:r>
      <w:proofErr w:type="spellEnd"/>
      <w:r>
        <w:rPr>
          <w:sz w:val="28"/>
          <w:szCs w:val="28"/>
          <w:lang w:eastAsia="ru-RU"/>
        </w:rPr>
        <w:t xml:space="preserve"> </w:t>
      </w:r>
      <w:r w:rsidRPr="000B374D">
        <w:rPr>
          <w:sz w:val="28"/>
          <w:szCs w:val="28"/>
          <w:lang w:eastAsia="ru-RU"/>
        </w:rPr>
        <w:t>поселения</w:t>
      </w:r>
      <w:r w:rsidRPr="000B374D">
        <w:rPr>
          <w:sz w:val="28"/>
          <w:szCs w:val="28"/>
        </w:rPr>
        <w:t xml:space="preserve">  </w:t>
      </w:r>
    </w:p>
    <w:p w:rsidR="00B71D4F" w:rsidRPr="000B374D" w:rsidRDefault="00B71D4F" w:rsidP="00471735">
      <w:pPr>
        <w:tabs>
          <w:tab w:val="left" w:pos="5881"/>
        </w:tabs>
        <w:spacing w:after="0" w:line="240" w:lineRule="auto"/>
        <w:jc w:val="both"/>
        <w:rPr>
          <w:sz w:val="28"/>
          <w:szCs w:val="28"/>
        </w:rPr>
      </w:pPr>
      <w:r w:rsidRPr="000B374D">
        <w:rPr>
          <w:sz w:val="28"/>
          <w:szCs w:val="28"/>
        </w:rPr>
        <w:tab/>
      </w:r>
    </w:p>
    <w:p w:rsidR="00B71D4F" w:rsidRPr="000B374D" w:rsidRDefault="00B71D4F" w:rsidP="00471735">
      <w:pPr>
        <w:tabs>
          <w:tab w:val="left" w:pos="5881"/>
        </w:tabs>
        <w:spacing w:after="0" w:line="240" w:lineRule="auto"/>
        <w:jc w:val="both"/>
        <w:rPr>
          <w:sz w:val="28"/>
          <w:szCs w:val="28"/>
        </w:rPr>
      </w:pP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8"/>
          <w:szCs w:val="28"/>
        </w:rPr>
      </w:pPr>
      <w:r w:rsidRPr="000B374D">
        <w:rPr>
          <w:sz w:val="28"/>
          <w:szCs w:val="28"/>
        </w:rPr>
        <w:t>ЗАЯВЛЕНИЕ</w:t>
      </w: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8"/>
          <w:szCs w:val="28"/>
        </w:rPr>
      </w:pPr>
      <w:r w:rsidRPr="000B374D">
        <w:rPr>
          <w:sz w:val="28"/>
          <w:szCs w:val="28"/>
        </w:rPr>
        <w:t>о согласии на обработку персональных данных</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Я,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(фамилия, имя, отчество (при наличии))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даю согласие Администрации </w:t>
      </w:r>
      <w:proofErr w:type="spellStart"/>
      <w:r w:rsidR="00684DC2">
        <w:rPr>
          <w:sz w:val="28"/>
          <w:szCs w:val="28"/>
        </w:rPr>
        <w:t>Анаевского</w:t>
      </w:r>
      <w:r w:rsidRPr="000B374D">
        <w:rPr>
          <w:sz w:val="28"/>
          <w:szCs w:val="28"/>
        </w:rPr>
        <w:t>сельского</w:t>
      </w:r>
      <w:proofErr w:type="spellEnd"/>
      <w:r w:rsidRPr="000B374D">
        <w:rPr>
          <w:sz w:val="28"/>
          <w:szCs w:val="28"/>
        </w:rPr>
        <w:t xml:space="preserve"> поселения</w:t>
      </w:r>
      <w:r>
        <w:rPr>
          <w:sz w:val="28"/>
          <w:szCs w:val="28"/>
        </w:rPr>
        <w:t xml:space="preserve"> </w:t>
      </w:r>
      <w:r w:rsidRPr="000B374D">
        <w:rPr>
          <w:sz w:val="28"/>
          <w:szCs w:val="28"/>
        </w:rPr>
        <w:t>на обработку и использование данных, содержащихся в настоящем заявлении, с целью организации предоставления муниципальной услуги.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1. Дата рождения 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(число, месяц, год)</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2. Документ, удостоверяющий личность 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roofErr w:type="gramStart"/>
      <w:r w:rsidRPr="000B374D">
        <w:rPr>
          <w:sz w:val="28"/>
          <w:szCs w:val="28"/>
        </w:rPr>
        <w:t>(наименование, номер и</w:t>
      </w:r>
      <w:proofErr w:type="gramEnd"/>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серия документа, кем и когда </w:t>
      </w:r>
      <w:proofErr w:type="gramStart"/>
      <w:r w:rsidRPr="000B374D">
        <w:rPr>
          <w:sz w:val="28"/>
          <w:szCs w:val="28"/>
        </w:rPr>
        <w:t>выдан</w:t>
      </w:r>
      <w:proofErr w:type="gramEnd"/>
      <w:r w:rsidRPr="000B374D">
        <w:rPr>
          <w:sz w:val="28"/>
          <w:szCs w:val="28"/>
        </w:rPr>
        <w:t>)</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3. Адрес регистрации по месту жительства</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(почтовый адрес)</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4. Адрес фактического проживания 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roofErr w:type="gramStart"/>
      <w:r w:rsidRPr="000B374D">
        <w:rPr>
          <w:sz w:val="28"/>
          <w:szCs w:val="28"/>
        </w:rPr>
        <w:t>(почтовый адрес фактического проживания,</w:t>
      </w:r>
      <w:proofErr w:type="gramEnd"/>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контактный телефон)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5. Сведения о законном представителе</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(фамилия, имя, отчество (при наличии))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(почтовый адрес места жительства, пребывания, фактического проживания, телефон)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6. Дата рождения законного представителя 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(число, месяц, год)</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7. Документ, удостоверяющий личность законного представителя</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(наименование, номер и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8. Документ, подтверждающий полномочия законного представителя </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(наименование, номер и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u w:val="single"/>
        </w:rPr>
        <w:t xml:space="preserve">    Примечание</w:t>
      </w:r>
      <w:r w:rsidRPr="000B374D">
        <w:rPr>
          <w:sz w:val="28"/>
          <w:szCs w:val="28"/>
        </w:rPr>
        <w:t>: пункты с 5 по 8 заполняются в том случае, если заявление заполняет законный представитель гражданина Российской Федерации.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Об ответственности за достоверность представленных сведений предупрежде</w:t>
      </w:r>
      <w:proofErr w:type="gramStart"/>
      <w:r w:rsidRPr="000B374D">
        <w:rPr>
          <w:sz w:val="28"/>
          <w:szCs w:val="28"/>
        </w:rPr>
        <w:t>н(</w:t>
      </w:r>
      <w:proofErr w:type="gramEnd"/>
      <w:r w:rsidRPr="000B374D">
        <w:rPr>
          <w:sz w:val="28"/>
          <w:szCs w:val="28"/>
        </w:rPr>
        <w:t>а).</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Срок действия Заявления - один год </w:t>
      </w:r>
      <w:proofErr w:type="gramStart"/>
      <w:r w:rsidRPr="000B374D">
        <w:rPr>
          <w:sz w:val="28"/>
          <w:szCs w:val="28"/>
        </w:rPr>
        <w:t>с даты подписания</w:t>
      </w:r>
      <w:proofErr w:type="gramEnd"/>
      <w:r w:rsidRPr="000B374D">
        <w:rPr>
          <w:sz w:val="28"/>
          <w:szCs w:val="28"/>
        </w:rPr>
        <w:t>.</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
    <w:p w:rsidR="00B71D4F" w:rsidRPr="000B374D" w:rsidRDefault="00B71D4F" w:rsidP="00B32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Подпись заявителя ______________ /______________/        дата _______________</w:t>
      </w:r>
    </w:p>
    <w:p w:rsidR="00B71D4F" w:rsidRDefault="00B71D4F" w:rsidP="005E2A40">
      <w:pPr>
        <w:shd w:val="clear" w:color="auto" w:fill="FFFFFF"/>
        <w:spacing w:after="0" w:line="240" w:lineRule="auto"/>
        <w:jc w:val="right"/>
        <w:rPr>
          <w:sz w:val="28"/>
          <w:szCs w:val="28"/>
          <w:lang w:eastAsia="ru-RU"/>
        </w:rPr>
        <w:sectPr w:rsidR="00B71D4F" w:rsidSect="00223A3E">
          <w:pgSz w:w="11906" w:h="16838"/>
          <w:pgMar w:top="1134" w:right="567" w:bottom="1134" w:left="1985" w:header="709" w:footer="709" w:gutter="0"/>
          <w:cols w:space="708"/>
          <w:docGrid w:linePitch="360"/>
        </w:sectPr>
      </w:pPr>
    </w:p>
    <w:p w:rsidR="00B71D4F" w:rsidRPr="000B374D" w:rsidRDefault="00B71D4F" w:rsidP="005E2A40">
      <w:pPr>
        <w:shd w:val="clear" w:color="auto" w:fill="FFFFFF"/>
        <w:spacing w:after="0" w:line="240" w:lineRule="auto"/>
        <w:jc w:val="right"/>
        <w:rPr>
          <w:sz w:val="28"/>
          <w:szCs w:val="28"/>
          <w:lang w:eastAsia="ru-RU"/>
        </w:rPr>
      </w:pPr>
      <w:r w:rsidRPr="000B374D">
        <w:rPr>
          <w:sz w:val="28"/>
          <w:szCs w:val="28"/>
          <w:lang w:eastAsia="ru-RU"/>
        </w:rPr>
        <w:t>ПРИЛОЖЕНИЕ 10</w:t>
      </w:r>
    </w:p>
    <w:p w:rsidR="00B71D4F" w:rsidRPr="000B374D" w:rsidRDefault="00B71D4F" w:rsidP="005E2A40">
      <w:pPr>
        <w:shd w:val="clear" w:color="auto" w:fill="FFFFFF"/>
        <w:spacing w:after="0" w:line="240" w:lineRule="auto"/>
        <w:jc w:val="right"/>
        <w:rPr>
          <w:sz w:val="28"/>
          <w:szCs w:val="28"/>
          <w:lang w:eastAsia="ru-RU"/>
        </w:rPr>
      </w:pPr>
      <w:r w:rsidRPr="000B374D">
        <w:rPr>
          <w:sz w:val="28"/>
          <w:szCs w:val="28"/>
          <w:lang w:eastAsia="ru-RU"/>
        </w:rPr>
        <w:t xml:space="preserve">к Положению о порядке выявления, учета и </w:t>
      </w:r>
    </w:p>
    <w:p w:rsidR="00B71D4F" w:rsidRPr="000B374D" w:rsidRDefault="00B71D4F" w:rsidP="00B32062">
      <w:pPr>
        <w:shd w:val="clear" w:color="auto" w:fill="FFFFFF"/>
        <w:spacing w:after="0" w:line="240" w:lineRule="auto"/>
        <w:jc w:val="right"/>
        <w:rPr>
          <w:sz w:val="28"/>
          <w:szCs w:val="28"/>
          <w:lang w:eastAsia="ru-RU"/>
        </w:rPr>
      </w:pPr>
      <w:r w:rsidRPr="000B374D">
        <w:rPr>
          <w:sz w:val="28"/>
          <w:szCs w:val="28"/>
          <w:lang w:eastAsia="ru-RU"/>
        </w:rPr>
        <w:t>оформления бесхозяйного</w:t>
      </w:r>
      <w:r>
        <w:rPr>
          <w:sz w:val="28"/>
          <w:szCs w:val="28"/>
          <w:lang w:eastAsia="ru-RU"/>
        </w:rPr>
        <w:t xml:space="preserve"> </w:t>
      </w:r>
      <w:r w:rsidRPr="000B374D">
        <w:rPr>
          <w:sz w:val="28"/>
          <w:szCs w:val="28"/>
          <w:lang w:eastAsia="ru-RU"/>
        </w:rPr>
        <w:t xml:space="preserve">и выморочного имущества </w:t>
      </w:r>
    </w:p>
    <w:p w:rsidR="00B71D4F" w:rsidRPr="000B374D" w:rsidRDefault="00B71D4F" w:rsidP="00B32062">
      <w:pPr>
        <w:shd w:val="clear" w:color="auto" w:fill="FFFFFF"/>
        <w:spacing w:after="0" w:line="240" w:lineRule="auto"/>
        <w:jc w:val="right"/>
        <w:rPr>
          <w:sz w:val="28"/>
          <w:szCs w:val="28"/>
          <w:lang w:eastAsia="ru-RU"/>
        </w:rPr>
      </w:pPr>
      <w:r w:rsidRPr="000B374D">
        <w:rPr>
          <w:sz w:val="28"/>
          <w:szCs w:val="28"/>
          <w:lang w:eastAsia="ru-RU"/>
        </w:rPr>
        <w:t>в муниципальную собственность </w:t>
      </w:r>
    </w:p>
    <w:p w:rsidR="00B71D4F" w:rsidRPr="000B374D" w:rsidRDefault="00684DC2" w:rsidP="00B32062">
      <w:pPr>
        <w:shd w:val="clear" w:color="auto" w:fill="FFFFFF"/>
        <w:spacing w:after="0" w:line="240" w:lineRule="auto"/>
        <w:jc w:val="right"/>
        <w:rPr>
          <w:sz w:val="28"/>
          <w:szCs w:val="28"/>
          <w:lang w:eastAsia="ru-RU"/>
        </w:rPr>
      </w:pPr>
      <w:proofErr w:type="spellStart"/>
      <w:r>
        <w:rPr>
          <w:sz w:val="28"/>
          <w:szCs w:val="28"/>
          <w:lang w:eastAsia="ru-RU"/>
        </w:rPr>
        <w:t>Анаевского</w:t>
      </w:r>
      <w:proofErr w:type="spellEnd"/>
      <w:r w:rsidR="00CA03AE">
        <w:rPr>
          <w:sz w:val="28"/>
          <w:szCs w:val="28"/>
          <w:lang w:eastAsia="ru-RU"/>
        </w:rPr>
        <w:t xml:space="preserve"> </w:t>
      </w:r>
      <w:r w:rsidR="00B71D4F" w:rsidRPr="000B374D">
        <w:rPr>
          <w:sz w:val="28"/>
          <w:szCs w:val="28"/>
          <w:lang w:eastAsia="ru-RU"/>
        </w:rPr>
        <w:t>сельского поселения</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5E2A40">
      <w:pPr>
        <w:shd w:val="clear" w:color="auto" w:fill="FFFFFF"/>
        <w:spacing w:after="0" w:line="240" w:lineRule="auto"/>
        <w:jc w:val="center"/>
        <w:rPr>
          <w:sz w:val="28"/>
          <w:szCs w:val="28"/>
          <w:lang w:eastAsia="ru-RU"/>
        </w:rPr>
      </w:pPr>
      <w:r w:rsidRPr="000B374D">
        <w:rPr>
          <w:sz w:val="28"/>
          <w:szCs w:val="28"/>
          <w:lang w:eastAsia="ru-RU"/>
        </w:rPr>
        <w:t>РЕЕСТР</w:t>
      </w:r>
    </w:p>
    <w:p w:rsidR="00B71D4F" w:rsidRPr="000B374D" w:rsidRDefault="00B71D4F" w:rsidP="005E2A40">
      <w:pPr>
        <w:shd w:val="clear" w:color="auto" w:fill="FFFFFF"/>
        <w:spacing w:after="0" w:line="240" w:lineRule="auto"/>
        <w:jc w:val="center"/>
        <w:rPr>
          <w:sz w:val="28"/>
          <w:szCs w:val="28"/>
          <w:lang w:eastAsia="ru-RU"/>
        </w:rPr>
      </w:pPr>
      <w:r w:rsidRPr="000B374D">
        <w:rPr>
          <w:sz w:val="28"/>
          <w:szCs w:val="28"/>
          <w:lang w:eastAsia="ru-RU"/>
        </w:rPr>
        <w:t>объектов бесхозяйного недвижимого имущества</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tbl>
      <w:tblPr>
        <w:tblW w:w="14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875"/>
        <w:gridCol w:w="2744"/>
        <w:gridCol w:w="2552"/>
        <w:gridCol w:w="2835"/>
        <w:gridCol w:w="2409"/>
        <w:gridCol w:w="2694"/>
      </w:tblGrid>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w:t>
            </w:r>
          </w:p>
          <w:p w:rsidR="00B71D4F" w:rsidRPr="000B374D" w:rsidRDefault="00B71D4F" w:rsidP="005E2A40">
            <w:pPr>
              <w:spacing w:after="0" w:line="240" w:lineRule="auto"/>
              <w:rPr>
                <w:sz w:val="28"/>
                <w:szCs w:val="28"/>
                <w:lang w:eastAsia="ru-RU"/>
              </w:rPr>
            </w:pPr>
            <w:proofErr w:type="spellStart"/>
            <w:proofErr w:type="gramStart"/>
            <w:r w:rsidRPr="000B374D">
              <w:rPr>
                <w:sz w:val="28"/>
                <w:szCs w:val="28"/>
                <w:lang w:eastAsia="ru-RU"/>
              </w:rPr>
              <w:t>п</w:t>
            </w:r>
            <w:proofErr w:type="spellEnd"/>
            <w:proofErr w:type="gramEnd"/>
            <w:r w:rsidRPr="000B374D">
              <w:rPr>
                <w:sz w:val="28"/>
                <w:szCs w:val="28"/>
                <w:lang w:eastAsia="ru-RU"/>
              </w:rPr>
              <w:t>/</w:t>
            </w:r>
            <w:proofErr w:type="spellStart"/>
            <w:r w:rsidRPr="000B374D">
              <w:rPr>
                <w:sz w:val="28"/>
                <w:szCs w:val="28"/>
                <w:lang w:eastAsia="ru-RU"/>
              </w:rPr>
              <w:t>п</w:t>
            </w:r>
            <w:proofErr w:type="spellEnd"/>
          </w:p>
        </w:tc>
        <w:tc>
          <w:tcPr>
            <w:tcW w:w="2744"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Наименование объекта</w:t>
            </w:r>
          </w:p>
        </w:tc>
        <w:tc>
          <w:tcPr>
            <w:tcW w:w="2552"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Место нахождения объекта</w:t>
            </w:r>
          </w:p>
        </w:tc>
        <w:tc>
          <w:tcPr>
            <w:tcW w:w="2835"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Краткая характеристика объекта</w:t>
            </w:r>
          </w:p>
        </w:tc>
        <w:tc>
          <w:tcPr>
            <w:tcW w:w="2409"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Номер, дата и наименование постановления</w:t>
            </w:r>
          </w:p>
        </w:tc>
        <w:tc>
          <w:tcPr>
            <w:tcW w:w="2694"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 xml:space="preserve">Дата постановки на учет в </w:t>
            </w:r>
            <w:proofErr w:type="spellStart"/>
            <w:r w:rsidRPr="000B374D">
              <w:rPr>
                <w:sz w:val="28"/>
                <w:szCs w:val="28"/>
                <w:lang w:eastAsia="ru-RU"/>
              </w:rPr>
              <w:t>Росреестре</w:t>
            </w:r>
            <w:proofErr w:type="spellEnd"/>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1</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2</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3</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4</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5</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6</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bl>
    <w:p w:rsidR="00B71D4F" w:rsidRPr="000B374D" w:rsidRDefault="00B71D4F">
      <w:pPr>
        <w:shd w:val="clear" w:color="auto" w:fill="FFFFFF"/>
        <w:spacing w:after="0" w:line="240" w:lineRule="auto"/>
        <w:jc w:val="both"/>
        <w:rPr>
          <w:sz w:val="28"/>
          <w:szCs w:val="28"/>
          <w:lang w:eastAsia="ru-RU"/>
        </w:rPr>
      </w:pPr>
      <w:r w:rsidRPr="000B374D">
        <w:rPr>
          <w:sz w:val="28"/>
          <w:szCs w:val="28"/>
          <w:lang w:eastAsia="ru-RU"/>
        </w:rPr>
        <w:t> </w:t>
      </w:r>
    </w:p>
    <w:sectPr w:rsidR="00B71D4F" w:rsidRPr="000B374D" w:rsidSect="00223A3E">
      <w:pgSz w:w="16838" w:h="11906" w:orient="landscape"/>
      <w:pgMar w:top="567" w:right="1134" w:bottom="1985"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894995"/>
    <w:multiLevelType w:val="hybridMultilevel"/>
    <w:tmpl w:val="494C4726"/>
    <w:lvl w:ilvl="0" w:tplc="7C1EF82C">
      <w:start w:val="1"/>
      <w:numFmt w:val="decimal"/>
      <w:lvlText w:val="%1."/>
      <w:lvlJc w:val="left"/>
      <w:pPr>
        <w:ind w:left="1410" w:hanging="87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20"/>
  <w:displayHorizontalDrawingGridEvery w:val="2"/>
  <w:displayVertic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D30"/>
    <w:rsid w:val="000127D3"/>
    <w:rsid w:val="0001529D"/>
    <w:rsid w:val="00017BD8"/>
    <w:rsid w:val="000259A3"/>
    <w:rsid w:val="000B374D"/>
    <w:rsid w:val="000C4825"/>
    <w:rsid w:val="000F6A75"/>
    <w:rsid w:val="001072F8"/>
    <w:rsid w:val="00113F18"/>
    <w:rsid w:val="00124A5C"/>
    <w:rsid w:val="0013008F"/>
    <w:rsid w:val="0013394B"/>
    <w:rsid w:val="00166389"/>
    <w:rsid w:val="00171839"/>
    <w:rsid w:val="001C1AFD"/>
    <w:rsid w:val="001D0735"/>
    <w:rsid w:val="001D4738"/>
    <w:rsid w:val="00223A3E"/>
    <w:rsid w:val="00236850"/>
    <w:rsid w:val="0024279A"/>
    <w:rsid w:val="00250C65"/>
    <w:rsid w:val="00261CC8"/>
    <w:rsid w:val="00282D87"/>
    <w:rsid w:val="0029493D"/>
    <w:rsid w:val="002E3646"/>
    <w:rsid w:val="002F22B2"/>
    <w:rsid w:val="003261CA"/>
    <w:rsid w:val="00335F4D"/>
    <w:rsid w:val="00342E5B"/>
    <w:rsid w:val="00367E2A"/>
    <w:rsid w:val="00372780"/>
    <w:rsid w:val="00384F4D"/>
    <w:rsid w:val="003B6BAA"/>
    <w:rsid w:val="00435E97"/>
    <w:rsid w:val="004465CE"/>
    <w:rsid w:val="0045495C"/>
    <w:rsid w:val="004607E1"/>
    <w:rsid w:val="00471735"/>
    <w:rsid w:val="00477BE7"/>
    <w:rsid w:val="00482EA9"/>
    <w:rsid w:val="004A084D"/>
    <w:rsid w:val="004B4514"/>
    <w:rsid w:val="004D67D6"/>
    <w:rsid w:val="005003D4"/>
    <w:rsid w:val="00521DAD"/>
    <w:rsid w:val="00544A98"/>
    <w:rsid w:val="005B056A"/>
    <w:rsid w:val="005E2A40"/>
    <w:rsid w:val="00615FE2"/>
    <w:rsid w:val="00627981"/>
    <w:rsid w:val="00630815"/>
    <w:rsid w:val="00630FF3"/>
    <w:rsid w:val="006445C9"/>
    <w:rsid w:val="0066456B"/>
    <w:rsid w:val="00684DC2"/>
    <w:rsid w:val="006B2B65"/>
    <w:rsid w:val="006C7B15"/>
    <w:rsid w:val="006D34B6"/>
    <w:rsid w:val="00712690"/>
    <w:rsid w:val="0071543E"/>
    <w:rsid w:val="00740D55"/>
    <w:rsid w:val="00741A2A"/>
    <w:rsid w:val="00765E5C"/>
    <w:rsid w:val="00772822"/>
    <w:rsid w:val="0077574D"/>
    <w:rsid w:val="00794BC2"/>
    <w:rsid w:val="007E0E60"/>
    <w:rsid w:val="007E2ABF"/>
    <w:rsid w:val="007E6709"/>
    <w:rsid w:val="00816007"/>
    <w:rsid w:val="0084151D"/>
    <w:rsid w:val="00872B44"/>
    <w:rsid w:val="00874D30"/>
    <w:rsid w:val="00880EBF"/>
    <w:rsid w:val="00885F6D"/>
    <w:rsid w:val="008901FF"/>
    <w:rsid w:val="008917FD"/>
    <w:rsid w:val="008A68E0"/>
    <w:rsid w:val="008B3900"/>
    <w:rsid w:val="008B60BA"/>
    <w:rsid w:val="008E3EDC"/>
    <w:rsid w:val="008E697C"/>
    <w:rsid w:val="008F0874"/>
    <w:rsid w:val="00951A05"/>
    <w:rsid w:val="00990090"/>
    <w:rsid w:val="00994C0E"/>
    <w:rsid w:val="009B002C"/>
    <w:rsid w:val="009E44C4"/>
    <w:rsid w:val="009F7BD3"/>
    <w:rsid w:val="00A01001"/>
    <w:rsid w:val="00A35876"/>
    <w:rsid w:val="00A74D05"/>
    <w:rsid w:val="00A92C5D"/>
    <w:rsid w:val="00AB7775"/>
    <w:rsid w:val="00AE282F"/>
    <w:rsid w:val="00AE3A9A"/>
    <w:rsid w:val="00B32062"/>
    <w:rsid w:val="00B33A91"/>
    <w:rsid w:val="00B4702C"/>
    <w:rsid w:val="00B71D4F"/>
    <w:rsid w:val="00B94E3D"/>
    <w:rsid w:val="00BA3A80"/>
    <w:rsid w:val="00BB4DFC"/>
    <w:rsid w:val="00BC0D07"/>
    <w:rsid w:val="00BC3536"/>
    <w:rsid w:val="00BD2D5E"/>
    <w:rsid w:val="00BD42D6"/>
    <w:rsid w:val="00BD5578"/>
    <w:rsid w:val="00C23D13"/>
    <w:rsid w:val="00C30943"/>
    <w:rsid w:val="00C8013F"/>
    <w:rsid w:val="00C97A2C"/>
    <w:rsid w:val="00CA03AE"/>
    <w:rsid w:val="00CB2DD2"/>
    <w:rsid w:val="00CC0678"/>
    <w:rsid w:val="00CC5E24"/>
    <w:rsid w:val="00D2003A"/>
    <w:rsid w:val="00D2285B"/>
    <w:rsid w:val="00D503E7"/>
    <w:rsid w:val="00D553E7"/>
    <w:rsid w:val="00D719C3"/>
    <w:rsid w:val="00D76A7F"/>
    <w:rsid w:val="00D813E9"/>
    <w:rsid w:val="00D902B1"/>
    <w:rsid w:val="00DF4F75"/>
    <w:rsid w:val="00E24424"/>
    <w:rsid w:val="00E5281B"/>
    <w:rsid w:val="00E550F1"/>
    <w:rsid w:val="00E72C60"/>
    <w:rsid w:val="00EB341C"/>
    <w:rsid w:val="00EF2671"/>
    <w:rsid w:val="00F11E34"/>
    <w:rsid w:val="00F16DD1"/>
    <w:rsid w:val="00F43FE7"/>
    <w:rsid w:val="00F5074D"/>
    <w:rsid w:val="00F876BF"/>
    <w:rsid w:val="00FF5D8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BAA"/>
    <w:pPr>
      <w:spacing w:after="200" w:line="276" w:lineRule="auto"/>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74D30"/>
    <w:pPr>
      <w:spacing w:before="100" w:beforeAutospacing="1" w:after="100" w:afterAutospacing="1" w:line="240" w:lineRule="auto"/>
    </w:pPr>
    <w:rPr>
      <w:rFonts w:eastAsia="Times New Roman"/>
      <w:szCs w:val="24"/>
      <w:lang w:eastAsia="ru-RU"/>
    </w:rPr>
  </w:style>
  <w:style w:type="character" w:styleId="a4">
    <w:name w:val="Strong"/>
    <w:basedOn w:val="a0"/>
    <w:uiPriority w:val="99"/>
    <w:qFormat/>
    <w:rsid w:val="00874D30"/>
    <w:rPr>
      <w:rFonts w:cs="Times New Roman"/>
      <w:b/>
      <w:bCs/>
    </w:rPr>
  </w:style>
  <w:style w:type="character" w:styleId="a5">
    <w:name w:val="Hyperlink"/>
    <w:basedOn w:val="a0"/>
    <w:uiPriority w:val="99"/>
    <w:semiHidden/>
    <w:rsid w:val="00874D30"/>
    <w:rPr>
      <w:rFonts w:cs="Times New Roman"/>
      <w:color w:val="0000FF"/>
      <w:u w:val="single"/>
    </w:rPr>
  </w:style>
  <w:style w:type="character" w:customStyle="1" w:styleId="apple-converted-space">
    <w:name w:val="apple-converted-space"/>
    <w:basedOn w:val="a0"/>
    <w:uiPriority w:val="99"/>
    <w:rsid w:val="00874D30"/>
    <w:rPr>
      <w:rFonts w:cs="Times New Roman"/>
    </w:rPr>
  </w:style>
  <w:style w:type="paragraph" w:styleId="HTML">
    <w:name w:val="HTML Preformatted"/>
    <w:basedOn w:val="a"/>
    <w:link w:val="HTML0"/>
    <w:uiPriority w:val="99"/>
    <w:rsid w:val="008E3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8E3EDC"/>
    <w:rPr>
      <w:rFonts w:ascii="Courier New" w:hAnsi="Courier New" w:cs="Courier New"/>
      <w:sz w:val="20"/>
      <w:szCs w:val="20"/>
      <w:lang w:eastAsia="ru-RU"/>
    </w:rPr>
  </w:style>
  <w:style w:type="paragraph" w:customStyle="1" w:styleId="TextList">
    <w:name w:val="TextList"/>
    <w:basedOn w:val="a"/>
    <w:uiPriority w:val="99"/>
    <w:rsid w:val="008E3EDC"/>
    <w:pPr>
      <w:autoSpaceDE w:val="0"/>
      <w:autoSpaceDN w:val="0"/>
      <w:adjustRightInd w:val="0"/>
      <w:spacing w:after="0" w:line="240" w:lineRule="auto"/>
      <w:ind w:firstLine="567"/>
      <w:jc w:val="both"/>
    </w:pPr>
    <w:rPr>
      <w:rFonts w:eastAsia="Times New Roman"/>
      <w:sz w:val="26"/>
      <w:szCs w:val="26"/>
      <w:lang w:eastAsia="ru-RU"/>
    </w:rPr>
  </w:style>
  <w:style w:type="paragraph" w:customStyle="1" w:styleId="dktexright">
    <w:name w:val="dktexright"/>
    <w:basedOn w:val="a"/>
    <w:uiPriority w:val="99"/>
    <w:rsid w:val="008E3EDC"/>
    <w:pPr>
      <w:spacing w:before="100" w:beforeAutospacing="1" w:after="100" w:afterAutospacing="1" w:line="240" w:lineRule="auto"/>
      <w:jc w:val="both"/>
    </w:pPr>
    <w:rPr>
      <w:rFonts w:eastAsia="Times New Roman"/>
      <w:szCs w:val="24"/>
      <w:lang w:eastAsia="ru-RU"/>
    </w:rPr>
  </w:style>
  <w:style w:type="character" w:customStyle="1" w:styleId="a6">
    <w:name w:val="Основной текст Знак"/>
    <w:aliases w:val="Знак1 Знак Знак,Основной текст1 Знак,Основной текст1 Знак Знак Знак"/>
    <w:basedOn w:val="a0"/>
    <w:link w:val="a7"/>
    <w:uiPriority w:val="99"/>
    <w:locked/>
    <w:rsid w:val="00BC0D07"/>
    <w:rPr>
      <w:rFonts w:eastAsia="Times New Roman" w:cs="Times New Roman"/>
      <w:sz w:val="20"/>
      <w:szCs w:val="20"/>
      <w:lang w:eastAsia="ru-RU"/>
    </w:rPr>
  </w:style>
  <w:style w:type="paragraph" w:styleId="a7">
    <w:name w:val="Body Text"/>
    <w:aliases w:val="Знак1 Знак,Основной текст1,Основной текст1 Знак Знак"/>
    <w:basedOn w:val="a"/>
    <w:link w:val="a6"/>
    <w:uiPriority w:val="99"/>
    <w:rsid w:val="00BC0D07"/>
    <w:pPr>
      <w:spacing w:after="0" w:line="240" w:lineRule="auto"/>
      <w:jc w:val="both"/>
    </w:pPr>
    <w:rPr>
      <w:rFonts w:eastAsia="Times New Roman"/>
      <w:sz w:val="28"/>
      <w:szCs w:val="20"/>
      <w:lang w:eastAsia="ru-RU"/>
    </w:rPr>
  </w:style>
  <w:style w:type="character" w:customStyle="1" w:styleId="BodyTextChar1">
    <w:name w:val="Body Text Char1"/>
    <w:aliases w:val="Знак1 Знак Char1,Основной текст1 Char1,Основной текст1 Знак Знак Char1"/>
    <w:basedOn w:val="a0"/>
    <w:link w:val="a7"/>
    <w:uiPriority w:val="99"/>
    <w:semiHidden/>
    <w:locked/>
    <w:rsid w:val="00342E5B"/>
    <w:rPr>
      <w:rFonts w:cs="Times New Roman"/>
      <w:sz w:val="24"/>
      <w:lang w:eastAsia="en-US"/>
    </w:rPr>
  </w:style>
  <w:style w:type="character" w:customStyle="1" w:styleId="1">
    <w:name w:val="Основной текст Знак1"/>
    <w:basedOn w:val="a0"/>
    <w:uiPriority w:val="99"/>
    <w:semiHidden/>
    <w:rsid w:val="00BC0D07"/>
    <w:rPr>
      <w:rFonts w:cs="Times New Roman"/>
    </w:rPr>
  </w:style>
  <w:style w:type="paragraph" w:styleId="a8">
    <w:name w:val="No Spacing"/>
    <w:uiPriority w:val="99"/>
    <w:qFormat/>
    <w:rsid w:val="00BC0D07"/>
    <w:rPr>
      <w:sz w:val="24"/>
      <w:szCs w:val="22"/>
      <w:lang w:eastAsia="en-US"/>
    </w:rPr>
  </w:style>
  <w:style w:type="paragraph" w:customStyle="1" w:styleId="ConsPlusNormal">
    <w:name w:val="ConsPlusNormal"/>
    <w:uiPriority w:val="99"/>
    <w:rsid w:val="00BD42D6"/>
    <w:pPr>
      <w:widowControl w:val="0"/>
      <w:autoSpaceDE w:val="0"/>
      <w:autoSpaceDN w:val="0"/>
    </w:pPr>
    <w:rPr>
      <w:rFonts w:ascii="Calibri" w:eastAsia="Times New Roman" w:hAnsi="Calibri" w:cs="Calibri"/>
      <w:sz w:val="22"/>
    </w:rPr>
  </w:style>
</w:styles>
</file>

<file path=word/webSettings.xml><?xml version="1.0" encoding="utf-8"?>
<w:webSettings xmlns:r="http://schemas.openxmlformats.org/officeDocument/2006/relationships" xmlns:w="http://schemas.openxmlformats.org/wordprocessingml/2006/main">
  <w:divs>
    <w:div w:id="1553465384">
      <w:marLeft w:val="0"/>
      <w:marRight w:val="0"/>
      <w:marTop w:val="0"/>
      <w:marBottom w:val="0"/>
      <w:divBdr>
        <w:top w:val="none" w:sz="0" w:space="0" w:color="auto"/>
        <w:left w:val="none" w:sz="0" w:space="0" w:color="auto"/>
        <w:bottom w:val="none" w:sz="0" w:space="0" w:color="auto"/>
        <w:right w:val="none" w:sz="0" w:space="0" w:color="auto"/>
      </w:divBdr>
    </w:div>
    <w:div w:id="1553465386">
      <w:marLeft w:val="0"/>
      <w:marRight w:val="0"/>
      <w:marTop w:val="0"/>
      <w:marBottom w:val="0"/>
      <w:divBdr>
        <w:top w:val="none" w:sz="0" w:space="0" w:color="auto"/>
        <w:left w:val="none" w:sz="0" w:space="0" w:color="auto"/>
        <w:bottom w:val="none" w:sz="0" w:space="0" w:color="auto"/>
        <w:right w:val="none" w:sz="0" w:space="0" w:color="auto"/>
      </w:divBdr>
      <w:divsChild>
        <w:div w:id="1553465389">
          <w:marLeft w:val="0"/>
          <w:marRight w:val="0"/>
          <w:marTop w:val="0"/>
          <w:marBottom w:val="0"/>
          <w:divBdr>
            <w:top w:val="single" w:sz="6" w:space="0" w:color="D6D6D6"/>
            <w:left w:val="none" w:sz="0" w:space="0" w:color="auto"/>
            <w:bottom w:val="none" w:sz="0" w:space="0" w:color="auto"/>
            <w:right w:val="none" w:sz="0" w:space="0" w:color="auto"/>
          </w:divBdr>
          <w:divsChild>
            <w:div w:id="1553465383">
              <w:marLeft w:val="0"/>
              <w:marRight w:val="0"/>
              <w:marTop w:val="0"/>
              <w:marBottom w:val="0"/>
              <w:divBdr>
                <w:top w:val="none" w:sz="0" w:space="0" w:color="auto"/>
                <w:left w:val="none" w:sz="0" w:space="0" w:color="auto"/>
                <w:bottom w:val="none" w:sz="0" w:space="0" w:color="auto"/>
                <w:right w:val="none" w:sz="0" w:space="0" w:color="auto"/>
              </w:divBdr>
              <w:divsChild>
                <w:div w:id="155346539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553465390">
          <w:marLeft w:val="0"/>
          <w:marRight w:val="0"/>
          <w:marTop w:val="0"/>
          <w:marBottom w:val="0"/>
          <w:divBdr>
            <w:top w:val="none" w:sz="0" w:space="0" w:color="auto"/>
            <w:left w:val="none" w:sz="0" w:space="0" w:color="auto"/>
            <w:bottom w:val="none" w:sz="0" w:space="0" w:color="auto"/>
            <w:right w:val="none" w:sz="0" w:space="0" w:color="auto"/>
          </w:divBdr>
          <w:divsChild>
            <w:div w:id="1553465392">
              <w:marLeft w:val="0"/>
              <w:marRight w:val="0"/>
              <w:marTop w:val="0"/>
              <w:marBottom w:val="0"/>
              <w:divBdr>
                <w:top w:val="none" w:sz="0" w:space="0" w:color="auto"/>
                <w:left w:val="none" w:sz="0" w:space="0" w:color="auto"/>
                <w:bottom w:val="none" w:sz="0" w:space="0" w:color="auto"/>
                <w:right w:val="none" w:sz="0" w:space="0" w:color="auto"/>
              </w:divBdr>
              <w:divsChild>
                <w:div w:id="1553465385">
                  <w:marLeft w:val="0"/>
                  <w:marRight w:val="0"/>
                  <w:marTop w:val="0"/>
                  <w:marBottom w:val="0"/>
                  <w:divBdr>
                    <w:top w:val="none" w:sz="0" w:space="0" w:color="auto"/>
                    <w:left w:val="none" w:sz="0" w:space="0" w:color="auto"/>
                    <w:bottom w:val="none" w:sz="0" w:space="0" w:color="auto"/>
                    <w:right w:val="none" w:sz="0" w:space="0" w:color="auto"/>
                  </w:divBdr>
                  <w:divsChild>
                    <w:div w:id="1553465387">
                      <w:marLeft w:val="0"/>
                      <w:marRight w:val="0"/>
                      <w:marTop w:val="0"/>
                      <w:marBottom w:val="0"/>
                      <w:divBdr>
                        <w:top w:val="none" w:sz="0" w:space="0" w:color="auto"/>
                        <w:left w:val="none" w:sz="0" w:space="0" w:color="auto"/>
                        <w:bottom w:val="none" w:sz="0" w:space="0" w:color="auto"/>
                        <w:right w:val="none" w:sz="0" w:space="0" w:color="auto"/>
                      </w:divBdr>
                      <w:divsChild>
                        <w:div w:id="155346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TotalTime>
  <Pages>1</Pages>
  <Words>6240</Words>
  <Characters>35568</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Лабазникова ТН</dc:creator>
  <cp:keywords/>
  <dc:description/>
  <cp:lastModifiedBy>Doom</cp:lastModifiedBy>
  <cp:revision>40</cp:revision>
  <cp:lastPrinted>2021-09-06T09:11:00Z</cp:lastPrinted>
  <dcterms:created xsi:type="dcterms:W3CDTF">2020-03-10T11:54:00Z</dcterms:created>
  <dcterms:modified xsi:type="dcterms:W3CDTF">2025-12-02T13:00:00Z</dcterms:modified>
</cp:coreProperties>
</file>