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27A7" w:rsidRPr="00C427A7" w:rsidRDefault="00C427A7" w:rsidP="00C427A7">
      <w:pPr>
        <w:jc w:val="center"/>
        <w:rPr>
          <w:rFonts w:ascii="Arial" w:hAnsi="Arial" w:cs="Arial"/>
          <w:b/>
          <w:sz w:val="26"/>
          <w:szCs w:val="26"/>
        </w:rPr>
      </w:pPr>
      <w:r w:rsidRPr="00C427A7">
        <w:rPr>
          <w:rFonts w:ascii="Arial" w:hAnsi="Arial" w:cs="Arial"/>
          <w:b/>
          <w:sz w:val="26"/>
          <w:szCs w:val="26"/>
        </w:rPr>
        <w:t>Руководитель Росреестра Мордовии провела личный прием граждан</w:t>
      </w:r>
    </w:p>
    <w:p w:rsidR="00C427A7" w:rsidRPr="00C427A7" w:rsidRDefault="00C427A7" w:rsidP="00C427A7">
      <w:pPr>
        <w:jc w:val="both"/>
        <w:rPr>
          <w:rFonts w:ascii="Arial" w:hAnsi="Arial" w:cs="Arial"/>
          <w:sz w:val="26"/>
          <w:szCs w:val="26"/>
        </w:rPr>
      </w:pPr>
      <w:bookmarkStart w:id="0" w:name="_GoBack"/>
      <w:r w:rsidRPr="00C427A7">
        <w:rPr>
          <w:rFonts w:ascii="Arial" w:hAnsi="Arial" w:cs="Arial"/>
          <w:sz w:val="26"/>
          <w:szCs w:val="26"/>
        </w:rPr>
        <w:t>Р</w:t>
      </w:r>
      <w:r w:rsidRPr="00C427A7">
        <w:rPr>
          <w:rFonts w:ascii="Arial" w:hAnsi="Arial" w:cs="Arial"/>
          <w:sz w:val="26"/>
          <w:szCs w:val="26"/>
        </w:rPr>
        <w:t>уководитель Управления Росреестра по Республике Мордовия</w:t>
      </w:r>
      <w:r w:rsidRPr="00C427A7">
        <w:rPr>
          <w:rFonts w:ascii="Arial" w:hAnsi="Arial" w:cs="Arial"/>
          <w:sz w:val="26"/>
          <w:szCs w:val="26"/>
        </w:rPr>
        <w:t xml:space="preserve"> </w:t>
      </w:r>
      <w:r w:rsidRPr="00C427A7">
        <w:rPr>
          <w:rFonts w:ascii="Arial" w:hAnsi="Arial" w:cs="Arial"/>
          <w:sz w:val="26"/>
          <w:szCs w:val="26"/>
        </w:rPr>
        <w:t>Светлана Балескова</w:t>
      </w:r>
      <w:r w:rsidRPr="00C427A7">
        <w:rPr>
          <w:rFonts w:ascii="Arial" w:hAnsi="Arial" w:cs="Arial"/>
          <w:sz w:val="26"/>
          <w:szCs w:val="26"/>
        </w:rPr>
        <w:t xml:space="preserve"> </w:t>
      </w:r>
      <w:r w:rsidRPr="00C427A7">
        <w:rPr>
          <w:rFonts w:ascii="Arial" w:hAnsi="Arial" w:cs="Arial"/>
          <w:sz w:val="26"/>
          <w:szCs w:val="26"/>
        </w:rPr>
        <w:t xml:space="preserve">провела личный прием граждан в приемной Президента Российской Федерации в </w:t>
      </w:r>
      <w:r w:rsidRPr="00C427A7">
        <w:rPr>
          <w:rFonts w:ascii="Arial" w:hAnsi="Arial" w:cs="Arial"/>
          <w:sz w:val="26"/>
          <w:szCs w:val="26"/>
        </w:rPr>
        <w:t>РМ</w:t>
      </w:r>
      <w:r w:rsidRPr="00C427A7">
        <w:rPr>
          <w:rFonts w:ascii="Arial" w:hAnsi="Arial" w:cs="Arial"/>
          <w:sz w:val="26"/>
          <w:szCs w:val="26"/>
        </w:rPr>
        <w:t xml:space="preserve">. </w:t>
      </w:r>
    </w:p>
    <w:p w:rsidR="00C427A7" w:rsidRPr="00C427A7" w:rsidRDefault="00C427A7" w:rsidP="00C427A7">
      <w:pPr>
        <w:jc w:val="both"/>
        <w:rPr>
          <w:rFonts w:ascii="Arial" w:hAnsi="Arial" w:cs="Arial"/>
          <w:sz w:val="26"/>
          <w:szCs w:val="26"/>
        </w:rPr>
      </w:pPr>
      <w:r w:rsidRPr="00C427A7">
        <w:rPr>
          <w:rFonts w:ascii="Arial" w:hAnsi="Arial" w:cs="Arial"/>
          <w:sz w:val="26"/>
          <w:szCs w:val="26"/>
        </w:rPr>
        <w:t xml:space="preserve">В ходе приема жители Мордовии получили профессиональные консультации по широкому спектру вопросов, связанных с государственной регистрацией прав и кадастровым учетом объектов недвижимости. </w:t>
      </w:r>
      <w:r w:rsidRPr="00C427A7">
        <w:rPr>
          <w:rFonts w:ascii="Arial" w:hAnsi="Arial" w:cs="Arial"/>
          <w:sz w:val="26"/>
          <w:szCs w:val="26"/>
        </w:rPr>
        <w:t>Г</w:t>
      </w:r>
      <w:r w:rsidRPr="00C427A7">
        <w:rPr>
          <w:rFonts w:ascii="Arial" w:hAnsi="Arial" w:cs="Arial"/>
          <w:sz w:val="26"/>
          <w:szCs w:val="26"/>
        </w:rPr>
        <w:t>ражданам подробно разъяснили особенности оформления документов и помогли разобраться в сложных правовых ситуациях.</w:t>
      </w:r>
    </w:p>
    <w:p w:rsidR="00C427A7" w:rsidRPr="00C427A7" w:rsidRDefault="00C427A7" w:rsidP="00C427A7">
      <w:pPr>
        <w:jc w:val="both"/>
        <w:rPr>
          <w:rFonts w:ascii="Arial" w:hAnsi="Arial" w:cs="Arial"/>
          <w:sz w:val="26"/>
          <w:szCs w:val="26"/>
        </w:rPr>
      </w:pPr>
      <w:r w:rsidRPr="00C427A7">
        <w:rPr>
          <w:rFonts w:ascii="Arial" w:hAnsi="Arial" w:cs="Arial"/>
          <w:sz w:val="26"/>
          <w:szCs w:val="26"/>
        </w:rPr>
        <w:t>«Личный прием позволяет оперативно решать конкретные проблемы людей. Росреестр</w:t>
      </w:r>
      <w:r w:rsidRPr="00C427A7">
        <w:rPr>
          <w:rFonts w:ascii="Arial" w:hAnsi="Arial" w:cs="Arial"/>
          <w:sz w:val="26"/>
          <w:szCs w:val="26"/>
        </w:rPr>
        <w:t xml:space="preserve"> -</w:t>
      </w:r>
      <w:r w:rsidRPr="00C427A7">
        <w:rPr>
          <w:rFonts w:ascii="Arial" w:hAnsi="Arial" w:cs="Arial"/>
          <w:sz w:val="26"/>
          <w:szCs w:val="26"/>
        </w:rPr>
        <w:t xml:space="preserve"> открытая служба, которая в своей работе ориентируется на интересы заявителей», </w:t>
      </w:r>
      <w:r w:rsidRPr="00C427A7">
        <w:rPr>
          <w:rFonts w:ascii="Arial" w:hAnsi="Arial" w:cs="Arial"/>
          <w:sz w:val="26"/>
          <w:szCs w:val="26"/>
        </w:rPr>
        <w:t xml:space="preserve">- </w:t>
      </w:r>
      <w:r w:rsidRPr="00C427A7">
        <w:rPr>
          <w:rFonts w:ascii="Arial" w:hAnsi="Arial" w:cs="Arial"/>
          <w:sz w:val="26"/>
          <w:szCs w:val="26"/>
        </w:rPr>
        <w:t>отметила Светлана Балескова.</w:t>
      </w:r>
    </w:p>
    <w:bookmarkEnd w:id="0"/>
    <w:p w:rsidR="00C427A7" w:rsidRPr="00C427A7" w:rsidRDefault="00C427A7" w:rsidP="00C427A7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C427A7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C427A7" w:rsidRPr="00C427A7" w:rsidRDefault="00C427A7" w:rsidP="00C427A7">
      <w:pPr>
        <w:jc w:val="both"/>
        <w:rPr>
          <w:rFonts w:ascii="Arial" w:hAnsi="Arial" w:cs="Arial"/>
        </w:rPr>
      </w:pPr>
    </w:p>
    <w:sectPr w:rsidR="00C427A7" w:rsidRPr="00C42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671"/>
    <w:rsid w:val="00942A02"/>
    <w:rsid w:val="00C427A7"/>
    <w:rsid w:val="00D55C32"/>
    <w:rsid w:val="00F03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8EAA9A-6FDC-4A7E-BCB8-FB96D6260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427A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668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</cp:revision>
  <dcterms:created xsi:type="dcterms:W3CDTF">2025-10-27T06:35:00Z</dcterms:created>
  <dcterms:modified xsi:type="dcterms:W3CDTF">2025-10-27T06:39:00Z</dcterms:modified>
</cp:coreProperties>
</file>