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3128" w:rsidRDefault="00083128" w:rsidP="00083128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noProof/>
          <w:sz w:val="26"/>
          <w:szCs w:val="26"/>
          <w:lang w:eastAsia="ru-RU"/>
        </w:rPr>
        <w:drawing>
          <wp:inline distT="0" distB="0" distL="0" distR="0">
            <wp:extent cx="2845597" cy="2296633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новый логотип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74" b="11124"/>
                    <a:stretch/>
                  </pic:blipFill>
                  <pic:spPr bwMode="auto">
                    <a:xfrm>
                      <a:off x="0" y="0"/>
                      <a:ext cx="2847019" cy="2297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55CB" w:rsidRPr="008155CB" w:rsidRDefault="008155CB" w:rsidP="008155CB">
      <w:pPr>
        <w:jc w:val="center"/>
        <w:rPr>
          <w:rFonts w:ascii="Arial" w:hAnsi="Arial" w:cs="Arial"/>
          <w:b/>
          <w:sz w:val="26"/>
          <w:szCs w:val="26"/>
        </w:rPr>
      </w:pPr>
      <w:bookmarkStart w:id="0" w:name="_GoBack"/>
      <w:r w:rsidRPr="008155CB">
        <w:rPr>
          <w:rFonts w:ascii="Arial" w:hAnsi="Arial" w:cs="Arial"/>
          <w:b/>
          <w:sz w:val="26"/>
          <w:szCs w:val="26"/>
        </w:rPr>
        <w:t>К 80-летию Победы подготовлено уникальное издание о героях страны</w:t>
      </w:r>
    </w:p>
    <w:p w:rsidR="008155CB" w:rsidRPr="008155CB" w:rsidRDefault="008155CB" w:rsidP="008155CB">
      <w:pPr>
        <w:jc w:val="both"/>
        <w:rPr>
          <w:rFonts w:ascii="Arial" w:hAnsi="Arial" w:cs="Arial"/>
          <w:sz w:val="26"/>
          <w:szCs w:val="26"/>
        </w:rPr>
      </w:pPr>
      <w:r w:rsidRPr="008155CB">
        <w:rPr>
          <w:rFonts w:ascii="Arial" w:hAnsi="Arial" w:cs="Arial"/>
          <w:sz w:val="26"/>
          <w:szCs w:val="26"/>
        </w:rPr>
        <w:t>Росреестр представил второе издание буклета «Имена героев на карте России», посвященного 80-летию Победы в Великой Отечественной войне.</w:t>
      </w:r>
    </w:p>
    <w:p w:rsidR="008155CB" w:rsidRPr="008155CB" w:rsidRDefault="008155CB" w:rsidP="008155CB">
      <w:pPr>
        <w:jc w:val="both"/>
        <w:rPr>
          <w:rFonts w:ascii="Arial" w:hAnsi="Arial" w:cs="Arial"/>
          <w:sz w:val="26"/>
          <w:szCs w:val="26"/>
        </w:rPr>
      </w:pPr>
      <w:r w:rsidRPr="008155CB">
        <w:rPr>
          <w:rFonts w:ascii="Arial" w:hAnsi="Arial" w:cs="Arial"/>
          <w:sz w:val="26"/>
          <w:szCs w:val="26"/>
        </w:rPr>
        <w:t>В новом сборнике собрана информация о героях, чьи имена увековечены в названиях географических объектов России в период с 2020 по 2025 годы. Издание призвано сохранить память о подвигах защитников Отечества и передать знания о них будущим поколениям.</w:t>
      </w:r>
    </w:p>
    <w:p w:rsidR="008155CB" w:rsidRPr="008155CB" w:rsidRDefault="008155CB" w:rsidP="008155CB">
      <w:pPr>
        <w:jc w:val="both"/>
        <w:rPr>
          <w:rFonts w:ascii="Arial" w:hAnsi="Arial" w:cs="Arial"/>
          <w:sz w:val="26"/>
          <w:szCs w:val="26"/>
        </w:rPr>
      </w:pPr>
      <w:r w:rsidRPr="008155CB">
        <w:rPr>
          <w:rFonts w:ascii="Arial" w:hAnsi="Arial" w:cs="Arial"/>
          <w:sz w:val="26"/>
          <w:szCs w:val="26"/>
        </w:rPr>
        <w:t>Торжественная церемония передачи буклета состоялась в присутствии руководителей образовательных и культурных учреждений. Памятные экземпляры были переданы мемориальному музею, общеобразовательной школе и географическому институту.</w:t>
      </w:r>
    </w:p>
    <w:p w:rsidR="008155CB" w:rsidRPr="008155CB" w:rsidRDefault="008155CB" w:rsidP="008155CB">
      <w:pPr>
        <w:jc w:val="both"/>
        <w:rPr>
          <w:rFonts w:ascii="Arial" w:hAnsi="Arial" w:cs="Arial"/>
          <w:sz w:val="26"/>
          <w:szCs w:val="26"/>
        </w:rPr>
      </w:pPr>
      <w:r w:rsidRPr="008155CB">
        <w:rPr>
          <w:rFonts w:ascii="Arial" w:hAnsi="Arial" w:cs="Arial"/>
          <w:sz w:val="26"/>
          <w:szCs w:val="26"/>
        </w:rPr>
        <w:t>Юрий Обманкин, заместитель руководителя Управления Росреестра по Республике Мордовия, отметил особую значимость инициативы. «Это дань памяти, уважения и благодарности защитникам нашей Родины. Герои, чьи имена увековечены на карте России, своим мужеством и самоотверженностью навеки вписали свои имена в историю страны», - подчеркнул он.</w:t>
      </w:r>
    </w:p>
    <w:p w:rsidR="008155CB" w:rsidRDefault="0093000B" w:rsidP="008155CB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Издание стало</w:t>
      </w:r>
      <w:r w:rsidR="008155CB" w:rsidRPr="008155CB">
        <w:rPr>
          <w:rFonts w:ascii="Arial" w:hAnsi="Arial" w:cs="Arial"/>
          <w:sz w:val="26"/>
          <w:szCs w:val="26"/>
        </w:rPr>
        <w:t xml:space="preserve"> важным инструментом в работе по патриотическому воспитанию молодежи и сохранению исторической памяти о героическом прошлом России. Проект Росреестра способствует укреплению связи поколений и формированию у молодого поколения чувства гордости за свою страну и её героев.</w:t>
      </w:r>
    </w:p>
    <w:bookmarkEnd w:id="0"/>
    <w:p w:rsidR="00083128" w:rsidRPr="006147DE" w:rsidRDefault="00083128" w:rsidP="008155CB">
      <w:pPr>
        <w:jc w:val="right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Информация подготовлена </w:t>
      </w:r>
      <w:r w:rsidRPr="00CB1953">
        <w:rPr>
          <w:rFonts w:ascii="Arial" w:hAnsi="Arial" w:cs="Arial"/>
          <w:sz w:val="26"/>
          <w:szCs w:val="26"/>
        </w:rPr>
        <w:t>Управлени</w:t>
      </w:r>
      <w:r>
        <w:rPr>
          <w:rFonts w:ascii="Arial" w:hAnsi="Arial" w:cs="Arial"/>
          <w:sz w:val="26"/>
          <w:szCs w:val="26"/>
        </w:rPr>
        <w:t>ем</w:t>
      </w:r>
      <w:r w:rsidRPr="00CB1953">
        <w:rPr>
          <w:rFonts w:ascii="Arial" w:hAnsi="Arial" w:cs="Arial"/>
          <w:sz w:val="26"/>
          <w:szCs w:val="26"/>
        </w:rPr>
        <w:t xml:space="preserve"> Росреестра по Р</w:t>
      </w:r>
      <w:r>
        <w:rPr>
          <w:rFonts w:ascii="Arial" w:hAnsi="Arial" w:cs="Arial"/>
          <w:sz w:val="26"/>
          <w:szCs w:val="26"/>
        </w:rPr>
        <w:t xml:space="preserve">еспублике </w:t>
      </w:r>
      <w:r w:rsidRPr="00CB1953">
        <w:rPr>
          <w:rFonts w:ascii="Arial" w:hAnsi="Arial" w:cs="Arial"/>
          <w:sz w:val="26"/>
          <w:szCs w:val="26"/>
        </w:rPr>
        <w:t>М</w:t>
      </w:r>
      <w:r>
        <w:rPr>
          <w:rFonts w:ascii="Arial" w:hAnsi="Arial" w:cs="Arial"/>
          <w:sz w:val="26"/>
          <w:szCs w:val="26"/>
        </w:rPr>
        <w:t>ордовия</w:t>
      </w:r>
    </w:p>
    <w:p w:rsidR="00083128" w:rsidRPr="00C16BD8" w:rsidRDefault="00083128" w:rsidP="00083128">
      <w:pPr>
        <w:jc w:val="both"/>
        <w:rPr>
          <w:rFonts w:ascii="Arial" w:hAnsi="Arial" w:cs="Arial"/>
          <w:sz w:val="26"/>
          <w:szCs w:val="26"/>
        </w:rPr>
      </w:pPr>
    </w:p>
    <w:sectPr w:rsidR="00083128" w:rsidRPr="00C16BD8" w:rsidSect="00083128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F1B"/>
    <w:rsid w:val="00083128"/>
    <w:rsid w:val="00182F1B"/>
    <w:rsid w:val="004F516B"/>
    <w:rsid w:val="00642A51"/>
    <w:rsid w:val="008155CB"/>
    <w:rsid w:val="0093000B"/>
    <w:rsid w:val="00C16BD8"/>
    <w:rsid w:val="00D55C32"/>
    <w:rsid w:val="00E41675"/>
    <w:rsid w:val="00F0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56DF2F-5113-4B35-9A44-4949470CF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00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300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7</cp:revision>
  <cp:lastPrinted>2025-09-18T13:27:00Z</cp:lastPrinted>
  <dcterms:created xsi:type="dcterms:W3CDTF">2025-09-18T06:44:00Z</dcterms:created>
  <dcterms:modified xsi:type="dcterms:W3CDTF">2025-09-18T13:52:00Z</dcterms:modified>
</cp:coreProperties>
</file>