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D39" w:rsidRPr="00371D39" w:rsidRDefault="009070DA" w:rsidP="00371D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Проект</w:t>
      </w:r>
    </w:p>
    <w:p w:rsidR="00371D39" w:rsidRPr="00371D39" w:rsidRDefault="00371D39" w:rsidP="00371D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D39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371D39" w:rsidRPr="00371D39" w:rsidRDefault="00371D39" w:rsidP="00371D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D39">
        <w:rPr>
          <w:rFonts w:ascii="Times New Roman" w:hAnsi="Times New Roman" w:cs="Times New Roman"/>
          <w:b/>
          <w:sz w:val="28"/>
          <w:szCs w:val="28"/>
        </w:rPr>
        <w:t>НОВОПОТЬМИНСКОГО СЕЛЬСКОГО   ПОСЕЛЕНИЯ ЗУБОВО-ПОЛЯНСКОГО МУНИЦИПАЛЬНОГО РАЙОНА РЕСПУБЛИКИ МОРДОВИЯ</w:t>
      </w:r>
    </w:p>
    <w:p w:rsidR="00371D39" w:rsidRPr="00371D39" w:rsidRDefault="00371D39" w:rsidP="00371D39">
      <w:pPr>
        <w:tabs>
          <w:tab w:val="left" w:pos="1170"/>
        </w:tabs>
        <w:rPr>
          <w:rFonts w:ascii="Times New Roman" w:hAnsi="Times New Roman" w:cs="Times New Roman"/>
          <w:b/>
          <w:sz w:val="28"/>
          <w:szCs w:val="28"/>
        </w:rPr>
      </w:pPr>
      <w:r w:rsidRPr="00371D3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71D39" w:rsidRPr="00371D39" w:rsidRDefault="00371D39" w:rsidP="00371D39">
      <w:pPr>
        <w:tabs>
          <w:tab w:val="left" w:pos="1170"/>
        </w:tabs>
        <w:rPr>
          <w:rFonts w:ascii="Times New Roman" w:hAnsi="Times New Roman" w:cs="Times New Roman"/>
          <w:b/>
          <w:sz w:val="28"/>
          <w:szCs w:val="28"/>
        </w:rPr>
      </w:pPr>
    </w:p>
    <w:p w:rsidR="00371D39" w:rsidRPr="003E0FF6" w:rsidRDefault="00371D39" w:rsidP="00371D39">
      <w:pPr>
        <w:rPr>
          <w:rFonts w:ascii="Times New Roman" w:hAnsi="Times New Roman" w:cs="Times New Roman"/>
          <w:b/>
          <w:sz w:val="36"/>
          <w:szCs w:val="36"/>
        </w:rPr>
      </w:pPr>
      <w:r w:rsidRPr="003E0FF6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Решение      </w:t>
      </w:r>
    </w:p>
    <w:p w:rsidR="00371D39" w:rsidRPr="00371D39" w:rsidRDefault="00371D39" w:rsidP="00371D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от «  </w:t>
      </w:r>
      <w:r w:rsidR="00BC004A">
        <w:rPr>
          <w:rFonts w:ascii="Times New Roman" w:hAnsi="Times New Roman" w:cs="Times New Roman"/>
          <w:b/>
          <w:sz w:val="28"/>
          <w:szCs w:val="28"/>
        </w:rPr>
        <w:t>»   июл</w:t>
      </w:r>
      <w:r w:rsidRPr="00371D39">
        <w:rPr>
          <w:rFonts w:ascii="Times New Roman" w:hAnsi="Times New Roman" w:cs="Times New Roman"/>
          <w:b/>
          <w:sz w:val="28"/>
          <w:szCs w:val="28"/>
        </w:rPr>
        <w:t xml:space="preserve">я 2025 года                                                           №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2DD0" w:rsidRPr="00371D39" w:rsidRDefault="00552DD0" w:rsidP="00371D3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71D39">
        <w:rPr>
          <w:rFonts w:ascii="Times New Roman" w:hAnsi="Times New Roman" w:cs="Times New Roman"/>
          <w:b/>
          <w:sz w:val="28"/>
          <w:szCs w:val="28"/>
        </w:rPr>
        <w:t xml:space="preserve">"Об утверждении Положения о мерах социальной защиты народных дружинников и членов их семей </w:t>
      </w:r>
      <w:proofErr w:type="gramStart"/>
      <w:r w:rsidRPr="00371D39">
        <w:rPr>
          <w:rFonts w:ascii="Times New Roman" w:hAnsi="Times New Roman" w:cs="Times New Roman"/>
          <w:b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371D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71D39">
        <w:rPr>
          <w:rFonts w:ascii="Times New Roman" w:hAnsi="Times New Roman" w:cs="Times New Roman"/>
          <w:b/>
          <w:sz w:val="28"/>
          <w:szCs w:val="28"/>
        </w:rPr>
        <w:t>Новопотьминского</w:t>
      </w:r>
      <w:proofErr w:type="spellEnd"/>
      <w:r w:rsidR="00371D39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Pr="00371D39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proofErr w:type="spellStart"/>
      <w:r w:rsidRPr="00371D39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371D3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Мордовия"</w:t>
      </w:r>
    </w:p>
    <w:p w:rsidR="00552DD0" w:rsidRPr="00552DD0" w:rsidRDefault="00552DD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2DD0">
        <w:rPr>
          <w:rFonts w:ascii="Times New Roman" w:hAnsi="Times New Roman" w:cs="Times New Roman"/>
          <w:sz w:val="28"/>
          <w:szCs w:val="28"/>
        </w:rPr>
        <w:t>В соответствии с пунктом 33 части 1 статьи 14 Федерального закона от 6 октября 2003 г. N 131-ФЗ "Об общих принципах организации местного самоуправления в Российской Федерации", статьей 26 Федерального закона от 2 апреля 2014 г. N 44-ФЗ "Об участии граждан в охране общественного порядка", статьей 6 Закона Республики Мордовия от 29 июня 2015 г. N 53-З "Об отдельных вопросах</w:t>
      </w:r>
      <w:proofErr w:type="gramEnd"/>
      <w:r w:rsidRPr="00552DD0">
        <w:rPr>
          <w:rFonts w:ascii="Times New Roman" w:hAnsi="Times New Roman" w:cs="Times New Roman"/>
          <w:sz w:val="28"/>
          <w:szCs w:val="28"/>
        </w:rPr>
        <w:t xml:space="preserve"> участия граждан в охране общественного порядка на территории Республики Мордовия" и Уставом </w:t>
      </w:r>
      <w:proofErr w:type="spellStart"/>
      <w:r w:rsidR="00371D39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1D39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552DD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552DD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</w:t>
      </w:r>
      <w:r w:rsidR="00371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D39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371D39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552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DD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552DD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552DD0" w:rsidRPr="00552DD0" w:rsidRDefault="00552DD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D0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о мерах социальной защиты народных дружинников и членов их семей </w:t>
      </w:r>
      <w:proofErr w:type="gramStart"/>
      <w:r w:rsidRPr="00552DD0">
        <w:rPr>
          <w:rFonts w:ascii="Times New Roman" w:hAnsi="Times New Roman" w:cs="Times New Roman"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552DD0">
        <w:rPr>
          <w:rFonts w:ascii="Times New Roman" w:hAnsi="Times New Roman" w:cs="Times New Roman"/>
          <w:sz w:val="28"/>
          <w:szCs w:val="28"/>
        </w:rPr>
        <w:t xml:space="preserve"> </w:t>
      </w:r>
      <w:r w:rsidR="00371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D39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371D39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552DD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552DD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452EF1" w:rsidRPr="00452EF1" w:rsidRDefault="00552DD0" w:rsidP="00452EF1">
      <w:pPr>
        <w:rPr>
          <w:rFonts w:ascii="Times New Roman" w:hAnsi="Times New Roman" w:cs="Times New Roman"/>
          <w:color w:val="000000"/>
          <w:sz w:val="28"/>
          <w:szCs w:val="28"/>
        </w:rPr>
      </w:pPr>
      <w:r w:rsidRPr="00552DD0">
        <w:rPr>
          <w:rFonts w:ascii="Times New Roman" w:hAnsi="Times New Roman" w:cs="Times New Roman"/>
          <w:sz w:val="28"/>
          <w:szCs w:val="28"/>
        </w:rPr>
        <w:t xml:space="preserve">2. </w:t>
      </w:r>
      <w:r w:rsidR="00452EF1">
        <w:rPr>
          <w:rFonts w:ascii="Times New Roman" w:hAnsi="Times New Roman" w:cs="Times New Roman"/>
          <w:sz w:val="28"/>
          <w:szCs w:val="28"/>
        </w:rPr>
        <w:t xml:space="preserve"> </w:t>
      </w:r>
      <w:r w:rsidR="00452EF1" w:rsidRPr="00452EF1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подписания и подлежит официальному опубликованию в газете "ЛУЧ" и на официальном сайте в сети Интернет.</w:t>
      </w:r>
    </w:p>
    <w:p w:rsidR="00552DD0" w:rsidRDefault="00552DD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4CF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371D39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371D39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</w:t>
      </w:r>
      <w:r w:rsidR="00371D39">
        <w:rPr>
          <w:rFonts w:ascii="Times New Roman" w:hAnsi="Times New Roman" w:cs="Times New Roman"/>
          <w:sz w:val="28"/>
          <w:szCs w:val="28"/>
        </w:rPr>
        <w:t xml:space="preserve"> П. А. </w:t>
      </w:r>
      <w:proofErr w:type="spellStart"/>
      <w:r w:rsidR="00371D39">
        <w:rPr>
          <w:rFonts w:ascii="Times New Roman" w:hAnsi="Times New Roman" w:cs="Times New Roman"/>
          <w:sz w:val="28"/>
          <w:szCs w:val="28"/>
        </w:rPr>
        <w:t>Коняшкин</w:t>
      </w:r>
      <w:proofErr w:type="spellEnd"/>
    </w:p>
    <w:p w:rsidR="00AF14CF" w:rsidRDefault="00371D39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4CF" w:rsidRPr="008B0C35" w:rsidRDefault="00AF14CF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</w:pPr>
      <w:bookmarkStart w:id="0" w:name="sub_1000"/>
      <w:r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Приложение</w:t>
      </w:r>
      <w:r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  <w:t xml:space="preserve">к </w:t>
      </w:r>
      <w:hyperlink w:anchor="sub_0" w:history="1">
        <w:r w:rsidRPr="008B0C35">
          <w:rPr>
            <w:rFonts w:ascii="Times New Roman" w:eastAsia="Times New Roman" w:hAnsi="Times New Roman" w:cs="Times New Roman"/>
            <w:color w:val="106BBE"/>
            <w:kern w:val="0"/>
            <w:sz w:val="28"/>
            <w:szCs w:val="28"/>
            <w:lang w:eastAsia="ru-RU"/>
          </w:rPr>
          <w:t>решению</w:t>
        </w:r>
      </w:hyperlink>
      <w:r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Совета депутатов</w:t>
      </w:r>
    </w:p>
    <w:p w:rsidR="00AF14CF" w:rsidRPr="008B0C35" w:rsidRDefault="00371D39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Новопотьминского</w:t>
      </w:r>
      <w:proofErr w:type="spellEnd"/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сельского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поселения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</w:r>
      <w:proofErr w:type="spellStart"/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Зубово-Полянского</w:t>
      </w:r>
      <w:proofErr w:type="spellEnd"/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муниципального района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  <w:t>Республики Мордовия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  <w:t>от _____2025 г. N _____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>Положение</w:t>
      </w:r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br/>
        <w:t xml:space="preserve">о мерах социальной защиты народных дружинников и членов их семей </w:t>
      </w:r>
      <w:proofErr w:type="gramStart"/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 xml:space="preserve"> </w:t>
      </w:r>
      <w:proofErr w:type="spellStart"/>
      <w:r w:rsidR="00371D39" w:rsidRPr="00371D39">
        <w:rPr>
          <w:rFonts w:ascii="Times New Roman" w:eastAsia="Times New Roman" w:hAnsi="Times New Roman" w:cs="Times New Roman"/>
          <w:b/>
          <w:color w:val="26282F"/>
          <w:kern w:val="0"/>
          <w:sz w:val="28"/>
          <w:szCs w:val="28"/>
          <w:lang w:eastAsia="ru-RU"/>
        </w:rPr>
        <w:t>Новопотьминского</w:t>
      </w:r>
      <w:proofErr w:type="spellEnd"/>
      <w:r w:rsidR="00371D39" w:rsidRPr="00371D39">
        <w:rPr>
          <w:rFonts w:ascii="Times New Roman" w:eastAsia="Times New Roman" w:hAnsi="Times New Roman" w:cs="Times New Roman"/>
          <w:b/>
          <w:color w:val="26282F"/>
          <w:kern w:val="0"/>
          <w:sz w:val="28"/>
          <w:szCs w:val="28"/>
          <w:lang w:eastAsia="ru-RU"/>
        </w:rPr>
        <w:t xml:space="preserve"> сельского</w:t>
      </w:r>
      <w:r w:rsidR="00371D39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 xml:space="preserve"> </w:t>
      </w:r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 xml:space="preserve"> поселения </w:t>
      </w:r>
      <w:proofErr w:type="spellStart"/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>Зубово-Полянского</w:t>
      </w:r>
      <w:proofErr w:type="spellEnd"/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1" w:name="sub_1001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1. </w:t>
      </w:r>
      <w:proofErr w:type="gramStart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Настоящее Положение определяет формы, условия предоставления мер социальной защиты народным дружинникам в период участия в мероприятиях по охране общественного порядка на территории </w:t>
      </w:r>
      <w:proofErr w:type="spellStart"/>
      <w:r w:rsidR="00371D39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Новопотьминского</w:t>
      </w:r>
      <w:proofErr w:type="spellEnd"/>
      <w:r w:rsidR="00371D39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сельского</w:t>
      </w:r>
      <w:r w:rsidR="00371D39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</w:t>
      </w:r>
      <w:r w:rsidR="008440CC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поселения </w:t>
      </w:r>
      <w:proofErr w:type="spellStart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Зубово-Полянского</w:t>
      </w:r>
      <w:proofErr w:type="spellEnd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района Республики Мордовия (далее -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2" w:name="sub_1002"/>
      <w:bookmarkEnd w:id="1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2. 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3" w:name="sub_1003"/>
      <w:bookmarkEnd w:id="2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3. Меры социальной защиты предоставляются в следующих формах:</w:t>
      </w:r>
    </w:p>
    <w:bookmarkEnd w:id="3"/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1) личное страхование народных дружинников на период их участия в мероприятиях по охране общественного порядка;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2) единовременные денежные компенсации народным дружинникам или членам их семей в случае: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а) причинения народному дружиннику в период участия в мероприятиях по охране общественного порядка вреда здоровью, повлекшему установление I степени выраженности стойких нарушений функций организма человека;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б) причинения народному дружиннику в период участия в мероприятиях по охране общественного порядка вреда здоровью, повлекшему установление II степени выраженности стойких нарушений функций организма человека;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в) причинения народному дружиннику в период участия в </w:t>
      </w: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мероприятиях по охране общественного порядка вреда здоровью, повлекшему установление III степени выраженности стойких нарушений функций организма человека;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г) причинения народному дружиннику в период участия в мероприятиях по охране общественного порядка вреда здоровью, повлекшему установление IV степени выраженности стойких нарушений функций организма человека;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д) гибели народного дружинника в период участия в мероприятиях по охране общественного порядка.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4" w:name="sub_1004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4. Личное страхование народных дружинников 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5" w:name="sub_1005"/>
      <w:bookmarkEnd w:id="4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5. 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bookmarkEnd w:id="5"/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1) в случае установления I степени выраженности стойких нарушений функций организма человека (в диапазоне от 10 до 30 процентов) - 2 500 рублей;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2) в случае установления II степени выраженности стойких нарушений функций организма человека (в диапазоне от 40 до 60 процентов) - 5 000 рублей;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3) в случае установления III степени выраженности стойких нарушений функций организма человека (в диапазоне от 70 до 80 процентов) - 7 500 рублей;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4) в случае установления IV степени выраженности стойких нарушений функций организма человека (в диапазоне от 90 до 100 процентов) - 10 000 рублей.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6" w:name="sub_1006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6. 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25 000 рублей.</w:t>
      </w:r>
    </w:p>
    <w:bookmarkEnd w:id="6"/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- до окончания обучения, но не более чем до достижения ими возраста 23 лет.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7" w:name="sub_1007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7. Порядок выплаты единовременных денежных компенсаций, </w:t>
      </w: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 xml:space="preserve">предусмотренных </w:t>
      </w:r>
      <w:hyperlink w:anchor="sub_1005" w:history="1">
        <w:r w:rsidRPr="008B0C35">
          <w:rPr>
            <w:rFonts w:ascii="Times New Roman" w:eastAsia="Times New Roman" w:hAnsi="Times New Roman" w:cs="Times New Roman"/>
            <w:color w:val="106BBE"/>
            <w:kern w:val="0"/>
            <w:sz w:val="28"/>
            <w:szCs w:val="28"/>
            <w:lang w:eastAsia="ru-RU"/>
          </w:rPr>
          <w:t>пунктами 5</w:t>
        </w:r>
      </w:hyperlink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</w:t>
      </w:r>
      <w:hyperlink w:anchor="sub_1006" w:history="1">
        <w:r w:rsidRPr="008B0C35">
          <w:rPr>
            <w:rFonts w:ascii="Times New Roman" w:eastAsia="Times New Roman" w:hAnsi="Times New Roman" w:cs="Times New Roman"/>
            <w:color w:val="106BBE"/>
            <w:kern w:val="0"/>
            <w:sz w:val="28"/>
            <w:szCs w:val="28"/>
            <w:lang w:eastAsia="ru-RU"/>
          </w:rPr>
          <w:t>6</w:t>
        </w:r>
      </w:hyperlink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настоящего Положения, утверждается постановлением администрации </w:t>
      </w:r>
      <w:proofErr w:type="spellStart"/>
      <w:r w:rsidR="00371D39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Новопотьминского</w:t>
      </w:r>
      <w:proofErr w:type="spellEnd"/>
      <w:r w:rsidR="00371D39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сельского поселения</w:t>
      </w:r>
      <w:r w:rsidR="00CA29DB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Зубово-Полянского</w:t>
      </w:r>
      <w:proofErr w:type="spellEnd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8" w:name="sub_1008"/>
      <w:bookmarkEnd w:id="7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8. Финансирование расходов, предусмотренных настоящим Положением, осуществляется за счет средств бюджета</w:t>
      </w:r>
      <w:r w:rsidR="00CA29DB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371D3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="00371D39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Новопотьминского</w:t>
      </w:r>
      <w:proofErr w:type="spellEnd"/>
      <w:r w:rsidR="00371D39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сельского</w:t>
      </w:r>
      <w:r w:rsidR="00CA29DB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поселения</w:t>
      </w: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Зубово-Полянского</w:t>
      </w:r>
      <w:proofErr w:type="spellEnd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района Республики Мордовия.</w:t>
      </w:r>
    </w:p>
    <w:bookmarkEnd w:id="8"/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bookmarkEnd w:id="0"/>
    <w:p w:rsidR="00AF14CF" w:rsidRPr="00AF483F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F14CF" w:rsidRPr="00AF483F" w:rsidSect="00D64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1D27"/>
    <w:rsid w:val="000A2930"/>
    <w:rsid w:val="001C71C1"/>
    <w:rsid w:val="00236CE9"/>
    <w:rsid w:val="00371D39"/>
    <w:rsid w:val="003A1D27"/>
    <w:rsid w:val="003E0FF6"/>
    <w:rsid w:val="00452EF1"/>
    <w:rsid w:val="004D2184"/>
    <w:rsid w:val="00505121"/>
    <w:rsid w:val="00552DD0"/>
    <w:rsid w:val="005F4EA5"/>
    <w:rsid w:val="00797714"/>
    <w:rsid w:val="0082718B"/>
    <w:rsid w:val="008440CC"/>
    <w:rsid w:val="008605AD"/>
    <w:rsid w:val="008B0C35"/>
    <w:rsid w:val="009070DA"/>
    <w:rsid w:val="009C2850"/>
    <w:rsid w:val="00AF14CF"/>
    <w:rsid w:val="00AF483F"/>
    <w:rsid w:val="00B56B31"/>
    <w:rsid w:val="00BC004A"/>
    <w:rsid w:val="00C65B4B"/>
    <w:rsid w:val="00CA29DB"/>
    <w:rsid w:val="00D642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233"/>
  </w:style>
  <w:style w:type="paragraph" w:styleId="1">
    <w:name w:val="heading 1"/>
    <w:basedOn w:val="a"/>
    <w:next w:val="a"/>
    <w:link w:val="10"/>
    <w:uiPriority w:val="9"/>
    <w:qFormat/>
    <w:rsid w:val="003A1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D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1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1D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1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1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1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1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1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1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1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1D2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1D2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1D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1D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1D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1D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1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A1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1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1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1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1D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1D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1D2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1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1D2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A1D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1022</Words>
  <Characters>5831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User</cp:lastModifiedBy>
  <cp:revision>18</cp:revision>
  <dcterms:created xsi:type="dcterms:W3CDTF">2025-06-11T13:20:00Z</dcterms:created>
  <dcterms:modified xsi:type="dcterms:W3CDTF">2025-07-25T08:28:00Z</dcterms:modified>
</cp:coreProperties>
</file>