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286" w:rsidRDefault="00CB4B7E">
      <w:pPr>
        <w:framePr w:wrap="none" w:vAnchor="page" w:hAnchor="page" w:x="5205" w:y="1384"/>
        <w:rPr>
          <w:sz w:val="2"/>
          <w:szCs w:val="2"/>
        </w:rPr>
      </w:pPr>
      <w:r>
        <w:rPr>
          <w:noProof/>
          <w:lang w:bidi="ar-SA"/>
        </w:rPr>
        <w:drawing>
          <wp:inline distT="0" distB="0" distL="0" distR="0">
            <wp:extent cx="723900" cy="733425"/>
            <wp:effectExtent l="0" t="0" r="0" b="9525"/>
            <wp:docPr id="1" name="Рисунок 1" descr="C:\Users\Doom\AppData\Local\Temp\FineReader12.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om\AppData\Local\Temp\FineReader12.00\media\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p w:rsidR="00BB4286" w:rsidRDefault="00CB4B7E">
      <w:pPr>
        <w:pStyle w:val="20"/>
        <w:framePr w:w="8923" w:h="1498" w:hRule="exact" w:wrap="none" w:vAnchor="page" w:hAnchor="page" w:x="1725" w:y="2790"/>
        <w:shd w:val="clear" w:color="auto" w:fill="auto"/>
        <w:spacing w:before="0"/>
        <w:ind w:left="2940" w:firstLine="0"/>
      </w:pPr>
      <w:r>
        <w:t>АДМИНИСТРАЦИЯ</w:t>
      </w:r>
    </w:p>
    <w:p w:rsidR="00BB4286" w:rsidRDefault="00CB4B7E">
      <w:pPr>
        <w:pStyle w:val="20"/>
        <w:framePr w:w="8923" w:h="1498" w:hRule="exact" w:wrap="none" w:vAnchor="page" w:hAnchor="page" w:x="1725" w:y="2790"/>
        <w:shd w:val="clear" w:color="auto" w:fill="auto"/>
        <w:spacing w:before="0"/>
        <w:ind w:left="2580" w:right="1680"/>
      </w:pPr>
      <w:r>
        <w:t>ЗУБОВО-ПОЛЯНСКОГО МУНИЦИПАЛЬНОГО РАЙОНА РЕСПУБЛИКИ МОРДОВИЯ</w:t>
      </w:r>
    </w:p>
    <w:p w:rsidR="00BB4286" w:rsidRDefault="00CB4B7E" w:rsidP="00B24D22">
      <w:pPr>
        <w:pStyle w:val="30"/>
        <w:framePr w:w="8923" w:h="2360" w:hRule="exact" w:wrap="none" w:vAnchor="page" w:hAnchor="page" w:x="1725" w:y="7338"/>
        <w:shd w:val="clear" w:color="auto" w:fill="auto"/>
        <w:spacing w:before="0" w:after="209" w:line="280" w:lineRule="exact"/>
        <w:ind w:left="1960" w:firstLine="0"/>
        <w:jc w:val="center"/>
      </w:pPr>
      <w:r>
        <w:t>СХЕМА ТЕПЛОСНАБЖЕНИЯ</w:t>
      </w:r>
    </w:p>
    <w:p w:rsidR="00BB4286" w:rsidRDefault="00CB4B7E" w:rsidP="00B24D22">
      <w:pPr>
        <w:pStyle w:val="30"/>
        <w:framePr w:w="8923" w:h="2360" w:hRule="exact" w:wrap="none" w:vAnchor="page" w:hAnchor="page" w:x="1725" w:y="7338"/>
        <w:shd w:val="clear" w:color="auto" w:fill="auto"/>
        <w:spacing w:before="0" w:after="28" w:line="365" w:lineRule="exact"/>
        <w:ind w:left="2060"/>
        <w:jc w:val="center"/>
      </w:pPr>
      <w:proofErr w:type="spellStart"/>
      <w:r>
        <w:t>Леплейское</w:t>
      </w:r>
      <w:proofErr w:type="spellEnd"/>
      <w:r>
        <w:t xml:space="preserve"> сельское поселение Зубово-Полянского муниципального района Республики Мордовия</w:t>
      </w:r>
    </w:p>
    <w:p w:rsidR="00BB4286" w:rsidRDefault="00CB4B7E" w:rsidP="00B24D22">
      <w:pPr>
        <w:pStyle w:val="30"/>
        <w:framePr w:w="8923" w:h="2360" w:hRule="exact" w:wrap="none" w:vAnchor="page" w:hAnchor="page" w:x="1725" w:y="7338"/>
        <w:shd w:val="clear" w:color="auto" w:fill="auto"/>
        <w:spacing w:before="0" w:after="0" w:line="480" w:lineRule="exact"/>
        <w:ind w:left="1320" w:firstLine="0"/>
        <w:jc w:val="center"/>
      </w:pPr>
      <w:r>
        <w:t>АКТУАЛИЗАЦИЯ</w:t>
      </w:r>
      <w:r>
        <w:br/>
        <w:t>на период до 205</w:t>
      </w:r>
      <w:r w:rsidR="00B24D22">
        <w:t>4</w:t>
      </w:r>
      <w:r>
        <w:t xml:space="preserve"> года</w:t>
      </w:r>
    </w:p>
    <w:p w:rsidR="00BB4286" w:rsidRDefault="00CB4B7E">
      <w:pPr>
        <w:pStyle w:val="20"/>
        <w:framePr w:w="8923" w:h="298" w:hRule="exact" w:wrap="none" w:vAnchor="page" w:hAnchor="page" w:x="1725" w:y="10994"/>
        <w:shd w:val="clear" w:color="auto" w:fill="auto"/>
        <w:spacing w:before="0" w:line="240" w:lineRule="exact"/>
        <w:ind w:firstLine="0"/>
        <w:jc w:val="right"/>
      </w:pPr>
      <w:r>
        <w:rPr>
          <w:rStyle w:val="21"/>
        </w:rPr>
        <w:t>СОГЛАСОВАНО:</w:t>
      </w:r>
    </w:p>
    <w:p w:rsidR="00BB4286" w:rsidRDefault="00CB4B7E">
      <w:pPr>
        <w:pStyle w:val="20"/>
        <w:framePr w:w="8923" w:h="595" w:hRule="exact" w:wrap="none" w:vAnchor="page" w:hAnchor="page" w:x="1725" w:y="11714"/>
        <w:shd w:val="clear" w:color="auto" w:fill="auto"/>
        <w:spacing w:before="0" w:after="48" w:line="240" w:lineRule="exact"/>
        <w:ind w:left="3540" w:firstLine="0"/>
      </w:pPr>
      <w:r>
        <w:t>Глава Зубово-Полянского муниципального района</w:t>
      </w:r>
    </w:p>
    <w:p w:rsidR="00BB4286" w:rsidRDefault="00CB4B7E">
      <w:pPr>
        <w:pStyle w:val="20"/>
        <w:framePr w:w="8923" w:h="595" w:hRule="exact" w:wrap="none" w:vAnchor="page" w:hAnchor="page" w:x="1725" w:y="11714"/>
        <w:shd w:val="clear" w:color="auto" w:fill="auto"/>
        <w:spacing w:before="0" w:line="240" w:lineRule="exact"/>
        <w:ind w:firstLine="0"/>
        <w:jc w:val="right"/>
      </w:pPr>
      <w:r>
        <w:t>Республики Мордовия</w:t>
      </w:r>
    </w:p>
    <w:p w:rsidR="00BB4286" w:rsidRDefault="00CB4B7E">
      <w:pPr>
        <w:pStyle w:val="20"/>
        <w:framePr w:w="8923" w:h="336" w:hRule="exact" w:wrap="none" w:vAnchor="page" w:hAnchor="page" w:x="1725" w:y="12722"/>
        <w:shd w:val="clear" w:color="auto" w:fill="auto"/>
        <w:spacing w:before="0" w:line="240" w:lineRule="exact"/>
        <w:ind w:firstLine="0"/>
        <w:jc w:val="right"/>
      </w:pPr>
      <w:r>
        <w:t>/</w:t>
      </w:r>
      <w:proofErr w:type="spellStart"/>
      <w:r>
        <w:rPr>
          <w:rStyle w:val="21"/>
        </w:rPr>
        <w:t>Поршин</w:t>
      </w:r>
      <w:proofErr w:type="spellEnd"/>
      <w:r>
        <w:rPr>
          <w:rStyle w:val="21"/>
        </w:rPr>
        <w:t xml:space="preserve"> В.А.</w:t>
      </w:r>
      <w:r>
        <w:t xml:space="preserve"> /</w:t>
      </w:r>
    </w:p>
    <w:p w:rsidR="00BB4286" w:rsidRDefault="00CB4B7E">
      <w:pPr>
        <w:pStyle w:val="30"/>
        <w:framePr w:wrap="none" w:vAnchor="page" w:hAnchor="page" w:x="1725" w:y="15099"/>
        <w:shd w:val="clear" w:color="auto" w:fill="auto"/>
        <w:spacing w:before="0" w:after="0" w:line="280" w:lineRule="exact"/>
        <w:ind w:left="3540" w:firstLine="0"/>
      </w:pPr>
      <w:r>
        <w:t>202</w:t>
      </w:r>
      <w:r w:rsidR="00B24D22">
        <w:t>5</w:t>
      </w:r>
      <w:r>
        <w:t xml:space="preserve"> г.</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9835" w:h="14533" w:hRule="exact" w:wrap="none" w:vAnchor="page" w:hAnchor="page" w:x="1269" w:y="868"/>
        <w:shd w:val="clear" w:color="auto" w:fill="auto"/>
        <w:spacing w:after="0" w:line="280" w:lineRule="exact"/>
        <w:ind w:left="4600"/>
      </w:pPr>
      <w:bookmarkStart w:id="0" w:name="bookmark0"/>
      <w:r>
        <w:lastRenderedPageBreak/>
        <w:t>Оглавление</w:t>
      </w:r>
      <w:bookmarkEnd w:id="0"/>
    </w:p>
    <w:p w:rsidR="00BB4286" w:rsidRDefault="00CB4B7E">
      <w:pPr>
        <w:pStyle w:val="52"/>
        <w:framePr w:w="9835" w:h="14533" w:hRule="exact" w:wrap="none" w:vAnchor="page" w:hAnchor="page" w:x="1269" w:y="868"/>
        <w:numPr>
          <w:ilvl w:val="0"/>
          <w:numId w:val="1"/>
        </w:numPr>
        <w:shd w:val="clear" w:color="auto" w:fill="auto"/>
        <w:tabs>
          <w:tab w:val="left" w:pos="402"/>
          <w:tab w:val="right" w:leader="dot" w:pos="9766"/>
        </w:tabs>
        <w:spacing w:before="0"/>
      </w:pPr>
      <w:r>
        <w:t>ПАСПОРТ ПРОЕКТА</w:t>
      </w:r>
      <w:r>
        <w:tab/>
        <w:t>4</w:t>
      </w:r>
    </w:p>
    <w:p w:rsidR="00BB4286" w:rsidRDefault="006A7C4A">
      <w:pPr>
        <w:pStyle w:val="52"/>
        <w:framePr w:w="9835" w:h="14533" w:hRule="exact" w:wrap="none" w:vAnchor="page" w:hAnchor="page" w:x="1269" w:y="868"/>
        <w:numPr>
          <w:ilvl w:val="1"/>
          <w:numId w:val="1"/>
        </w:numPr>
        <w:shd w:val="clear" w:color="auto" w:fill="auto"/>
        <w:tabs>
          <w:tab w:val="left" w:pos="507"/>
          <w:tab w:val="right" w:leader="dot" w:pos="9766"/>
        </w:tabs>
        <w:spacing w:before="0"/>
      </w:pPr>
      <w:hyperlink w:anchor="bookmark3" w:tooltip="Current Document">
        <w:r w:rsidR="00CB4B7E">
          <w:t>Термины и определения</w:t>
        </w:r>
        <w:r w:rsidR="00CB4B7E">
          <w:tab/>
          <w:t>6</w:t>
        </w:r>
      </w:hyperlink>
    </w:p>
    <w:p w:rsidR="00BB4286" w:rsidRDefault="006A7C4A">
      <w:pPr>
        <w:pStyle w:val="52"/>
        <w:framePr w:w="9835" w:h="14533" w:hRule="exact" w:wrap="none" w:vAnchor="page" w:hAnchor="page" w:x="1269" w:y="868"/>
        <w:numPr>
          <w:ilvl w:val="1"/>
          <w:numId w:val="1"/>
        </w:numPr>
        <w:shd w:val="clear" w:color="auto" w:fill="auto"/>
        <w:tabs>
          <w:tab w:val="left" w:pos="507"/>
          <w:tab w:val="right" w:leader="dot" w:pos="9766"/>
        </w:tabs>
        <w:spacing w:before="0"/>
      </w:pPr>
      <w:hyperlink w:anchor="bookmark4" w:tooltip="Current Document">
        <w:r w:rsidR="00CB4B7E">
          <w:t>Введение</w:t>
        </w:r>
        <w:r w:rsidR="00CB4B7E">
          <w:tab/>
          <w:t>7</w:t>
        </w:r>
      </w:hyperlink>
    </w:p>
    <w:p w:rsidR="00BB4286" w:rsidRDefault="006A7C4A">
      <w:pPr>
        <w:pStyle w:val="52"/>
        <w:framePr w:w="9835" w:h="14533" w:hRule="exact" w:wrap="none" w:vAnchor="page" w:hAnchor="page" w:x="1269" w:y="868"/>
        <w:numPr>
          <w:ilvl w:val="1"/>
          <w:numId w:val="1"/>
        </w:numPr>
        <w:shd w:val="clear" w:color="auto" w:fill="auto"/>
        <w:tabs>
          <w:tab w:val="left" w:pos="507"/>
          <w:tab w:val="right" w:leader="dot" w:pos="9766"/>
        </w:tabs>
        <w:spacing w:before="0"/>
      </w:pPr>
      <w:hyperlink w:anchor="bookmark7" w:tooltip="Current Document">
        <w:r w:rsidR="00CB4B7E">
          <w:t>Общие сведения по поселению</w:t>
        </w:r>
        <w:r w:rsidR="00CB4B7E">
          <w:tab/>
          <w:t>8</w:t>
        </w:r>
      </w:hyperlink>
    </w:p>
    <w:p w:rsidR="00BB4286" w:rsidRDefault="006A7C4A">
      <w:pPr>
        <w:pStyle w:val="52"/>
        <w:framePr w:w="9835" w:h="14533" w:hRule="exact" w:wrap="none" w:vAnchor="page" w:hAnchor="page" w:x="1269" w:y="868"/>
        <w:numPr>
          <w:ilvl w:val="1"/>
          <w:numId w:val="1"/>
        </w:numPr>
        <w:shd w:val="clear" w:color="auto" w:fill="auto"/>
        <w:tabs>
          <w:tab w:val="left" w:pos="507"/>
          <w:tab w:val="right" w:leader="dot" w:pos="9766"/>
        </w:tabs>
        <w:spacing w:before="0"/>
      </w:pPr>
      <w:hyperlink w:anchor="bookmark9" w:tooltip="Current Document">
        <w:r w:rsidR="00CB4B7E">
          <w:t xml:space="preserve">Описание объектов теплоснабжения на территории п. </w:t>
        </w:r>
        <w:proofErr w:type="spellStart"/>
        <w:r w:rsidR="00CB4B7E">
          <w:t>Леплей</w:t>
        </w:r>
        <w:proofErr w:type="spellEnd"/>
        <w:r w:rsidR="00CB4B7E">
          <w:tab/>
          <w:t>9</w:t>
        </w:r>
      </w:hyperlink>
    </w:p>
    <w:p w:rsidR="00BB4286" w:rsidRDefault="006A7C4A">
      <w:pPr>
        <w:pStyle w:val="52"/>
        <w:framePr w:w="9835" w:h="14533" w:hRule="exact" w:wrap="none" w:vAnchor="page" w:hAnchor="page" w:x="1269" w:y="868"/>
        <w:numPr>
          <w:ilvl w:val="1"/>
          <w:numId w:val="1"/>
        </w:numPr>
        <w:shd w:val="clear" w:color="auto" w:fill="auto"/>
        <w:tabs>
          <w:tab w:val="left" w:pos="507"/>
        </w:tabs>
        <w:spacing w:before="0" w:line="384" w:lineRule="exact"/>
      </w:pPr>
      <w:hyperlink w:anchor="bookmark10" w:tooltip="Current Document">
        <w:r w:rsidR="00CB4B7E">
          <w:t>Расчет радиуса эффективного теплоснабжения по каждому источнику централизованного</w:t>
        </w:r>
      </w:hyperlink>
    </w:p>
    <w:p w:rsidR="00BB4286" w:rsidRDefault="00CB4B7E">
      <w:pPr>
        <w:pStyle w:val="52"/>
        <w:framePr w:w="9835" w:h="14533" w:hRule="exact" w:wrap="none" w:vAnchor="page" w:hAnchor="page" w:x="1269" w:y="868"/>
        <w:shd w:val="clear" w:color="auto" w:fill="auto"/>
        <w:tabs>
          <w:tab w:val="right" w:leader="dot" w:pos="9766"/>
        </w:tabs>
        <w:spacing w:before="0" w:after="191" w:line="384" w:lineRule="exact"/>
      </w:pPr>
      <w:r>
        <w:t xml:space="preserve">теплоснабжения </w:t>
      </w:r>
      <w:r>
        <w:tab/>
        <w:t xml:space="preserve"> 11</w:t>
      </w:r>
    </w:p>
    <w:p w:rsidR="00BB4286" w:rsidRDefault="006A7C4A">
      <w:pPr>
        <w:pStyle w:val="52"/>
        <w:framePr w:w="9835" w:h="14533" w:hRule="exact" w:wrap="none" w:vAnchor="page" w:hAnchor="page" w:x="1269" w:y="868"/>
        <w:numPr>
          <w:ilvl w:val="1"/>
          <w:numId w:val="1"/>
        </w:numPr>
        <w:shd w:val="clear" w:color="auto" w:fill="auto"/>
        <w:tabs>
          <w:tab w:val="left" w:pos="507"/>
          <w:tab w:val="right" w:leader="dot" w:pos="9766"/>
        </w:tabs>
        <w:spacing w:before="0" w:after="107" w:line="220" w:lineRule="exact"/>
      </w:pPr>
      <w:hyperlink w:anchor="bookmark13" w:tooltip="Current Document">
        <w:r w:rsidR="00CB4B7E">
          <w:t>Графики регулирования отпуска тепла в тепловые сети</w:t>
        </w:r>
        <w:r w:rsidR="00CB4B7E">
          <w:tab/>
          <w:t>28</w:t>
        </w:r>
      </w:hyperlink>
    </w:p>
    <w:p w:rsidR="00BB4286" w:rsidRDefault="006A7C4A">
      <w:pPr>
        <w:pStyle w:val="52"/>
        <w:framePr w:w="9835" w:h="14533" w:hRule="exact" w:wrap="none" w:vAnchor="page" w:hAnchor="page" w:x="1269" w:y="868"/>
        <w:numPr>
          <w:ilvl w:val="1"/>
          <w:numId w:val="1"/>
        </w:numPr>
        <w:shd w:val="clear" w:color="auto" w:fill="auto"/>
        <w:tabs>
          <w:tab w:val="left" w:pos="507"/>
        </w:tabs>
        <w:spacing w:before="0" w:line="379" w:lineRule="exact"/>
      </w:pPr>
      <w:hyperlink w:anchor="bookmark14" w:tooltip="Current Document">
        <w:r w:rsidR="00CB4B7E">
          <w:t>Определение нормативных эксплуатационных технологических затрат и потерь</w:t>
        </w:r>
      </w:hyperlink>
    </w:p>
    <w:p w:rsidR="00BB4286" w:rsidRDefault="00CB4B7E">
      <w:pPr>
        <w:pStyle w:val="52"/>
        <w:framePr w:w="9835" w:h="14533" w:hRule="exact" w:wrap="none" w:vAnchor="page" w:hAnchor="page" w:x="1269" w:y="868"/>
        <w:shd w:val="clear" w:color="auto" w:fill="auto"/>
        <w:tabs>
          <w:tab w:val="right" w:leader="dot" w:pos="9766"/>
        </w:tabs>
        <w:spacing w:before="0" w:after="60" w:line="379" w:lineRule="exact"/>
      </w:pPr>
      <w:r>
        <w:t>теплоносителя</w:t>
      </w:r>
      <w:r>
        <w:tab/>
        <w:t>28</w:t>
      </w:r>
    </w:p>
    <w:p w:rsidR="00BB4286" w:rsidRDefault="006A7C4A">
      <w:pPr>
        <w:pStyle w:val="52"/>
        <w:framePr w:w="9835" w:h="14533" w:hRule="exact" w:wrap="none" w:vAnchor="page" w:hAnchor="page" w:x="1269" w:y="868"/>
        <w:numPr>
          <w:ilvl w:val="0"/>
          <w:numId w:val="1"/>
        </w:numPr>
        <w:shd w:val="clear" w:color="auto" w:fill="auto"/>
        <w:tabs>
          <w:tab w:val="left" w:pos="402"/>
        </w:tabs>
        <w:spacing w:before="0" w:line="379" w:lineRule="exact"/>
      </w:pPr>
      <w:hyperlink w:anchor="bookmark17" w:tooltip="Current Document">
        <w:r w:rsidR="00CB4B7E">
          <w:t>Перспективные балансы тепловой мощности источников тепловой энергии и тепловой</w:t>
        </w:r>
      </w:hyperlink>
    </w:p>
    <w:p w:rsidR="00BB4286" w:rsidRDefault="00CB4B7E">
      <w:pPr>
        <w:pStyle w:val="52"/>
        <w:framePr w:w="9835" w:h="14533" w:hRule="exact" w:wrap="none" w:vAnchor="page" w:hAnchor="page" w:x="1269" w:y="868"/>
        <w:shd w:val="clear" w:color="auto" w:fill="auto"/>
        <w:tabs>
          <w:tab w:val="right" w:leader="dot" w:pos="9766"/>
        </w:tabs>
        <w:spacing w:before="0" w:after="187" w:line="379" w:lineRule="exact"/>
      </w:pPr>
      <w:r>
        <w:t>нагрузки</w:t>
      </w:r>
      <w:r>
        <w:tab/>
        <w:t>34</w:t>
      </w:r>
    </w:p>
    <w:p w:rsidR="00BB4286" w:rsidRDefault="006A7C4A">
      <w:pPr>
        <w:pStyle w:val="52"/>
        <w:framePr w:w="9835" w:h="14533" w:hRule="exact" w:wrap="none" w:vAnchor="page" w:hAnchor="page" w:x="1269" w:y="868"/>
        <w:numPr>
          <w:ilvl w:val="1"/>
          <w:numId w:val="1"/>
        </w:numPr>
        <w:shd w:val="clear" w:color="auto" w:fill="auto"/>
        <w:tabs>
          <w:tab w:val="left" w:pos="517"/>
          <w:tab w:val="right" w:leader="dot" w:pos="9766"/>
        </w:tabs>
        <w:spacing w:before="0" w:after="106" w:line="220" w:lineRule="exact"/>
      </w:pPr>
      <w:hyperlink w:anchor="bookmark20" w:tooltip="Current Document">
        <w:r w:rsidR="00CB4B7E">
          <w:t>Общие положения</w:t>
        </w:r>
        <w:r w:rsidR="00CB4B7E">
          <w:tab/>
          <w:t>34</w:t>
        </w:r>
      </w:hyperlink>
    </w:p>
    <w:p w:rsidR="00BB4286" w:rsidRDefault="006A7C4A">
      <w:pPr>
        <w:pStyle w:val="52"/>
        <w:framePr w:w="9835" w:h="14533" w:hRule="exact" w:wrap="none" w:vAnchor="page" w:hAnchor="page" w:x="1269" w:y="868"/>
        <w:numPr>
          <w:ilvl w:val="1"/>
          <w:numId w:val="1"/>
        </w:numPr>
        <w:shd w:val="clear" w:color="auto" w:fill="auto"/>
        <w:tabs>
          <w:tab w:val="left" w:pos="517"/>
        </w:tabs>
        <w:spacing w:before="0" w:line="374" w:lineRule="exact"/>
      </w:pPr>
      <w:hyperlink w:anchor="bookmark21" w:tooltip="Current Document">
        <w:r w:rsidR="00CB4B7E">
          <w:t xml:space="preserve">Баланс располагаемой тепловой мощности и присоединенной тепловой нагрузки </w:t>
        </w:r>
        <w:proofErr w:type="gramStart"/>
        <w:r w:rsidR="00CB4B7E">
          <w:t>на</w:t>
        </w:r>
        <w:proofErr w:type="gramEnd"/>
      </w:hyperlink>
    </w:p>
    <w:p w:rsidR="00BB4286" w:rsidRDefault="00CB4B7E">
      <w:pPr>
        <w:pStyle w:val="52"/>
        <w:framePr w:w="9835" w:h="14533" w:hRule="exact" w:wrap="none" w:vAnchor="page" w:hAnchor="page" w:x="1269" w:y="868"/>
        <w:shd w:val="clear" w:color="auto" w:fill="auto"/>
        <w:tabs>
          <w:tab w:val="right" w:leader="dot" w:pos="9766"/>
        </w:tabs>
        <w:spacing w:before="0" w:line="374" w:lineRule="exact"/>
        <w:jc w:val="left"/>
      </w:pPr>
      <w:proofErr w:type="gramStart"/>
      <w:r>
        <w:t>перспективу до 205</w:t>
      </w:r>
      <w:r w:rsidR="00B24D22">
        <w:t>4</w:t>
      </w:r>
      <w:r>
        <w:t xml:space="preserve"> г. с выделением этапов в 202</w:t>
      </w:r>
      <w:r w:rsidR="00B24D22">
        <w:t>5</w:t>
      </w:r>
      <w:r>
        <w:t>-202</w:t>
      </w:r>
      <w:r w:rsidR="00B24D22">
        <w:t xml:space="preserve">9 </w:t>
      </w:r>
      <w:proofErr w:type="spellStart"/>
      <w:r w:rsidR="00B24D22">
        <w:t>г.г</w:t>
      </w:r>
      <w:proofErr w:type="spellEnd"/>
      <w:r w:rsidR="00B24D22">
        <w:t>., 2030</w:t>
      </w:r>
      <w:r>
        <w:t xml:space="preserve">-2033 </w:t>
      </w:r>
      <w:proofErr w:type="spellStart"/>
      <w:r>
        <w:t>г.г</w:t>
      </w:r>
      <w:proofErr w:type="spellEnd"/>
      <w:r>
        <w:t xml:space="preserve">., 2034-2038 </w:t>
      </w:r>
      <w:proofErr w:type="spellStart"/>
      <w:r>
        <w:t>г.г</w:t>
      </w:r>
      <w:proofErr w:type="spellEnd"/>
      <w:r>
        <w:t xml:space="preserve">., 20392043 </w:t>
      </w:r>
      <w:proofErr w:type="spellStart"/>
      <w:r>
        <w:t>г.г</w:t>
      </w:r>
      <w:proofErr w:type="spellEnd"/>
      <w:r>
        <w:t xml:space="preserve">., 2044-2048 </w:t>
      </w:r>
      <w:proofErr w:type="spellStart"/>
      <w:r>
        <w:t>г.г</w:t>
      </w:r>
      <w:proofErr w:type="spellEnd"/>
      <w:r>
        <w:t>., 2049-205</w:t>
      </w:r>
      <w:r w:rsidR="00B24D22">
        <w:t>4</w:t>
      </w:r>
      <w:r>
        <w:t xml:space="preserve"> </w:t>
      </w:r>
      <w:proofErr w:type="spellStart"/>
      <w:r>
        <w:t>г.г</w:t>
      </w:r>
      <w:proofErr w:type="spellEnd"/>
      <w:r>
        <w:t>., при развитии систем теплоснабжения</w:t>
      </w:r>
      <w:r>
        <w:tab/>
        <w:t>35</w:t>
      </w:r>
      <w:proofErr w:type="gramEnd"/>
    </w:p>
    <w:p w:rsidR="00BB4286" w:rsidRDefault="00CB4B7E">
      <w:pPr>
        <w:pStyle w:val="52"/>
        <w:framePr w:w="9835" w:h="14533" w:hRule="exact" w:wrap="none" w:vAnchor="page" w:hAnchor="page" w:x="1269" w:y="868"/>
        <w:numPr>
          <w:ilvl w:val="0"/>
          <w:numId w:val="1"/>
        </w:numPr>
        <w:shd w:val="clear" w:color="auto" w:fill="auto"/>
        <w:tabs>
          <w:tab w:val="left" w:pos="402"/>
          <w:tab w:val="right" w:leader="dot" w:pos="9766"/>
        </w:tabs>
        <w:spacing w:before="0" w:line="480" w:lineRule="exact"/>
      </w:pPr>
      <w:r>
        <w:t>Перспективные балансы производительности водоподготовительных установок</w:t>
      </w:r>
      <w:r>
        <w:tab/>
        <w:t>37</w:t>
      </w:r>
    </w:p>
    <w:p w:rsidR="00BB4286" w:rsidRDefault="006A7C4A">
      <w:pPr>
        <w:pStyle w:val="52"/>
        <w:framePr w:w="9835" w:h="14533" w:hRule="exact" w:wrap="none" w:vAnchor="page" w:hAnchor="page" w:x="1269" w:y="868"/>
        <w:numPr>
          <w:ilvl w:val="1"/>
          <w:numId w:val="1"/>
        </w:numPr>
        <w:shd w:val="clear" w:color="auto" w:fill="auto"/>
        <w:tabs>
          <w:tab w:val="left" w:pos="517"/>
          <w:tab w:val="right" w:leader="dot" w:pos="9766"/>
        </w:tabs>
        <w:spacing w:before="0" w:line="480" w:lineRule="exact"/>
      </w:pPr>
      <w:hyperlink w:anchor="bookmark28" w:tooltip="Current Document">
        <w:r w:rsidR="00CB4B7E">
          <w:t>Общие положения</w:t>
        </w:r>
        <w:r w:rsidR="00CB4B7E">
          <w:tab/>
          <w:t>37</w:t>
        </w:r>
      </w:hyperlink>
    </w:p>
    <w:p w:rsidR="00BB4286" w:rsidRDefault="006A7C4A">
      <w:pPr>
        <w:pStyle w:val="52"/>
        <w:framePr w:w="9835" w:h="14533" w:hRule="exact" w:wrap="none" w:vAnchor="page" w:hAnchor="page" w:x="1269" w:y="868"/>
        <w:numPr>
          <w:ilvl w:val="1"/>
          <w:numId w:val="1"/>
        </w:numPr>
        <w:shd w:val="clear" w:color="auto" w:fill="auto"/>
        <w:tabs>
          <w:tab w:val="left" w:pos="517"/>
          <w:tab w:val="right" w:leader="dot" w:pos="9766"/>
        </w:tabs>
        <w:spacing w:before="0" w:line="480" w:lineRule="exact"/>
      </w:pPr>
      <w:hyperlink w:anchor="bookmark30" w:tooltip="Current Document">
        <w:r w:rsidR="00CB4B7E">
          <w:t>Перспективные объемы теплоносителя</w:t>
        </w:r>
        <w:r w:rsidR="00CB4B7E">
          <w:tab/>
          <w:t xml:space="preserve"> 37</w:t>
        </w:r>
      </w:hyperlink>
    </w:p>
    <w:p w:rsidR="00BB4286" w:rsidRDefault="006A7C4A">
      <w:pPr>
        <w:pStyle w:val="52"/>
        <w:framePr w:w="9835" w:h="14533" w:hRule="exact" w:wrap="none" w:vAnchor="page" w:hAnchor="page" w:x="1269" w:y="868"/>
        <w:numPr>
          <w:ilvl w:val="0"/>
          <w:numId w:val="1"/>
        </w:numPr>
        <w:shd w:val="clear" w:color="auto" w:fill="auto"/>
        <w:tabs>
          <w:tab w:val="left" w:pos="402"/>
        </w:tabs>
        <w:spacing w:before="0" w:line="379" w:lineRule="exact"/>
      </w:pPr>
      <w:hyperlink w:anchor="bookmark31" w:tooltip="Current Document">
        <w:r w:rsidR="00CB4B7E">
          <w:t>Предложения по строительству, реконструкции и техническому перевооружению источников</w:t>
        </w:r>
      </w:hyperlink>
    </w:p>
    <w:p w:rsidR="00BB4286" w:rsidRDefault="00B24D22">
      <w:pPr>
        <w:pStyle w:val="52"/>
        <w:framePr w:w="9835" w:h="14533" w:hRule="exact" w:wrap="none" w:vAnchor="page" w:hAnchor="page" w:x="1269" w:y="868"/>
        <w:shd w:val="clear" w:color="auto" w:fill="auto"/>
        <w:tabs>
          <w:tab w:val="left" w:leader="dot" w:pos="9504"/>
        </w:tabs>
        <w:spacing w:before="0" w:after="187" w:line="379" w:lineRule="exact"/>
      </w:pPr>
      <w:r>
        <w:t>тепловой энергии в период с 2025</w:t>
      </w:r>
      <w:r w:rsidR="00CB4B7E">
        <w:t xml:space="preserve"> - 205</w:t>
      </w:r>
      <w:r>
        <w:t>4</w:t>
      </w:r>
      <w:r w:rsidR="00CB4B7E">
        <w:t xml:space="preserve"> </w:t>
      </w:r>
      <w:proofErr w:type="spellStart"/>
      <w:r w:rsidR="00CB4B7E">
        <w:t>г</w:t>
      </w:r>
      <w:proofErr w:type="gramStart"/>
      <w:r w:rsidR="00CB4B7E">
        <w:t>.г</w:t>
      </w:r>
      <w:proofErr w:type="spellEnd"/>
      <w:proofErr w:type="gramEnd"/>
      <w:r w:rsidR="00CB4B7E">
        <w:tab/>
        <w:t xml:space="preserve"> 39</w:t>
      </w:r>
    </w:p>
    <w:p w:rsidR="00BB4286" w:rsidRDefault="006A7C4A">
      <w:pPr>
        <w:pStyle w:val="52"/>
        <w:framePr w:w="9835" w:h="14533" w:hRule="exact" w:wrap="none" w:vAnchor="page" w:hAnchor="page" w:x="1269" w:y="868"/>
        <w:numPr>
          <w:ilvl w:val="1"/>
          <w:numId w:val="1"/>
        </w:numPr>
        <w:shd w:val="clear" w:color="auto" w:fill="auto"/>
        <w:tabs>
          <w:tab w:val="left" w:pos="517"/>
          <w:tab w:val="right" w:leader="dot" w:pos="9766"/>
        </w:tabs>
        <w:spacing w:before="0" w:after="102" w:line="220" w:lineRule="exact"/>
      </w:pPr>
      <w:hyperlink w:anchor="bookmark34" w:tooltip="Current Document">
        <w:r w:rsidR="00CB4B7E">
          <w:t>Общие положения</w:t>
        </w:r>
        <w:r w:rsidR="00CB4B7E">
          <w:tab/>
          <w:t>39</w:t>
        </w:r>
      </w:hyperlink>
    </w:p>
    <w:p w:rsidR="00BB4286" w:rsidRDefault="006A7C4A">
      <w:pPr>
        <w:pStyle w:val="40"/>
        <w:framePr w:w="9835" w:h="14533" w:hRule="exact" w:wrap="none" w:vAnchor="page" w:hAnchor="page" w:x="1269" w:y="868"/>
        <w:shd w:val="clear" w:color="auto" w:fill="auto"/>
        <w:tabs>
          <w:tab w:val="right" w:leader="dot" w:pos="9766"/>
        </w:tabs>
        <w:spacing w:before="0"/>
      </w:pPr>
      <w:hyperlink w:anchor="bookmark35" w:tooltip="Current Document">
        <w:r w:rsidR="00CB4B7E">
          <w:t>На основании проведенных гидравлических расчетов и анализа тепловых нагрузок в зоне</w:t>
        </w:r>
      </w:hyperlink>
      <w:r w:rsidR="00CB4B7E">
        <w:t xml:space="preserve"> </w:t>
      </w:r>
      <w:hyperlink w:anchor="bookmark35" w:tooltip="Current Document">
        <w:r w:rsidR="00CB4B7E">
          <w:t xml:space="preserve">действия </w:t>
        </w:r>
        <w:proofErr w:type="spellStart"/>
        <w:r w:rsidR="00CB4B7E">
          <w:t>энергоисточника</w:t>
        </w:r>
        <w:proofErr w:type="spellEnd"/>
        <w:r w:rsidR="00CB4B7E">
          <w:t xml:space="preserve"> определено, что модернизация котельных требуется для обеспечения</w:t>
        </w:r>
      </w:hyperlink>
      <w:r w:rsidR="00CB4B7E">
        <w:t xml:space="preserve"> </w:t>
      </w:r>
      <w:hyperlink w:anchor="bookmark35" w:tooltip="Current Document">
        <w:r w:rsidR="00CB4B7E">
          <w:t>работоспособности системы теплоснабжения, снижения аварийности, снижения перерасходов</w:t>
        </w:r>
      </w:hyperlink>
      <w:r w:rsidR="00CB4B7E">
        <w:t xml:space="preserve"> </w:t>
      </w:r>
      <w:hyperlink w:anchor="bookmark35" w:tooltip="Current Document">
        <w:r w:rsidR="00CB4B7E">
          <w:t>энергоресурсов, повышения КПД</w:t>
        </w:r>
        <w:r w:rsidR="00CB4B7E">
          <w:tab/>
          <w:t>39</w:t>
        </w:r>
      </w:hyperlink>
    </w:p>
    <w:p w:rsidR="00BB4286" w:rsidRDefault="00CB4B7E">
      <w:pPr>
        <w:pStyle w:val="52"/>
        <w:framePr w:w="9835" w:h="14533" w:hRule="exact" w:wrap="none" w:vAnchor="page" w:hAnchor="page" w:x="1269" w:y="868"/>
        <w:numPr>
          <w:ilvl w:val="0"/>
          <w:numId w:val="2"/>
        </w:numPr>
        <w:shd w:val="clear" w:color="auto" w:fill="auto"/>
        <w:tabs>
          <w:tab w:val="left" w:pos="464"/>
          <w:tab w:val="right" w:leader="dot" w:pos="9766"/>
        </w:tabs>
        <w:spacing w:before="0" w:line="379" w:lineRule="exact"/>
        <w:jc w:val="left"/>
      </w:pPr>
      <w:r>
        <w:t xml:space="preserve">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 </w:t>
      </w:r>
      <w:r>
        <w:tab/>
        <w:t xml:space="preserve"> 39</w:t>
      </w:r>
    </w:p>
    <w:p w:rsidR="00BB4286" w:rsidRDefault="00CB4B7E">
      <w:pPr>
        <w:pStyle w:val="52"/>
        <w:framePr w:w="9835" w:h="14533" w:hRule="exact" w:wrap="none" w:vAnchor="page" w:hAnchor="page" w:x="1269" w:y="868"/>
        <w:numPr>
          <w:ilvl w:val="0"/>
          <w:numId w:val="3"/>
        </w:numPr>
        <w:shd w:val="clear" w:color="auto" w:fill="auto"/>
        <w:tabs>
          <w:tab w:val="left" w:pos="618"/>
          <w:tab w:val="left" w:leader="dot" w:pos="9504"/>
        </w:tabs>
        <w:spacing w:before="0" w:line="480" w:lineRule="exact"/>
      </w:pPr>
      <w:r>
        <w:t>Техническое перевооружение источников теплоснабжения в период с 202</w:t>
      </w:r>
      <w:r w:rsidR="00B24D22">
        <w:t>5</w:t>
      </w:r>
      <w:r>
        <w:t xml:space="preserve"> до 2028 </w:t>
      </w:r>
      <w:proofErr w:type="spellStart"/>
      <w:r>
        <w:t>г</w:t>
      </w:r>
      <w:proofErr w:type="gramStart"/>
      <w:r>
        <w:t>.г</w:t>
      </w:r>
      <w:proofErr w:type="spellEnd"/>
      <w:proofErr w:type="gramEnd"/>
      <w:r>
        <w:tab/>
        <w:t xml:space="preserve"> 39</w:t>
      </w:r>
    </w:p>
    <w:p w:rsidR="00BB4286" w:rsidRDefault="00CB4B7E">
      <w:pPr>
        <w:pStyle w:val="52"/>
        <w:framePr w:w="9835" w:h="14533" w:hRule="exact" w:wrap="none" w:vAnchor="page" w:hAnchor="page" w:x="1269" w:y="868"/>
        <w:numPr>
          <w:ilvl w:val="0"/>
          <w:numId w:val="4"/>
        </w:numPr>
        <w:shd w:val="clear" w:color="auto" w:fill="auto"/>
        <w:tabs>
          <w:tab w:val="left" w:pos="680"/>
          <w:tab w:val="left" w:pos="5658"/>
          <w:tab w:val="center" w:pos="6926"/>
          <w:tab w:val="right" w:leader="dot" w:pos="9766"/>
        </w:tabs>
        <w:spacing w:before="0" w:line="480" w:lineRule="exact"/>
      </w:pPr>
      <w:r>
        <w:t>Развитие источников теплоснабжения в период с</w:t>
      </w:r>
      <w:r>
        <w:tab/>
        <w:t>2029 до 2033</w:t>
      </w:r>
      <w:r>
        <w:tab/>
      </w:r>
      <w:proofErr w:type="spellStart"/>
      <w:r>
        <w:t>г</w:t>
      </w:r>
      <w:proofErr w:type="gramStart"/>
      <w:r>
        <w:t>.г</w:t>
      </w:r>
      <w:proofErr w:type="spellEnd"/>
      <w:proofErr w:type="gramEnd"/>
      <w:r>
        <w:tab/>
        <w:t>39</w:t>
      </w:r>
    </w:p>
    <w:p w:rsidR="00BB4286" w:rsidRDefault="00CB4B7E">
      <w:pPr>
        <w:pStyle w:val="52"/>
        <w:framePr w:w="9835" w:h="14533" w:hRule="exact" w:wrap="none" w:vAnchor="page" w:hAnchor="page" w:x="1269" w:y="868"/>
        <w:numPr>
          <w:ilvl w:val="0"/>
          <w:numId w:val="4"/>
        </w:numPr>
        <w:shd w:val="clear" w:color="auto" w:fill="auto"/>
        <w:tabs>
          <w:tab w:val="left" w:pos="680"/>
          <w:tab w:val="left" w:pos="5658"/>
          <w:tab w:val="center" w:pos="6926"/>
          <w:tab w:val="right" w:leader="dot" w:pos="9766"/>
        </w:tabs>
        <w:spacing w:before="0" w:line="480" w:lineRule="exact"/>
      </w:pPr>
      <w:r>
        <w:t>Развитие источников теплоснабжения в период с</w:t>
      </w:r>
      <w:r>
        <w:tab/>
        <w:t>2034 до 2038</w:t>
      </w:r>
      <w:r>
        <w:tab/>
      </w:r>
      <w:proofErr w:type="spellStart"/>
      <w:r>
        <w:t>г</w:t>
      </w:r>
      <w:proofErr w:type="gramStart"/>
      <w:r>
        <w:t>.г</w:t>
      </w:r>
      <w:proofErr w:type="spellEnd"/>
      <w:proofErr w:type="gramEnd"/>
      <w:r>
        <w:tab/>
        <w:t>39</w:t>
      </w:r>
    </w:p>
    <w:p w:rsidR="00BB4286" w:rsidRDefault="00CB4B7E">
      <w:pPr>
        <w:pStyle w:val="52"/>
        <w:framePr w:w="9835" w:h="14533" w:hRule="exact" w:wrap="none" w:vAnchor="page" w:hAnchor="page" w:x="1269" w:y="868"/>
        <w:numPr>
          <w:ilvl w:val="0"/>
          <w:numId w:val="4"/>
        </w:numPr>
        <w:shd w:val="clear" w:color="auto" w:fill="auto"/>
        <w:tabs>
          <w:tab w:val="left" w:pos="680"/>
          <w:tab w:val="left" w:pos="5658"/>
          <w:tab w:val="center" w:pos="6926"/>
          <w:tab w:val="right" w:leader="dot" w:pos="9766"/>
        </w:tabs>
        <w:spacing w:before="0" w:line="480" w:lineRule="exact"/>
      </w:pPr>
      <w:r>
        <w:t>Развитие источников теплоснабжения в период с</w:t>
      </w:r>
      <w:r>
        <w:tab/>
        <w:t>2039 до 2043</w:t>
      </w:r>
      <w:r>
        <w:tab/>
      </w:r>
      <w:proofErr w:type="spellStart"/>
      <w:r>
        <w:t>г</w:t>
      </w:r>
      <w:proofErr w:type="gramStart"/>
      <w:r>
        <w:t>.г</w:t>
      </w:r>
      <w:proofErr w:type="spellEnd"/>
      <w:proofErr w:type="gramEnd"/>
      <w:r>
        <w:tab/>
        <w:t>40</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6A7C4A">
      <w:pPr>
        <w:pStyle w:val="40"/>
        <w:framePr w:w="9845" w:h="14624" w:hRule="exact" w:wrap="none" w:vAnchor="page" w:hAnchor="page" w:x="1264" w:y="858"/>
        <w:numPr>
          <w:ilvl w:val="0"/>
          <w:numId w:val="4"/>
        </w:numPr>
        <w:shd w:val="clear" w:color="auto" w:fill="auto"/>
        <w:tabs>
          <w:tab w:val="left" w:pos="680"/>
          <w:tab w:val="right" w:leader="dot" w:pos="9767"/>
        </w:tabs>
        <w:spacing w:before="0" w:after="234" w:line="220" w:lineRule="exact"/>
        <w:jc w:val="both"/>
      </w:pPr>
      <w:hyperlink w:anchor="bookmark41" w:tooltip="Current Document">
        <w:r w:rsidR="00CB4B7E">
          <w:t xml:space="preserve">Развитие источников теплоснабжения в период с 2044 до 2048 </w:t>
        </w:r>
        <w:proofErr w:type="spellStart"/>
        <w:r w:rsidR="00CB4B7E">
          <w:t>г</w:t>
        </w:r>
        <w:proofErr w:type="gramStart"/>
        <w:r w:rsidR="00CB4B7E">
          <w:t>.г</w:t>
        </w:r>
        <w:proofErr w:type="spellEnd"/>
        <w:proofErr w:type="gramEnd"/>
        <w:r w:rsidR="00CB4B7E">
          <w:tab/>
          <w:t>40</w:t>
        </w:r>
      </w:hyperlink>
    </w:p>
    <w:p w:rsidR="00BB4286" w:rsidRDefault="006A7C4A">
      <w:pPr>
        <w:pStyle w:val="40"/>
        <w:framePr w:w="9845" w:h="14624" w:hRule="exact" w:wrap="none" w:vAnchor="page" w:hAnchor="page" w:x="1264" w:y="858"/>
        <w:numPr>
          <w:ilvl w:val="0"/>
          <w:numId w:val="4"/>
        </w:numPr>
        <w:shd w:val="clear" w:color="auto" w:fill="auto"/>
        <w:tabs>
          <w:tab w:val="left" w:pos="680"/>
          <w:tab w:val="right" w:leader="dot" w:pos="9767"/>
        </w:tabs>
        <w:spacing w:before="0" w:after="107" w:line="220" w:lineRule="exact"/>
        <w:jc w:val="both"/>
      </w:pPr>
      <w:hyperlink w:anchor="bookmark42" w:tooltip="Current Document">
        <w:r w:rsidR="00CB4B7E">
          <w:t>Развитие источников теплоснабжения в период с 2049 до 205</w:t>
        </w:r>
        <w:r w:rsidR="00B24D22">
          <w:t>4</w:t>
        </w:r>
        <w:r w:rsidR="00CB4B7E">
          <w:t xml:space="preserve"> </w:t>
        </w:r>
        <w:proofErr w:type="spellStart"/>
        <w:r w:rsidR="00CB4B7E">
          <w:t>г</w:t>
        </w:r>
        <w:proofErr w:type="gramStart"/>
        <w:r w:rsidR="00CB4B7E">
          <w:t>.г</w:t>
        </w:r>
        <w:proofErr w:type="spellEnd"/>
        <w:proofErr w:type="gramEnd"/>
        <w:r w:rsidR="00CB4B7E">
          <w:tab/>
          <w:t>40</w:t>
        </w:r>
      </w:hyperlink>
    </w:p>
    <w:p w:rsidR="00BB4286" w:rsidRDefault="006A7C4A">
      <w:pPr>
        <w:pStyle w:val="40"/>
        <w:framePr w:w="9845" w:h="14624" w:hRule="exact" w:wrap="none" w:vAnchor="page" w:hAnchor="page" w:x="1264" w:y="858"/>
        <w:numPr>
          <w:ilvl w:val="0"/>
          <w:numId w:val="5"/>
        </w:numPr>
        <w:shd w:val="clear" w:color="auto" w:fill="auto"/>
        <w:tabs>
          <w:tab w:val="left" w:pos="464"/>
          <w:tab w:val="right" w:leader="dot" w:pos="9767"/>
        </w:tabs>
        <w:spacing w:before="0"/>
      </w:pPr>
      <w:hyperlink w:anchor="bookmark43" w:tooltip="Current Document">
        <w:r w:rsidR="00CB4B7E">
          <w:t>Предложения по строительству, реконструкции и (или) модернизации резервированию</w:t>
        </w:r>
      </w:hyperlink>
      <w:r w:rsidR="00CB4B7E">
        <w:t xml:space="preserve"> </w:t>
      </w:r>
      <w:hyperlink w:anchor="bookmark43" w:tooltip="Current Document">
        <w:r w:rsidR="00CB4B7E">
          <w:t>источников тепловой энергии, оборудования на источниках тепловой энергии и тепловых сетей в</w:t>
        </w:r>
      </w:hyperlink>
      <w:r w:rsidR="00CB4B7E">
        <w:t xml:space="preserve"> </w:t>
      </w:r>
      <w:hyperlink w:anchor="bookmark43" w:tooltip="Current Document">
        <w:r w:rsidR="00CB4B7E">
          <w:t>целях резервирования систем теплоснабжения</w:t>
        </w:r>
        <w:r w:rsidR="00CB4B7E">
          <w:tab/>
          <w:t>40</w:t>
        </w:r>
      </w:hyperlink>
    </w:p>
    <w:p w:rsidR="00BB4286" w:rsidRDefault="006A7C4A">
      <w:pPr>
        <w:pStyle w:val="40"/>
        <w:framePr w:w="9845" w:h="14624" w:hRule="exact" w:wrap="none" w:vAnchor="page" w:hAnchor="page" w:x="1264" w:y="858"/>
        <w:numPr>
          <w:ilvl w:val="0"/>
          <w:numId w:val="1"/>
        </w:numPr>
        <w:shd w:val="clear" w:color="auto" w:fill="auto"/>
        <w:tabs>
          <w:tab w:val="left" w:pos="349"/>
        </w:tabs>
        <w:spacing w:before="0" w:after="0"/>
        <w:jc w:val="both"/>
      </w:pPr>
      <w:hyperlink w:anchor="bookmark44" w:tooltip="Current Document">
        <w:r w:rsidR="00CB4B7E">
          <w:t xml:space="preserve">Предложения по строительству, реконструкции и техническому перевооружению </w:t>
        </w:r>
        <w:proofErr w:type="gramStart"/>
        <w:r w:rsidR="00CB4B7E">
          <w:t>тепловых</w:t>
        </w:r>
        <w:proofErr w:type="gramEnd"/>
      </w:hyperlink>
    </w:p>
    <w:p w:rsidR="00BB4286" w:rsidRDefault="006A7C4A">
      <w:pPr>
        <w:pStyle w:val="40"/>
        <w:framePr w:w="9845" w:h="14624" w:hRule="exact" w:wrap="none" w:vAnchor="page" w:hAnchor="page" w:x="1264" w:y="858"/>
        <w:shd w:val="clear" w:color="auto" w:fill="auto"/>
        <w:tabs>
          <w:tab w:val="right" w:leader="dot" w:pos="9767"/>
        </w:tabs>
        <w:spacing w:before="0" w:after="187"/>
        <w:jc w:val="both"/>
      </w:pPr>
      <w:hyperlink w:anchor="bookmark44" w:tooltip="Current Document">
        <w:r w:rsidR="00CB4B7E">
          <w:t>сетей и сооружений на них</w:t>
        </w:r>
        <w:r w:rsidR="00CB4B7E">
          <w:tab/>
          <w:t>41</w:t>
        </w:r>
      </w:hyperlink>
    </w:p>
    <w:p w:rsidR="00BB4286" w:rsidRDefault="006A7C4A">
      <w:pPr>
        <w:pStyle w:val="40"/>
        <w:framePr w:w="9845" w:h="14624" w:hRule="exact" w:wrap="none" w:vAnchor="page" w:hAnchor="page" w:x="1264" w:y="858"/>
        <w:numPr>
          <w:ilvl w:val="1"/>
          <w:numId w:val="1"/>
        </w:numPr>
        <w:shd w:val="clear" w:color="auto" w:fill="auto"/>
        <w:tabs>
          <w:tab w:val="left" w:pos="517"/>
          <w:tab w:val="right" w:leader="dot" w:pos="9767"/>
        </w:tabs>
        <w:spacing w:before="0" w:after="102" w:line="220" w:lineRule="exact"/>
        <w:jc w:val="both"/>
      </w:pPr>
      <w:hyperlink w:anchor="bookmark45" w:tooltip="Current Document">
        <w:r w:rsidR="00CB4B7E">
          <w:t>Общие положения</w:t>
        </w:r>
        <w:r w:rsidR="00CB4B7E">
          <w:tab/>
          <w:t>41</w:t>
        </w:r>
      </w:hyperlink>
    </w:p>
    <w:p w:rsidR="00BB4286" w:rsidRDefault="006A7C4A">
      <w:pPr>
        <w:pStyle w:val="40"/>
        <w:framePr w:w="9845" w:h="14624" w:hRule="exact" w:wrap="none" w:vAnchor="page" w:hAnchor="page" w:x="1264" w:y="858"/>
        <w:shd w:val="clear" w:color="auto" w:fill="auto"/>
        <w:tabs>
          <w:tab w:val="right" w:leader="dot" w:pos="9767"/>
        </w:tabs>
        <w:spacing w:before="0" w:after="187"/>
      </w:pPr>
      <w:hyperlink w:anchor="bookmark48" w:tooltip="Current Document">
        <w:r w:rsidR="00CB4B7E">
          <w:t>На основании проведенных гидравлических расчетов и анализа тепловых нагрузок в зоне</w:t>
        </w:r>
      </w:hyperlink>
      <w:r w:rsidR="00CB4B7E">
        <w:t xml:space="preserve"> </w:t>
      </w:r>
      <w:hyperlink w:anchor="bookmark48" w:tooltip="Current Document">
        <w:r w:rsidR="00CB4B7E">
          <w:t xml:space="preserve">действия </w:t>
        </w:r>
        <w:proofErr w:type="spellStart"/>
        <w:r w:rsidR="00CB4B7E">
          <w:t>энергоисточника</w:t>
        </w:r>
        <w:proofErr w:type="spellEnd"/>
        <w:r w:rsidR="00CB4B7E">
          <w:t xml:space="preserve"> определено, что модернизация котельных требуется для обеспечения</w:t>
        </w:r>
      </w:hyperlink>
      <w:r w:rsidR="00CB4B7E">
        <w:t xml:space="preserve"> </w:t>
      </w:r>
      <w:hyperlink w:anchor="bookmark48" w:tooltip="Current Document">
        <w:r w:rsidR="00CB4B7E">
          <w:t>работоспособности системы теплоснабжения, снижения аварийности, снижения перерасходов</w:t>
        </w:r>
      </w:hyperlink>
      <w:r w:rsidR="00CB4B7E">
        <w:t xml:space="preserve"> </w:t>
      </w:r>
      <w:hyperlink w:anchor="bookmark48" w:tooltip="Current Document">
        <w:r w:rsidR="00CB4B7E">
          <w:t>энергоресурсов, повышения КПД</w:t>
        </w:r>
        <w:r w:rsidR="00CB4B7E">
          <w:tab/>
          <w:t>42</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after="107" w:line="220" w:lineRule="exact"/>
      </w:pPr>
      <w:hyperlink w:anchor="bookmark51" w:tooltip="Current Document">
        <w:r w:rsidR="00CB4B7E">
          <w:t>Строительство новых тепловых сетей</w:t>
        </w:r>
        <w:r w:rsidR="00CB4B7E">
          <w:tab/>
          <w:t>42</w:t>
        </w:r>
      </w:hyperlink>
    </w:p>
    <w:p w:rsidR="00BB4286" w:rsidRDefault="00CB4B7E">
      <w:pPr>
        <w:pStyle w:val="52"/>
        <w:framePr w:w="9845" w:h="14624" w:hRule="exact" w:wrap="none" w:vAnchor="page" w:hAnchor="page" w:x="1264" w:y="858"/>
        <w:shd w:val="clear" w:color="auto" w:fill="auto"/>
        <w:tabs>
          <w:tab w:val="right" w:leader="dot" w:pos="9767"/>
        </w:tabs>
        <w:spacing w:before="0" w:line="379" w:lineRule="exact"/>
        <w:jc w:val="left"/>
      </w:pPr>
      <w:r>
        <w:t>Анализ результатов по рассматриваемым вариантам развития, разрабатываемых на каждый период проекта, определил, что нет необходимости в строительстве новых тепловых сетей</w:t>
      </w:r>
      <w:r>
        <w:tab/>
        <w:t>42</w:t>
      </w:r>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53" w:tooltip="Current Document">
        <w:r w:rsidR="00CB4B7E">
          <w:t>Строительство тепловых сетей с оптимизацией диаметров трубопроводов</w:t>
        </w:r>
        <w:r w:rsidR="00CB4B7E">
          <w:tab/>
          <w:t>42</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55" w:tooltip="Current Document">
        <w:r w:rsidR="00CB4B7E">
          <w:t xml:space="preserve">Строительство тепловых сетей в связи с исчерпанием эксплуатационного ресурса </w:t>
        </w:r>
        <w:r w:rsidR="00CB4B7E">
          <w:tab/>
          <w:t xml:space="preserve"> 42</w:t>
        </w:r>
      </w:hyperlink>
    </w:p>
    <w:p w:rsidR="00BB4286" w:rsidRDefault="006A7C4A">
      <w:pPr>
        <w:pStyle w:val="52"/>
        <w:framePr w:w="9845" w:h="14624" w:hRule="exact" w:wrap="none" w:vAnchor="page" w:hAnchor="page" w:x="1264" w:y="858"/>
        <w:numPr>
          <w:ilvl w:val="0"/>
          <w:numId w:val="1"/>
        </w:numPr>
        <w:shd w:val="clear" w:color="auto" w:fill="auto"/>
        <w:tabs>
          <w:tab w:val="left" w:pos="349"/>
          <w:tab w:val="left" w:leader="dot" w:pos="9507"/>
        </w:tabs>
        <w:spacing w:before="0" w:line="480" w:lineRule="exact"/>
      </w:pPr>
      <w:hyperlink w:anchor="bookmark58" w:tooltip="Current Document">
        <w:r w:rsidR="00CB4B7E">
          <w:t xml:space="preserve">Обоснование инвестиций в строительство, реконструкцию и техническое перевооружение </w:t>
        </w:r>
        <w:r w:rsidR="00CB4B7E">
          <w:tab/>
          <w:t xml:space="preserve"> 42</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59" w:tooltip="Current Document">
        <w:r w:rsidR="00CB4B7E">
          <w:t>Общие положения</w:t>
        </w:r>
        <w:r w:rsidR="00CB4B7E">
          <w:tab/>
          <w:t>42</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61" w:tooltip="Current Document">
        <w:r w:rsidR="00CB4B7E">
          <w:t>Нормативно-методическая база для проведения расчетов</w:t>
        </w:r>
        <w:r w:rsidR="00CB4B7E">
          <w:tab/>
          <w:t>43</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63" w:tooltip="Current Document">
        <w:r w:rsidR="00CB4B7E">
          <w:t>Макроэкономические параметры</w:t>
        </w:r>
        <w:r w:rsidR="00CB4B7E">
          <w:tab/>
          <w:t>43</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65" w:tooltip="Current Document">
        <w:r w:rsidR="00CB4B7E">
          <w:t>Основные подходы к расчету экономической эффективности</w:t>
        </w:r>
        <w:r w:rsidR="00CB4B7E">
          <w:tab/>
          <w:t>43</w:t>
        </w:r>
      </w:hyperlink>
    </w:p>
    <w:p w:rsidR="00BB4286" w:rsidRDefault="006A7C4A">
      <w:pPr>
        <w:pStyle w:val="52"/>
        <w:framePr w:w="9845" w:h="14624" w:hRule="exact" w:wrap="none" w:vAnchor="page" w:hAnchor="page" w:x="1264" w:y="858"/>
        <w:numPr>
          <w:ilvl w:val="1"/>
          <w:numId w:val="1"/>
        </w:numPr>
        <w:shd w:val="clear" w:color="auto" w:fill="auto"/>
        <w:tabs>
          <w:tab w:val="left" w:pos="517"/>
          <w:tab w:val="left" w:leader="dot" w:pos="9505"/>
        </w:tabs>
        <w:spacing w:before="0" w:line="480" w:lineRule="exact"/>
      </w:pPr>
      <w:hyperlink w:anchor="bookmark67" w:tooltip="Current Document">
        <w:r w:rsidR="00CB4B7E">
          <w:t xml:space="preserve">Потребность в инвестициях и источники финансирования </w:t>
        </w:r>
        <w:r w:rsidR="00CB4B7E">
          <w:tab/>
          <w:t xml:space="preserve"> 44</w:t>
        </w:r>
      </w:hyperlink>
    </w:p>
    <w:p w:rsidR="00BB4286" w:rsidRDefault="006A7C4A">
      <w:pPr>
        <w:pStyle w:val="52"/>
        <w:framePr w:w="9845" w:h="14624" w:hRule="exact" w:wrap="none" w:vAnchor="page" w:hAnchor="page" w:x="1264" w:y="858"/>
        <w:numPr>
          <w:ilvl w:val="1"/>
          <w:numId w:val="1"/>
        </w:numPr>
        <w:shd w:val="clear" w:color="auto" w:fill="auto"/>
        <w:tabs>
          <w:tab w:val="left" w:pos="517"/>
          <w:tab w:val="right" w:leader="dot" w:pos="9767"/>
        </w:tabs>
        <w:spacing w:before="0" w:line="480" w:lineRule="exact"/>
      </w:pPr>
      <w:hyperlink w:anchor="bookmark69" w:tooltip="Current Document">
        <w:r w:rsidR="00CB4B7E">
          <w:t>Программа производства и реализации</w:t>
        </w:r>
        <w:r w:rsidR="00CB4B7E">
          <w:tab/>
          <w:t xml:space="preserve"> 44</w:t>
        </w:r>
      </w:hyperlink>
    </w:p>
    <w:p w:rsidR="00BB4286" w:rsidRDefault="006A7C4A">
      <w:pPr>
        <w:pStyle w:val="52"/>
        <w:framePr w:w="9845" w:h="14624" w:hRule="exact" w:wrap="none" w:vAnchor="page" w:hAnchor="page" w:x="1264" w:y="858"/>
        <w:numPr>
          <w:ilvl w:val="1"/>
          <w:numId w:val="1"/>
        </w:numPr>
        <w:shd w:val="clear" w:color="auto" w:fill="auto"/>
        <w:tabs>
          <w:tab w:val="left" w:pos="517"/>
        </w:tabs>
        <w:spacing w:before="0" w:line="384" w:lineRule="exact"/>
      </w:pPr>
      <w:hyperlink w:anchor="bookmark70" w:tooltip="Current Document">
        <w:r w:rsidR="00CB4B7E">
          <w:t xml:space="preserve">Объемы финансирования проектов, предложенных для включения в </w:t>
        </w:r>
        <w:proofErr w:type="gramStart"/>
        <w:r w:rsidR="00CB4B7E">
          <w:t>инвестиционную</w:t>
        </w:r>
        <w:proofErr w:type="gramEnd"/>
      </w:hyperlink>
    </w:p>
    <w:p w:rsidR="00BB4286" w:rsidRDefault="00CB4B7E">
      <w:pPr>
        <w:pStyle w:val="52"/>
        <w:framePr w:w="9845" w:h="14624" w:hRule="exact" w:wrap="none" w:vAnchor="page" w:hAnchor="page" w:x="1264" w:y="858"/>
        <w:shd w:val="clear" w:color="auto" w:fill="auto"/>
        <w:tabs>
          <w:tab w:val="right" w:leader="dot" w:pos="9767"/>
        </w:tabs>
        <w:spacing w:before="0" w:after="191" w:line="384" w:lineRule="exact"/>
      </w:pPr>
      <w:r>
        <w:t xml:space="preserve">программу </w:t>
      </w:r>
      <w:r>
        <w:tab/>
        <w:t xml:space="preserve"> 45</w:t>
      </w:r>
    </w:p>
    <w:p w:rsidR="00BB4286" w:rsidRDefault="006A7C4A">
      <w:pPr>
        <w:pStyle w:val="52"/>
        <w:framePr w:w="9845" w:h="14624" w:hRule="exact" w:wrap="none" w:vAnchor="page" w:hAnchor="page" w:x="1264" w:y="858"/>
        <w:numPr>
          <w:ilvl w:val="1"/>
          <w:numId w:val="1"/>
        </w:numPr>
        <w:shd w:val="clear" w:color="auto" w:fill="auto"/>
        <w:tabs>
          <w:tab w:val="left" w:pos="517"/>
          <w:tab w:val="left" w:leader="dot" w:pos="9505"/>
        </w:tabs>
        <w:spacing w:before="0" w:after="102" w:line="220" w:lineRule="exact"/>
      </w:pPr>
      <w:hyperlink w:anchor="bookmark73" w:tooltip="Current Document">
        <w:r w:rsidR="00CB4B7E">
          <w:t xml:space="preserve">Инвестиции в техническое перевооружение котельных п. </w:t>
        </w:r>
        <w:proofErr w:type="spellStart"/>
        <w:r w:rsidR="00CB4B7E">
          <w:t>Леплей</w:t>
        </w:r>
        <w:proofErr w:type="spellEnd"/>
        <w:r w:rsidR="00CB4B7E">
          <w:tab/>
          <w:t>45</w:t>
        </w:r>
      </w:hyperlink>
    </w:p>
    <w:p w:rsidR="00BB4286" w:rsidRDefault="006A7C4A">
      <w:pPr>
        <w:pStyle w:val="52"/>
        <w:framePr w:w="9845" w:h="14624" w:hRule="exact" w:wrap="none" w:vAnchor="page" w:hAnchor="page" w:x="1264" w:y="858"/>
        <w:numPr>
          <w:ilvl w:val="1"/>
          <w:numId w:val="1"/>
        </w:numPr>
        <w:shd w:val="clear" w:color="auto" w:fill="auto"/>
        <w:tabs>
          <w:tab w:val="left" w:pos="517"/>
        </w:tabs>
        <w:spacing w:before="0" w:line="379" w:lineRule="exact"/>
      </w:pPr>
      <w:hyperlink w:anchor="bookmark74" w:tooltip="Current Document">
        <w:r w:rsidR="00CB4B7E">
          <w:t>Инвестиции в строительство, реконструкцию и техническое перевооружение тепловых сетей</w:t>
        </w:r>
      </w:hyperlink>
    </w:p>
    <w:p w:rsidR="00BB4286" w:rsidRDefault="00CB4B7E">
      <w:pPr>
        <w:pStyle w:val="52"/>
        <w:framePr w:w="9845" w:h="14624" w:hRule="exact" w:wrap="none" w:vAnchor="page" w:hAnchor="page" w:x="1264" w:y="858"/>
        <w:shd w:val="clear" w:color="auto" w:fill="auto"/>
        <w:tabs>
          <w:tab w:val="right" w:leader="dot" w:pos="9767"/>
        </w:tabs>
        <w:spacing w:before="0" w:after="187" w:line="379" w:lineRule="exact"/>
      </w:pPr>
      <w:r>
        <w:t>и сооружений на них</w:t>
      </w:r>
      <w:r>
        <w:tab/>
        <w:t>45</w:t>
      </w:r>
    </w:p>
    <w:p w:rsidR="00BB4286" w:rsidRDefault="006A7C4A">
      <w:pPr>
        <w:pStyle w:val="52"/>
        <w:framePr w:w="9845" w:h="14624" w:hRule="exact" w:wrap="none" w:vAnchor="page" w:hAnchor="page" w:x="1264" w:y="858"/>
        <w:numPr>
          <w:ilvl w:val="0"/>
          <w:numId w:val="1"/>
        </w:numPr>
        <w:shd w:val="clear" w:color="auto" w:fill="auto"/>
        <w:tabs>
          <w:tab w:val="left" w:pos="349"/>
          <w:tab w:val="right" w:leader="dot" w:pos="9767"/>
        </w:tabs>
        <w:spacing w:before="0" w:after="107" w:line="220" w:lineRule="exact"/>
      </w:pPr>
      <w:hyperlink w:anchor="bookmark77" w:tooltip="Current Document">
        <w:r w:rsidR="00CB4B7E">
          <w:t>Перспективные топливные балансы</w:t>
        </w:r>
        <w:r w:rsidR="00CB4B7E">
          <w:tab/>
          <w:t>45</w:t>
        </w:r>
      </w:hyperlink>
    </w:p>
    <w:p w:rsidR="00BB4286" w:rsidRDefault="006A7C4A">
      <w:pPr>
        <w:pStyle w:val="52"/>
        <w:framePr w:w="9845" w:h="14624" w:hRule="exact" w:wrap="none" w:vAnchor="page" w:hAnchor="page" w:x="1264" w:y="858"/>
        <w:numPr>
          <w:ilvl w:val="1"/>
          <w:numId w:val="1"/>
        </w:numPr>
        <w:shd w:val="clear" w:color="auto" w:fill="auto"/>
        <w:tabs>
          <w:tab w:val="left" w:pos="522"/>
          <w:tab w:val="left" w:leader="dot" w:pos="9505"/>
        </w:tabs>
        <w:spacing w:before="0" w:after="187" w:line="379" w:lineRule="exact"/>
        <w:jc w:val="left"/>
      </w:pPr>
      <w:hyperlink w:anchor="bookmark79" w:tooltip="Current Document">
        <w:r w:rsidR="00CB4B7E">
          <w:t>Перспективные топливные балансы источников теплоснабжения по котельным. Характеристика теплосети МП Зубово-Полянского муниципального района «ТС»</w:t>
        </w:r>
        <w:r w:rsidR="00CB4B7E">
          <w:tab/>
          <w:t>46</w:t>
        </w:r>
      </w:hyperlink>
    </w:p>
    <w:p w:rsidR="00BB4286" w:rsidRDefault="006A7C4A">
      <w:pPr>
        <w:pStyle w:val="52"/>
        <w:framePr w:w="9845" w:h="14624" w:hRule="exact" w:wrap="none" w:vAnchor="page" w:hAnchor="page" w:x="1264" w:y="858"/>
        <w:numPr>
          <w:ilvl w:val="0"/>
          <w:numId w:val="1"/>
        </w:numPr>
        <w:shd w:val="clear" w:color="auto" w:fill="auto"/>
        <w:tabs>
          <w:tab w:val="left" w:pos="349"/>
          <w:tab w:val="right" w:leader="dot" w:pos="9767"/>
        </w:tabs>
        <w:spacing w:before="0" w:line="220" w:lineRule="exact"/>
      </w:pPr>
      <w:hyperlink w:anchor="bookmark81" w:tooltip="Current Document">
        <w:r w:rsidR="00CB4B7E">
          <w:t>Обоснование предложений по определению единой теплоснабжающей организации</w:t>
        </w:r>
        <w:r w:rsidR="00CB4B7E">
          <w:tab/>
          <w:t>48</w:t>
        </w:r>
      </w:hyperlink>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6A7C4A">
      <w:pPr>
        <w:pStyle w:val="40"/>
        <w:framePr w:w="10229" w:h="820" w:hRule="exact" w:wrap="none" w:vAnchor="page" w:hAnchor="page" w:x="1107" w:y="727"/>
        <w:numPr>
          <w:ilvl w:val="0"/>
          <w:numId w:val="6"/>
        </w:numPr>
        <w:shd w:val="clear" w:color="auto" w:fill="auto"/>
        <w:tabs>
          <w:tab w:val="left" w:pos="454"/>
          <w:tab w:val="left" w:leader="dot" w:pos="8990"/>
        </w:tabs>
        <w:spacing w:before="0" w:after="0" w:line="384" w:lineRule="exact"/>
      </w:pPr>
      <w:hyperlink w:anchor="bookmark82" w:tooltip="Current Document">
        <w:r w:rsidR="00CB4B7E">
          <w:t>Определение существующих изолированных зон действия теплоисточников в системе</w:t>
        </w:r>
      </w:hyperlink>
      <w:r w:rsidR="00CB4B7E">
        <w:br/>
      </w:r>
      <w:hyperlink w:anchor="bookmark82" w:tooltip="Current Document">
        <w:r w:rsidR="00CB4B7E">
          <w:t xml:space="preserve">теплоснабжения п. </w:t>
        </w:r>
        <w:proofErr w:type="spellStart"/>
        <w:r w:rsidR="00CB4B7E">
          <w:t>Леплей</w:t>
        </w:r>
        <w:proofErr w:type="spellEnd"/>
        <w:r w:rsidR="00CB4B7E">
          <w:tab/>
        </w:r>
      </w:hyperlink>
    </w:p>
    <w:p w:rsidR="00BB4286" w:rsidRDefault="006A7C4A">
      <w:pPr>
        <w:pStyle w:val="40"/>
        <w:framePr w:w="10229" w:h="1788" w:hRule="exact" w:wrap="none" w:vAnchor="page" w:hAnchor="page" w:x="1107" w:y="1712"/>
        <w:numPr>
          <w:ilvl w:val="0"/>
          <w:numId w:val="7"/>
        </w:numPr>
        <w:shd w:val="clear" w:color="auto" w:fill="auto"/>
        <w:tabs>
          <w:tab w:val="left" w:pos="517"/>
          <w:tab w:val="left" w:leader="dot" w:pos="9504"/>
        </w:tabs>
        <w:spacing w:before="0" w:after="234" w:line="220" w:lineRule="exact"/>
        <w:jc w:val="both"/>
      </w:pPr>
      <w:hyperlink w:anchor="bookmark84" w:tooltip="Current Document">
        <w:r w:rsidR="00CB4B7E">
          <w:t>Выводы</w:t>
        </w:r>
        <w:r w:rsidR="00CB4B7E">
          <w:tab/>
          <w:t>49</w:t>
        </w:r>
      </w:hyperlink>
    </w:p>
    <w:p w:rsidR="00BB4286" w:rsidRDefault="006A7C4A">
      <w:pPr>
        <w:pStyle w:val="40"/>
        <w:framePr w:w="10229" w:h="1788" w:hRule="exact" w:wrap="none" w:vAnchor="page" w:hAnchor="page" w:x="1107" w:y="1712"/>
        <w:shd w:val="clear" w:color="auto" w:fill="auto"/>
        <w:tabs>
          <w:tab w:val="left" w:leader="dot" w:pos="9504"/>
        </w:tabs>
        <w:spacing w:before="0" w:after="767" w:line="220" w:lineRule="exact"/>
        <w:jc w:val="both"/>
      </w:pPr>
      <w:hyperlink w:anchor="bookmark86" w:tooltip="Current Document">
        <w:bookmarkStart w:id="1" w:name="bookmark1"/>
        <w:r w:rsidR="00CB4B7E">
          <w:t>ПРИЛОЖЕНИЕ</w:t>
        </w:r>
        <w:r w:rsidR="00CB4B7E">
          <w:tab/>
          <w:t>51</w:t>
        </w:r>
        <w:bookmarkEnd w:id="1"/>
      </w:hyperlink>
    </w:p>
    <w:p w:rsidR="00BB4286" w:rsidRDefault="00CB4B7E">
      <w:pPr>
        <w:pStyle w:val="54"/>
        <w:framePr w:w="10229" w:h="1788" w:hRule="exact" w:wrap="none" w:vAnchor="page" w:hAnchor="page" w:x="1107" w:y="1712"/>
        <w:shd w:val="clear" w:color="auto" w:fill="auto"/>
        <w:spacing w:before="0" w:after="0" w:line="240" w:lineRule="exact"/>
        <w:ind w:left="900"/>
      </w:pPr>
      <w:r>
        <w:t>1. ПАСПОРТ ПРОЕКТА</w:t>
      </w:r>
    </w:p>
    <w:tbl>
      <w:tblPr>
        <w:tblOverlap w:val="never"/>
        <w:tblW w:w="0" w:type="auto"/>
        <w:tblLayout w:type="fixed"/>
        <w:tblCellMar>
          <w:left w:w="10" w:type="dxa"/>
          <w:right w:w="10" w:type="dxa"/>
        </w:tblCellMar>
        <w:tblLook w:val="04A0" w:firstRow="1" w:lastRow="0" w:firstColumn="1" w:lastColumn="0" w:noHBand="0" w:noVBand="1"/>
      </w:tblPr>
      <w:tblGrid>
        <w:gridCol w:w="4253"/>
        <w:gridCol w:w="5952"/>
      </w:tblGrid>
      <w:tr w:rsidR="00BB4286">
        <w:trPr>
          <w:trHeight w:hRule="exact" w:val="965"/>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Полное наименование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98" w:lineRule="exact"/>
              <w:ind w:firstLine="0"/>
            </w:pPr>
            <w:r>
              <w:rPr>
                <w:rStyle w:val="22"/>
              </w:rPr>
              <w:t xml:space="preserve">Схема теплоснабжения </w:t>
            </w:r>
            <w:proofErr w:type="spellStart"/>
            <w:r>
              <w:rPr>
                <w:rStyle w:val="22"/>
              </w:rPr>
              <w:t>Леплейского</w:t>
            </w:r>
            <w:proofErr w:type="spellEnd"/>
            <w:r>
              <w:rPr>
                <w:rStyle w:val="22"/>
              </w:rPr>
              <w:t xml:space="preserve"> сельского поселения</w:t>
            </w:r>
          </w:p>
        </w:tc>
      </w:tr>
      <w:tr w:rsidR="00BB4286">
        <w:trPr>
          <w:trHeight w:hRule="exact" w:val="394"/>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Основание для разработки</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Федеральный закон от 27.07.2010 года № 190-</w:t>
            </w:r>
          </w:p>
        </w:tc>
      </w:tr>
      <w:tr w:rsidR="00BB4286">
        <w:trPr>
          <w:trHeight w:hRule="exact" w:val="960"/>
        </w:trPr>
        <w:tc>
          <w:tcPr>
            <w:tcW w:w="4253" w:type="dxa"/>
            <w:tcBorders>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проекта</w:t>
            </w:r>
          </w:p>
        </w:tc>
        <w:tc>
          <w:tcPr>
            <w:tcW w:w="5952" w:type="dxa"/>
            <w:tcBorders>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ФЗ «О теплоснабжении».</w:t>
            </w:r>
          </w:p>
        </w:tc>
      </w:tr>
      <w:tr w:rsidR="00BB4286">
        <w:trPr>
          <w:trHeight w:hRule="exact" w:val="1286"/>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Заказчик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331" w:lineRule="exact"/>
              <w:ind w:firstLine="0"/>
            </w:pPr>
            <w:r>
              <w:rPr>
                <w:rStyle w:val="22"/>
              </w:rPr>
              <w:t xml:space="preserve">Техническое задание на разработку схемы </w:t>
            </w:r>
            <w:proofErr w:type="spellStart"/>
            <w:r>
              <w:rPr>
                <w:rStyle w:val="22"/>
              </w:rPr>
              <w:t>Леплейского</w:t>
            </w:r>
            <w:proofErr w:type="spellEnd"/>
            <w:r>
              <w:rPr>
                <w:rStyle w:val="22"/>
              </w:rPr>
              <w:t xml:space="preserve"> сельского поселения</w:t>
            </w:r>
          </w:p>
        </w:tc>
      </w:tr>
      <w:tr w:rsidR="00BB4286">
        <w:trPr>
          <w:trHeight w:hRule="exact" w:val="470"/>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Заказчик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 xml:space="preserve">Администрация </w:t>
            </w:r>
            <w:proofErr w:type="spellStart"/>
            <w:r>
              <w:rPr>
                <w:rStyle w:val="22"/>
              </w:rPr>
              <w:t>Леплейского</w:t>
            </w:r>
            <w:proofErr w:type="spellEnd"/>
            <w:r>
              <w:rPr>
                <w:rStyle w:val="22"/>
              </w:rPr>
              <w:t xml:space="preserve"> сельского поселения</w:t>
            </w:r>
          </w:p>
        </w:tc>
      </w:tr>
      <w:tr w:rsidR="00BB4286">
        <w:trPr>
          <w:trHeight w:hRule="exact" w:val="466"/>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Координатор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 xml:space="preserve">Администрация </w:t>
            </w:r>
            <w:proofErr w:type="spellStart"/>
            <w:r>
              <w:rPr>
                <w:rStyle w:val="22"/>
              </w:rPr>
              <w:t>Леплейского</w:t>
            </w:r>
            <w:proofErr w:type="spellEnd"/>
            <w:r>
              <w:rPr>
                <w:rStyle w:val="22"/>
              </w:rPr>
              <w:t xml:space="preserve"> сельского поселения</w:t>
            </w:r>
          </w:p>
        </w:tc>
      </w:tr>
      <w:tr w:rsidR="00BB4286">
        <w:trPr>
          <w:trHeight w:hRule="exact" w:val="2280"/>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Разработчик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after="120" w:line="307" w:lineRule="exact"/>
              <w:ind w:firstLine="0"/>
            </w:pPr>
            <w:r>
              <w:rPr>
                <w:rStyle w:val="22"/>
              </w:rPr>
              <w:t>МП Зубово-Полянского муниципального района «Тепловые сети»</w:t>
            </w:r>
          </w:p>
          <w:p w:rsidR="00BB4286" w:rsidRDefault="00CB4B7E">
            <w:pPr>
              <w:pStyle w:val="20"/>
              <w:framePr w:w="10205" w:h="11506" w:wrap="none" w:vAnchor="page" w:hAnchor="page" w:x="1131" w:y="3890"/>
              <w:shd w:val="clear" w:color="auto" w:fill="auto"/>
              <w:spacing w:before="120" w:line="298" w:lineRule="exact"/>
              <w:ind w:firstLine="0"/>
            </w:pPr>
            <w:r>
              <w:rPr>
                <w:rStyle w:val="22"/>
              </w:rPr>
              <w:t>431110, РМ, г. Саранск</w:t>
            </w:r>
            <w:proofErr w:type="gramStart"/>
            <w:r>
              <w:rPr>
                <w:rStyle w:val="22"/>
              </w:rPr>
              <w:t>.</w:t>
            </w:r>
            <w:proofErr w:type="gramEnd"/>
            <w:r>
              <w:rPr>
                <w:rStyle w:val="22"/>
              </w:rPr>
              <w:t xml:space="preserve"> </w:t>
            </w:r>
            <w:proofErr w:type="gramStart"/>
            <w:r>
              <w:rPr>
                <w:rStyle w:val="22"/>
              </w:rPr>
              <w:t>р</w:t>
            </w:r>
            <w:proofErr w:type="gramEnd"/>
            <w:r>
              <w:rPr>
                <w:rStyle w:val="22"/>
              </w:rPr>
              <w:t xml:space="preserve">айон </w:t>
            </w:r>
            <w:proofErr w:type="spellStart"/>
            <w:r>
              <w:rPr>
                <w:rStyle w:val="22"/>
              </w:rPr>
              <w:t>Зубово</w:t>
            </w:r>
            <w:proofErr w:type="spellEnd"/>
            <w:r>
              <w:rPr>
                <w:rStyle w:val="22"/>
              </w:rPr>
              <w:t>-Полянский, рабочий поселок Зубова Поляна, ул. Новикова-Прибоя, д. 4</w:t>
            </w:r>
          </w:p>
        </w:tc>
      </w:tr>
      <w:tr w:rsidR="00BB4286">
        <w:trPr>
          <w:trHeight w:hRule="exact" w:val="2251"/>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Цели и задачи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98" w:lineRule="exact"/>
              <w:ind w:firstLine="0"/>
              <w:jc w:val="both"/>
            </w:pPr>
            <w:r>
              <w:rPr>
                <w:rStyle w:val="22"/>
              </w:rPr>
              <w:t>Выработка технических решений, направленных на удовлетворение спроса на тепловую энергию, теплоносителя и обеспечения надежного и качественного теплоснабжения наиболее экономичным (оптимальным) способом при минимальном негативном воздействии на окружающую среду.</w:t>
            </w:r>
          </w:p>
        </w:tc>
      </w:tr>
      <w:tr w:rsidR="00BB4286">
        <w:trPr>
          <w:trHeight w:hRule="exact" w:val="475"/>
        </w:trPr>
        <w:tc>
          <w:tcPr>
            <w:tcW w:w="4253" w:type="dxa"/>
            <w:tcBorders>
              <w:top w:val="single" w:sz="4" w:space="0" w:color="auto"/>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Этапы и сроки реализации</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2024 - 2053 годы</w:t>
            </w:r>
          </w:p>
        </w:tc>
      </w:tr>
      <w:tr w:rsidR="00BB4286">
        <w:trPr>
          <w:trHeight w:hRule="exact" w:val="451"/>
        </w:trPr>
        <w:tc>
          <w:tcPr>
            <w:tcW w:w="4253" w:type="dxa"/>
            <w:tcBorders>
              <w:left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240" w:lineRule="exact"/>
              <w:ind w:firstLine="0"/>
            </w:pPr>
            <w:r>
              <w:rPr>
                <w:rStyle w:val="22"/>
              </w:rPr>
              <w:t>проекта</w:t>
            </w:r>
          </w:p>
        </w:tc>
        <w:tc>
          <w:tcPr>
            <w:tcW w:w="5952" w:type="dxa"/>
            <w:tcBorders>
              <w:left w:val="single" w:sz="4" w:space="0" w:color="auto"/>
              <w:right w:val="single" w:sz="4" w:space="0" w:color="auto"/>
            </w:tcBorders>
            <w:shd w:val="clear" w:color="auto" w:fill="FFFFFF"/>
          </w:tcPr>
          <w:p w:rsidR="00BB4286" w:rsidRDefault="00BB4286">
            <w:pPr>
              <w:framePr w:w="10205" w:h="11506" w:wrap="none" w:vAnchor="page" w:hAnchor="page" w:x="1131" w:y="3890"/>
              <w:rPr>
                <w:sz w:val="10"/>
                <w:szCs w:val="10"/>
              </w:rPr>
            </w:pPr>
          </w:p>
        </w:tc>
      </w:tr>
      <w:tr w:rsidR="00BB4286">
        <w:trPr>
          <w:trHeight w:hRule="exact" w:val="1507"/>
        </w:trPr>
        <w:tc>
          <w:tcPr>
            <w:tcW w:w="4253" w:type="dxa"/>
            <w:tcBorders>
              <w:top w:val="single" w:sz="4" w:space="0" w:color="auto"/>
              <w:left w:val="single" w:sz="4" w:space="0" w:color="auto"/>
              <w:bottom w:val="single" w:sz="4" w:space="0" w:color="auto"/>
            </w:tcBorders>
            <w:shd w:val="clear" w:color="auto" w:fill="FFFFFF"/>
          </w:tcPr>
          <w:p w:rsidR="00BB4286" w:rsidRDefault="00CB4B7E">
            <w:pPr>
              <w:pStyle w:val="20"/>
              <w:framePr w:w="10205" w:h="11506" w:wrap="none" w:vAnchor="page" w:hAnchor="page" w:x="1131" w:y="3890"/>
              <w:shd w:val="clear" w:color="auto" w:fill="auto"/>
              <w:spacing w:before="0" w:line="302" w:lineRule="exact"/>
              <w:ind w:firstLine="0"/>
            </w:pPr>
            <w:r>
              <w:rPr>
                <w:rStyle w:val="22"/>
              </w:rPr>
              <w:t>Ожидаемые конечные результаты реализации</w:t>
            </w:r>
          </w:p>
        </w:tc>
        <w:tc>
          <w:tcPr>
            <w:tcW w:w="5952"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0205" w:h="11506" w:wrap="none" w:vAnchor="page" w:hAnchor="page" w:x="1131" w:y="3890"/>
              <w:shd w:val="clear" w:color="auto" w:fill="auto"/>
              <w:spacing w:before="0" w:line="298" w:lineRule="exact"/>
              <w:ind w:firstLine="0"/>
              <w:jc w:val="both"/>
            </w:pPr>
            <w:r>
              <w:rPr>
                <w:rStyle w:val="22"/>
              </w:rPr>
              <w:t xml:space="preserve">Обеспечение надежности теплоснабжения потребителей. Обследование системы теплоснабжения и анализ существующей ситуации в теплоснабжении сельского поселения. Выбор оптимального варианта развития теплоснабжения и основные рекомендации </w:t>
            </w:r>
            <w:proofErr w:type="gramStart"/>
            <w:r>
              <w:rPr>
                <w:rStyle w:val="22"/>
              </w:rPr>
              <w:t>по</w:t>
            </w:r>
            <w:proofErr w:type="gramEnd"/>
          </w:p>
        </w:tc>
      </w:tr>
    </w:tbl>
    <w:p w:rsidR="00BB4286" w:rsidRDefault="00BB4286">
      <w:pPr>
        <w:rPr>
          <w:sz w:val="2"/>
          <w:szCs w:val="2"/>
        </w:rPr>
        <w:sectPr w:rsidR="00BB4286">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4253"/>
        <w:gridCol w:w="5952"/>
      </w:tblGrid>
      <w:tr w:rsidR="00BB4286">
        <w:trPr>
          <w:trHeight w:hRule="exact" w:val="773"/>
        </w:trPr>
        <w:tc>
          <w:tcPr>
            <w:tcW w:w="4253" w:type="dxa"/>
            <w:tcBorders>
              <w:top w:val="single" w:sz="4" w:space="0" w:color="auto"/>
              <w:left w:val="single" w:sz="4" w:space="0" w:color="auto"/>
            </w:tcBorders>
            <w:shd w:val="clear" w:color="auto" w:fill="FFFFFF"/>
          </w:tcPr>
          <w:p w:rsidR="00BB4286" w:rsidRDefault="00BB4286">
            <w:pPr>
              <w:framePr w:w="10205" w:h="2309" w:wrap="none" w:vAnchor="page" w:hAnchor="page" w:x="1131" w:y="851"/>
              <w:rPr>
                <w:sz w:val="10"/>
                <w:szCs w:val="10"/>
              </w:rPr>
            </w:pPr>
          </w:p>
        </w:tc>
        <w:tc>
          <w:tcPr>
            <w:tcW w:w="5952" w:type="dxa"/>
            <w:tcBorders>
              <w:top w:val="single" w:sz="4" w:space="0" w:color="auto"/>
              <w:left w:val="single" w:sz="4" w:space="0" w:color="auto"/>
              <w:right w:val="single" w:sz="4" w:space="0" w:color="auto"/>
            </w:tcBorders>
            <w:shd w:val="clear" w:color="auto" w:fill="FFFFFF"/>
          </w:tcPr>
          <w:p w:rsidR="00BB4286" w:rsidRDefault="00CB4B7E" w:rsidP="00B24D22">
            <w:pPr>
              <w:pStyle w:val="20"/>
              <w:framePr w:w="10205" w:h="2309" w:wrap="none" w:vAnchor="page" w:hAnchor="page" w:x="1131" w:y="851"/>
              <w:shd w:val="clear" w:color="auto" w:fill="auto"/>
              <w:spacing w:before="0" w:line="298" w:lineRule="exact"/>
              <w:ind w:firstLine="0"/>
            </w:pPr>
            <w:r>
              <w:rPr>
                <w:rStyle w:val="22"/>
              </w:rPr>
              <w:t>развитию системы теплоснабжения сельского поселения до 205</w:t>
            </w:r>
            <w:r w:rsidR="00B24D22">
              <w:rPr>
                <w:rStyle w:val="22"/>
              </w:rPr>
              <w:t>4</w:t>
            </w:r>
            <w:r>
              <w:rPr>
                <w:rStyle w:val="22"/>
              </w:rPr>
              <w:t xml:space="preserve"> года.</w:t>
            </w:r>
          </w:p>
        </w:tc>
      </w:tr>
      <w:tr w:rsidR="00BB4286">
        <w:trPr>
          <w:trHeight w:hRule="exact" w:val="466"/>
        </w:trPr>
        <w:tc>
          <w:tcPr>
            <w:tcW w:w="4253" w:type="dxa"/>
            <w:tcBorders>
              <w:top w:val="single" w:sz="4" w:space="0" w:color="auto"/>
              <w:left w:val="single" w:sz="4" w:space="0" w:color="auto"/>
            </w:tcBorders>
            <w:shd w:val="clear" w:color="auto" w:fill="FFFFFF"/>
          </w:tcPr>
          <w:p w:rsidR="00BB4286" w:rsidRDefault="00CB4B7E">
            <w:pPr>
              <w:pStyle w:val="20"/>
              <w:framePr w:w="10205" w:h="2309" w:wrap="none" w:vAnchor="page" w:hAnchor="page" w:x="1131" w:y="851"/>
              <w:shd w:val="clear" w:color="auto" w:fill="auto"/>
              <w:spacing w:before="0" w:line="240" w:lineRule="exact"/>
              <w:ind w:firstLine="0"/>
            </w:pPr>
            <w:r>
              <w:rPr>
                <w:rStyle w:val="22"/>
              </w:rPr>
              <w:t>Исполнитель проекта</w:t>
            </w:r>
          </w:p>
        </w:tc>
        <w:tc>
          <w:tcPr>
            <w:tcW w:w="5952" w:type="dxa"/>
            <w:tcBorders>
              <w:top w:val="single" w:sz="4" w:space="0" w:color="auto"/>
              <w:left w:val="single" w:sz="4" w:space="0" w:color="auto"/>
              <w:right w:val="single" w:sz="4" w:space="0" w:color="auto"/>
            </w:tcBorders>
            <w:shd w:val="clear" w:color="auto" w:fill="FFFFFF"/>
          </w:tcPr>
          <w:p w:rsidR="00BB4286" w:rsidRDefault="00CB4B7E">
            <w:pPr>
              <w:pStyle w:val="20"/>
              <w:framePr w:w="10205" w:h="2309" w:wrap="none" w:vAnchor="page" w:hAnchor="page" w:x="1131" w:y="851"/>
              <w:shd w:val="clear" w:color="auto" w:fill="auto"/>
              <w:spacing w:before="0" w:line="240" w:lineRule="exact"/>
              <w:ind w:firstLine="0"/>
            </w:pPr>
            <w:r>
              <w:rPr>
                <w:rStyle w:val="22"/>
              </w:rPr>
              <w:t xml:space="preserve">Теплоснабжающие </w:t>
            </w:r>
            <w:proofErr w:type="spellStart"/>
            <w:r>
              <w:rPr>
                <w:rStyle w:val="22"/>
              </w:rPr>
              <w:t>теплосетевые</w:t>
            </w:r>
            <w:proofErr w:type="spellEnd"/>
            <w:r>
              <w:rPr>
                <w:rStyle w:val="22"/>
              </w:rPr>
              <w:t xml:space="preserve"> организации</w:t>
            </w:r>
          </w:p>
        </w:tc>
      </w:tr>
      <w:tr w:rsidR="00BB4286">
        <w:trPr>
          <w:trHeight w:hRule="exact" w:val="1070"/>
        </w:trPr>
        <w:tc>
          <w:tcPr>
            <w:tcW w:w="4253" w:type="dxa"/>
            <w:tcBorders>
              <w:top w:val="single" w:sz="4" w:space="0" w:color="auto"/>
              <w:left w:val="single" w:sz="4" w:space="0" w:color="auto"/>
              <w:bottom w:val="single" w:sz="4" w:space="0" w:color="auto"/>
            </w:tcBorders>
            <w:shd w:val="clear" w:color="auto" w:fill="FFFFFF"/>
          </w:tcPr>
          <w:p w:rsidR="00BB4286" w:rsidRDefault="00CB4B7E">
            <w:pPr>
              <w:pStyle w:val="20"/>
              <w:framePr w:w="10205" w:h="2309" w:wrap="none" w:vAnchor="page" w:hAnchor="page" w:x="1131" w:y="851"/>
              <w:shd w:val="clear" w:color="auto" w:fill="auto"/>
              <w:spacing w:before="0" w:line="240" w:lineRule="exact"/>
              <w:ind w:firstLine="0"/>
            </w:pPr>
            <w:r>
              <w:rPr>
                <w:rStyle w:val="22"/>
              </w:rPr>
              <w:t>Целевые показатели проекта</w:t>
            </w:r>
          </w:p>
        </w:tc>
        <w:tc>
          <w:tcPr>
            <w:tcW w:w="5952" w:type="dxa"/>
            <w:tcBorders>
              <w:top w:val="single" w:sz="4" w:space="0" w:color="auto"/>
              <w:left w:val="single" w:sz="4" w:space="0" w:color="auto"/>
              <w:bottom w:val="single" w:sz="4" w:space="0" w:color="auto"/>
              <w:right w:val="single" w:sz="4" w:space="0" w:color="auto"/>
            </w:tcBorders>
            <w:shd w:val="clear" w:color="auto" w:fill="FFFFFF"/>
          </w:tcPr>
          <w:p w:rsidR="00BB4286" w:rsidRDefault="00CB4B7E">
            <w:pPr>
              <w:pStyle w:val="20"/>
              <w:framePr w:w="10205" w:h="2309" w:wrap="none" w:vAnchor="page" w:hAnchor="page" w:x="1131" w:y="851"/>
              <w:shd w:val="clear" w:color="auto" w:fill="auto"/>
              <w:spacing w:before="0" w:line="298" w:lineRule="exact"/>
              <w:ind w:firstLine="0"/>
            </w:pPr>
            <w:r>
              <w:rPr>
                <w:rStyle w:val="22"/>
              </w:rPr>
              <w:t>Сбалансированность систем коммунальной инфраструктуры, доступность товаров и услуг для потребителей</w:t>
            </w:r>
          </w:p>
        </w:tc>
      </w:tr>
    </w:tbl>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9883" w:h="12276" w:hRule="exact" w:wrap="none" w:vAnchor="page" w:hAnchor="page" w:x="1103" w:y="959"/>
        <w:numPr>
          <w:ilvl w:val="0"/>
          <w:numId w:val="8"/>
        </w:numPr>
        <w:shd w:val="clear" w:color="auto" w:fill="auto"/>
        <w:tabs>
          <w:tab w:val="left" w:pos="519"/>
        </w:tabs>
        <w:spacing w:after="68" w:line="280" w:lineRule="exact"/>
        <w:jc w:val="both"/>
      </w:pPr>
      <w:bookmarkStart w:id="2" w:name="bookmark2"/>
      <w:bookmarkStart w:id="3" w:name="bookmark3"/>
      <w:r>
        <w:lastRenderedPageBreak/>
        <w:t>Термины и определения.</w:t>
      </w:r>
      <w:bookmarkEnd w:id="2"/>
      <w:bookmarkEnd w:id="3"/>
    </w:p>
    <w:p w:rsidR="00BB4286" w:rsidRDefault="00CB4B7E">
      <w:pPr>
        <w:pStyle w:val="20"/>
        <w:framePr w:w="9883" w:h="12276" w:hRule="exact" w:wrap="none" w:vAnchor="page" w:hAnchor="page" w:x="1103" w:y="959"/>
        <w:shd w:val="clear" w:color="auto" w:fill="auto"/>
        <w:spacing w:before="0" w:after="60" w:line="355" w:lineRule="exact"/>
        <w:ind w:firstLine="880"/>
        <w:jc w:val="both"/>
      </w:pPr>
      <w:r>
        <w:rPr>
          <w:rStyle w:val="21"/>
        </w:rPr>
        <w:t>Схема теплоснабжения</w:t>
      </w:r>
      <w:r>
        <w:t xml:space="preserve"> - документ, содержащий </w:t>
      </w:r>
      <w:proofErr w:type="spellStart"/>
      <w:r>
        <w:t>предпроектные</w:t>
      </w:r>
      <w:proofErr w:type="spellEnd"/>
      <w:r>
        <w:t xml:space="preserve">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BB4286" w:rsidRDefault="00CB4B7E">
      <w:pPr>
        <w:pStyle w:val="20"/>
        <w:framePr w:w="9883" w:h="12276" w:hRule="exact" w:wrap="none" w:vAnchor="page" w:hAnchor="page" w:x="1103" w:y="959"/>
        <w:shd w:val="clear" w:color="auto" w:fill="auto"/>
        <w:spacing w:before="0" w:line="355" w:lineRule="exact"/>
        <w:ind w:firstLine="880"/>
        <w:jc w:val="both"/>
      </w:pPr>
      <w:proofErr w:type="gramStart"/>
      <w:r>
        <w:rPr>
          <w:rStyle w:val="21"/>
        </w:rPr>
        <w:t>Система теплоснабжения</w:t>
      </w:r>
      <w:r>
        <w:t xml:space="preserve"> - совокупность источников тепловой энергии и </w:t>
      </w:r>
      <w:proofErr w:type="spellStart"/>
      <w:r>
        <w:t>теплопотребляющих</w:t>
      </w:r>
      <w:proofErr w:type="spellEnd"/>
      <w:r>
        <w:t xml:space="preserve"> установок, технологически соединенных тепловыми сетями, служащая для обеспечения теплом зданий и сооружений, предназначенная для поддержания теплового режима необходимого для нормальной жизнедеятельности находящихся в них людей и/или стабильной работы бытовых и промышленных приборов и агрегатов.</w:t>
      </w:r>
      <w:proofErr w:type="gramEnd"/>
    </w:p>
    <w:p w:rsidR="00BB4286" w:rsidRDefault="00CB4B7E">
      <w:pPr>
        <w:pStyle w:val="20"/>
        <w:framePr w:w="9883" w:h="12276" w:hRule="exact" w:wrap="none" w:vAnchor="page" w:hAnchor="page" w:x="1103" w:y="959"/>
        <w:shd w:val="clear" w:color="auto" w:fill="auto"/>
        <w:spacing w:before="0" w:line="355" w:lineRule="exact"/>
        <w:ind w:firstLine="880"/>
        <w:jc w:val="both"/>
      </w:pPr>
      <w:r>
        <w:rPr>
          <w:rStyle w:val="21"/>
        </w:rPr>
        <w:t>Источник тепловой энергии</w:t>
      </w:r>
      <w:r>
        <w:t xml:space="preserve"> - устройство, предназначенное для производства тепловой</w:t>
      </w:r>
    </w:p>
    <w:p w:rsidR="00BB4286" w:rsidRDefault="00CB4B7E">
      <w:pPr>
        <w:pStyle w:val="20"/>
        <w:framePr w:w="9883" w:h="12276" w:hRule="exact" w:wrap="none" w:vAnchor="page" w:hAnchor="page" w:x="1103" w:y="959"/>
        <w:shd w:val="clear" w:color="auto" w:fill="auto"/>
        <w:spacing w:before="0" w:after="60" w:line="355" w:lineRule="exact"/>
        <w:ind w:firstLine="0"/>
        <w:jc w:val="both"/>
      </w:pPr>
      <w:r>
        <w:t>энергии.</w:t>
      </w:r>
    </w:p>
    <w:p w:rsidR="00BB4286" w:rsidRDefault="00CB4B7E">
      <w:pPr>
        <w:pStyle w:val="20"/>
        <w:framePr w:w="9883" w:h="12276" w:hRule="exact" w:wrap="none" w:vAnchor="page" w:hAnchor="page" w:x="1103" w:y="959"/>
        <w:shd w:val="clear" w:color="auto" w:fill="auto"/>
        <w:spacing w:before="0" w:after="60" w:line="355" w:lineRule="exact"/>
        <w:ind w:firstLine="880"/>
        <w:jc w:val="both"/>
      </w:pPr>
      <w:proofErr w:type="spellStart"/>
      <w:r>
        <w:rPr>
          <w:rStyle w:val="21"/>
        </w:rPr>
        <w:t>Теплопотребляющая</w:t>
      </w:r>
      <w:proofErr w:type="spellEnd"/>
      <w:r>
        <w:rPr>
          <w:rStyle w:val="21"/>
        </w:rPr>
        <w:t xml:space="preserve"> установка</w:t>
      </w:r>
      <w:r>
        <w:t xml:space="preserve"> - устройство, предназначенное для использования тепловой энергии, теплоносителя для нужд потребителя тепловой энергии.</w:t>
      </w:r>
    </w:p>
    <w:p w:rsidR="00BB4286" w:rsidRDefault="00CB4B7E">
      <w:pPr>
        <w:pStyle w:val="20"/>
        <w:framePr w:w="9883" w:h="12276" w:hRule="exact" w:wrap="none" w:vAnchor="page" w:hAnchor="page" w:x="1103" w:y="959"/>
        <w:shd w:val="clear" w:color="auto" w:fill="auto"/>
        <w:spacing w:before="0" w:after="60" w:line="355" w:lineRule="exact"/>
        <w:ind w:firstLine="880"/>
        <w:jc w:val="both"/>
      </w:pPr>
      <w:r>
        <w:rPr>
          <w:rStyle w:val="21"/>
        </w:rPr>
        <w:t>Располагаемая мощность источника тепловой энергии</w:t>
      </w:r>
      <w:r>
        <w:t xml:space="preserve">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w:t>
      </w:r>
      <w:proofErr w:type="gramStart"/>
      <w:r>
        <w:t>в</w:t>
      </w:r>
      <w:proofErr w:type="gramEnd"/>
      <w:r>
        <w:t xml:space="preserve"> пиковых водогрейных </w:t>
      </w:r>
      <w:proofErr w:type="spellStart"/>
      <w:r>
        <w:t>котлоагрегатах</w:t>
      </w:r>
      <w:proofErr w:type="spellEnd"/>
      <w:r>
        <w:t xml:space="preserve"> и др.).</w:t>
      </w:r>
    </w:p>
    <w:p w:rsidR="00BB4286" w:rsidRDefault="00CB4B7E">
      <w:pPr>
        <w:pStyle w:val="20"/>
        <w:framePr w:w="9883" w:h="12276" w:hRule="exact" w:wrap="none" w:vAnchor="page" w:hAnchor="page" w:x="1103" w:y="959"/>
        <w:shd w:val="clear" w:color="auto" w:fill="auto"/>
        <w:spacing w:before="0" w:after="152" w:line="355" w:lineRule="exact"/>
        <w:ind w:firstLine="880"/>
        <w:jc w:val="both"/>
      </w:pPr>
      <w:r>
        <w:rPr>
          <w:rStyle w:val="21"/>
        </w:rPr>
        <w:t>Резерв тепловой мощности</w:t>
      </w:r>
      <w:r>
        <w:t xml:space="preserve"> - общая располагаемая мощность без учета технического резерва за вычетом потребности в выработке тепловой энергии для покрытия нужд нагрузки потребителей и за вычетом потребности в выработке тепловой энергии на собственные нужды и потери тепловой энергии при передаче ее до потребителя.</w:t>
      </w:r>
    </w:p>
    <w:p w:rsidR="00BB4286" w:rsidRDefault="00CB4B7E">
      <w:pPr>
        <w:pStyle w:val="20"/>
        <w:framePr w:w="9883" w:h="12276" w:hRule="exact" w:wrap="none" w:vAnchor="page" w:hAnchor="page" w:x="1103" w:y="959"/>
        <w:shd w:val="clear" w:color="auto" w:fill="auto"/>
        <w:tabs>
          <w:tab w:val="left" w:leader="underscore" w:pos="2862"/>
        </w:tabs>
        <w:spacing w:before="0" w:line="240" w:lineRule="exact"/>
        <w:ind w:firstLine="880"/>
        <w:jc w:val="both"/>
      </w:pPr>
      <w:r>
        <w:rPr>
          <w:rStyle w:val="21"/>
        </w:rPr>
        <w:t>Зона действия</w:t>
      </w:r>
      <w:r>
        <w:tab/>
      </w:r>
      <w:r>
        <w:rPr>
          <w:rStyle w:val="21"/>
        </w:rPr>
        <w:t>системы теплоснабжения</w:t>
      </w:r>
      <w:r>
        <w:t xml:space="preserve"> - территория поселения, городского</w:t>
      </w:r>
    </w:p>
    <w:p w:rsidR="00BB4286" w:rsidRDefault="00CB4B7E">
      <w:pPr>
        <w:pStyle w:val="20"/>
        <w:framePr w:w="9883" w:h="12276" w:hRule="exact" w:wrap="none" w:vAnchor="page" w:hAnchor="page" w:x="1103" w:y="959"/>
        <w:shd w:val="clear" w:color="auto" w:fill="auto"/>
        <w:spacing w:before="0" w:after="64" w:line="360" w:lineRule="exact"/>
        <w:ind w:firstLine="0"/>
        <w:jc w:val="both"/>
      </w:pPr>
      <w:r>
        <w:t>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rsidR="00BB4286" w:rsidRDefault="00CB4B7E">
      <w:pPr>
        <w:pStyle w:val="20"/>
        <w:framePr w:w="9883" w:h="12276" w:hRule="exact" w:wrap="none" w:vAnchor="page" w:hAnchor="page" w:x="1103" w:y="959"/>
        <w:shd w:val="clear" w:color="auto" w:fill="auto"/>
        <w:tabs>
          <w:tab w:val="left" w:pos="6456"/>
        </w:tabs>
        <w:spacing w:before="0" w:line="355" w:lineRule="exact"/>
        <w:ind w:firstLine="880"/>
        <w:jc w:val="both"/>
      </w:pPr>
      <w:r>
        <w:rPr>
          <w:rStyle w:val="23"/>
        </w:rPr>
        <w:t>Радиус эффективного теплоснабжения</w:t>
      </w:r>
      <w:r>
        <w:rPr>
          <w:rStyle w:val="24"/>
        </w:rPr>
        <w:t xml:space="preserve"> - максимальное расстояние от </w:t>
      </w:r>
      <w:proofErr w:type="spellStart"/>
      <w:r>
        <w:rPr>
          <w:rStyle w:val="24"/>
        </w:rPr>
        <w:t>теплопотребляющей</w:t>
      </w:r>
      <w:proofErr w:type="spellEnd"/>
      <w:r>
        <w:rPr>
          <w:rStyle w:val="24"/>
        </w:rPr>
        <w:t xml:space="preserve"> установки до ближайшего источника тепловой энергии в системе теплоснабжения, при превышении которого</w:t>
      </w:r>
      <w:r>
        <w:rPr>
          <w:rStyle w:val="24"/>
        </w:rPr>
        <w:tab/>
        <w:t>подключение</w:t>
      </w:r>
    </w:p>
    <w:p w:rsidR="00BB4286" w:rsidRDefault="00CB4B7E">
      <w:pPr>
        <w:pStyle w:val="20"/>
        <w:framePr w:w="9883" w:h="12276" w:hRule="exact" w:wrap="none" w:vAnchor="page" w:hAnchor="page" w:x="1103" w:y="959"/>
        <w:shd w:val="clear" w:color="auto" w:fill="auto"/>
        <w:spacing w:before="0" w:line="355" w:lineRule="exact"/>
        <w:ind w:firstLine="0"/>
        <w:jc w:val="both"/>
      </w:pPr>
      <w:proofErr w:type="spellStart"/>
      <w:r>
        <w:rPr>
          <w:rStyle w:val="24"/>
        </w:rPr>
        <w:t>теплопотребляющей</w:t>
      </w:r>
      <w:proofErr w:type="spellEnd"/>
      <w:r>
        <w:rPr>
          <w:rStyle w:val="24"/>
        </w:rPr>
        <w:t xml:space="preserve"> установки к данной системе теплоснабжения нецелесообразно по причине увеличения совокупных расходов в системе теплоснабжения.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9883" w:h="9767" w:hRule="exact" w:wrap="none" w:vAnchor="page" w:hAnchor="page" w:x="1103" w:y="724"/>
        <w:numPr>
          <w:ilvl w:val="0"/>
          <w:numId w:val="8"/>
        </w:numPr>
        <w:shd w:val="clear" w:color="auto" w:fill="auto"/>
        <w:tabs>
          <w:tab w:val="left" w:pos="1433"/>
        </w:tabs>
        <w:spacing w:after="64" w:line="280" w:lineRule="exact"/>
        <w:ind w:firstLine="900"/>
        <w:jc w:val="both"/>
      </w:pPr>
      <w:bookmarkStart w:id="4" w:name="bookmark4"/>
      <w:r>
        <w:lastRenderedPageBreak/>
        <w:t>Введение</w:t>
      </w:r>
      <w:bookmarkEnd w:id="4"/>
    </w:p>
    <w:p w:rsidR="00BB4286" w:rsidRDefault="00CB4B7E">
      <w:pPr>
        <w:pStyle w:val="20"/>
        <w:framePr w:w="9883" w:h="9767" w:hRule="exact" w:wrap="none" w:vAnchor="page" w:hAnchor="page" w:x="1103" w:y="724"/>
        <w:shd w:val="clear" w:color="auto" w:fill="auto"/>
        <w:spacing w:before="0" w:after="156" w:line="360" w:lineRule="exact"/>
        <w:ind w:firstLine="900"/>
        <w:jc w:val="both"/>
      </w:pPr>
      <w:bookmarkStart w:id="5" w:name="bookmark5"/>
      <w:r>
        <w:t>Развитие систем теплоснабжения поселений, городских округов осуществляется в целях удовлетворения спроса на тепловую энергию, теплоноситель и обеспечения надежного теплоснабжения наиболее экономичным способом при минимальном вредном воздействии на окружающую среду, экономического стимулирования развития и внедрения энергосберегающих технологий.</w:t>
      </w:r>
      <w:bookmarkEnd w:id="5"/>
    </w:p>
    <w:p w:rsidR="00BB4286" w:rsidRDefault="00CB4B7E">
      <w:pPr>
        <w:pStyle w:val="20"/>
        <w:framePr w:w="9883" w:h="9767" w:hRule="exact" w:wrap="none" w:vAnchor="page" w:hAnchor="page" w:x="1103" w:y="724"/>
        <w:shd w:val="clear" w:color="auto" w:fill="auto"/>
        <w:spacing w:before="0" w:after="77" w:line="240" w:lineRule="exact"/>
        <w:ind w:firstLine="900"/>
        <w:jc w:val="both"/>
      </w:pPr>
      <w:r>
        <w:t>Основными принципами развития системы теплоснабжения являются:</w:t>
      </w:r>
    </w:p>
    <w:p w:rsidR="00BB4286" w:rsidRDefault="00CB4B7E">
      <w:pPr>
        <w:pStyle w:val="20"/>
        <w:framePr w:w="9883" w:h="9767" w:hRule="exact" w:wrap="none" w:vAnchor="page" w:hAnchor="page" w:x="1103" w:y="724"/>
        <w:numPr>
          <w:ilvl w:val="0"/>
          <w:numId w:val="9"/>
        </w:numPr>
        <w:shd w:val="clear" w:color="auto" w:fill="auto"/>
        <w:tabs>
          <w:tab w:val="left" w:pos="1080"/>
        </w:tabs>
        <w:spacing w:before="0" w:after="156" w:line="360" w:lineRule="exact"/>
        <w:ind w:firstLine="900"/>
        <w:jc w:val="both"/>
      </w:pPr>
      <w:r>
        <w:t>обеспечение качественного и надежного снабжения тепловой энергией потребителей, надлежащим образом исполняющих свои обязательства перед теплоснабжающей организацией;</w:t>
      </w:r>
    </w:p>
    <w:p w:rsidR="00BB4286" w:rsidRDefault="00CB4B7E">
      <w:pPr>
        <w:pStyle w:val="20"/>
        <w:framePr w:w="9883" w:h="9767" w:hRule="exact" w:wrap="none" w:vAnchor="page" w:hAnchor="page" w:x="1103" w:y="724"/>
        <w:numPr>
          <w:ilvl w:val="0"/>
          <w:numId w:val="9"/>
        </w:numPr>
        <w:shd w:val="clear" w:color="auto" w:fill="auto"/>
        <w:tabs>
          <w:tab w:val="left" w:pos="1116"/>
        </w:tabs>
        <w:spacing w:before="0" w:after="72" w:line="240" w:lineRule="exact"/>
        <w:ind w:firstLine="900"/>
        <w:jc w:val="both"/>
      </w:pPr>
      <w:r>
        <w:t>обеспечение доступности тепловой энергии для потребителей;</w:t>
      </w:r>
    </w:p>
    <w:p w:rsidR="00BB4286" w:rsidRDefault="00CB4B7E">
      <w:pPr>
        <w:pStyle w:val="20"/>
        <w:framePr w:w="9883" w:h="9767" w:hRule="exact" w:wrap="none" w:vAnchor="page" w:hAnchor="page" w:x="1103" w:y="724"/>
        <w:numPr>
          <w:ilvl w:val="0"/>
          <w:numId w:val="9"/>
        </w:numPr>
        <w:shd w:val="clear" w:color="auto" w:fill="auto"/>
        <w:tabs>
          <w:tab w:val="left" w:pos="1071"/>
        </w:tabs>
        <w:spacing w:before="0" w:after="64" w:line="360" w:lineRule="exact"/>
        <w:ind w:firstLine="900"/>
        <w:jc w:val="both"/>
      </w:pPr>
      <w:r>
        <w:t>обеспечение условий, необходимых для привлечения инвестиций в целях развития и модернизации системы теплоснабжения;</w:t>
      </w:r>
    </w:p>
    <w:p w:rsidR="00BB4286" w:rsidRDefault="00CB4B7E">
      <w:pPr>
        <w:pStyle w:val="20"/>
        <w:framePr w:w="9883" w:h="9767" w:hRule="exact" w:wrap="none" w:vAnchor="page" w:hAnchor="page" w:x="1103" w:y="724"/>
        <w:numPr>
          <w:ilvl w:val="0"/>
          <w:numId w:val="9"/>
        </w:numPr>
        <w:shd w:val="clear" w:color="auto" w:fill="auto"/>
        <w:tabs>
          <w:tab w:val="left" w:pos="1071"/>
        </w:tabs>
        <w:spacing w:before="0" w:after="152" w:line="355" w:lineRule="exact"/>
        <w:ind w:firstLine="900"/>
        <w:jc w:val="both"/>
      </w:pPr>
      <w:r>
        <w:t>обеспечение регулирования деятельности субъектов теплоснабжения (теплоснабжающих организаций), необходимого для реализации основных принципов, в пределах полномочий органов местного самоуправления городского поселения;</w:t>
      </w:r>
    </w:p>
    <w:p w:rsidR="00BB4286" w:rsidRDefault="00CB4B7E">
      <w:pPr>
        <w:pStyle w:val="20"/>
        <w:framePr w:w="9883" w:h="9767" w:hRule="exact" w:wrap="none" w:vAnchor="page" w:hAnchor="page" w:x="1103" w:y="724"/>
        <w:numPr>
          <w:ilvl w:val="0"/>
          <w:numId w:val="9"/>
        </w:numPr>
        <w:shd w:val="clear" w:color="auto" w:fill="auto"/>
        <w:tabs>
          <w:tab w:val="left" w:pos="1116"/>
        </w:tabs>
        <w:spacing w:before="0" w:after="76" w:line="240" w:lineRule="exact"/>
        <w:ind w:firstLine="900"/>
        <w:jc w:val="both"/>
      </w:pPr>
      <w:r>
        <w:t xml:space="preserve">обеспечение </w:t>
      </w:r>
      <w:proofErr w:type="gramStart"/>
      <w:r>
        <w:t>контроля за</w:t>
      </w:r>
      <w:proofErr w:type="gramEnd"/>
      <w:r>
        <w:t xml:space="preserve"> надежностью теплоснабжения;</w:t>
      </w:r>
    </w:p>
    <w:p w:rsidR="00BB4286" w:rsidRDefault="00CB4B7E">
      <w:pPr>
        <w:pStyle w:val="20"/>
        <w:framePr w:w="9883" w:h="9767" w:hRule="exact" w:wrap="none" w:vAnchor="page" w:hAnchor="page" w:x="1103" w:y="724"/>
        <w:numPr>
          <w:ilvl w:val="0"/>
          <w:numId w:val="9"/>
        </w:numPr>
        <w:shd w:val="clear" w:color="auto" w:fill="auto"/>
        <w:tabs>
          <w:tab w:val="left" w:pos="1071"/>
        </w:tabs>
        <w:spacing w:before="0" w:after="60" w:line="355" w:lineRule="exact"/>
        <w:ind w:firstLine="900"/>
        <w:jc w:val="both"/>
      </w:pPr>
      <w:r>
        <w:t>полное возмещение затрат теплоснабжающей организации, связанных с реализацией ее производственных и инвестиционных программ;</w:t>
      </w:r>
    </w:p>
    <w:p w:rsidR="00BB4286" w:rsidRDefault="00CB4B7E">
      <w:pPr>
        <w:pStyle w:val="20"/>
        <w:framePr w:w="9883" w:h="9767" w:hRule="exact" w:wrap="none" w:vAnchor="page" w:hAnchor="page" w:x="1103" w:y="724"/>
        <w:numPr>
          <w:ilvl w:val="0"/>
          <w:numId w:val="9"/>
        </w:numPr>
        <w:shd w:val="clear" w:color="auto" w:fill="auto"/>
        <w:tabs>
          <w:tab w:val="left" w:pos="1085"/>
        </w:tabs>
        <w:spacing w:before="0" w:after="52" w:line="355" w:lineRule="exact"/>
        <w:ind w:firstLine="900"/>
        <w:jc w:val="both"/>
      </w:pPr>
      <w:r>
        <w:t>соблюдение баланса экономических интересов теплоснабжающих организаций и потребителей тепловой энергии, обеспечивающего эффективное функционирование системы теплоснабжения;</w:t>
      </w:r>
    </w:p>
    <w:p w:rsidR="00BB4286" w:rsidRDefault="00CB4B7E">
      <w:pPr>
        <w:pStyle w:val="20"/>
        <w:framePr w:w="9883" w:h="9767" w:hRule="exact" w:wrap="none" w:vAnchor="page" w:hAnchor="page" w:x="1103" w:y="724"/>
        <w:numPr>
          <w:ilvl w:val="0"/>
          <w:numId w:val="9"/>
        </w:numPr>
        <w:shd w:val="clear" w:color="auto" w:fill="auto"/>
        <w:tabs>
          <w:tab w:val="left" w:pos="1071"/>
        </w:tabs>
        <w:spacing w:before="0" w:line="365" w:lineRule="exact"/>
        <w:ind w:firstLine="900"/>
        <w:jc w:val="both"/>
      </w:pPr>
      <w:r>
        <w:t>создание условий для повышения энергетической эффективности энергосбережения в сфере теплоснабжения.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rap="none" w:vAnchor="page" w:hAnchor="page" w:x="953" w:y="1064"/>
        <w:numPr>
          <w:ilvl w:val="0"/>
          <w:numId w:val="8"/>
        </w:numPr>
        <w:shd w:val="clear" w:color="auto" w:fill="auto"/>
        <w:tabs>
          <w:tab w:val="left" w:pos="1438"/>
        </w:tabs>
        <w:spacing w:after="0" w:line="280" w:lineRule="exact"/>
        <w:ind w:firstLine="880"/>
        <w:jc w:val="both"/>
      </w:pPr>
      <w:bookmarkStart w:id="6" w:name="bookmark6"/>
      <w:bookmarkStart w:id="7" w:name="bookmark7"/>
      <w:r>
        <w:lastRenderedPageBreak/>
        <w:t>Общие сведения по поселению</w:t>
      </w:r>
      <w:bookmarkEnd w:id="6"/>
      <w:bookmarkEnd w:id="7"/>
    </w:p>
    <w:p w:rsidR="00BB4286" w:rsidRDefault="00CB4B7E">
      <w:pPr>
        <w:pStyle w:val="20"/>
        <w:framePr w:w="10258" w:h="8260" w:hRule="exact" w:wrap="none" w:vAnchor="page" w:hAnchor="page" w:x="953" w:y="1601"/>
        <w:shd w:val="clear" w:color="auto" w:fill="auto"/>
        <w:spacing w:before="0" w:line="413" w:lineRule="exact"/>
        <w:ind w:firstLine="880"/>
        <w:jc w:val="both"/>
      </w:pPr>
      <w:proofErr w:type="spellStart"/>
      <w:r>
        <w:rPr>
          <w:rStyle w:val="24"/>
        </w:rPr>
        <w:t>Леплей</w:t>
      </w:r>
      <w:proofErr w:type="spellEnd"/>
      <w:r>
        <w:rPr>
          <w:rStyle w:val="24"/>
        </w:rPr>
        <w:t xml:space="preserve"> — посёлок, центр сельской администрации в</w:t>
      </w:r>
      <w:hyperlink r:id="rId9" w:history="1">
        <w:r>
          <w:rPr>
            <w:rStyle w:val="a3"/>
          </w:rPr>
          <w:t xml:space="preserve"> </w:t>
        </w:r>
        <w:proofErr w:type="spellStart"/>
        <w:r>
          <w:rPr>
            <w:rStyle w:val="a3"/>
          </w:rPr>
          <w:t>Зубово</w:t>
        </w:r>
        <w:proofErr w:type="spellEnd"/>
        <w:r>
          <w:rPr>
            <w:rStyle w:val="a3"/>
          </w:rPr>
          <w:t>-Полянском районе.</w:t>
        </w:r>
      </w:hyperlink>
    </w:p>
    <w:p w:rsidR="00BB4286" w:rsidRDefault="00CB4B7E">
      <w:pPr>
        <w:pStyle w:val="20"/>
        <w:framePr w:w="10258" w:h="8260" w:hRule="exact" w:wrap="none" w:vAnchor="page" w:hAnchor="page" w:x="953" w:y="1601"/>
        <w:shd w:val="clear" w:color="auto" w:fill="auto"/>
        <w:spacing w:before="0" w:line="413" w:lineRule="exact"/>
        <w:ind w:right="320" w:firstLine="880"/>
        <w:jc w:val="both"/>
      </w:pPr>
      <w:r>
        <w:rPr>
          <w:rStyle w:val="24"/>
        </w:rPr>
        <w:t xml:space="preserve">Расположен в 35 км от районного центра и 28 км от </w:t>
      </w:r>
      <w:proofErr w:type="spellStart"/>
      <w:r>
        <w:rPr>
          <w:rStyle w:val="24"/>
        </w:rPr>
        <w:t>железенодорожной</w:t>
      </w:r>
      <w:proofErr w:type="spellEnd"/>
      <w:r>
        <w:rPr>
          <w:rStyle w:val="24"/>
        </w:rPr>
        <w:t xml:space="preserve"> станции Потьма. В современной инфраструктуре села — детский сад, средняя школа и детская школа искусств, библиотека, амбулатория с дневным стационаром, аптека, дом культуры, стадион, отделение почтовой связи, операционная касса Сбербанка.</w:t>
      </w:r>
    </w:p>
    <w:p w:rsidR="00BB4286" w:rsidRDefault="00CB4B7E">
      <w:pPr>
        <w:pStyle w:val="20"/>
        <w:framePr w:w="10258" w:h="8260" w:hRule="exact" w:wrap="none" w:vAnchor="page" w:hAnchor="page" w:x="953" w:y="1601"/>
        <w:shd w:val="clear" w:color="auto" w:fill="auto"/>
        <w:spacing w:before="0" w:line="413" w:lineRule="exact"/>
        <w:ind w:firstLine="880"/>
        <w:jc w:val="both"/>
      </w:pPr>
      <w:r>
        <w:t>Население 1278 человек.</w:t>
      </w:r>
    </w:p>
    <w:p w:rsidR="00BB4286" w:rsidRDefault="00CB4B7E">
      <w:pPr>
        <w:pStyle w:val="20"/>
        <w:framePr w:w="10258" w:h="8260" w:hRule="exact" w:wrap="none" w:vAnchor="page" w:hAnchor="page" w:x="953" w:y="1601"/>
        <w:shd w:val="clear" w:color="auto" w:fill="auto"/>
        <w:spacing w:before="0" w:line="413" w:lineRule="exact"/>
        <w:ind w:firstLine="880"/>
        <w:jc w:val="both"/>
      </w:pPr>
      <w:r>
        <w:t xml:space="preserve">Расстояние </w:t>
      </w:r>
      <w:proofErr w:type="gramStart"/>
      <w:r>
        <w:t>от</w:t>
      </w:r>
      <w:proofErr w:type="gramEnd"/>
      <w:r>
        <w:t xml:space="preserve"> с. </w:t>
      </w:r>
      <w:proofErr w:type="spellStart"/>
      <w:r>
        <w:t>Леплей</w:t>
      </w:r>
      <w:proofErr w:type="spellEnd"/>
      <w:r>
        <w:t xml:space="preserve"> до </w:t>
      </w:r>
      <w:proofErr w:type="spellStart"/>
      <w:r>
        <w:t>рп</w:t>
      </w:r>
      <w:proofErr w:type="spellEnd"/>
      <w:r>
        <w:t>. Зубова Поляна - 33 км.</w:t>
      </w:r>
    </w:p>
    <w:p w:rsidR="00BB4286" w:rsidRDefault="00CB4B7E">
      <w:pPr>
        <w:pStyle w:val="20"/>
        <w:framePr w:w="10258" w:h="8260" w:hRule="exact" w:wrap="none" w:vAnchor="page" w:hAnchor="page" w:x="953" w:y="1601"/>
        <w:shd w:val="clear" w:color="auto" w:fill="auto"/>
        <w:spacing w:before="0" w:line="413" w:lineRule="exact"/>
        <w:ind w:right="320" w:firstLine="880"/>
        <w:jc w:val="both"/>
      </w:pPr>
      <w:r>
        <w:t xml:space="preserve">Развитие централизованных источников теплоснабжения не планируется. Все новое строительство жилищного фонда планируется отапливать от местных индивидуальных источников - автономных </w:t>
      </w:r>
      <w:proofErr w:type="spellStart"/>
      <w:r>
        <w:t>газоводонагревателей</w:t>
      </w:r>
      <w:proofErr w:type="spellEnd"/>
      <w:r>
        <w:t xml:space="preserve"> с водяным контуром для систем водяного отопления с принудительной циркуляцией и горячего водоснабжения.</w:t>
      </w:r>
    </w:p>
    <w:p w:rsidR="00BB4286" w:rsidRDefault="00CB4B7E">
      <w:pPr>
        <w:pStyle w:val="20"/>
        <w:framePr w:w="10258" w:h="8260" w:hRule="exact" w:wrap="none" w:vAnchor="page" w:hAnchor="page" w:x="953" w:y="1601"/>
        <w:shd w:val="clear" w:color="auto" w:fill="auto"/>
        <w:spacing w:before="0" w:line="413" w:lineRule="exact"/>
        <w:ind w:right="320" w:firstLine="880"/>
        <w:jc w:val="both"/>
      </w:pPr>
      <w:r>
        <w:t xml:space="preserve">Теплоснабжение п. </w:t>
      </w:r>
      <w:proofErr w:type="spellStart"/>
      <w:r>
        <w:t>Леплей</w:t>
      </w:r>
      <w:proofErr w:type="spellEnd"/>
      <w:r>
        <w:t xml:space="preserve"> осуществляется от котельной №5, п. </w:t>
      </w:r>
      <w:proofErr w:type="spellStart"/>
      <w:r>
        <w:t>Леплей</w:t>
      </w:r>
      <w:proofErr w:type="spellEnd"/>
      <w:r>
        <w:t xml:space="preserve"> находящейся в ведомстве МП Зубово-Полянского муниципального района «ТС». Котельная работает на природном газе. Установленная тепловая мощность котельной - 11,176 Гкал/</w:t>
      </w:r>
      <w:proofErr w:type="gramStart"/>
      <w:r>
        <w:t>ч</w:t>
      </w:r>
      <w:proofErr w:type="gramEnd"/>
      <w:r>
        <w:t>.</w:t>
      </w:r>
    </w:p>
    <w:p w:rsidR="00BB4286" w:rsidRDefault="00CB4B7E">
      <w:pPr>
        <w:pStyle w:val="20"/>
        <w:framePr w:w="10258" w:h="8260" w:hRule="exact" w:wrap="none" w:vAnchor="page" w:hAnchor="page" w:x="953" w:y="1601"/>
        <w:shd w:val="clear" w:color="auto" w:fill="auto"/>
        <w:spacing w:before="0" w:line="413" w:lineRule="exact"/>
        <w:ind w:right="320" w:firstLine="880"/>
        <w:jc w:val="both"/>
      </w:pPr>
      <w:r>
        <w:t>Подключенная тепловая нагрузка МП Зубово-Полянского муниципального района «ТС» составляет - 2,157 Гкал/ч.</w:t>
      </w:r>
    </w:p>
    <w:p w:rsidR="00BB4286" w:rsidRDefault="00CB4B7E">
      <w:pPr>
        <w:pStyle w:val="20"/>
        <w:framePr w:w="10258" w:h="8260" w:hRule="exact" w:wrap="none" w:vAnchor="page" w:hAnchor="page" w:x="953" w:y="1601"/>
        <w:shd w:val="clear" w:color="auto" w:fill="auto"/>
        <w:spacing w:before="0" w:line="413" w:lineRule="exact"/>
        <w:ind w:right="320" w:firstLine="880"/>
        <w:jc w:val="both"/>
      </w:pPr>
      <w:r>
        <w:t xml:space="preserve">Общая протяженность тепловых сетей на территории поселения - 3151,98 </w:t>
      </w:r>
      <w:proofErr w:type="spellStart"/>
      <w:r>
        <w:t>п.м</w:t>
      </w:r>
      <w:proofErr w:type="spellEnd"/>
      <w:r>
        <w:t>. в двухтрубном исчислении. Температурный график работы источников и теплосети - 95/70 °С.</w:t>
      </w:r>
    </w:p>
    <w:p w:rsidR="00BB4286" w:rsidRDefault="00CB4B7E">
      <w:pPr>
        <w:pStyle w:val="20"/>
        <w:framePr w:w="10258" w:h="8260" w:hRule="exact" w:wrap="none" w:vAnchor="page" w:hAnchor="page" w:x="953" w:y="1601"/>
        <w:shd w:val="clear" w:color="auto" w:fill="auto"/>
        <w:spacing w:before="0" w:line="413" w:lineRule="exact"/>
        <w:ind w:firstLine="880"/>
        <w:jc w:val="both"/>
      </w:pPr>
      <w:r>
        <w:t>По категориям потребления нагрузка делится следующим образом:</w:t>
      </w:r>
    </w:p>
    <w:p w:rsidR="00BB4286" w:rsidRDefault="00CB4B7E">
      <w:pPr>
        <w:pStyle w:val="20"/>
        <w:framePr w:w="10258" w:h="8260" w:hRule="exact" w:wrap="none" w:vAnchor="page" w:hAnchor="page" w:x="953" w:y="1601"/>
        <w:shd w:val="clear" w:color="auto" w:fill="auto"/>
        <w:spacing w:before="0" w:line="240" w:lineRule="exact"/>
        <w:ind w:firstLine="880"/>
        <w:jc w:val="both"/>
      </w:pPr>
      <w:r>
        <w:rPr>
          <w:rStyle w:val="25"/>
        </w:rPr>
        <w:t xml:space="preserve">Таблица - 1.1. </w:t>
      </w:r>
      <w:r>
        <w:t>Тепловая нагрузка на котельную по типу объектов.</w:t>
      </w:r>
    </w:p>
    <w:tbl>
      <w:tblPr>
        <w:tblOverlap w:val="never"/>
        <w:tblW w:w="0" w:type="auto"/>
        <w:tblLayout w:type="fixed"/>
        <w:tblCellMar>
          <w:left w:w="10" w:type="dxa"/>
          <w:right w:w="10" w:type="dxa"/>
        </w:tblCellMar>
        <w:tblLook w:val="04A0" w:firstRow="1" w:lastRow="0" w:firstColumn="1" w:lastColumn="0" w:noHBand="0" w:noVBand="1"/>
      </w:tblPr>
      <w:tblGrid>
        <w:gridCol w:w="4339"/>
        <w:gridCol w:w="3250"/>
        <w:gridCol w:w="2650"/>
      </w:tblGrid>
      <w:tr w:rsidR="00BB4286">
        <w:trPr>
          <w:trHeight w:hRule="exact" w:val="590"/>
        </w:trPr>
        <w:tc>
          <w:tcPr>
            <w:tcW w:w="4339" w:type="dxa"/>
            <w:tcBorders>
              <w:top w:val="single" w:sz="4" w:space="0" w:color="auto"/>
              <w:left w:val="single" w:sz="4" w:space="0" w:color="auto"/>
            </w:tcBorders>
            <w:shd w:val="clear" w:color="auto" w:fill="FFFFFF"/>
            <w:vAlign w:val="center"/>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Категория потребителей</w:t>
            </w:r>
          </w:p>
        </w:tc>
        <w:tc>
          <w:tcPr>
            <w:tcW w:w="3250" w:type="dxa"/>
            <w:tcBorders>
              <w:top w:val="single" w:sz="4" w:space="0" w:color="auto"/>
              <w:left w:val="single" w:sz="4" w:space="0" w:color="auto"/>
            </w:tcBorders>
            <w:shd w:val="clear" w:color="auto" w:fill="FFFFFF"/>
            <w:vAlign w:val="bottom"/>
          </w:tcPr>
          <w:p w:rsidR="00BB4286" w:rsidRDefault="00CB4B7E">
            <w:pPr>
              <w:pStyle w:val="20"/>
              <w:framePr w:w="10238" w:h="1944" w:wrap="none" w:vAnchor="page" w:hAnchor="page" w:x="972" w:y="10024"/>
              <w:shd w:val="clear" w:color="auto" w:fill="auto"/>
              <w:spacing w:before="0" w:line="230" w:lineRule="exact"/>
              <w:ind w:firstLine="0"/>
              <w:jc w:val="center"/>
            </w:pPr>
            <w:r>
              <w:rPr>
                <w:rStyle w:val="29pt"/>
              </w:rPr>
              <w:t>Расчетная тепловая нагрузка источников, Г кал/ч</w:t>
            </w:r>
          </w:p>
        </w:tc>
        <w:tc>
          <w:tcPr>
            <w:tcW w:w="2650"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238" w:h="1944" w:wrap="none" w:vAnchor="page" w:hAnchor="page" w:x="972" w:y="10024"/>
              <w:shd w:val="clear" w:color="auto" w:fill="auto"/>
              <w:spacing w:before="0" w:line="180" w:lineRule="exact"/>
              <w:ind w:left="220" w:firstLine="0"/>
            </w:pPr>
            <w:r>
              <w:rPr>
                <w:rStyle w:val="29pt"/>
              </w:rPr>
              <w:t>Процентное соотношение</w:t>
            </w:r>
          </w:p>
        </w:tc>
      </w:tr>
      <w:tr w:rsidR="00BB4286">
        <w:trPr>
          <w:trHeight w:hRule="exact" w:val="461"/>
        </w:trPr>
        <w:tc>
          <w:tcPr>
            <w:tcW w:w="4339" w:type="dxa"/>
            <w:tcBorders>
              <w:top w:val="single" w:sz="4" w:space="0" w:color="auto"/>
              <w:lef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бюджетные потребители</w:t>
            </w:r>
          </w:p>
        </w:tc>
        <w:tc>
          <w:tcPr>
            <w:tcW w:w="3250" w:type="dxa"/>
            <w:tcBorders>
              <w:top w:val="single" w:sz="4" w:space="0" w:color="auto"/>
              <w:lef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1,548</w:t>
            </w:r>
          </w:p>
        </w:tc>
        <w:tc>
          <w:tcPr>
            <w:tcW w:w="2650" w:type="dxa"/>
            <w:tcBorders>
              <w:top w:val="single" w:sz="4" w:space="0" w:color="auto"/>
              <w:left w:val="single" w:sz="4" w:space="0" w:color="auto"/>
              <w:righ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71,8%</w:t>
            </w:r>
          </w:p>
        </w:tc>
      </w:tr>
      <w:tr w:rsidR="00BB4286">
        <w:trPr>
          <w:trHeight w:hRule="exact" w:val="442"/>
        </w:trPr>
        <w:tc>
          <w:tcPr>
            <w:tcW w:w="4339" w:type="dxa"/>
            <w:tcBorders>
              <w:top w:val="single" w:sz="4" w:space="0" w:color="auto"/>
              <w:lef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население</w:t>
            </w:r>
          </w:p>
        </w:tc>
        <w:tc>
          <w:tcPr>
            <w:tcW w:w="3250" w:type="dxa"/>
            <w:tcBorders>
              <w:top w:val="single" w:sz="4" w:space="0" w:color="auto"/>
              <w:lef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0,597</w:t>
            </w:r>
          </w:p>
        </w:tc>
        <w:tc>
          <w:tcPr>
            <w:tcW w:w="2650" w:type="dxa"/>
            <w:tcBorders>
              <w:top w:val="single" w:sz="4" w:space="0" w:color="auto"/>
              <w:left w:val="single" w:sz="4" w:space="0" w:color="auto"/>
              <w:right w:val="single" w:sz="4" w:space="0" w:color="auto"/>
            </w:tcBorders>
            <w:shd w:val="clear" w:color="auto" w:fill="FFFFFF"/>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27,7%</w:t>
            </w:r>
          </w:p>
        </w:tc>
      </w:tr>
      <w:tr w:rsidR="00BB4286">
        <w:trPr>
          <w:trHeight w:hRule="exact" w:val="451"/>
        </w:trPr>
        <w:tc>
          <w:tcPr>
            <w:tcW w:w="4339"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прочие</w:t>
            </w:r>
          </w:p>
        </w:tc>
        <w:tc>
          <w:tcPr>
            <w:tcW w:w="325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0,012</w:t>
            </w:r>
          </w:p>
        </w:tc>
        <w:tc>
          <w:tcPr>
            <w:tcW w:w="2650"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0238" w:h="1944" w:wrap="none" w:vAnchor="page" w:hAnchor="page" w:x="972" w:y="10024"/>
              <w:shd w:val="clear" w:color="auto" w:fill="auto"/>
              <w:spacing w:before="0" w:line="180" w:lineRule="exact"/>
              <w:ind w:firstLine="0"/>
              <w:jc w:val="center"/>
            </w:pPr>
            <w:r>
              <w:rPr>
                <w:rStyle w:val="29pt"/>
              </w:rPr>
              <w:t>0,5%</w:t>
            </w:r>
          </w:p>
        </w:tc>
      </w:tr>
    </w:tbl>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rPr>
          <w:sz w:val="2"/>
          <w:szCs w:val="2"/>
        </w:rPr>
      </w:pPr>
      <w:r>
        <w:rPr>
          <w:noProof/>
          <w:lang w:bidi="ar-SA"/>
        </w:rPr>
        <w:lastRenderedPageBreak/>
        <mc:AlternateContent>
          <mc:Choice Requires="wps">
            <w:drawing>
              <wp:anchor distT="0" distB="0" distL="114300" distR="114300" simplePos="0" relativeHeight="251657728" behindDoc="1" locked="0" layoutInCell="1" allowOverlap="1">
                <wp:simplePos x="0" y="0"/>
                <wp:positionH relativeFrom="page">
                  <wp:posOffset>1376045</wp:posOffset>
                </wp:positionH>
                <wp:positionV relativeFrom="page">
                  <wp:posOffset>594995</wp:posOffset>
                </wp:positionV>
                <wp:extent cx="5495290" cy="3209290"/>
                <wp:effectExtent l="4445" t="4445" r="0" b="0"/>
                <wp:wrapNone/>
                <wp:docPr id="2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95290" cy="3209290"/>
                        </a:xfrm>
                        <a:prstGeom prst="rect">
                          <a:avLst/>
                        </a:prstGeom>
                        <a:solidFill>
                          <a:srgbClr val="F9F9F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108.35pt;margin-top:46.85pt;width:432.7pt;height:252.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" fillcolor="#f9f9f9" stroked="f">
                <w10:wrap anchorx="page" anchory="page"/>
              </v:rect>
            </w:pict>
          </mc:Fallback>
        </mc:AlternateContent>
      </w:r>
    </w:p>
    <w:p w:rsidR="00BB4286" w:rsidRDefault="00CB4B7E">
      <w:pPr>
        <w:pStyle w:val="60"/>
        <w:framePr w:wrap="none" w:vAnchor="page" w:hAnchor="page" w:x="920" w:y="2533"/>
        <w:shd w:val="clear" w:color="auto" w:fill="auto"/>
        <w:spacing w:after="0" w:line="160" w:lineRule="exact"/>
        <w:ind w:left="4120"/>
      </w:pPr>
      <w:r>
        <w:rPr>
          <w:rStyle w:val="61"/>
        </w:rPr>
        <w:t>население; 28%</w:t>
      </w:r>
    </w:p>
    <w:p w:rsidR="00BB4286" w:rsidRDefault="00CB4B7E">
      <w:pPr>
        <w:pStyle w:val="60"/>
        <w:framePr w:w="10478" w:h="446" w:hRule="exact" w:wrap="none" w:vAnchor="page" w:hAnchor="page" w:x="920" w:y="3881"/>
        <w:shd w:val="clear" w:color="auto" w:fill="auto"/>
        <w:spacing w:after="0" w:line="221" w:lineRule="exact"/>
        <w:ind w:right="1920"/>
        <w:jc w:val="center"/>
      </w:pPr>
      <w:r>
        <w:rPr>
          <w:rStyle w:val="61"/>
        </w:rPr>
        <w:t>бюджетные</w:t>
      </w:r>
      <w:r>
        <w:rPr>
          <w:rStyle w:val="61"/>
        </w:rPr>
        <w:br/>
        <w:t>потребители; 72%</w:t>
      </w:r>
    </w:p>
    <w:p w:rsidR="00BB4286" w:rsidRDefault="00CB4B7E">
      <w:pPr>
        <w:pStyle w:val="70"/>
        <w:framePr w:wrap="none" w:vAnchor="page" w:hAnchor="page" w:x="920" w:y="5586"/>
        <w:shd w:val="clear" w:color="auto" w:fill="auto"/>
        <w:spacing w:before="0" w:after="0" w:line="160" w:lineRule="exact"/>
        <w:ind w:left="3580"/>
      </w:pPr>
      <w:r>
        <w:rPr>
          <w:rStyle w:val="71"/>
        </w:rPr>
        <w:t>I бюджетные потребители ■ население ■ прочие</w:t>
      </w:r>
    </w:p>
    <w:p w:rsidR="00BB4286" w:rsidRDefault="00CB4B7E">
      <w:pPr>
        <w:pStyle w:val="20"/>
        <w:framePr w:wrap="none" w:vAnchor="page" w:hAnchor="page" w:x="920" w:y="5973"/>
        <w:shd w:val="clear" w:color="auto" w:fill="auto"/>
        <w:spacing w:before="0" w:line="240" w:lineRule="exact"/>
        <w:ind w:left="1820" w:firstLine="0"/>
      </w:pPr>
      <w:r>
        <w:rPr>
          <w:rStyle w:val="25"/>
        </w:rPr>
        <w:t xml:space="preserve">Рисунок 1.1. </w:t>
      </w:r>
      <w:r>
        <w:t>Соотношение существующих тепловых нагрузок потребителей</w:t>
      </w:r>
    </w:p>
    <w:p w:rsidR="00BB4286" w:rsidRDefault="00CB4B7E">
      <w:pPr>
        <w:pStyle w:val="20"/>
        <w:framePr w:w="10478" w:h="1718" w:hRule="exact" w:wrap="none" w:vAnchor="page" w:hAnchor="page" w:x="920" w:y="6584"/>
        <w:shd w:val="clear" w:color="auto" w:fill="auto"/>
        <w:spacing w:before="0" w:line="413" w:lineRule="exact"/>
        <w:ind w:firstLine="920"/>
      </w:pPr>
      <w:r>
        <w:t>Как видно из рисунка 1.1, 71,8% тепловой нагрузки составляет тепловая нагрузка бюджетных потребителей.</w:t>
      </w:r>
    </w:p>
    <w:p w:rsidR="00BB4286" w:rsidRDefault="00CB4B7E">
      <w:pPr>
        <w:pStyle w:val="20"/>
        <w:framePr w:w="10478" w:h="1718" w:hRule="exact" w:wrap="none" w:vAnchor="page" w:hAnchor="page" w:x="920" w:y="6584"/>
        <w:shd w:val="clear" w:color="auto" w:fill="auto"/>
        <w:spacing w:before="0" w:line="413" w:lineRule="exact"/>
        <w:ind w:firstLine="920"/>
      </w:pPr>
      <w:r>
        <w:rPr>
          <w:rStyle w:val="25"/>
        </w:rPr>
        <w:t xml:space="preserve">Таблица 1.1.1. </w:t>
      </w:r>
      <w:r>
        <w:t>Основные технико-экономические показатели работы теплоснабжающей организации МП Зубово-Полянского муниципального района «ТС» на 2025 г.</w:t>
      </w:r>
    </w:p>
    <w:tbl>
      <w:tblPr>
        <w:tblOverlap w:val="never"/>
        <w:tblW w:w="0" w:type="auto"/>
        <w:tblLayout w:type="fixed"/>
        <w:tblCellMar>
          <w:left w:w="10" w:type="dxa"/>
          <w:right w:w="10" w:type="dxa"/>
        </w:tblCellMar>
        <w:tblLook w:val="04A0" w:firstRow="1" w:lastRow="0" w:firstColumn="1" w:lastColumn="0" w:noHBand="0" w:noVBand="1"/>
      </w:tblPr>
      <w:tblGrid>
        <w:gridCol w:w="3259"/>
        <w:gridCol w:w="3120"/>
        <w:gridCol w:w="1166"/>
        <w:gridCol w:w="1344"/>
        <w:gridCol w:w="1330"/>
      </w:tblGrid>
      <w:tr w:rsidR="00BB4286">
        <w:trPr>
          <w:trHeight w:hRule="exact" w:val="245"/>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Наименование показателя</w:t>
            </w:r>
          </w:p>
        </w:tc>
        <w:tc>
          <w:tcPr>
            <w:tcW w:w="3840" w:type="dxa"/>
            <w:gridSpan w:val="3"/>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xml:space="preserve">Котельная №5 п. </w:t>
            </w:r>
            <w:proofErr w:type="spellStart"/>
            <w:r>
              <w:rPr>
                <w:rStyle w:val="29pt"/>
              </w:rPr>
              <w:t>Леплей</w:t>
            </w:r>
            <w:proofErr w:type="spellEnd"/>
          </w:p>
        </w:tc>
      </w:tr>
      <w:tr w:rsidR="00BB4286">
        <w:trPr>
          <w:trHeight w:hRule="exact" w:val="240"/>
        </w:trPr>
        <w:tc>
          <w:tcPr>
            <w:tcW w:w="6379" w:type="dxa"/>
            <w:gridSpan w:val="2"/>
            <w:vMerge w:val="restart"/>
            <w:tcBorders>
              <w:top w:val="single" w:sz="4" w:space="0" w:color="auto"/>
              <w:left w:val="single" w:sz="4" w:space="0" w:color="auto"/>
            </w:tcBorders>
            <w:shd w:val="clear" w:color="auto" w:fill="FFFFFF"/>
            <w:vAlign w:val="center"/>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Основное топливо</w:t>
            </w:r>
          </w:p>
        </w:tc>
        <w:tc>
          <w:tcPr>
            <w:tcW w:w="3840" w:type="dxa"/>
            <w:gridSpan w:val="3"/>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Природный газ</w:t>
            </w:r>
          </w:p>
        </w:tc>
      </w:tr>
      <w:tr w:rsidR="00BB4286">
        <w:trPr>
          <w:trHeight w:hRule="exact" w:val="245"/>
        </w:trPr>
        <w:tc>
          <w:tcPr>
            <w:tcW w:w="6379" w:type="dxa"/>
            <w:gridSpan w:val="2"/>
            <w:vMerge/>
            <w:tcBorders>
              <w:left w:val="single" w:sz="4" w:space="0" w:color="auto"/>
            </w:tcBorders>
            <w:shd w:val="clear" w:color="auto" w:fill="FFFFFF"/>
            <w:vAlign w:val="center"/>
          </w:tcPr>
          <w:p w:rsidR="00BB4286" w:rsidRDefault="00BB4286">
            <w:pPr>
              <w:framePr w:w="10219" w:h="3850" w:wrap="none" w:vAnchor="page" w:hAnchor="page" w:x="1179" w:y="8378"/>
            </w:pP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ВСЕГО</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140" w:firstLine="0"/>
            </w:pPr>
            <w:r>
              <w:rPr>
                <w:rStyle w:val="29pt"/>
              </w:rPr>
              <w:t>1 полугодие</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pPr>
            <w:r>
              <w:rPr>
                <w:rStyle w:val="29pt"/>
              </w:rPr>
              <w:t>2 полугодие</w:t>
            </w:r>
          </w:p>
        </w:tc>
      </w:tr>
      <w:tr w:rsidR="00BB4286">
        <w:trPr>
          <w:trHeight w:hRule="exact" w:val="245"/>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Объем произведенной тепловой энергии за год, Гкал</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4 893,16</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2 809,75</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2 083,41</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xml:space="preserve">Годовой отпуск тепла </w:t>
            </w:r>
            <w:r>
              <w:rPr>
                <w:rStyle w:val="29pt"/>
                <w:lang w:val="en-US" w:eastAsia="en-US" w:bidi="en-US"/>
              </w:rPr>
              <w:t>c</w:t>
            </w:r>
            <w:r w:rsidRPr="00CB4B7E">
              <w:rPr>
                <w:rStyle w:val="29pt"/>
                <w:lang w:eastAsia="en-US" w:bidi="en-US"/>
              </w:rPr>
              <w:t xml:space="preserve"> </w:t>
            </w:r>
            <w:r>
              <w:rPr>
                <w:rStyle w:val="29pt"/>
              </w:rPr>
              <w:t>коллекторов котельной, Гкал</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4 843,079</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2 780,959</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2 062,121</w:t>
            </w:r>
          </w:p>
        </w:tc>
      </w:tr>
      <w:tr w:rsidR="00BB4286">
        <w:trPr>
          <w:trHeight w:hRule="exact" w:val="245"/>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xml:space="preserve">Полезный отпуск тепловой энергии за год, Г кал, в </w:t>
            </w:r>
            <w:proofErr w:type="spellStart"/>
            <w:r>
              <w:rPr>
                <w:rStyle w:val="29pt"/>
              </w:rPr>
              <w:t>т.ч</w:t>
            </w:r>
            <w:proofErr w:type="spellEnd"/>
            <w:r>
              <w:rPr>
                <w:rStyle w:val="29pt"/>
              </w:rPr>
              <w:t>.:</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3 975,98</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2 291,34</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1 684,65</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бюджетные потребители</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2 861,34</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1 678,05</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1 183,30</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население</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1 094,84</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601,83</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493,02</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прочие</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19,79</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11,46</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8,33</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xml:space="preserve">Годовой расход условного топлива, т </w:t>
            </w:r>
            <w:proofErr w:type="spellStart"/>
            <w:r>
              <w:rPr>
                <w:rStyle w:val="29pt"/>
              </w:rPr>
              <w:t>у.</w:t>
            </w:r>
            <w:proofErr w:type="gramStart"/>
            <w:r>
              <w:rPr>
                <w:rStyle w:val="29pt"/>
              </w:rPr>
              <w:t>т</w:t>
            </w:r>
            <w:proofErr w:type="spellEnd"/>
            <w:proofErr w:type="gramEnd"/>
            <w:r>
              <w:rPr>
                <w:rStyle w:val="29pt"/>
              </w:rPr>
              <w:t>.</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818,820</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469,677</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349,143</w:t>
            </w:r>
          </w:p>
        </w:tc>
      </w:tr>
      <w:tr w:rsidR="00BB4286">
        <w:trPr>
          <w:trHeight w:hRule="exact" w:val="240"/>
        </w:trPr>
        <w:tc>
          <w:tcPr>
            <w:tcW w:w="6379" w:type="dxa"/>
            <w:gridSpan w:val="2"/>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60" w:firstLine="0"/>
            </w:pPr>
            <w:r>
              <w:rPr>
                <w:rStyle w:val="29pt"/>
              </w:rPr>
              <w:t xml:space="preserve">Годовой расход натурального топлива (природный газ, </w:t>
            </w:r>
            <w:proofErr w:type="spellStart"/>
            <w:r>
              <w:rPr>
                <w:rStyle w:val="29pt"/>
              </w:rPr>
              <w:t>тыс.н.м</w:t>
            </w:r>
            <w:proofErr w:type="gramStart"/>
            <w:r>
              <w:rPr>
                <w:rStyle w:val="29pt"/>
              </w:rPr>
              <w:t>.к</w:t>
            </w:r>
            <w:proofErr w:type="gramEnd"/>
            <w:r>
              <w:rPr>
                <w:rStyle w:val="29pt"/>
              </w:rPr>
              <w:t>уб</w:t>
            </w:r>
            <w:proofErr w:type="spellEnd"/>
            <w:r>
              <w:rPr>
                <w:rStyle w:val="29pt"/>
              </w:rPr>
              <w:t>.)</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699,847</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401,434</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298,413</w:t>
            </w:r>
          </w:p>
        </w:tc>
      </w:tr>
      <w:tr w:rsidR="00BB4286">
        <w:trPr>
          <w:trHeight w:hRule="exact" w:val="240"/>
        </w:trPr>
        <w:tc>
          <w:tcPr>
            <w:tcW w:w="3259" w:type="dxa"/>
            <w:vMerge w:val="restart"/>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230" w:lineRule="exact"/>
              <w:ind w:firstLine="0"/>
              <w:jc w:val="center"/>
            </w:pPr>
            <w:r>
              <w:rPr>
                <w:rStyle w:val="29pt"/>
              </w:rPr>
              <w:t>Удельный расход топлива на отпущенное тепло (утв.)</w:t>
            </w:r>
          </w:p>
        </w:tc>
        <w:tc>
          <w:tcPr>
            <w:tcW w:w="3120"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 xml:space="preserve">условного </w:t>
            </w:r>
            <w:proofErr w:type="spellStart"/>
            <w:r>
              <w:rPr>
                <w:rStyle w:val="29pt"/>
              </w:rPr>
              <w:t>кг</w:t>
            </w:r>
            <w:proofErr w:type="gramStart"/>
            <w:r>
              <w:rPr>
                <w:rStyle w:val="29pt"/>
              </w:rPr>
              <w:t>.у</w:t>
            </w:r>
            <w:proofErr w:type="gramEnd"/>
            <w:r>
              <w:rPr>
                <w:rStyle w:val="29pt"/>
              </w:rPr>
              <w:t>.т</w:t>
            </w:r>
            <w:proofErr w:type="spellEnd"/>
            <w:r>
              <w:rPr>
                <w:rStyle w:val="29pt"/>
              </w:rPr>
              <w:t>./Гкал</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167,34</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167,16</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167,58</w:t>
            </w:r>
          </w:p>
        </w:tc>
      </w:tr>
      <w:tr w:rsidR="00BB4286">
        <w:trPr>
          <w:trHeight w:hRule="exact" w:val="240"/>
        </w:trPr>
        <w:tc>
          <w:tcPr>
            <w:tcW w:w="3259" w:type="dxa"/>
            <w:vMerge/>
            <w:tcBorders>
              <w:left w:val="single" w:sz="4" w:space="0" w:color="auto"/>
            </w:tcBorders>
            <w:shd w:val="clear" w:color="auto" w:fill="FFFFFF"/>
            <w:vAlign w:val="bottom"/>
          </w:tcPr>
          <w:p w:rsidR="00BB4286" w:rsidRDefault="00BB4286">
            <w:pPr>
              <w:framePr w:w="10219" w:h="3850" w:wrap="none" w:vAnchor="page" w:hAnchor="page" w:x="1179" w:y="8378"/>
            </w:pPr>
          </w:p>
        </w:tc>
        <w:tc>
          <w:tcPr>
            <w:tcW w:w="3120"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 xml:space="preserve">Природного газа, </w:t>
            </w:r>
            <w:proofErr w:type="spellStart"/>
            <w:r>
              <w:rPr>
                <w:rStyle w:val="29pt"/>
              </w:rPr>
              <w:t>нм</w:t>
            </w:r>
            <w:proofErr w:type="gramStart"/>
            <w:r>
              <w:rPr>
                <w:rStyle w:val="29pt"/>
              </w:rPr>
              <w:t>.к</w:t>
            </w:r>
            <w:proofErr w:type="gramEnd"/>
            <w:r>
              <w:rPr>
                <w:rStyle w:val="29pt"/>
              </w:rPr>
              <w:t>уб</w:t>
            </w:r>
            <w:proofErr w:type="spellEnd"/>
            <w:r>
              <w:rPr>
                <w:rStyle w:val="29pt"/>
              </w:rPr>
              <w:t>./Гкал</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143,025</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142,871</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143,230</w:t>
            </w:r>
          </w:p>
        </w:tc>
      </w:tr>
      <w:tr w:rsidR="00BB4286">
        <w:trPr>
          <w:trHeight w:hRule="exact" w:val="240"/>
        </w:trPr>
        <w:tc>
          <w:tcPr>
            <w:tcW w:w="3259" w:type="dxa"/>
            <w:vMerge w:val="restart"/>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230" w:lineRule="exact"/>
              <w:ind w:firstLine="0"/>
              <w:jc w:val="center"/>
            </w:pPr>
            <w:r>
              <w:rPr>
                <w:rStyle w:val="29pt"/>
              </w:rPr>
              <w:t xml:space="preserve">Удельный расход топлива на отпуск тепловой энергии (факт.), </w:t>
            </w:r>
            <w:proofErr w:type="spellStart"/>
            <w:r>
              <w:rPr>
                <w:rStyle w:val="29pt"/>
              </w:rPr>
              <w:t>кг</w:t>
            </w:r>
            <w:proofErr w:type="gramStart"/>
            <w:r>
              <w:rPr>
                <w:rStyle w:val="29pt"/>
              </w:rPr>
              <w:t>.у</w:t>
            </w:r>
            <w:proofErr w:type="gramEnd"/>
            <w:r>
              <w:rPr>
                <w:rStyle w:val="29pt"/>
              </w:rPr>
              <w:t>.т</w:t>
            </w:r>
            <w:proofErr w:type="spellEnd"/>
            <w:r>
              <w:rPr>
                <w:rStyle w:val="29pt"/>
              </w:rPr>
              <w:t>./Гкал</w:t>
            </w:r>
          </w:p>
        </w:tc>
        <w:tc>
          <w:tcPr>
            <w:tcW w:w="3120"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До модернизации</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195,07</w:t>
            </w:r>
          </w:p>
        </w:tc>
        <w:tc>
          <w:tcPr>
            <w:tcW w:w="1344" w:type="dxa"/>
            <w:tcBorders>
              <w:top w:val="single" w:sz="4" w:space="0" w:color="auto"/>
              <w:lef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195,07</w:t>
            </w:r>
          </w:p>
        </w:tc>
        <w:tc>
          <w:tcPr>
            <w:tcW w:w="133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195,07</w:t>
            </w:r>
          </w:p>
        </w:tc>
      </w:tr>
      <w:tr w:rsidR="00BB4286">
        <w:trPr>
          <w:trHeight w:hRule="exact" w:val="470"/>
        </w:trPr>
        <w:tc>
          <w:tcPr>
            <w:tcW w:w="3259" w:type="dxa"/>
            <w:vMerge/>
            <w:tcBorders>
              <w:left w:val="single" w:sz="4" w:space="0" w:color="auto"/>
              <w:bottom w:val="single" w:sz="4" w:space="0" w:color="auto"/>
            </w:tcBorders>
            <w:shd w:val="clear" w:color="auto" w:fill="FFFFFF"/>
            <w:vAlign w:val="bottom"/>
          </w:tcPr>
          <w:p w:rsidR="00BB4286" w:rsidRDefault="00BB4286">
            <w:pPr>
              <w:framePr w:w="10219" w:h="3850" w:wrap="none" w:vAnchor="page" w:hAnchor="page" w:x="1179" w:y="8378"/>
            </w:pPr>
          </w:p>
        </w:tc>
        <w:tc>
          <w:tcPr>
            <w:tcW w:w="312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После модернизации</w:t>
            </w:r>
          </w:p>
        </w:tc>
        <w:tc>
          <w:tcPr>
            <w:tcW w:w="1166"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19" w:h="3850" w:wrap="none" w:vAnchor="page" w:hAnchor="page" w:x="1179" w:y="8378"/>
              <w:shd w:val="clear" w:color="auto" w:fill="auto"/>
              <w:spacing w:before="0" w:line="180" w:lineRule="exact"/>
              <w:ind w:left="240" w:firstLine="0"/>
            </w:pPr>
            <w:r>
              <w:rPr>
                <w:rStyle w:val="29pt"/>
              </w:rPr>
              <w:t>156,986*</w:t>
            </w:r>
          </w:p>
        </w:tc>
        <w:tc>
          <w:tcPr>
            <w:tcW w:w="134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156,986*</w:t>
            </w:r>
          </w:p>
        </w:tc>
        <w:tc>
          <w:tcPr>
            <w:tcW w:w="1330"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0219" w:h="3850" w:wrap="none" w:vAnchor="page" w:hAnchor="page" w:x="1179" w:y="8378"/>
              <w:shd w:val="clear" w:color="auto" w:fill="auto"/>
              <w:spacing w:before="0" w:line="180" w:lineRule="exact"/>
              <w:ind w:firstLine="0"/>
              <w:jc w:val="center"/>
            </w:pPr>
            <w:r>
              <w:rPr>
                <w:rStyle w:val="29pt"/>
              </w:rPr>
              <w:t>156,986*</w:t>
            </w:r>
          </w:p>
        </w:tc>
      </w:tr>
    </w:tbl>
    <w:p w:rsidR="00BB4286" w:rsidRDefault="00CB4B7E">
      <w:pPr>
        <w:pStyle w:val="a5"/>
        <w:framePr w:wrap="none" w:vAnchor="page" w:hAnchor="page" w:x="1827" w:y="12227"/>
        <w:shd w:val="clear" w:color="auto" w:fill="auto"/>
        <w:spacing w:line="240" w:lineRule="exact"/>
      </w:pPr>
      <w:r>
        <w:t xml:space="preserve">*удельный расход топлива на отпуск тепловой энергии </w:t>
      </w:r>
      <w:proofErr w:type="gramStart"/>
      <w:r>
        <w:t>на конец</w:t>
      </w:r>
      <w:proofErr w:type="gramEnd"/>
      <w:r>
        <w:t xml:space="preserve"> 2025 года после</w:t>
      </w:r>
    </w:p>
    <w:p w:rsidR="00BB4286" w:rsidRDefault="00CB4B7E">
      <w:pPr>
        <w:pStyle w:val="20"/>
        <w:framePr w:w="10478" w:h="869" w:hRule="exact" w:wrap="none" w:vAnchor="page" w:hAnchor="page" w:x="920" w:y="12501"/>
        <w:shd w:val="clear" w:color="auto" w:fill="auto"/>
        <w:spacing w:before="0" w:after="220" w:line="240" w:lineRule="exact"/>
        <w:ind w:firstLine="0"/>
      </w:pPr>
      <w:bookmarkStart w:id="8" w:name="bookmark8"/>
      <w:r>
        <w:t>проведения модернизации, описанной в разделе 4</w:t>
      </w:r>
      <w:bookmarkEnd w:id="8"/>
    </w:p>
    <w:p w:rsidR="00BB4286" w:rsidRDefault="00CB4B7E">
      <w:pPr>
        <w:pStyle w:val="50"/>
        <w:framePr w:w="10478" w:h="869" w:hRule="exact" w:wrap="none" w:vAnchor="page" w:hAnchor="page" w:x="920" w:y="12501"/>
        <w:numPr>
          <w:ilvl w:val="0"/>
          <w:numId w:val="8"/>
        </w:numPr>
        <w:shd w:val="clear" w:color="auto" w:fill="auto"/>
        <w:tabs>
          <w:tab w:val="left" w:pos="1499"/>
        </w:tabs>
        <w:spacing w:after="0" w:line="280" w:lineRule="exact"/>
        <w:ind w:left="920"/>
        <w:jc w:val="both"/>
      </w:pPr>
      <w:bookmarkStart w:id="9" w:name="bookmark9"/>
      <w:r>
        <w:t xml:space="preserve">Описание объектов теплоснабжения на территории п. </w:t>
      </w:r>
      <w:proofErr w:type="spellStart"/>
      <w:r>
        <w:t>Леплей</w:t>
      </w:r>
      <w:proofErr w:type="spellEnd"/>
      <w:r>
        <w:t>.</w:t>
      </w:r>
      <w:bookmarkEnd w:id="9"/>
    </w:p>
    <w:p w:rsidR="00BB4286" w:rsidRDefault="00CB4B7E">
      <w:pPr>
        <w:pStyle w:val="20"/>
        <w:framePr w:w="10478" w:h="1839" w:hRule="exact" w:wrap="none" w:vAnchor="page" w:hAnchor="page" w:x="920" w:y="13715"/>
        <w:shd w:val="clear" w:color="auto" w:fill="auto"/>
        <w:spacing w:before="0" w:after="113" w:line="240" w:lineRule="exact"/>
        <w:ind w:left="920" w:firstLine="0"/>
        <w:jc w:val="both"/>
      </w:pPr>
      <w:r>
        <w:t xml:space="preserve">Основными проблемами теплоснабжения в п. </w:t>
      </w:r>
      <w:proofErr w:type="spellStart"/>
      <w:r>
        <w:t>Леплей</w:t>
      </w:r>
      <w:proofErr w:type="spellEnd"/>
      <w:r>
        <w:t xml:space="preserve"> являются:</w:t>
      </w:r>
    </w:p>
    <w:p w:rsidR="00BB4286" w:rsidRDefault="00CB4B7E">
      <w:pPr>
        <w:pStyle w:val="20"/>
        <w:framePr w:w="10478" w:h="1839" w:hRule="exact" w:wrap="none" w:vAnchor="page" w:hAnchor="page" w:x="920" w:y="13715"/>
        <w:numPr>
          <w:ilvl w:val="0"/>
          <w:numId w:val="9"/>
        </w:numPr>
        <w:shd w:val="clear" w:color="auto" w:fill="auto"/>
        <w:tabs>
          <w:tab w:val="left" w:pos="1240"/>
        </w:tabs>
        <w:spacing w:before="0" w:line="240" w:lineRule="exact"/>
        <w:ind w:left="920" w:firstLine="0"/>
        <w:jc w:val="both"/>
      </w:pPr>
      <w:r>
        <w:t>котлы и вспомогательное оборудование, работающие сверх эксплуатационного ресурса;</w:t>
      </w:r>
    </w:p>
    <w:p w:rsidR="00BB4286" w:rsidRDefault="00CB4B7E">
      <w:pPr>
        <w:pStyle w:val="20"/>
        <w:framePr w:w="10478" w:h="1839" w:hRule="exact" w:wrap="none" w:vAnchor="page" w:hAnchor="page" w:x="920" w:y="13715"/>
        <w:numPr>
          <w:ilvl w:val="0"/>
          <w:numId w:val="9"/>
        </w:numPr>
        <w:shd w:val="clear" w:color="auto" w:fill="auto"/>
        <w:tabs>
          <w:tab w:val="left" w:pos="1240"/>
        </w:tabs>
        <w:spacing w:before="0" w:line="413" w:lineRule="exact"/>
        <w:ind w:left="920" w:firstLine="0"/>
        <w:jc w:val="both"/>
      </w:pPr>
      <w:r>
        <w:t>предельный износ тепловых сетей, завышенные, как минимум, вдвое потери тепла и</w:t>
      </w:r>
    </w:p>
    <w:p w:rsidR="00BB4286" w:rsidRDefault="00CB4B7E">
      <w:pPr>
        <w:pStyle w:val="20"/>
        <w:framePr w:w="10478" w:h="1839" w:hRule="exact" w:wrap="none" w:vAnchor="page" w:hAnchor="page" w:x="920" w:y="13715"/>
        <w:shd w:val="clear" w:color="auto" w:fill="auto"/>
        <w:spacing w:before="0" w:line="413" w:lineRule="exact"/>
        <w:ind w:firstLine="0"/>
      </w:pPr>
      <w:r>
        <w:t>воды в тепловых сетях;</w:t>
      </w:r>
    </w:p>
    <w:p w:rsidR="00BB4286" w:rsidRDefault="00CB4B7E">
      <w:pPr>
        <w:pStyle w:val="20"/>
        <w:framePr w:w="10478" w:h="1839" w:hRule="exact" w:wrap="none" w:vAnchor="page" w:hAnchor="page" w:x="920" w:y="13715"/>
        <w:numPr>
          <w:ilvl w:val="0"/>
          <w:numId w:val="9"/>
        </w:numPr>
        <w:shd w:val="clear" w:color="auto" w:fill="auto"/>
        <w:tabs>
          <w:tab w:val="left" w:pos="1240"/>
        </w:tabs>
        <w:spacing w:before="0" w:line="413" w:lineRule="exact"/>
        <w:ind w:left="920" w:firstLine="0"/>
        <w:jc w:val="both"/>
      </w:pPr>
      <w:r>
        <w:t>отсутствия налаженного гидравлического режима;</w:t>
      </w:r>
    </w:p>
    <w:p w:rsidR="00BB4286" w:rsidRDefault="00CB4B7E">
      <w:pPr>
        <w:rPr>
          <w:sz w:val="2"/>
          <w:szCs w:val="2"/>
        </w:rPr>
        <w:sectPr w:rsidR="00BB4286">
          <w:pgSz w:w="11900" w:h="16840"/>
          <w:pgMar w:top="360" w:right="360" w:bottom="360" w:left="360" w:header="0" w:footer="3" w:gutter="0"/>
          <w:cols w:space="720"/>
          <w:noEndnote/>
          <w:docGrid w:linePitch="360"/>
        </w:sectPr>
      </w:pPr>
      <w:r>
        <w:rPr>
          <w:noProof/>
          <w:lang w:bidi="ar-SA"/>
        </w:rPr>
        <w:drawing>
          <wp:anchor distT="0" distB="0" distL="63500" distR="63500" simplePos="0" relativeHeight="251657729" behindDoc="1" locked="0" layoutInCell="1" allowOverlap="1">
            <wp:simplePos x="0" y="0"/>
            <wp:positionH relativeFrom="page">
              <wp:posOffset>2488565</wp:posOffset>
            </wp:positionH>
            <wp:positionV relativeFrom="page">
              <wp:posOffset>744220</wp:posOffset>
            </wp:positionV>
            <wp:extent cx="3127375" cy="2926080"/>
            <wp:effectExtent l="0" t="0" r="0" b="7620"/>
            <wp:wrapNone/>
            <wp:docPr id="22" name="Рисунок 3" descr="C:\Users\Doom\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om\AppData\Local\Temp\FineReader12.00\media\image2.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7375" cy="2926080"/>
                    </a:xfrm>
                    <a:prstGeom prst="rect">
                      <a:avLst/>
                    </a:prstGeom>
                    <a:noFill/>
                  </pic:spPr>
                </pic:pic>
              </a:graphicData>
            </a:graphic>
            <wp14:sizeRelH relativeFrom="page">
              <wp14:pctWidth>0</wp14:pctWidth>
            </wp14:sizeRelH>
            <wp14:sizeRelV relativeFrom="page">
              <wp14:pctHeight>0</wp14:pctHeight>
            </wp14:sizeRelV>
          </wp:anchor>
        </w:drawing>
      </w:r>
    </w:p>
    <w:p w:rsidR="00BB4286" w:rsidRDefault="00CB4B7E">
      <w:pPr>
        <w:pStyle w:val="20"/>
        <w:framePr w:w="10238" w:h="5614" w:hRule="exact" w:wrap="none" w:vAnchor="page" w:hAnchor="page" w:x="953" w:y="833"/>
        <w:numPr>
          <w:ilvl w:val="0"/>
          <w:numId w:val="9"/>
        </w:numPr>
        <w:shd w:val="clear" w:color="auto" w:fill="auto"/>
        <w:tabs>
          <w:tab w:val="left" w:pos="1168"/>
        </w:tabs>
        <w:spacing w:before="0" w:line="413" w:lineRule="exact"/>
        <w:ind w:firstLine="880"/>
        <w:jc w:val="both"/>
      </w:pPr>
      <w:r>
        <w:lastRenderedPageBreak/>
        <w:t>отсутствие средств автоматизации на абонентских вводах;</w:t>
      </w:r>
    </w:p>
    <w:p w:rsidR="00BB4286" w:rsidRDefault="00CB4B7E">
      <w:pPr>
        <w:pStyle w:val="20"/>
        <w:framePr w:w="10238" w:h="5614" w:hRule="exact" w:wrap="none" w:vAnchor="page" w:hAnchor="page" w:x="953" w:y="833"/>
        <w:numPr>
          <w:ilvl w:val="0"/>
          <w:numId w:val="9"/>
        </w:numPr>
        <w:shd w:val="clear" w:color="auto" w:fill="auto"/>
        <w:tabs>
          <w:tab w:val="left" w:pos="1133"/>
        </w:tabs>
        <w:spacing w:before="0" w:line="413" w:lineRule="exact"/>
        <w:ind w:right="140" w:firstLine="880"/>
        <w:jc w:val="both"/>
      </w:pPr>
      <w:r>
        <w:t xml:space="preserve">точечное индивидуальное теплоснабжение квартир в многоэтажных жилых домах, </w:t>
      </w:r>
      <w:proofErr w:type="spellStart"/>
      <w:r>
        <w:t>разбалансирующие</w:t>
      </w:r>
      <w:proofErr w:type="spellEnd"/>
      <w:r>
        <w:t xml:space="preserve"> </w:t>
      </w:r>
      <w:proofErr w:type="gramStart"/>
      <w:r>
        <w:t>внутридомовой</w:t>
      </w:r>
      <w:proofErr w:type="gramEnd"/>
      <w:r>
        <w:t xml:space="preserve"> разбор теплоносителя;</w:t>
      </w:r>
    </w:p>
    <w:p w:rsidR="00BB4286" w:rsidRDefault="00CB4B7E">
      <w:pPr>
        <w:pStyle w:val="20"/>
        <w:framePr w:w="10238" w:h="5614" w:hRule="exact" w:wrap="none" w:vAnchor="page" w:hAnchor="page" w:x="953" w:y="833"/>
        <w:numPr>
          <w:ilvl w:val="0"/>
          <w:numId w:val="9"/>
        </w:numPr>
        <w:shd w:val="clear" w:color="auto" w:fill="auto"/>
        <w:tabs>
          <w:tab w:val="left" w:pos="1168"/>
        </w:tabs>
        <w:spacing w:before="0" w:line="413" w:lineRule="exact"/>
        <w:ind w:firstLine="880"/>
        <w:jc w:val="both"/>
      </w:pPr>
      <w:r>
        <w:t>несанкционированный отбор теплоносителя потребителями на хозяйственные нужды.</w:t>
      </w:r>
    </w:p>
    <w:p w:rsidR="00BB4286" w:rsidRDefault="00CB4B7E">
      <w:pPr>
        <w:pStyle w:val="20"/>
        <w:framePr w:w="10238" w:h="5614" w:hRule="exact" w:wrap="none" w:vAnchor="page" w:hAnchor="page" w:x="953" w:y="833"/>
        <w:shd w:val="clear" w:color="auto" w:fill="auto"/>
        <w:spacing w:before="0" w:line="413" w:lineRule="exact"/>
        <w:ind w:firstLine="880"/>
        <w:jc w:val="both"/>
      </w:pPr>
      <w:r>
        <w:t>По существующему тепловому балансу мощности источника теплоснабжения котельной</w:t>
      </w:r>
    </w:p>
    <w:p w:rsidR="00BB4286" w:rsidRDefault="00CB4B7E">
      <w:pPr>
        <w:pStyle w:val="20"/>
        <w:framePr w:w="10238" w:h="5614" w:hRule="exact" w:wrap="none" w:vAnchor="page" w:hAnchor="page" w:x="953" w:y="833"/>
        <w:shd w:val="clear" w:color="auto" w:fill="auto"/>
        <w:spacing w:before="0" w:line="413" w:lineRule="exact"/>
        <w:ind w:right="140" w:firstLine="0"/>
        <w:jc w:val="both"/>
      </w:pPr>
      <w:r>
        <w:t xml:space="preserve">№5 п. </w:t>
      </w:r>
      <w:proofErr w:type="spellStart"/>
      <w:r>
        <w:t>Леплей</w:t>
      </w:r>
      <w:proofErr w:type="spellEnd"/>
      <w:r>
        <w:t xml:space="preserve"> и договорной нагрузки потребителей, дефицит располагаемой тепловой мощности отсутствует. Располагаемая мощность котельной значительно превышает подключенную тепловую нагрузку котельной, коэффициент использования установленной тепловой мощности составляет 19,3%.</w:t>
      </w:r>
    </w:p>
    <w:p w:rsidR="00BB4286" w:rsidRDefault="00CB4B7E">
      <w:pPr>
        <w:pStyle w:val="20"/>
        <w:framePr w:w="10238" w:h="5614" w:hRule="exact" w:wrap="none" w:vAnchor="page" w:hAnchor="page" w:x="953" w:y="833"/>
        <w:shd w:val="clear" w:color="auto" w:fill="auto"/>
        <w:spacing w:before="0" w:line="355" w:lineRule="exact"/>
        <w:ind w:right="140" w:firstLine="880"/>
        <w:jc w:val="both"/>
      </w:pPr>
      <w:r>
        <w:t xml:space="preserve">Месторасположение источника теплоснабжения на территории п. </w:t>
      </w:r>
      <w:proofErr w:type="spellStart"/>
      <w:r>
        <w:t>Леплей</w:t>
      </w:r>
      <w:proofErr w:type="spellEnd"/>
      <w:r>
        <w:t xml:space="preserve"> обозначено на карте - приложение 1. Котельная №5, п. </w:t>
      </w:r>
      <w:proofErr w:type="spellStart"/>
      <w:r>
        <w:t>Леплей</w:t>
      </w:r>
      <w:proofErr w:type="spellEnd"/>
      <w:r>
        <w:t xml:space="preserve"> находится в ведомстве МП Зубово-Полянского муниципального района «ТС».</w:t>
      </w:r>
    </w:p>
    <w:p w:rsidR="00BB4286" w:rsidRDefault="00CB4B7E">
      <w:pPr>
        <w:pStyle w:val="20"/>
        <w:framePr w:w="10238" w:h="5614" w:hRule="exact" w:wrap="none" w:vAnchor="page" w:hAnchor="page" w:x="953" w:y="833"/>
        <w:shd w:val="clear" w:color="auto" w:fill="auto"/>
        <w:spacing w:before="0" w:line="355" w:lineRule="exact"/>
        <w:ind w:firstLine="1000"/>
      </w:pPr>
      <w:r>
        <w:t>Ниже в таблице 1.2 представлена более подробная информация по каждому источнику, в таблицах 1.3 - 1.4 информация об основном и вспомогательном оборудовании.</w:t>
      </w:r>
    </w:p>
    <w:tbl>
      <w:tblPr>
        <w:tblOverlap w:val="never"/>
        <w:tblW w:w="0" w:type="auto"/>
        <w:tblLayout w:type="fixed"/>
        <w:tblCellMar>
          <w:left w:w="10" w:type="dxa"/>
          <w:right w:w="10" w:type="dxa"/>
        </w:tblCellMar>
        <w:tblLook w:val="04A0" w:firstRow="1" w:lastRow="0" w:firstColumn="1" w:lastColumn="0" w:noHBand="0" w:noVBand="1"/>
      </w:tblPr>
      <w:tblGrid>
        <w:gridCol w:w="2534"/>
        <w:gridCol w:w="1474"/>
        <w:gridCol w:w="1402"/>
        <w:gridCol w:w="1546"/>
        <w:gridCol w:w="1747"/>
        <w:gridCol w:w="1373"/>
      </w:tblGrid>
      <w:tr w:rsidR="00BB4286">
        <w:trPr>
          <w:trHeight w:hRule="exact" w:val="1291"/>
        </w:trPr>
        <w:tc>
          <w:tcPr>
            <w:tcW w:w="2534" w:type="dxa"/>
            <w:tcBorders>
              <w:top w:val="single" w:sz="4" w:space="0" w:color="auto"/>
              <w:left w:val="single" w:sz="4" w:space="0" w:color="auto"/>
            </w:tcBorders>
            <w:shd w:val="clear" w:color="auto" w:fill="FFFFFF"/>
            <w:vAlign w:val="center"/>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Источник</w:t>
            </w:r>
          </w:p>
        </w:tc>
        <w:tc>
          <w:tcPr>
            <w:tcW w:w="1474" w:type="dxa"/>
            <w:tcBorders>
              <w:top w:val="single" w:sz="4" w:space="0" w:color="auto"/>
              <w:left w:val="single" w:sz="4" w:space="0" w:color="auto"/>
            </w:tcBorders>
            <w:shd w:val="clear" w:color="auto" w:fill="FFFFFF"/>
            <w:vAlign w:val="center"/>
          </w:tcPr>
          <w:p w:rsidR="00BB4286" w:rsidRDefault="00CB4B7E">
            <w:pPr>
              <w:pStyle w:val="20"/>
              <w:framePr w:w="10075" w:h="1642" w:wrap="none" w:vAnchor="page" w:hAnchor="page" w:x="982" w:y="7024"/>
              <w:shd w:val="clear" w:color="auto" w:fill="auto"/>
              <w:spacing w:before="0" w:line="226" w:lineRule="exact"/>
              <w:ind w:firstLine="0"/>
              <w:jc w:val="center"/>
            </w:pPr>
            <w:r>
              <w:rPr>
                <w:rStyle w:val="29pt"/>
              </w:rPr>
              <w:t>Располагаемая мощность на 2023 г.</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Расчетная</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тепловая</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нагрузка,</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Гкал/</w:t>
            </w:r>
            <w:proofErr w:type="gramStart"/>
            <w:r>
              <w:rPr>
                <w:rStyle w:val="29pt"/>
              </w:rPr>
              <w:t>ч</w:t>
            </w:r>
            <w:proofErr w:type="gramEnd"/>
          </w:p>
        </w:tc>
        <w:tc>
          <w:tcPr>
            <w:tcW w:w="1546" w:type="dxa"/>
            <w:tcBorders>
              <w:top w:val="single" w:sz="4" w:space="0" w:color="auto"/>
              <w:left w:val="single" w:sz="4" w:space="0" w:color="auto"/>
            </w:tcBorders>
            <w:shd w:val="clear" w:color="auto" w:fill="FFFFFF"/>
            <w:vAlign w:val="center"/>
          </w:tcPr>
          <w:p w:rsidR="00BB4286" w:rsidRDefault="00CB4B7E">
            <w:pPr>
              <w:pStyle w:val="20"/>
              <w:framePr w:w="10075" w:h="1642" w:wrap="none" w:vAnchor="page" w:hAnchor="page" w:x="982" w:y="7024"/>
              <w:shd w:val="clear" w:color="auto" w:fill="auto"/>
              <w:spacing w:before="0" w:line="230" w:lineRule="exact"/>
              <w:ind w:left="220" w:firstLine="0"/>
            </w:pPr>
            <w:r>
              <w:rPr>
                <w:rStyle w:val="29pt"/>
              </w:rPr>
              <w:t>Собственные</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нужды</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источника,</w:t>
            </w:r>
          </w:p>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Гкал/</w:t>
            </w:r>
            <w:proofErr w:type="gramStart"/>
            <w:r>
              <w:rPr>
                <w:rStyle w:val="29pt"/>
              </w:rPr>
              <w:t>ч</w:t>
            </w:r>
            <w:proofErr w:type="gramEnd"/>
          </w:p>
        </w:tc>
        <w:tc>
          <w:tcPr>
            <w:tcW w:w="1747" w:type="dxa"/>
            <w:tcBorders>
              <w:top w:val="single" w:sz="4" w:space="0" w:color="auto"/>
              <w:left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230" w:lineRule="exact"/>
              <w:ind w:firstLine="0"/>
              <w:jc w:val="center"/>
            </w:pPr>
            <w:r>
              <w:rPr>
                <w:rStyle w:val="29pt"/>
              </w:rPr>
              <w:t>Потери в тепловых сетях наиболее холодного месяца, Гкал/</w:t>
            </w:r>
            <w:proofErr w:type="gramStart"/>
            <w:r>
              <w:rPr>
                <w:rStyle w:val="29pt"/>
              </w:rPr>
              <w:t>ч</w:t>
            </w:r>
            <w:proofErr w:type="gramEnd"/>
          </w:p>
        </w:tc>
        <w:tc>
          <w:tcPr>
            <w:tcW w:w="1373"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075" w:h="1642" w:wrap="none" w:vAnchor="page" w:hAnchor="page" w:x="982" w:y="7024"/>
              <w:shd w:val="clear" w:color="auto" w:fill="auto"/>
              <w:spacing w:before="0" w:line="245" w:lineRule="exact"/>
              <w:ind w:firstLine="0"/>
              <w:jc w:val="center"/>
            </w:pPr>
            <w:r>
              <w:rPr>
                <w:rStyle w:val="29pt"/>
              </w:rPr>
              <w:t>Резерв</w:t>
            </w:r>
            <w:proofErr w:type="gramStart"/>
            <w:r>
              <w:rPr>
                <w:rStyle w:val="29pt"/>
              </w:rPr>
              <w:t xml:space="preserve"> (+) </w:t>
            </w:r>
            <w:proofErr w:type="gramEnd"/>
            <w:r>
              <w:rPr>
                <w:rStyle w:val="29pt"/>
              </w:rPr>
              <w:t>Дефицит (-)</w:t>
            </w:r>
          </w:p>
        </w:tc>
      </w:tr>
      <w:tr w:rsidR="00BB4286">
        <w:trPr>
          <w:trHeight w:hRule="exact" w:val="350"/>
        </w:trPr>
        <w:tc>
          <w:tcPr>
            <w:tcW w:w="253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pPr>
            <w:r>
              <w:rPr>
                <w:rStyle w:val="29pt"/>
              </w:rPr>
              <w:t xml:space="preserve">Котельная №5, п. </w:t>
            </w:r>
            <w:proofErr w:type="spellStart"/>
            <w:r>
              <w:rPr>
                <w:rStyle w:val="29pt"/>
              </w:rPr>
              <w:t>Леплей</w:t>
            </w:r>
            <w:proofErr w:type="spellEnd"/>
          </w:p>
        </w:tc>
        <w:tc>
          <w:tcPr>
            <w:tcW w:w="147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11,176</w:t>
            </w:r>
          </w:p>
        </w:tc>
        <w:tc>
          <w:tcPr>
            <w:tcW w:w="14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2,157</w:t>
            </w:r>
          </w:p>
        </w:tc>
        <w:tc>
          <w:tcPr>
            <w:tcW w:w="1546"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0,036</w:t>
            </w:r>
          </w:p>
        </w:tc>
        <w:tc>
          <w:tcPr>
            <w:tcW w:w="1747"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0,442</w:t>
            </w:r>
          </w:p>
        </w:tc>
        <w:tc>
          <w:tcPr>
            <w:tcW w:w="1373"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0075" w:h="1642" w:wrap="none" w:vAnchor="page" w:hAnchor="page" w:x="982" w:y="7024"/>
              <w:shd w:val="clear" w:color="auto" w:fill="auto"/>
              <w:spacing w:before="0" w:line="180" w:lineRule="exact"/>
              <w:ind w:firstLine="0"/>
              <w:jc w:val="center"/>
            </w:pPr>
            <w:r>
              <w:rPr>
                <w:rStyle w:val="29pt"/>
              </w:rPr>
              <w:t>8,541</w:t>
            </w:r>
          </w:p>
        </w:tc>
      </w:tr>
    </w:tbl>
    <w:p w:rsidR="00BB4286" w:rsidRDefault="00CB4B7E">
      <w:pPr>
        <w:pStyle w:val="a5"/>
        <w:framePr w:wrap="none" w:vAnchor="page" w:hAnchor="page" w:x="963" w:y="9127"/>
        <w:shd w:val="clear" w:color="auto" w:fill="auto"/>
        <w:spacing w:line="240" w:lineRule="exact"/>
      </w:pPr>
      <w:r>
        <w:rPr>
          <w:rStyle w:val="a6"/>
        </w:rPr>
        <w:t xml:space="preserve">Таблица - 1.3. </w:t>
      </w:r>
      <w:r>
        <w:t>Перечень существующего основного оборудования</w:t>
      </w:r>
    </w:p>
    <w:tbl>
      <w:tblPr>
        <w:tblOverlap w:val="never"/>
        <w:tblW w:w="0" w:type="auto"/>
        <w:tblLayout w:type="fixed"/>
        <w:tblCellMar>
          <w:left w:w="10" w:type="dxa"/>
          <w:right w:w="10" w:type="dxa"/>
        </w:tblCellMar>
        <w:tblLook w:val="04A0" w:firstRow="1" w:lastRow="0" w:firstColumn="1" w:lastColumn="0" w:noHBand="0" w:noVBand="1"/>
      </w:tblPr>
      <w:tblGrid>
        <w:gridCol w:w="874"/>
        <w:gridCol w:w="2299"/>
        <w:gridCol w:w="1646"/>
        <w:gridCol w:w="1354"/>
        <w:gridCol w:w="1963"/>
        <w:gridCol w:w="1800"/>
      </w:tblGrid>
      <w:tr w:rsidR="00BB4286">
        <w:trPr>
          <w:trHeight w:hRule="exact" w:val="1560"/>
        </w:trPr>
        <w:tc>
          <w:tcPr>
            <w:tcW w:w="874"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after="60" w:line="180" w:lineRule="exact"/>
              <w:ind w:firstLine="0"/>
              <w:jc w:val="center"/>
            </w:pPr>
            <w:r>
              <w:rPr>
                <w:rStyle w:val="29pt"/>
              </w:rPr>
              <w:t>№,</w:t>
            </w:r>
          </w:p>
          <w:p w:rsidR="00BB4286" w:rsidRDefault="00CB4B7E">
            <w:pPr>
              <w:pStyle w:val="20"/>
              <w:framePr w:w="9936" w:h="2789" w:wrap="none" w:vAnchor="page" w:hAnchor="page" w:x="1136" w:y="9578"/>
              <w:shd w:val="clear" w:color="auto" w:fill="auto"/>
              <w:spacing w:before="60" w:line="180" w:lineRule="exact"/>
              <w:ind w:firstLine="0"/>
              <w:jc w:val="center"/>
            </w:pPr>
            <w:r>
              <w:rPr>
                <w:rStyle w:val="29pt"/>
              </w:rPr>
              <w:t>котла</w:t>
            </w:r>
          </w:p>
        </w:tc>
        <w:tc>
          <w:tcPr>
            <w:tcW w:w="2299"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Тип</w:t>
            </w:r>
          </w:p>
        </w:tc>
        <w:tc>
          <w:tcPr>
            <w:tcW w:w="1646"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230" w:lineRule="exact"/>
              <w:ind w:firstLine="0"/>
              <w:jc w:val="center"/>
            </w:pPr>
            <w:r>
              <w:rPr>
                <w:rStyle w:val="29pt"/>
              </w:rPr>
              <w:t>Установленная мощность котла Г кал/час</w:t>
            </w:r>
          </w:p>
        </w:tc>
        <w:tc>
          <w:tcPr>
            <w:tcW w:w="1354"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left="240" w:firstLine="0"/>
            </w:pPr>
            <w:r>
              <w:rPr>
                <w:rStyle w:val="29pt"/>
              </w:rPr>
              <w:t>Год ввода</w:t>
            </w:r>
          </w:p>
        </w:tc>
        <w:tc>
          <w:tcPr>
            <w:tcW w:w="1963"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after="60" w:line="180" w:lineRule="exact"/>
              <w:ind w:firstLine="0"/>
              <w:jc w:val="center"/>
            </w:pPr>
            <w:r>
              <w:rPr>
                <w:rStyle w:val="29pt"/>
              </w:rPr>
              <w:t>Температурный</w:t>
            </w:r>
          </w:p>
          <w:p w:rsidR="00BB4286" w:rsidRDefault="00CB4B7E">
            <w:pPr>
              <w:pStyle w:val="20"/>
              <w:framePr w:w="9936" w:h="2789" w:wrap="none" w:vAnchor="page" w:hAnchor="page" w:x="1136" w:y="9578"/>
              <w:shd w:val="clear" w:color="auto" w:fill="auto"/>
              <w:spacing w:before="60" w:line="180" w:lineRule="exact"/>
              <w:ind w:firstLine="0"/>
              <w:jc w:val="center"/>
            </w:pPr>
            <w:r>
              <w:rPr>
                <w:rStyle w:val="29pt"/>
              </w:rPr>
              <w:t>график</w:t>
            </w:r>
          </w:p>
        </w:tc>
        <w:tc>
          <w:tcPr>
            <w:tcW w:w="1800"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after="60" w:line="180" w:lineRule="exact"/>
              <w:ind w:firstLine="0"/>
              <w:jc w:val="center"/>
            </w:pPr>
            <w:r>
              <w:rPr>
                <w:rStyle w:val="29pt"/>
              </w:rPr>
              <w:t xml:space="preserve">КПД </w:t>
            </w:r>
            <w:proofErr w:type="gramStart"/>
            <w:r>
              <w:rPr>
                <w:rStyle w:val="29pt"/>
              </w:rPr>
              <w:t>по</w:t>
            </w:r>
            <w:proofErr w:type="gramEnd"/>
          </w:p>
          <w:p w:rsidR="00BB4286" w:rsidRDefault="00CB4B7E">
            <w:pPr>
              <w:pStyle w:val="20"/>
              <w:framePr w:w="9936" w:h="2789" w:wrap="none" w:vAnchor="page" w:hAnchor="page" w:x="1136" w:y="9578"/>
              <w:shd w:val="clear" w:color="auto" w:fill="auto"/>
              <w:spacing w:before="60" w:line="180" w:lineRule="exact"/>
              <w:ind w:left="200" w:firstLine="0"/>
            </w:pPr>
            <w:r>
              <w:rPr>
                <w:rStyle w:val="29pt"/>
              </w:rPr>
              <w:t>режимной карте</w:t>
            </w:r>
          </w:p>
        </w:tc>
      </w:tr>
      <w:tr w:rsidR="00BB4286">
        <w:trPr>
          <w:trHeight w:hRule="exact" w:val="408"/>
        </w:trPr>
        <w:tc>
          <w:tcPr>
            <w:tcW w:w="9936" w:type="dxa"/>
            <w:gridSpan w:val="6"/>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 xml:space="preserve">Котельная №5, п. </w:t>
            </w:r>
            <w:proofErr w:type="spellStart"/>
            <w:r>
              <w:rPr>
                <w:rStyle w:val="29pt"/>
              </w:rPr>
              <w:t>Леплей</w:t>
            </w:r>
            <w:proofErr w:type="spellEnd"/>
          </w:p>
        </w:tc>
      </w:tr>
      <w:tr w:rsidR="00BB4286">
        <w:trPr>
          <w:trHeight w:hRule="exact" w:val="403"/>
        </w:trPr>
        <w:tc>
          <w:tcPr>
            <w:tcW w:w="874"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1</w:t>
            </w:r>
          </w:p>
        </w:tc>
        <w:tc>
          <w:tcPr>
            <w:tcW w:w="2299"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ДКВР-6,5</w:t>
            </w:r>
          </w:p>
        </w:tc>
        <w:tc>
          <w:tcPr>
            <w:tcW w:w="1646"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5,588</w:t>
            </w:r>
          </w:p>
        </w:tc>
        <w:tc>
          <w:tcPr>
            <w:tcW w:w="1354"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w:t>
            </w:r>
          </w:p>
        </w:tc>
        <w:tc>
          <w:tcPr>
            <w:tcW w:w="1963" w:type="dxa"/>
            <w:tcBorders>
              <w:top w:val="single" w:sz="4" w:space="0" w:color="auto"/>
              <w:lef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95-70</w:t>
            </w:r>
          </w:p>
        </w:tc>
        <w:tc>
          <w:tcPr>
            <w:tcW w:w="1800"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74,4%</w:t>
            </w:r>
          </w:p>
        </w:tc>
      </w:tr>
      <w:tr w:rsidR="00BB4286">
        <w:trPr>
          <w:trHeight w:hRule="exact" w:val="418"/>
        </w:trPr>
        <w:tc>
          <w:tcPr>
            <w:tcW w:w="87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2</w:t>
            </w:r>
          </w:p>
        </w:tc>
        <w:tc>
          <w:tcPr>
            <w:tcW w:w="2299"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ДКВР-6,5</w:t>
            </w:r>
          </w:p>
        </w:tc>
        <w:tc>
          <w:tcPr>
            <w:tcW w:w="1646"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5,588</w:t>
            </w:r>
          </w:p>
        </w:tc>
        <w:tc>
          <w:tcPr>
            <w:tcW w:w="135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w:t>
            </w:r>
          </w:p>
        </w:tc>
        <w:tc>
          <w:tcPr>
            <w:tcW w:w="196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95-70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9936" w:h="2789" w:wrap="none" w:vAnchor="page" w:hAnchor="page" w:x="1136" w:y="9578"/>
              <w:shd w:val="clear" w:color="auto" w:fill="auto"/>
              <w:spacing w:before="0" w:line="180" w:lineRule="exact"/>
              <w:ind w:firstLine="0"/>
              <w:jc w:val="center"/>
            </w:pPr>
            <w:r>
              <w:rPr>
                <w:rStyle w:val="29pt"/>
              </w:rPr>
              <w:t>74,4%</w:t>
            </w:r>
          </w:p>
        </w:tc>
      </w:tr>
    </w:tbl>
    <w:p w:rsidR="00BB4286" w:rsidRDefault="00CB4B7E">
      <w:pPr>
        <w:pStyle w:val="a5"/>
        <w:framePr w:wrap="none" w:vAnchor="page" w:hAnchor="page" w:x="963" w:y="12583"/>
        <w:shd w:val="clear" w:color="auto" w:fill="auto"/>
        <w:spacing w:line="240" w:lineRule="exact"/>
      </w:pPr>
      <w:r>
        <w:rPr>
          <w:rStyle w:val="a6"/>
        </w:rPr>
        <w:t xml:space="preserve">Таблица - 1.4. </w:t>
      </w:r>
      <w:r>
        <w:t>Перечень вспомогательного оборудования.</w:t>
      </w:r>
    </w:p>
    <w:tbl>
      <w:tblPr>
        <w:tblOverlap w:val="never"/>
        <w:tblW w:w="0" w:type="auto"/>
        <w:tblLayout w:type="fixed"/>
        <w:tblCellMar>
          <w:left w:w="10" w:type="dxa"/>
          <w:right w:w="10" w:type="dxa"/>
        </w:tblCellMar>
        <w:tblLook w:val="04A0" w:firstRow="1" w:lastRow="0" w:firstColumn="1" w:lastColumn="0" w:noHBand="0" w:noVBand="1"/>
      </w:tblPr>
      <w:tblGrid>
        <w:gridCol w:w="2674"/>
        <w:gridCol w:w="1291"/>
        <w:gridCol w:w="2851"/>
        <w:gridCol w:w="1502"/>
        <w:gridCol w:w="1882"/>
      </w:tblGrid>
      <w:tr w:rsidR="00BB4286">
        <w:trPr>
          <w:trHeight w:hRule="exact" w:val="893"/>
        </w:trPr>
        <w:tc>
          <w:tcPr>
            <w:tcW w:w="2674"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Тип насоса</w:t>
            </w:r>
          </w:p>
        </w:tc>
        <w:tc>
          <w:tcPr>
            <w:tcW w:w="1291"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left="140" w:firstLine="0"/>
            </w:pPr>
            <w:r>
              <w:rPr>
                <w:rStyle w:val="29pt"/>
              </w:rPr>
              <w:t>Кол-во, шт.</w:t>
            </w:r>
          </w:p>
        </w:tc>
        <w:tc>
          <w:tcPr>
            <w:tcW w:w="2851" w:type="dxa"/>
            <w:tcBorders>
              <w:top w:val="single" w:sz="4" w:space="0" w:color="auto"/>
              <w:left w:val="single" w:sz="4" w:space="0" w:color="auto"/>
            </w:tcBorders>
            <w:shd w:val="clear" w:color="auto" w:fill="FFFFFF"/>
            <w:vAlign w:val="bottom"/>
          </w:tcPr>
          <w:p w:rsidR="00BB4286" w:rsidRDefault="00CB4B7E">
            <w:pPr>
              <w:pStyle w:val="20"/>
              <w:framePr w:w="10200" w:h="2366" w:wrap="none" w:vAnchor="page" w:hAnchor="page" w:x="992" w:y="13091"/>
              <w:shd w:val="clear" w:color="auto" w:fill="auto"/>
              <w:spacing w:before="0" w:line="230" w:lineRule="exact"/>
              <w:ind w:firstLine="0"/>
              <w:jc w:val="center"/>
            </w:pPr>
            <w:r>
              <w:rPr>
                <w:rStyle w:val="29pt"/>
              </w:rPr>
              <w:t>Производительность, V, м3/ч</w:t>
            </w:r>
          </w:p>
        </w:tc>
        <w:tc>
          <w:tcPr>
            <w:tcW w:w="1502"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left="260" w:firstLine="0"/>
            </w:pPr>
            <w:r>
              <w:rPr>
                <w:rStyle w:val="29pt"/>
              </w:rPr>
              <w:t>Напор, Н, м</w:t>
            </w:r>
          </w:p>
        </w:tc>
        <w:tc>
          <w:tcPr>
            <w:tcW w:w="1882"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Мощность, кВт</w:t>
            </w:r>
          </w:p>
        </w:tc>
      </w:tr>
      <w:tr w:rsidR="00BB4286">
        <w:trPr>
          <w:trHeight w:hRule="exact" w:val="432"/>
        </w:trPr>
        <w:tc>
          <w:tcPr>
            <w:tcW w:w="10200" w:type="dxa"/>
            <w:gridSpan w:val="5"/>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 xml:space="preserve">Котельная №5, п. </w:t>
            </w:r>
            <w:proofErr w:type="spellStart"/>
            <w:r>
              <w:rPr>
                <w:rStyle w:val="29pt"/>
              </w:rPr>
              <w:t>Леплей</w:t>
            </w:r>
            <w:proofErr w:type="spellEnd"/>
          </w:p>
        </w:tc>
      </w:tr>
      <w:tr w:rsidR="00BB4286">
        <w:trPr>
          <w:trHeight w:hRule="exact" w:val="470"/>
        </w:trPr>
        <w:tc>
          <w:tcPr>
            <w:tcW w:w="2674"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Сетевой</w:t>
            </w:r>
            <w:proofErr w:type="gramStart"/>
            <w:r>
              <w:rPr>
                <w:rStyle w:val="29pt"/>
              </w:rPr>
              <w:t xml:space="preserve"> Д</w:t>
            </w:r>
            <w:proofErr w:type="gramEnd"/>
            <w:r>
              <w:rPr>
                <w:rStyle w:val="29pt"/>
              </w:rPr>
              <w:t xml:space="preserve"> 315-50</w:t>
            </w:r>
          </w:p>
        </w:tc>
        <w:tc>
          <w:tcPr>
            <w:tcW w:w="1291"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3</w:t>
            </w:r>
          </w:p>
        </w:tc>
        <w:tc>
          <w:tcPr>
            <w:tcW w:w="2851"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w:t>
            </w:r>
          </w:p>
        </w:tc>
        <w:tc>
          <w:tcPr>
            <w:tcW w:w="1502" w:type="dxa"/>
            <w:tcBorders>
              <w:top w:val="single" w:sz="4" w:space="0" w:color="auto"/>
              <w:lef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w:t>
            </w:r>
          </w:p>
        </w:tc>
        <w:tc>
          <w:tcPr>
            <w:tcW w:w="1882"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50</w:t>
            </w:r>
          </w:p>
        </w:tc>
      </w:tr>
      <w:tr w:rsidR="00BB4286">
        <w:trPr>
          <w:trHeight w:hRule="exact" w:val="571"/>
        </w:trPr>
        <w:tc>
          <w:tcPr>
            <w:tcW w:w="267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proofErr w:type="spellStart"/>
            <w:r>
              <w:rPr>
                <w:rStyle w:val="29pt"/>
              </w:rPr>
              <w:t>Подпиточный</w:t>
            </w:r>
            <w:proofErr w:type="spellEnd"/>
            <w:r>
              <w:rPr>
                <w:rStyle w:val="29pt"/>
              </w:rPr>
              <w:t xml:space="preserve"> К30-40</w:t>
            </w:r>
          </w:p>
        </w:tc>
        <w:tc>
          <w:tcPr>
            <w:tcW w:w="129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1</w:t>
            </w:r>
          </w:p>
        </w:tc>
        <w:tc>
          <w:tcPr>
            <w:tcW w:w="285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w:t>
            </w:r>
          </w:p>
        </w:tc>
        <w:tc>
          <w:tcPr>
            <w:tcW w:w="1502"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w:t>
            </w:r>
          </w:p>
        </w:tc>
        <w:tc>
          <w:tcPr>
            <w:tcW w:w="1882"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0200" w:h="2366" w:wrap="none" w:vAnchor="page" w:hAnchor="page" w:x="992" w:y="13091"/>
              <w:shd w:val="clear" w:color="auto" w:fill="auto"/>
              <w:spacing w:before="0" w:line="180" w:lineRule="exact"/>
              <w:ind w:firstLine="0"/>
              <w:jc w:val="center"/>
            </w:pPr>
            <w:r>
              <w:rPr>
                <w:rStyle w:val="29pt"/>
              </w:rPr>
              <w:t>7,5</w:t>
            </w:r>
          </w:p>
        </w:tc>
      </w:tr>
    </w:tbl>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10128" w:h="13440" w:hRule="exact" w:wrap="none" w:vAnchor="page" w:hAnchor="page" w:x="953" w:y="2033"/>
        <w:numPr>
          <w:ilvl w:val="0"/>
          <w:numId w:val="8"/>
        </w:numPr>
        <w:shd w:val="clear" w:color="auto" w:fill="auto"/>
        <w:tabs>
          <w:tab w:val="left" w:pos="1507"/>
        </w:tabs>
        <w:spacing w:after="118" w:line="485" w:lineRule="exact"/>
        <w:ind w:firstLine="880"/>
        <w:jc w:val="both"/>
      </w:pPr>
      <w:bookmarkStart w:id="10" w:name="bookmark10"/>
      <w:bookmarkStart w:id="11" w:name="bookmark11"/>
      <w:r>
        <w:lastRenderedPageBreak/>
        <w:t>Расчет радиуса эффективного теплоснабжения по каждому источнику централизованного теплоснабжения</w:t>
      </w:r>
      <w:bookmarkEnd w:id="10"/>
      <w:bookmarkEnd w:id="11"/>
    </w:p>
    <w:p w:rsidR="00BB4286" w:rsidRDefault="00CB4B7E">
      <w:pPr>
        <w:pStyle w:val="20"/>
        <w:framePr w:w="10128" w:h="13440" w:hRule="exact" w:wrap="none" w:vAnchor="page" w:hAnchor="page" w:x="953" w:y="2033"/>
        <w:shd w:val="clear" w:color="auto" w:fill="auto"/>
        <w:spacing w:before="0" w:line="413" w:lineRule="exact"/>
        <w:ind w:firstLine="880"/>
        <w:jc w:val="both"/>
      </w:pPr>
      <w:r>
        <w:t xml:space="preserve">Радиус эффективного теплоснабжения - максимальное расстояние от </w:t>
      </w:r>
      <w:proofErr w:type="spellStart"/>
      <w:r>
        <w:t>теплопотребляющей</w:t>
      </w:r>
      <w:proofErr w:type="spellEnd"/>
      <w:r>
        <w:t xml:space="preserve"> установки до ближайшего источника тепловой энергии в системе теплоснабжения, при превышении которого подключение </w:t>
      </w:r>
      <w:proofErr w:type="spellStart"/>
      <w:r>
        <w:t>теплопотребляющей</w:t>
      </w:r>
      <w:proofErr w:type="spellEnd"/>
      <w:r>
        <w:t xml:space="preserve"> установки к данной системе теплоснабжения нецелесообразно по причине увеличения совокупных расходов в системе теплоснабжения.</w:t>
      </w:r>
    </w:p>
    <w:p w:rsidR="00BB4286" w:rsidRDefault="00CB4B7E">
      <w:pPr>
        <w:pStyle w:val="20"/>
        <w:framePr w:w="10128" w:h="13440" w:hRule="exact" w:wrap="none" w:vAnchor="page" w:hAnchor="page" w:x="953" w:y="2033"/>
        <w:shd w:val="clear" w:color="auto" w:fill="auto"/>
        <w:spacing w:before="0" w:line="413" w:lineRule="exact"/>
        <w:ind w:firstLine="880"/>
        <w:jc w:val="both"/>
      </w:pPr>
      <w:r>
        <w:t>Подключение дополнительной тепловой нагрузки с увеличением радиуса действия источника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расстояние, при котором увеличение доходов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потребителям тепловой энергии) являются минимальными.</w:t>
      </w:r>
    </w:p>
    <w:p w:rsidR="00BB4286" w:rsidRDefault="00CB4B7E">
      <w:pPr>
        <w:pStyle w:val="20"/>
        <w:framePr w:w="10128" w:h="13440" w:hRule="exact" w:wrap="none" w:vAnchor="page" w:hAnchor="page" w:x="953" w:y="2033"/>
        <w:shd w:val="clear" w:color="auto" w:fill="auto"/>
        <w:spacing w:before="0" w:line="413" w:lineRule="exact"/>
        <w:ind w:firstLine="880"/>
        <w:jc w:val="both"/>
      </w:pPr>
      <w:r>
        <w:t>В основу расчета были положены полуэмпирические соотношения, которые представлены в «Нормах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w:t>
      </w:r>
    </w:p>
    <w:p w:rsidR="00BB4286" w:rsidRDefault="00CB4B7E">
      <w:pPr>
        <w:pStyle w:val="20"/>
        <w:framePr w:w="10128" w:h="13440" w:hRule="exact" w:wrap="none" w:vAnchor="page" w:hAnchor="page" w:x="953" w:y="2033"/>
        <w:shd w:val="clear" w:color="auto" w:fill="auto"/>
        <w:spacing w:before="0" w:after="294" w:line="413" w:lineRule="exact"/>
        <w:ind w:firstLine="880"/>
        <w:jc w:val="both"/>
      </w:pPr>
      <w:r>
        <w:t>Связь между удельными затратами на производство и транспорт тепловой энергии с радиусом теплоснабжения осуществляется с помощью следующей полуэмпирической зависимости:</w:t>
      </w:r>
    </w:p>
    <w:p w:rsidR="00BB4286" w:rsidRDefault="00CB4B7E">
      <w:pPr>
        <w:pStyle w:val="80"/>
        <w:framePr w:w="10128" w:h="13440" w:hRule="exact" w:wrap="none" w:vAnchor="page" w:hAnchor="page" w:x="953" w:y="2033"/>
        <w:shd w:val="clear" w:color="auto" w:fill="auto"/>
        <w:tabs>
          <w:tab w:val="left" w:pos="4069"/>
        </w:tabs>
        <w:spacing w:before="0" w:after="6"/>
        <w:ind w:left="2960" w:right="2980"/>
      </w:pPr>
      <w:r>
        <w:rPr>
          <w:vertAlign w:val="subscript"/>
        </w:rPr>
        <w:t>г</w:t>
      </w:r>
      <w:r>
        <w:t xml:space="preserve"> _ </w:t>
      </w:r>
      <w:r>
        <w:rPr>
          <w:vertAlign w:val="subscript"/>
        </w:rPr>
        <w:t>7</w:t>
      </w:r>
      <w:r>
        <w:t xml:space="preserve"> _ 30 • 10</w:t>
      </w:r>
      <w:r>
        <w:rPr>
          <w:vertAlign w:val="superscript"/>
        </w:rPr>
        <w:t>8</w:t>
      </w:r>
      <w:r>
        <w:t xml:space="preserve"> • </w:t>
      </w:r>
      <w:r>
        <w:rPr>
          <w:rStyle w:val="812pt"/>
        </w:rPr>
        <w:t>ш</w:t>
      </w:r>
      <w:r>
        <w:rPr>
          <w:rStyle w:val="812pt0"/>
        </w:rPr>
        <w:t xml:space="preserve"> </w:t>
      </w:r>
      <w:r>
        <w:t>95 • Я</w:t>
      </w:r>
      <w:r>
        <w:rPr>
          <w:vertAlign w:val="superscript"/>
        </w:rPr>
        <w:t>0</w:t>
      </w:r>
      <w:r>
        <w:t>-</w:t>
      </w:r>
      <w:r>
        <w:rPr>
          <w:vertAlign w:val="superscript"/>
        </w:rPr>
        <w:t>86</w:t>
      </w:r>
      <w:r>
        <w:t xml:space="preserve"> </w:t>
      </w:r>
      <w:r>
        <w:rPr>
          <w:rStyle w:val="812pt"/>
        </w:rPr>
        <w:t>• в</w:t>
      </w:r>
      <w:r>
        <w:rPr>
          <w:rStyle w:val="812pt"/>
          <w:vertAlign w:val="superscript"/>
        </w:rPr>
        <w:t>0</w:t>
      </w:r>
      <w:r>
        <w:rPr>
          <w:rStyle w:val="812pt"/>
        </w:rPr>
        <w:t>-</w:t>
      </w:r>
      <w:r>
        <w:rPr>
          <w:rStyle w:val="812pt"/>
          <w:vertAlign w:val="superscript"/>
        </w:rPr>
        <w:t>26</w:t>
      </w:r>
      <w:r>
        <w:rPr>
          <w:rStyle w:val="812pt"/>
        </w:rPr>
        <w:t xml:space="preserve"> • </w:t>
      </w:r>
      <w:r>
        <w:rPr>
          <w:rStyle w:val="812pt"/>
          <w:lang w:val="en-US" w:eastAsia="en-US" w:bidi="en-US"/>
        </w:rPr>
        <w:t>S</w:t>
      </w:r>
      <w:r w:rsidRPr="00CB4B7E">
        <w:rPr>
          <w:rStyle w:val="812pt"/>
          <w:lang w:eastAsia="en-US" w:bidi="en-US"/>
        </w:rPr>
        <w:t xml:space="preserve"> </w:t>
      </w:r>
      <w:proofErr w:type="spellStart"/>
      <w:r>
        <w:rPr>
          <w:rStyle w:val="8Gulim"/>
          <w:vertAlign w:val="superscript"/>
        </w:rPr>
        <w:t>S</w:t>
      </w:r>
      <w:proofErr w:type="spellEnd"/>
      <w:r w:rsidRPr="00CB4B7E">
        <w:rPr>
          <w:rStyle w:val="8Gulim"/>
          <w:lang w:val="ru-RU"/>
        </w:rPr>
        <w:t xml:space="preserve"> </w:t>
      </w:r>
      <w:r w:rsidRPr="00CB4B7E">
        <w:rPr>
          <w:rStyle w:val="812pt"/>
          <w:lang w:eastAsia="en-US" w:bidi="en-US"/>
        </w:rPr>
        <w:t>~</w:t>
      </w:r>
      <w:r>
        <w:rPr>
          <w:rStyle w:val="8Gulim"/>
          <w:vertAlign w:val="superscript"/>
        </w:rPr>
        <w:t>b</w:t>
      </w:r>
      <w:r w:rsidRPr="00CB4B7E">
        <w:rPr>
          <w:rStyle w:val="812pt"/>
          <w:vertAlign w:val="superscript"/>
          <w:lang w:eastAsia="en-US" w:bidi="en-US"/>
        </w:rPr>
        <w:t>+</w:t>
      </w:r>
      <w:r w:rsidRPr="00CB4B7E">
        <w:rPr>
          <w:rStyle w:val="812pt"/>
          <w:lang w:eastAsia="en-US" w:bidi="en-US"/>
        </w:rPr>
        <w:tab/>
      </w:r>
      <w:r>
        <w:rPr>
          <w:rStyle w:val="812pt"/>
          <w:lang w:val="en-US" w:eastAsia="en-US" w:bidi="en-US"/>
        </w:rPr>
        <w:t>R</w:t>
      </w:r>
      <w:r w:rsidRPr="00CB4B7E">
        <w:rPr>
          <w:rStyle w:val="812pt"/>
          <w:vertAlign w:val="superscript"/>
          <w:lang w:eastAsia="en-US" w:bidi="en-US"/>
        </w:rPr>
        <w:t>2</w:t>
      </w:r>
      <w:r w:rsidRPr="00CB4B7E">
        <w:rPr>
          <w:rStyle w:val="812pt"/>
          <w:lang w:eastAsia="en-US" w:bidi="en-US"/>
        </w:rPr>
        <w:t xml:space="preserve"> </w:t>
      </w:r>
      <w:r>
        <w:rPr>
          <w:rStyle w:val="812pt"/>
        </w:rPr>
        <w:t>•</w:t>
      </w:r>
      <w:r>
        <w:rPr>
          <w:rStyle w:val="812pt0"/>
        </w:rPr>
        <w:t xml:space="preserve"> </w:t>
      </w:r>
      <w:proofErr w:type="gramStart"/>
      <w:r>
        <w:t>П</w:t>
      </w:r>
      <w:proofErr w:type="gramEnd"/>
      <w:r>
        <w:t xml:space="preserve"> + П</w:t>
      </w:r>
      <w:r>
        <w:rPr>
          <w:vertAlign w:val="superscript"/>
        </w:rPr>
        <w:t>0</w:t>
      </w:r>
      <w:r>
        <w:t>-</w:t>
      </w:r>
      <w:r>
        <w:rPr>
          <w:vertAlign w:val="superscript"/>
        </w:rPr>
        <w:t>62</w:t>
      </w:r>
      <w:r>
        <w:t xml:space="preserve"> • П</w:t>
      </w:r>
      <w:r>
        <w:rPr>
          <w:vertAlign w:val="superscript"/>
        </w:rPr>
        <w:t>019</w:t>
      </w:r>
      <w:r>
        <w:t>Дт</w:t>
      </w:r>
      <w:r>
        <w:rPr>
          <w:vertAlign w:val="superscript"/>
        </w:rPr>
        <w:t>0</w:t>
      </w:r>
      <w:r>
        <w:t>-</w:t>
      </w:r>
      <w:r>
        <w:rPr>
          <w:vertAlign w:val="superscript"/>
        </w:rPr>
        <w:t>38</w:t>
      </w:r>
      <w:r>
        <w:t xml:space="preserve"> '</w:t>
      </w:r>
    </w:p>
    <w:p w:rsidR="00BB4286" w:rsidRDefault="00CB4B7E">
      <w:pPr>
        <w:pStyle w:val="20"/>
        <w:framePr w:w="10128" w:h="13440" w:hRule="exact" w:wrap="none" w:vAnchor="page" w:hAnchor="page" w:x="953" w:y="2033"/>
        <w:shd w:val="clear" w:color="auto" w:fill="auto"/>
        <w:spacing w:before="0" w:line="413" w:lineRule="exact"/>
        <w:ind w:firstLine="880"/>
        <w:jc w:val="both"/>
      </w:pPr>
      <w:r>
        <w:t xml:space="preserve">где, </w:t>
      </w:r>
      <w:r>
        <w:rPr>
          <w:rStyle w:val="26"/>
        </w:rPr>
        <w:t>R</w:t>
      </w:r>
      <w:r w:rsidRPr="00CB4B7E">
        <w:rPr>
          <w:rStyle w:val="26"/>
          <w:lang w:val="ru-RU"/>
        </w:rPr>
        <w:t xml:space="preserve"> </w:t>
      </w:r>
      <w:r>
        <w:rPr>
          <w:rStyle w:val="26"/>
          <w:lang w:val="ru-RU" w:eastAsia="ru-RU" w:bidi="ru-RU"/>
        </w:rPr>
        <w:t>-</w:t>
      </w:r>
      <w:r>
        <w:t xml:space="preserve"> радиус действия тепловой сети (длина главной тепловой магистрали самого протяженного вывода от источника), </w:t>
      </w:r>
      <w:proofErr w:type="gramStart"/>
      <w:r>
        <w:t>км</w:t>
      </w:r>
      <w:proofErr w:type="gramEnd"/>
      <w:r>
        <w:t>;</w:t>
      </w:r>
    </w:p>
    <w:p w:rsidR="00BB4286" w:rsidRDefault="00CB4B7E">
      <w:pPr>
        <w:pStyle w:val="20"/>
        <w:framePr w:w="10128" w:h="13440" w:hRule="exact" w:wrap="none" w:vAnchor="page" w:hAnchor="page" w:x="953" w:y="2033"/>
        <w:shd w:val="clear" w:color="auto" w:fill="auto"/>
        <w:spacing w:before="0" w:line="413" w:lineRule="exact"/>
        <w:ind w:firstLine="880"/>
        <w:jc w:val="both"/>
      </w:pPr>
      <w:r>
        <w:rPr>
          <w:rStyle w:val="26"/>
        </w:rPr>
        <w:t>H</w:t>
      </w:r>
      <w:r w:rsidRPr="00CB4B7E">
        <w:rPr>
          <w:rStyle w:val="26"/>
          <w:lang w:val="ru-RU"/>
        </w:rPr>
        <w:t xml:space="preserve"> </w:t>
      </w:r>
      <w:r>
        <w:rPr>
          <w:rStyle w:val="26"/>
          <w:lang w:val="ru-RU" w:eastAsia="ru-RU" w:bidi="ru-RU"/>
        </w:rPr>
        <w:t>-</w:t>
      </w:r>
      <w:r>
        <w:t xml:space="preserve"> </w:t>
      </w:r>
      <w:proofErr w:type="gramStart"/>
      <w:r>
        <w:t>потеря</w:t>
      </w:r>
      <w:proofErr w:type="gramEnd"/>
      <w:r>
        <w:t xml:space="preserve"> напора на трение при транспорте теплоносителя по тепловой магистрали, </w:t>
      </w:r>
      <w:proofErr w:type="spellStart"/>
      <w:r>
        <w:t>м.вод</w:t>
      </w:r>
      <w:proofErr w:type="spellEnd"/>
      <w:r>
        <w:t>. ст.;</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10123" w:h="4612" w:hRule="exact" w:wrap="none" w:vAnchor="page" w:hAnchor="page" w:x="1077" w:y="829"/>
        <w:shd w:val="clear" w:color="auto" w:fill="auto"/>
        <w:spacing w:before="0" w:line="413" w:lineRule="exact"/>
        <w:ind w:firstLine="900"/>
        <w:jc w:val="both"/>
      </w:pPr>
      <w:r>
        <w:rPr>
          <w:rStyle w:val="26"/>
        </w:rPr>
        <w:lastRenderedPageBreak/>
        <w:t>b</w:t>
      </w:r>
      <w:r w:rsidRPr="00CB4B7E">
        <w:rPr>
          <w:rStyle w:val="26"/>
          <w:lang w:val="ru-RU"/>
        </w:rPr>
        <w:t xml:space="preserve"> -</w:t>
      </w:r>
      <w:r w:rsidRPr="00CB4B7E">
        <w:rPr>
          <w:lang w:eastAsia="en-US" w:bidi="en-US"/>
        </w:rPr>
        <w:t xml:space="preserve"> </w:t>
      </w:r>
      <w:proofErr w:type="gramStart"/>
      <w:r>
        <w:t>эмпирический</w:t>
      </w:r>
      <w:proofErr w:type="gramEnd"/>
      <w:r>
        <w:t xml:space="preserve"> коэффициент удельных затрат в единицу тепловой мощности котельной, </w:t>
      </w:r>
      <w:proofErr w:type="spellStart"/>
      <w:r>
        <w:t>руб</w:t>
      </w:r>
      <w:proofErr w:type="spellEnd"/>
      <w:r>
        <w:t>/Гкал/ч;</w:t>
      </w:r>
    </w:p>
    <w:p w:rsidR="00BB4286" w:rsidRDefault="00CB4B7E">
      <w:pPr>
        <w:pStyle w:val="20"/>
        <w:framePr w:w="10123" w:h="4612" w:hRule="exact" w:wrap="none" w:vAnchor="page" w:hAnchor="page" w:x="1077" w:y="829"/>
        <w:shd w:val="clear" w:color="auto" w:fill="auto"/>
        <w:spacing w:before="0" w:line="413" w:lineRule="exact"/>
        <w:ind w:firstLine="900"/>
        <w:jc w:val="both"/>
      </w:pPr>
      <w:r>
        <w:rPr>
          <w:rStyle w:val="26"/>
        </w:rPr>
        <w:t>s</w:t>
      </w:r>
      <w:r w:rsidRPr="00CB4B7E">
        <w:rPr>
          <w:rStyle w:val="26"/>
          <w:lang w:val="ru-RU"/>
        </w:rPr>
        <w:t xml:space="preserve"> </w:t>
      </w:r>
      <w:r>
        <w:rPr>
          <w:rStyle w:val="26"/>
          <w:lang w:val="ru-RU" w:eastAsia="ru-RU" w:bidi="ru-RU"/>
        </w:rPr>
        <w:t>-</w:t>
      </w:r>
      <w:r>
        <w:t xml:space="preserve"> </w:t>
      </w:r>
      <w:proofErr w:type="gramStart"/>
      <w:r>
        <w:t>удельная</w:t>
      </w:r>
      <w:proofErr w:type="gramEnd"/>
      <w:r>
        <w:t xml:space="preserve"> стоимость материальной характеристики тепловой сети, </w:t>
      </w:r>
      <w:proofErr w:type="spellStart"/>
      <w:r>
        <w:t>руб</w:t>
      </w:r>
      <w:proofErr w:type="spellEnd"/>
      <w:r>
        <w:t>/м</w:t>
      </w:r>
      <w:r>
        <w:rPr>
          <w:vertAlign w:val="superscript"/>
        </w:rPr>
        <w:t>2</w:t>
      </w:r>
      <w:r>
        <w:t>;</w:t>
      </w:r>
    </w:p>
    <w:p w:rsidR="00BB4286" w:rsidRDefault="00CB4B7E">
      <w:pPr>
        <w:pStyle w:val="20"/>
        <w:framePr w:w="10123" w:h="4612" w:hRule="exact" w:wrap="none" w:vAnchor="page" w:hAnchor="page" w:x="1077" w:y="829"/>
        <w:shd w:val="clear" w:color="auto" w:fill="auto"/>
        <w:spacing w:before="0" w:line="413" w:lineRule="exact"/>
        <w:ind w:firstLine="900"/>
        <w:jc w:val="both"/>
      </w:pPr>
      <w:r>
        <w:rPr>
          <w:rStyle w:val="26"/>
        </w:rPr>
        <w:t>B</w:t>
      </w:r>
      <w:r w:rsidRPr="00CB4B7E">
        <w:rPr>
          <w:rStyle w:val="26"/>
          <w:lang w:val="ru-RU"/>
        </w:rPr>
        <w:t xml:space="preserve"> </w:t>
      </w:r>
      <w:r>
        <w:rPr>
          <w:rStyle w:val="26"/>
          <w:lang w:val="ru-RU" w:eastAsia="ru-RU" w:bidi="ru-RU"/>
        </w:rPr>
        <w:t>-</w:t>
      </w:r>
      <w:r>
        <w:t xml:space="preserve"> </w:t>
      </w:r>
      <w:proofErr w:type="spellStart"/>
      <w:proofErr w:type="gramStart"/>
      <w:r>
        <w:t>cреднее</w:t>
      </w:r>
      <w:proofErr w:type="spellEnd"/>
      <w:proofErr w:type="gramEnd"/>
      <w:r>
        <w:t xml:space="preserve"> число абонентов на единицу площади зоны действия источника теплоснабжения, 1/км</w:t>
      </w:r>
      <w:r>
        <w:rPr>
          <w:vertAlign w:val="superscript"/>
        </w:rPr>
        <w:t>2</w:t>
      </w:r>
      <w:r>
        <w:t>;</w:t>
      </w:r>
    </w:p>
    <w:p w:rsidR="00BB4286" w:rsidRDefault="00CB4B7E">
      <w:pPr>
        <w:pStyle w:val="20"/>
        <w:framePr w:w="10123" w:h="4612" w:hRule="exact" w:wrap="none" w:vAnchor="page" w:hAnchor="page" w:x="1077" w:y="829"/>
        <w:shd w:val="clear" w:color="auto" w:fill="auto"/>
        <w:spacing w:before="0" w:line="413" w:lineRule="exact"/>
        <w:ind w:firstLine="900"/>
        <w:jc w:val="both"/>
      </w:pPr>
      <w:proofErr w:type="gramStart"/>
      <w:r>
        <w:rPr>
          <w:rStyle w:val="26"/>
          <w:lang w:val="ru-RU" w:eastAsia="ru-RU" w:bidi="ru-RU"/>
        </w:rPr>
        <w:t>П</w:t>
      </w:r>
      <w:proofErr w:type="gramEnd"/>
      <w:r>
        <w:rPr>
          <w:rStyle w:val="26"/>
          <w:lang w:val="ru-RU" w:eastAsia="ru-RU" w:bidi="ru-RU"/>
        </w:rPr>
        <w:t xml:space="preserve"> -</w:t>
      </w:r>
      <w:r>
        <w:t xml:space="preserve"> </w:t>
      </w:r>
      <w:proofErr w:type="spellStart"/>
      <w:r>
        <w:t>теплоплотность</w:t>
      </w:r>
      <w:proofErr w:type="spellEnd"/>
      <w:r>
        <w:t xml:space="preserve"> района, Гкал/чкм</w:t>
      </w:r>
      <w:r>
        <w:rPr>
          <w:vertAlign w:val="superscript"/>
        </w:rPr>
        <w:t>2</w:t>
      </w:r>
      <w:r>
        <w:t>;</w:t>
      </w:r>
    </w:p>
    <w:p w:rsidR="00BB4286" w:rsidRDefault="00CB4B7E">
      <w:pPr>
        <w:pStyle w:val="20"/>
        <w:framePr w:w="10123" w:h="4612" w:hRule="exact" w:wrap="none" w:vAnchor="page" w:hAnchor="page" w:x="1077" w:y="829"/>
        <w:shd w:val="clear" w:color="auto" w:fill="auto"/>
        <w:spacing w:before="0" w:line="413" w:lineRule="exact"/>
        <w:ind w:firstLine="900"/>
        <w:jc w:val="both"/>
      </w:pPr>
      <w:r>
        <w:t>т - расчетный перепад температур теплоносителя в тепловой сети, °</w:t>
      </w:r>
      <w:proofErr w:type="gramStart"/>
      <w:r>
        <w:t>С</w:t>
      </w:r>
      <w:proofErr w:type="gramEnd"/>
      <w:r>
        <w:t>;</w:t>
      </w:r>
    </w:p>
    <w:p w:rsidR="00BB4286" w:rsidRDefault="00CB4B7E">
      <w:pPr>
        <w:pStyle w:val="20"/>
        <w:framePr w:w="10123" w:h="4612" w:hRule="exact" w:wrap="none" w:vAnchor="page" w:hAnchor="page" w:x="1077" w:y="829"/>
        <w:shd w:val="clear" w:color="auto" w:fill="auto"/>
        <w:spacing w:before="0" w:line="413" w:lineRule="exact"/>
        <w:ind w:firstLine="900"/>
        <w:jc w:val="both"/>
      </w:pPr>
      <w:proofErr w:type="gramStart"/>
      <w:r>
        <w:t>ф - поправочный коэффициент, принимаемый равным 1,3 для ТЭЦ и 1 для котельных.</w:t>
      </w:r>
      <w:proofErr w:type="gramEnd"/>
    </w:p>
    <w:p w:rsidR="00BB4286" w:rsidRDefault="00CB4B7E">
      <w:pPr>
        <w:pStyle w:val="20"/>
        <w:framePr w:w="10123" w:h="4612" w:hRule="exact" w:wrap="none" w:vAnchor="page" w:hAnchor="page" w:x="1077" w:y="829"/>
        <w:shd w:val="clear" w:color="auto" w:fill="auto"/>
        <w:spacing w:before="0" w:line="413" w:lineRule="exact"/>
        <w:ind w:firstLine="900"/>
        <w:jc w:val="both"/>
      </w:pPr>
      <w:r>
        <w:t xml:space="preserve">Дифференцируя полученное соотношение по параметру </w:t>
      </w:r>
      <w:r>
        <w:rPr>
          <w:rStyle w:val="26"/>
        </w:rPr>
        <w:t>R</w:t>
      </w:r>
      <w:r w:rsidRPr="00CB4B7E">
        <w:rPr>
          <w:rStyle w:val="26"/>
          <w:lang w:val="ru-RU"/>
        </w:rPr>
        <w:t>,</w:t>
      </w:r>
      <w:r w:rsidRPr="00CB4B7E">
        <w:rPr>
          <w:lang w:eastAsia="en-US" w:bidi="en-US"/>
        </w:rPr>
        <w:t xml:space="preserve"> </w:t>
      </w:r>
      <w:r>
        <w:t>и приравнивая к нулю производную, можно получить формулу для определения эффективного радиуса теплоснабжения в виде:</w:t>
      </w:r>
    </w:p>
    <w:p w:rsidR="00BB4286" w:rsidRPr="00CB4B7E" w:rsidRDefault="00CB4B7E">
      <w:pPr>
        <w:pStyle w:val="90"/>
        <w:framePr w:wrap="none" w:vAnchor="page" w:hAnchor="page" w:x="4346" w:y="5714"/>
        <w:shd w:val="clear" w:color="auto" w:fill="auto"/>
        <w:spacing w:line="240" w:lineRule="exact"/>
        <w:rPr>
          <w:lang w:val="ru-RU"/>
        </w:rPr>
      </w:pPr>
      <w:r>
        <w:t>R</w:t>
      </w:r>
    </w:p>
    <w:p w:rsidR="00BB4286" w:rsidRDefault="00CB4B7E">
      <w:pPr>
        <w:pStyle w:val="100"/>
        <w:framePr w:wrap="none" w:vAnchor="page" w:hAnchor="page" w:x="4505" w:y="5817"/>
        <w:shd w:val="clear" w:color="auto" w:fill="auto"/>
        <w:spacing w:line="160" w:lineRule="exact"/>
      </w:pPr>
      <w:r>
        <w:t>э</w:t>
      </w:r>
    </w:p>
    <w:p w:rsidR="00BB4286" w:rsidRDefault="00CB4B7E">
      <w:pPr>
        <w:pStyle w:val="20"/>
        <w:framePr w:wrap="none" w:vAnchor="page" w:hAnchor="page" w:x="4903" w:y="5704"/>
        <w:shd w:val="clear" w:color="auto" w:fill="auto"/>
        <w:spacing w:before="0" w:line="240" w:lineRule="exact"/>
        <w:ind w:firstLine="0"/>
      </w:pPr>
      <w:r>
        <w:t>563 •</w:t>
      </w:r>
    </w:p>
    <w:p w:rsidR="00BB4286" w:rsidRDefault="00CB4B7E">
      <w:pPr>
        <w:pStyle w:val="20"/>
        <w:framePr w:w="2414" w:h="739" w:hRule="exact" w:wrap="none" w:vAnchor="page" w:hAnchor="page" w:x="5469" w:y="5446"/>
        <w:shd w:val="clear" w:color="auto" w:fill="auto"/>
        <w:tabs>
          <w:tab w:val="left" w:pos="859"/>
        </w:tabs>
        <w:spacing w:before="0" w:line="389" w:lineRule="exact"/>
        <w:ind w:firstLine="0"/>
      </w:pPr>
      <w:r>
        <w:rPr>
          <w:vertAlign w:val="subscript"/>
        </w:rPr>
        <w:t>(</w:t>
      </w:r>
      <w:r>
        <w:t xml:space="preserve">^0.35^ </w:t>
      </w:r>
      <w:proofErr w:type="spellStart"/>
      <w:r>
        <w:t>Лт</w:t>
      </w:r>
      <w:proofErr w:type="spellEnd"/>
      <w:r>
        <w:t xml:space="preserve"> </w:t>
      </w:r>
      <w:r w:rsidRPr="00CB4B7E">
        <w:rPr>
          <w:rStyle w:val="26"/>
          <w:vertAlign w:val="superscript"/>
          <w:lang w:val="ru-RU"/>
        </w:rPr>
        <w:t>(</w:t>
      </w:r>
      <w:proofErr w:type="spellStart"/>
      <w:r>
        <w:rPr>
          <w:rStyle w:val="26"/>
        </w:rPr>
        <w:t>sJ</w:t>
      </w:r>
      <w:proofErr w:type="spellEnd"/>
      <w:r w:rsidRPr="00CB4B7E">
        <w:rPr>
          <w:rStyle w:val="26"/>
          <w:lang w:val="ru-RU"/>
        </w:rPr>
        <w:tab/>
      </w:r>
      <w:r>
        <w:rPr>
          <w:rStyle w:val="26"/>
          <w:lang w:val="ru-RU" w:eastAsia="ru-RU" w:bidi="ru-RU"/>
        </w:rPr>
        <w:t>в</w:t>
      </w:r>
      <w:r>
        <w:rPr>
          <w:rStyle w:val="27"/>
          <w:vertAlign w:val="superscript"/>
        </w:rPr>
        <w:t>0 09 (</w:t>
      </w:r>
      <w:proofErr w:type="gramStart"/>
      <w:r>
        <w:rPr>
          <w:rStyle w:val="27"/>
        </w:rPr>
        <w:t>п</w:t>
      </w:r>
      <w:proofErr w:type="gramEnd"/>
      <w:r>
        <w:rPr>
          <w:rStyle w:val="27"/>
          <w:vertAlign w:val="superscript"/>
        </w:rPr>
        <w:t>;</w:t>
      </w:r>
    </w:p>
    <w:p w:rsidR="00BB4286" w:rsidRDefault="00CB4B7E">
      <w:pPr>
        <w:pStyle w:val="20"/>
        <w:framePr w:wrap="none" w:vAnchor="page" w:hAnchor="page" w:x="1889" w:y="6347"/>
        <w:shd w:val="clear" w:color="auto" w:fill="auto"/>
        <w:spacing w:before="0" w:line="240" w:lineRule="exact"/>
        <w:ind w:firstLine="0"/>
      </w:pPr>
      <w:r>
        <w:t>Удельная тепловая характеристика:</w:t>
      </w:r>
    </w:p>
    <w:p w:rsidR="00BB4286" w:rsidRDefault="00CB4B7E">
      <w:pPr>
        <w:pStyle w:val="20"/>
        <w:framePr w:wrap="none" w:vAnchor="page" w:hAnchor="page" w:x="5748" w:y="6607"/>
        <w:shd w:val="clear" w:color="auto" w:fill="auto"/>
        <w:spacing w:before="0" w:line="240" w:lineRule="exact"/>
        <w:ind w:firstLine="0"/>
      </w:pPr>
      <w:r>
        <w:rPr>
          <w:rStyle w:val="26"/>
          <w:lang w:val="ru-RU" w:eastAsia="ru-RU" w:bidi="ru-RU"/>
        </w:rPr>
        <w:t>М</w:t>
      </w:r>
      <w:r>
        <w:t xml:space="preserve"> </w:t>
      </w:r>
      <w:proofErr w:type="spellStart"/>
      <w:r>
        <w:t>м</w:t>
      </w:r>
      <w:proofErr w:type="spellEnd"/>
    </w:p>
    <w:p w:rsidR="00BB4286" w:rsidRDefault="00CB4B7E">
      <w:pPr>
        <w:pStyle w:val="110"/>
        <w:framePr w:wrap="none" w:vAnchor="page" w:hAnchor="page" w:x="6669" w:y="6607"/>
        <w:shd w:val="clear" w:color="auto" w:fill="auto"/>
        <w:spacing w:line="150" w:lineRule="exact"/>
        <w:ind w:left="10"/>
      </w:pPr>
      <w:r>
        <w:t>2</w:t>
      </w:r>
    </w:p>
    <w:p w:rsidR="00BB4286" w:rsidRDefault="00CB4B7E">
      <w:pPr>
        <w:pStyle w:val="100"/>
        <w:framePr w:w="10123" w:h="407" w:hRule="exact" w:wrap="none" w:vAnchor="page" w:hAnchor="page" w:x="1077" w:y="6871"/>
        <w:shd w:val="clear" w:color="auto" w:fill="auto"/>
        <w:spacing w:line="190" w:lineRule="exact"/>
        <w:ind w:right="4089"/>
        <w:jc w:val="right"/>
      </w:pPr>
      <w:r>
        <w:rPr>
          <w:rStyle w:val="10Impact95pt"/>
          <w:vertAlign w:val="superscript"/>
        </w:rPr>
        <w:t>И</w:t>
      </w:r>
      <w:r>
        <w:t xml:space="preserve"> </w:t>
      </w:r>
      <w:proofErr w:type="spellStart"/>
      <w:r>
        <w:t>Сс</w:t>
      </w:r>
      <w:r>
        <w:rPr>
          <w:vertAlign w:val="superscript"/>
        </w:rPr>
        <w:t>Р</w:t>
      </w:r>
      <w:r>
        <w:t>умм'</w:t>
      </w:r>
      <w:r>
        <w:rPr>
          <w:vertAlign w:val="superscript"/>
        </w:rPr>
        <w:t>Гкал</w:t>
      </w:r>
      <w:proofErr w:type="spellEnd"/>
      <w:r>
        <w:rPr>
          <w:vertAlign w:val="superscript"/>
        </w:rPr>
        <w:t>/</w:t>
      </w:r>
      <w:proofErr w:type="gramStart"/>
      <w:r>
        <w:rPr>
          <w:vertAlign w:val="superscript"/>
        </w:rPr>
        <w:t>ч</w:t>
      </w:r>
      <w:proofErr w:type="gramEnd"/>
      <w:r>
        <w:t>'</w:t>
      </w:r>
    </w:p>
    <w:p w:rsidR="00BB4286" w:rsidRDefault="00CB4B7E">
      <w:pPr>
        <w:pStyle w:val="80"/>
        <w:framePr w:wrap="none" w:vAnchor="page" w:hAnchor="page" w:x="7658" w:y="7235"/>
        <w:shd w:val="clear" w:color="auto" w:fill="auto"/>
        <w:spacing w:before="0" w:after="0" w:line="150" w:lineRule="exact"/>
      </w:pPr>
      <w:r>
        <w:t>2.</w:t>
      </w:r>
    </w:p>
    <w:p w:rsidR="00BB4286" w:rsidRDefault="00CB4B7E">
      <w:pPr>
        <w:pStyle w:val="20"/>
        <w:framePr w:w="10123" w:h="1382" w:hRule="exact" w:wrap="none" w:vAnchor="page" w:hAnchor="page" w:x="1077" w:y="7094"/>
        <w:shd w:val="clear" w:color="auto" w:fill="auto"/>
        <w:spacing w:before="0" w:line="446" w:lineRule="exact"/>
        <w:ind w:left="900" w:firstLine="0"/>
      </w:pPr>
      <w:r>
        <w:t>где, М - материальная характеристика тепловой сети, м</w:t>
      </w:r>
    </w:p>
    <w:p w:rsidR="00BB4286" w:rsidRDefault="00CB4B7E">
      <w:pPr>
        <w:pStyle w:val="20"/>
        <w:framePr w:w="10123" w:h="1382" w:hRule="exact" w:wrap="none" w:vAnchor="page" w:hAnchor="page" w:x="1077" w:y="7094"/>
        <w:shd w:val="clear" w:color="auto" w:fill="auto"/>
        <w:spacing w:before="0" w:line="446" w:lineRule="exact"/>
        <w:ind w:left="900" w:firstLine="0"/>
      </w:pPr>
      <w:r>
        <w:t>@</w:t>
      </w:r>
      <w:proofErr w:type="spellStart"/>
      <w:r>
        <w:t>Су</w:t>
      </w:r>
      <w:r>
        <w:rPr>
          <w:vertAlign w:val="subscript"/>
        </w:rPr>
        <w:t>ММ</w:t>
      </w:r>
      <w:proofErr w:type="spellEnd"/>
      <w:r>
        <w:t xml:space="preserve"> - суммарная тепловая нагрузка, присоединенная к источнику, Г кал/ч.</w:t>
      </w:r>
      <w:r>
        <w:br/>
        <w:t>Удельная длина тепловой сети:</w:t>
      </w:r>
    </w:p>
    <w:p w:rsidR="00BB4286" w:rsidRDefault="00CB4B7E">
      <w:pPr>
        <w:pStyle w:val="100"/>
        <w:framePr w:wrap="none" w:vAnchor="page" w:hAnchor="page" w:x="5172" w:y="8714"/>
        <w:shd w:val="clear" w:color="auto" w:fill="auto"/>
        <w:spacing w:line="190" w:lineRule="exact"/>
      </w:pPr>
      <w:r>
        <w:rPr>
          <w:rStyle w:val="10Impact95pt"/>
        </w:rPr>
        <w:t>Л</w:t>
      </w:r>
      <w:r>
        <w:t xml:space="preserve"> =</w:t>
      </w:r>
    </w:p>
    <w:p w:rsidR="00BB4286" w:rsidRDefault="00CB4B7E">
      <w:pPr>
        <w:pStyle w:val="20"/>
        <w:framePr w:wrap="none" w:vAnchor="page" w:hAnchor="page" w:x="6516" w:y="8522"/>
        <w:shd w:val="clear" w:color="auto" w:fill="auto"/>
        <w:spacing w:before="0" w:line="240" w:lineRule="exact"/>
        <w:ind w:firstLine="0"/>
      </w:pPr>
      <w:r>
        <w:t>м</w:t>
      </w:r>
    </w:p>
    <w:p w:rsidR="00BB4286" w:rsidRDefault="00CB4B7E">
      <w:pPr>
        <w:pStyle w:val="100"/>
        <w:framePr w:wrap="none" w:vAnchor="page" w:hAnchor="page" w:x="5652" w:y="8858"/>
        <w:shd w:val="clear" w:color="auto" w:fill="auto"/>
        <w:spacing w:line="160" w:lineRule="exact"/>
      </w:pPr>
      <w:proofErr w:type="spellStart"/>
      <w:r>
        <w:t>о</w:t>
      </w:r>
      <w:r>
        <w:rPr>
          <w:rStyle w:val="1075pt0pt"/>
        </w:rPr>
        <w:t>СУмм'</w:t>
      </w:r>
      <w:r>
        <w:rPr>
          <w:vertAlign w:val="superscript"/>
        </w:rPr>
        <w:t>Гкал</w:t>
      </w:r>
      <w:proofErr w:type="spellEnd"/>
      <w:r>
        <w:rPr>
          <w:vertAlign w:val="superscript"/>
        </w:rPr>
        <w:t>/</w:t>
      </w:r>
      <w:proofErr w:type="gramStart"/>
      <w:r>
        <w:rPr>
          <w:vertAlign w:val="superscript"/>
        </w:rPr>
        <w:t>ч</w:t>
      </w:r>
      <w:proofErr w:type="gramEnd"/>
      <w:r>
        <w:rPr>
          <w:rStyle w:val="1075pt0pt"/>
        </w:rPr>
        <w:t>'</w:t>
      </w:r>
    </w:p>
    <w:p w:rsidR="00BB4286" w:rsidRDefault="00CB4B7E">
      <w:pPr>
        <w:pStyle w:val="20"/>
        <w:framePr w:wrap="none" w:vAnchor="page" w:hAnchor="page" w:x="1077" w:y="9391"/>
        <w:shd w:val="clear" w:color="auto" w:fill="auto"/>
        <w:spacing w:before="0" w:line="240" w:lineRule="exact"/>
        <w:ind w:left="900" w:firstLine="0"/>
      </w:pPr>
      <w:r>
        <w:t xml:space="preserve">где, </w:t>
      </w:r>
      <w:r>
        <w:rPr>
          <w:rStyle w:val="26"/>
        </w:rPr>
        <w:t>L</w:t>
      </w:r>
      <w:r w:rsidRPr="00CB4B7E">
        <w:rPr>
          <w:rStyle w:val="26"/>
          <w:lang w:val="ru-RU"/>
        </w:rPr>
        <w:t>-</w:t>
      </w:r>
      <w:r w:rsidRPr="00CB4B7E">
        <w:rPr>
          <w:lang w:eastAsia="en-US" w:bidi="en-US"/>
        </w:rPr>
        <w:t xml:space="preserve"> </w:t>
      </w:r>
      <w:r>
        <w:t xml:space="preserve">суммарная длина трубопроводов тепловой сети, </w:t>
      </w:r>
      <w:proofErr w:type="gramStart"/>
      <w:r>
        <w:t>м</w:t>
      </w:r>
      <w:proofErr w:type="gramEnd"/>
      <w:r>
        <w:t>.</w:t>
      </w:r>
    </w:p>
    <w:p w:rsidR="00BB4286" w:rsidRDefault="00CB4B7E">
      <w:pPr>
        <w:pStyle w:val="100"/>
        <w:framePr w:wrap="none" w:vAnchor="page" w:hAnchor="page" w:x="5853" w:y="8589"/>
        <w:shd w:val="clear" w:color="auto" w:fill="auto"/>
        <w:spacing w:line="160" w:lineRule="exact"/>
      </w:pPr>
      <w:r>
        <w:rPr>
          <w:lang w:val="en-US" w:eastAsia="en-US" w:bidi="en-US"/>
        </w:rPr>
        <w:t>L</w:t>
      </w:r>
    </w:p>
    <w:p w:rsidR="00BB4286" w:rsidRDefault="00CB4B7E">
      <w:pPr>
        <w:pStyle w:val="20"/>
        <w:framePr w:w="10123" w:h="658" w:hRule="exact" w:wrap="none" w:vAnchor="page" w:hAnchor="page" w:x="1077" w:y="9943"/>
        <w:shd w:val="clear" w:color="auto" w:fill="auto"/>
        <w:spacing w:before="0" w:line="240" w:lineRule="exact"/>
        <w:ind w:left="900" w:firstLine="0"/>
      </w:pPr>
      <w:r>
        <w:t>Теоретический оборот тепла:</w:t>
      </w:r>
    </w:p>
    <w:p w:rsidR="00BB4286" w:rsidRPr="00CB4B7E" w:rsidRDefault="00CB4B7E">
      <w:pPr>
        <w:pStyle w:val="120"/>
        <w:framePr w:w="10123" w:h="658" w:hRule="exact" w:wrap="none" w:vAnchor="page" w:hAnchor="page" w:x="1077" w:y="9943"/>
        <w:shd w:val="clear" w:color="auto" w:fill="auto"/>
        <w:spacing w:after="0" w:line="280" w:lineRule="exact"/>
        <w:ind w:right="280"/>
        <w:rPr>
          <w:lang w:val="ru-RU"/>
        </w:rPr>
      </w:pPr>
      <w:proofErr w:type="spellStart"/>
      <w:r>
        <w:t>Z</w:t>
      </w:r>
      <w:r>
        <w:rPr>
          <w:vertAlign w:val="subscript"/>
        </w:rPr>
        <w:t>m</w:t>
      </w:r>
      <w:proofErr w:type="spellEnd"/>
      <w:r w:rsidRPr="00CB4B7E">
        <w:rPr>
          <w:lang w:val="ru-RU"/>
        </w:rPr>
        <w:t xml:space="preserve"> </w:t>
      </w:r>
      <w:r>
        <w:rPr>
          <w:lang w:val="ru-RU" w:eastAsia="ru-RU" w:bidi="ru-RU"/>
        </w:rPr>
        <w:t xml:space="preserve">= </w:t>
      </w:r>
      <w:proofErr w:type="spellStart"/>
      <w:r>
        <w:t>Xf</w:t>
      </w:r>
      <w:proofErr w:type="spellEnd"/>
      <w:r w:rsidRPr="00CB4B7E">
        <w:rPr>
          <w:lang w:val="ru-RU"/>
        </w:rPr>
        <w:t>=</w:t>
      </w:r>
      <w:proofErr w:type="gramStart"/>
      <w:r>
        <w:t>i</w:t>
      </w:r>
      <w:r w:rsidRPr="00CB4B7E">
        <w:rPr>
          <w:lang w:val="ru-RU"/>
        </w:rPr>
        <w:t>(</w:t>
      </w:r>
      <w:proofErr w:type="spellStart"/>
      <w:proofErr w:type="gramEnd"/>
      <w:r>
        <w:t>Qf</w:t>
      </w:r>
      <w:proofErr w:type="spellEnd"/>
      <w:r w:rsidRPr="00CB4B7E">
        <w:rPr>
          <w:lang w:val="ru-RU"/>
        </w:rPr>
        <w:t xml:space="preserve"> </w:t>
      </w:r>
      <w:r>
        <w:rPr>
          <w:lang w:val="ru-RU" w:eastAsia="ru-RU" w:bidi="ru-RU"/>
        </w:rPr>
        <w:t xml:space="preserve">• </w:t>
      </w:r>
      <w:proofErr w:type="spellStart"/>
      <w:r>
        <w:t>Zj</w:t>
      </w:r>
      <w:proofErr w:type="spellEnd"/>
      <w:r w:rsidRPr="00CB4B7E">
        <w:rPr>
          <w:lang w:val="ru-RU"/>
        </w:rPr>
        <w:t xml:space="preserve">) </w:t>
      </w:r>
      <w:proofErr w:type="spellStart"/>
      <w:r>
        <w:rPr>
          <w:rStyle w:val="121"/>
        </w:rPr>
        <w:t>Гкалм</w:t>
      </w:r>
      <w:proofErr w:type="spellEnd"/>
      <w:r>
        <w:rPr>
          <w:rStyle w:val="121"/>
        </w:rPr>
        <w:t>/ч,</w:t>
      </w:r>
    </w:p>
    <w:p w:rsidR="00BB4286" w:rsidRDefault="00CB4B7E">
      <w:pPr>
        <w:pStyle w:val="20"/>
        <w:framePr w:w="10123" w:h="1339" w:hRule="exact" w:wrap="none" w:vAnchor="page" w:hAnchor="page" w:x="1077" w:y="10709"/>
        <w:shd w:val="clear" w:color="auto" w:fill="auto"/>
        <w:spacing w:before="0" w:line="427" w:lineRule="exact"/>
        <w:ind w:left="900" w:firstLine="0"/>
      </w:pPr>
      <w:r>
        <w:t xml:space="preserve">где, </w:t>
      </w:r>
      <w:proofErr w:type="spellStart"/>
      <w:r>
        <w:rPr>
          <w:lang w:val="en-US" w:eastAsia="en-US" w:bidi="en-US"/>
        </w:rPr>
        <w:t>Qf</w:t>
      </w:r>
      <w:proofErr w:type="spellEnd"/>
      <w:r w:rsidRPr="00CB4B7E">
        <w:rPr>
          <w:lang w:eastAsia="en-US" w:bidi="en-US"/>
        </w:rPr>
        <w:t xml:space="preserve"> </w:t>
      </w:r>
      <w:r>
        <w:t>- расчетная тепловая нагрузка, Гкал/</w:t>
      </w:r>
      <w:proofErr w:type="gramStart"/>
      <w:r>
        <w:t>ч</w:t>
      </w:r>
      <w:proofErr w:type="gramEnd"/>
      <w:r>
        <w:t>;</w:t>
      </w:r>
    </w:p>
    <w:p w:rsidR="00BB4286" w:rsidRDefault="00CB4B7E">
      <w:pPr>
        <w:pStyle w:val="20"/>
        <w:framePr w:w="10123" w:h="1339" w:hRule="exact" w:wrap="none" w:vAnchor="page" w:hAnchor="page" w:x="1077" w:y="10709"/>
        <w:shd w:val="clear" w:color="auto" w:fill="auto"/>
        <w:spacing w:before="0" w:line="427" w:lineRule="exact"/>
        <w:ind w:left="900" w:right="3280" w:firstLine="0"/>
      </w:pPr>
      <w:proofErr w:type="spellStart"/>
      <w:r>
        <w:rPr>
          <w:lang w:val="en-US" w:eastAsia="en-US" w:bidi="en-US"/>
        </w:rPr>
        <w:t>Zj</w:t>
      </w:r>
      <w:proofErr w:type="spellEnd"/>
      <w:r w:rsidRPr="00CB4B7E">
        <w:rPr>
          <w:lang w:eastAsia="en-US" w:bidi="en-US"/>
        </w:rPr>
        <w:t xml:space="preserve"> </w:t>
      </w:r>
      <w:r>
        <w:t>- расстояние от источника тепла до потребителя, м. Средний радиус теплоснабжения:</w:t>
      </w:r>
    </w:p>
    <w:p w:rsidR="00BB4286" w:rsidRDefault="00CB4B7E">
      <w:pPr>
        <w:pStyle w:val="90"/>
        <w:framePr w:wrap="none" w:vAnchor="page" w:hAnchor="page" w:x="5354" w:y="12261"/>
        <w:shd w:val="clear" w:color="auto" w:fill="auto"/>
        <w:spacing w:line="240" w:lineRule="exact"/>
      </w:pPr>
      <w:r>
        <w:t>R</w:t>
      </w:r>
    </w:p>
    <w:p w:rsidR="00BB4286" w:rsidRPr="00CB4B7E" w:rsidRDefault="00CB4B7E">
      <w:pPr>
        <w:pStyle w:val="80"/>
        <w:framePr w:wrap="none" w:vAnchor="page" w:hAnchor="page" w:x="5513" w:y="12419"/>
        <w:shd w:val="clear" w:color="auto" w:fill="auto"/>
        <w:spacing w:before="0" w:after="0" w:line="150" w:lineRule="exact"/>
        <w:rPr>
          <w:lang w:val="en-US"/>
        </w:rPr>
      </w:pPr>
      <w:r>
        <w:rPr>
          <w:vertAlign w:val="superscript"/>
        </w:rPr>
        <w:t>С</w:t>
      </w:r>
      <w:r>
        <w:t>Р</w:t>
      </w:r>
    </w:p>
    <w:p w:rsidR="00BB4286" w:rsidRPr="00CB4B7E" w:rsidRDefault="00CB4B7E">
      <w:pPr>
        <w:pStyle w:val="80"/>
        <w:framePr w:w="1070" w:h="629" w:hRule="exact" w:wrap="none" w:vAnchor="page" w:hAnchor="page" w:x="5988" w:y="12131"/>
        <w:shd w:val="clear" w:color="auto" w:fill="auto"/>
        <w:spacing w:before="0" w:after="0" w:line="240" w:lineRule="exact"/>
        <w:rPr>
          <w:lang w:val="en-US"/>
        </w:rPr>
      </w:pPr>
      <w:proofErr w:type="spellStart"/>
      <w:r>
        <w:rPr>
          <w:rStyle w:val="81"/>
          <w:b/>
          <w:bCs/>
        </w:rPr>
        <w:t>Z</w:t>
      </w:r>
      <w:r>
        <w:rPr>
          <w:rStyle w:val="812pt0pt"/>
        </w:rPr>
        <w:t>f</w:t>
      </w:r>
      <w:proofErr w:type="spellEnd"/>
      <w:r>
        <w:rPr>
          <w:rStyle w:val="812pt0pt"/>
          <w:vertAlign w:val="subscript"/>
        </w:rPr>
        <w:t>=1</w:t>
      </w:r>
      <w:r>
        <w:rPr>
          <w:rStyle w:val="81"/>
          <w:b/>
          <w:bCs/>
        </w:rPr>
        <w:t>(</w:t>
      </w:r>
      <w:proofErr w:type="spellStart"/>
      <w:r>
        <w:rPr>
          <w:rStyle w:val="81"/>
          <w:b/>
          <w:bCs/>
        </w:rPr>
        <w:t>Q</w:t>
      </w:r>
      <w:r>
        <w:rPr>
          <w:rStyle w:val="812pt0pt"/>
        </w:rPr>
        <w:t>f</w:t>
      </w:r>
      <w:proofErr w:type="spellEnd"/>
      <w:r>
        <w:rPr>
          <w:rStyle w:val="81"/>
          <w:b/>
          <w:bCs/>
        </w:rPr>
        <w:t>-</w:t>
      </w:r>
      <w:proofErr w:type="gramStart"/>
      <w:r>
        <w:rPr>
          <w:rStyle w:val="81"/>
          <w:b/>
          <w:bCs/>
          <w:vertAlign w:val="superscript"/>
        </w:rPr>
        <w:t>?</w:t>
      </w:r>
      <w:r>
        <w:rPr>
          <w:rStyle w:val="812pt0pt"/>
        </w:rPr>
        <w:t>i</w:t>
      </w:r>
      <w:proofErr w:type="gramEnd"/>
      <w:r>
        <w:rPr>
          <w:rStyle w:val="81"/>
          <w:b/>
          <w:bCs/>
        </w:rPr>
        <w:t>)</w:t>
      </w:r>
    </w:p>
    <w:p w:rsidR="00BB4286" w:rsidRDefault="00CB4B7E">
      <w:pPr>
        <w:pStyle w:val="130"/>
        <w:framePr w:w="1070" w:h="629" w:hRule="exact" w:wrap="none" w:vAnchor="page" w:hAnchor="page" w:x="5988" w:y="12131"/>
        <w:shd w:val="clear" w:color="auto" w:fill="auto"/>
        <w:spacing w:line="240" w:lineRule="exact"/>
        <w:ind w:left="160"/>
      </w:pPr>
      <w:proofErr w:type="gramStart"/>
      <w:r>
        <w:rPr>
          <w:rStyle w:val="1375pt0pt"/>
        </w:rPr>
        <w:t>z</w:t>
      </w:r>
      <w:proofErr w:type="gramEnd"/>
      <w:r>
        <w:t>?=</w:t>
      </w:r>
      <w:proofErr w:type="spellStart"/>
      <w:r>
        <w:t>i</w:t>
      </w:r>
      <w:r>
        <w:rPr>
          <w:rStyle w:val="1375pt0pt"/>
        </w:rPr>
        <w:t>«</w:t>
      </w:r>
      <w:r>
        <w:t>r</w:t>
      </w:r>
      <w:proofErr w:type="spellEnd"/>
      <w:r>
        <w:t xml:space="preserve"> </w:t>
      </w:r>
      <w:r w:rsidRPr="00CB4B7E">
        <w:rPr>
          <w:lang w:eastAsia="ru-RU" w:bidi="ru-RU"/>
        </w:rPr>
        <w:t>'</w:t>
      </w:r>
    </w:p>
    <w:p w:rsidR="00BB4286" w:rsidRDefault="00CB4B7E">
      <w:pPr>
        <w:pStyle w:val="20"/>
        <w:framePr w:wrap="none" w:vAnchor="page" w:hAnchor="page" w:x="7145" w:y="12261"/>
        <w:shd w:val="clear" w:color="auto" w:fill="auto"/>
        <w:spacing w:before="0" w:line="240" w:lineRule="exact"/>
        <w:ind w:firstLine="0"/>
      </w:pPr>
      <w:r>
        <w:t>м</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10560" w:h="605" w:hRule="exact" w:wrap="none" w:vAnchor="page" w:hAnchor="page" w:x="859" w:y="940"/>
        <w:shd w:val="clear" w:color="auto" w:fill="auto"/>
        <w:spacing w:before="0" w:line="274" w:lineRule="exact"/>
        <w:ind w:right="460" w:firstLine="0"/>
      </w:pPr>
      <w:r>
        <w:rPr>
          <w:rStyle w:val="25"/>
        </w:rPr>
        <w:lastRenderedPageBreak/>
        <w:t xml:space="preserve">Таблица - 1.5. </w:t>
      </w:r>
      <w:r>
        <w:t>Данные о присоединенных потребителях (для определения среднего радиуса тепловой сети).</w:t>
      </w:r>
    </w:p>
    <w:tbl>
      <w:tblPr>
        <w:tblOverlap w:val="never"/>
        <w:tblW w:w="0" w:type="auto"/>
        <w:tblLayout w:type="fixed"/>
        <w:tblCellMar>
          <w:left w:w="10" w:type="dxa"/>
          <w:right w:w="10" w:type="dxa"/>
        </w:tblCellMar>
        <w:tblLook w:val="04A0" w:firstRow="1" w:lastRow="0" w:firstColumn="1" w:lastColumn="0" w:noHBand="0" w:noVBand="1"/>
      </w:tblPr>
      <w:tblGrid>
        <w:gridCol w:w="523"/>
        <w:gridCol w:w="3206"/>
        <w:gridCol w:w="1306"/>
        <w:gridCol w:w="1781"/>
        <w:gridCol w:w="1814"/>
        <w:gridCol w:w="1824"/>
      </w:tblGrid>
      <w:tr w:rsidR="00BB4286">
        <w:trPr>
          <w:trHeight w:hRule="exact" w:val="2064"/>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after="60" w:line="180" w:lineRule="exact"/>
              <w:ind w:left="160" w:firstLine="0"/>
            </w:pPr>
            <w:r>
              <w:rPr>
                <w:rStyle w:val="29pt"/>
              </w:rPr>
              <w:t>№</w:t>
            </w:r>
          </w:p>
          <w:p w:rsidR="00BB4286" w:rsidRDefault="00CB4B7E">
            <w:pPr>
              <w:pStyle w:val="20"/>
              <w:framePr w:w="10454" w:h="13450" w:wrap="none" w:vAnchor="page" w:hAnchor="page" w:x="965" w:y="1787"/>
              <w:shd w:val="clear" w:color="auto" w:fill="auto"/>
              <w:spacing w:before="60" w:line="180" w:lineRule="exact"/>
              <w:ind w:left="160" w:firstLine="0"/>
            </w:pPr>
            <w:proofErr w:type="gramStart"/>
            <w:r>
              <w:rPr>
                <w:rStyle w:val="29pt"/>
              </w:rPr>
              <w:t>п</w:t>
            </w:r>
            <w:proofErr w:type="gramEnd"/>
            <w:r>
              <w:rPr>
                <w:rStyle w:val="29pt"/>
              </w:rPr>
              <w:t>/п</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Наименование потребителя</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235" w:lineRule="exact"/>
              <w:ind w:firstLine="0"/>
              <w:jc w:val="center"/>
            </w:pPr>
            <w:r>
              <w:rPr>
                <w:rStyle w:val="29pt"/>
              </w:rPr>
              <w:t xml:space="preserve">Расчетная тепловая нагрузка, </w:t>
            </w:r>
            <w:proofErr w:type="spellStart"/>
            <w:r>
              <w:rPr>
                <w:rStyle w:val="29pt"/>
              </w:rPr>
              <w:t>Счас</w:t>
            </w:r>
            <w:proofErr w:type="spellEnd"/>
            <w:r>
              <w:rPr>
                <w:rStyle w:val="29pt"/>
              </w:rPr>
              <w:t>, Гкал/</w:t>
            </w:r>
            <w:proofErr w:type="gramStart"/>
            <w:r>
              <w:rPr>
                <w:rStyle w:val="29pt"/>
              </w:rPr>
              <w:t>ч</w:t>
            </w:r>
            <w:proofErr w:type="gramEnd"/>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226" w:lineRule="exact"/>
              <w:ind w:firstLine="0"/>
              <w:jc w:val="center"/>
            </w:pPr>
            <w:r>
              <w:rPr>
                <w:rStyle w:val="29pt"/>
              </w:rPr>
              <w:t>Вектор</w:t>
            </w:r>
          </w:p>
          <w:p w:rsidR="00BB4286" w:rsidRDefault="00CB4B7E">
            <w:pPr>
              <w:pStyle w:val="20"/>
              <w:framePr w:w="10454" w:h="13450" w:wrap="none" w:vAnchor="page" w:hAnchor="page" w:x="965" w:y="1787"/>
              <w:shd w:val="clear" w:color="auto" w:fill="auto"/>
              <w:spacing w:before="0" w:line="226" w:lineRule="exact"/>
              <w:ind w:firstLine="0"/>
              <w:jc w:val="center"/>
            </w:pPr>
            <w:r>
              <w:rPr>
                <w:rStyle w:val="29pt"/>
              </w:rPr>
              <w:t>(расстояние от источника тепла до точки ее присоединения),</w:t>
            </w:r>
          </w:p>
          <w:p w:rsidR="00BB4286" w:rsidRDefault="00CB4B7E">
            <w:pPr>
              <w:pStyle w:val="20"/>
              <w:framePr w:w="10454" w:h="13450" w:wrap="none" w:vAnchor="page" w:hAnchor="page" w:x="965" w:y="1787"/>
              <w:shd w:val="clear" w:color="auto" w:fill="auto"/>
              <w:spacing w:before="0" w:line="220" w:lineRule="exact"/>
              <w:ind w:firstLine="0"/>
              <w:jc w:val="center"/>
            </w:pPr>
            <w:r>
              <w:rPr>
                <w:rStyle w:val="211pt"/>
                <w:b w:val="0"/>
                <w:bCs w:val="0"/>
              </w:rPr>
              <w:t>k</w:t>
            </w:r>
            <w:r>
              <w:rPr>
                <w:rStyle w:val="29pt"/>
                <w:lang w:val="en-US" w:eastAsia="en-US" w:bidi="en-US"/>
              </w:rPr>
              <w:t xml:space="preserve"> </w:t>
            </w:r>
            <w:r>
              <w:rPr>
                <w:rStyle w:val="29pt"/>
              </w:rPr>
              <w:t>, м</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230" w:lineRule="exact"/>
              <w:ind w:firstLine="0"/>
              <w:jc w:val="center"/>
            </w:pPr>
            <w:r>
              <w:rPr>
                <w:rStyle w:val="29pt"/>
              </w:rPr>
              <w:t xml:space="preserve">Момент тепловой нагрузки относительно источника теплоснабжения, </w:t>
            </w:r>
            <w:r>
              <w:rPr>
                <w:rStyle w:val="211pt"/>
                <w:b w:val="0"/>
                <w:bCs w:val="0"/>
              </w:rPr>
              <w:t>Z</w:t>
            </w:r>
            <w:r>
              <w:rPr>
                <w:rStyle w:val="29pt"/>
                <w:vertAlign w:val="subscript"/>
                <w:lang w:val="en-US" w:eastAsia="en-US" w:bidi="en-US"/>
              </w:rPr>
              <w:t>T</w:t>
            </w:r>
            <w:r>
              <w:rPr>
                <w:rStyle w:val="29pt"/>
              </w:rPr>
              <w:t xml:space="preserve">, </w:t>
            </w:r>
            <w:proofErr w:type="spellStart"/>
            <w:r>
              <w:rPr>
                <w:rStyle w:val="29pt"/>
              </w:rPr>
              <w:t>Гкалкм</w:t>
            </w:r>
            <w:proofErr w:type="spellEnd"/>
            <w:r>
              <w:rPr>
                <w:rStyle w:val="29pt"/>
              </w:rPr>
              <w:t>/ч</w:t>
            </w:r>
          </w:p>
        </w:tc>
        <w:tc>
          <w:tcPr>
            <w:tcW w:w="1824"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230" w:lineRule="exact"/>
              <w:ind w:firstLine="0"/>
              <w:jc w:val="both"/>
            </w:pPr>
            <w:r>
              <w:rPr>
                <w:rStyle w:val="29pt"/>
              </w:rPr>
              <w:t>Средний радиус теплоснабжения,</w:t>
            </w:r>
          </w:p>
          <w:p w:rsidR="00BB4286" w:rsidRDefault="00CB4B7E">
            <w:pPr>
              <w:pStyle w:val="20"/>
              <w:framePr w:w="10454" w:h="13450" w:wrap="none" w:vAnchor="page" w:hAnchor="page" w:x="965" w:y="1787"/>
              <w:shd w:val="clear" w:color="auto" w:fill="auto"/>
              <w:spacing w:before="0" w:line="180" w:lineRule="exact"/>
              <w:ind w:firstLine="0"/>
              <w:jc w:val="center"/>
            </w:pPr>
            <w:proofErr w:type="spellStart"/>
            <w:r>
              <w:rPr>
                <w:rStyle w:val="29pt"/>
              </w:rPr>
              <w:t>Д</w:t>
            </w:r>
            <w:r>
              <w:rPr>
                <w:rStyle w:val="29pt"/>
                <w:vertAlign w:val="subscript"/>
              </w:rPr>
              <w:t>ср</w:t>
            </w:r>
            <w:proofErr w:type="spellEnd"/>
            <w:r>
              <w:rPr>
                <w:rStyle w:val="29pt"/>
              </w:rPr>
              <w:t>, м</w:t>
            </w:r>
          </w:p>
        </w:tc>
      </w:tr>
      <w:tr w:rsidR="00BB4286">
        <w:trPr>
          <w:trHeight w:hRule="exact" w:val="302"/>
        </w:trPr>
        <w:tc>
          <w:tcPr>
            <w:tcW w:w="10454" w:type="dxa"/>
            <w:gridSpan w:val="6"/>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 xml:space="preserve">Котельная №5 п. </w:t>
            </w:r>
            <w:proofErr w:type="spellStart"/>
            <w:r>
              <w:rPr>
                <w:rStyle w:val="29pt"/>
              </w:rPr>
              <w:t>Леплей</w:t>
            </w:r>
            <w:proofErr w:type="spellEnd"/>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Цех-7</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0,18</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207</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36,639</w:t>
            </w:r>
          </w:p>
        </w:tc>
        <w:tc>
          <w:tcPr>
            <w:tcW w:w="1824" w:type="dxa"/>
            <w:tcBorders>
              <w:top w:val="single" w:sz="4" w:space="0" w:color="auto"/>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ул</w:t>
            </w:r>
            <w:proofErr w:type="gramStart"/>
            <w:r>
              <w:rPr>
                <w:rStyle w:val="29pt"/>
              </w:rPr>
              <w:t>.Д</w:t>
            </w:r>
            <w:proofErr w:type="gramEnd"/>
            <w:r>
              <w:rPr>
                <w:rStyle w:val="29pt"/>
              </w:rPr>
              <w:t>ежурова,5</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336</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10,080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3</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оветская,2</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288</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20,448</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4</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proofErr w:type="spellStart"/>
            <w:r>
              <w:rPr>
                <w:rStyle w:val="29pt"/>
              </w:rPr>
              <w:t>ул</w:t>
            </w:r>
            <w:proofErr w:type="gramStart"/>
            <w:r>
              <w:rPr>
                <w:rStyle w:val="29pt"/>
              </w:rPr>
              <w:t>.Д</w:t>
            </w:r>
            <w:proofErr w:type="gramEnd"/>
            <w:r>
              <w:rPr>
                <w:rStyle w:val="29pt"/>
              </w:rPr>
              <w:t>ежурова</w:t>
            </w:r>
            <w:proofErr w:type="spellEnd"/>
            <w:r>
              <w:rPr>
                <w:rStyle w:val="29pt"/>
              </w:rPr>
              <w:t xml:space="preserve"> .1</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324</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11,340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5</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proofErr w:type="spellStart"/>
            <w:r>
              <w:rPr>
                <w:rStyle w:val="29pt"/>
              </w:rPr>
              <w:t>Пож</w:t>
            </w:r>
            <w:proofErr w:type="spellEnd"/>
            <w:r>
              <w:rPr>
                <w:rStyle w:val="29pt"/>
              </w:rPr>
              <w:t>. депо</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0,09</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74</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6,808</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6</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409</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11,861</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7</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КПП</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524</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37,204</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8</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Штаб (</w:t>
            </w:r>
            <w:proofErr w:type="spellStart"/>
            <w:r>
              <w:rPr>
                <w:rStyle w:val="29pt"/>
              </w:rPr>
              <w:t>пром</w:t>
            </w:r>
            <w:proofErr w:type="gramStart"/>
            <w:r>
              <w:rPr>
                <w:rStyle w:val="29pt"/>
              </w:rPr>
              <w:t>.з</w:t>
            </w:r>
            <w:proofErr w:type="gramEnd"/>
            <w:r>
              <w:rPr>
                <w:rStyle w:val="29pt"/>
              </w:rPr>
              <w:t>она</w:t>
            </w:r>
            <w:proofErr w:type="spellEnd"/>
            <w:r>
              <w:rPr>
                <w:rStyle w:val="29pt"/>
              </w:rPr>
              <w:t>)</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486</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21,384</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9</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ШИЗО</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0,08</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797</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66,151</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10</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Штаб 1(</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646</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25,840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11</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Штаб 2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668</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26,720</w:t>
            </w:r>
          </w:p>
        </w:tc>
        <w:tc>
          <w:tcPr>
            <w:tcW w:w="1824" w:type="dxa"/>
            <w:tcBorders>
              <w:left w:val="single" w:sz="4" w:space="0" w:color="auto"/>
              <w:righ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240" w:lineRule="exact"/>
              <w:ind w:firstLine="0"/>
              <w:jc w:val="center"/>
            </w:pPr>
            <w:r>
              <w:rPr>
                <w:rStyle w:val="28"/>
              </w:rPr>
              <w:t>686,311</w:t>
            </w: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12</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Штаб 3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695</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27,800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13</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Карантин</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0,01</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671</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8,723</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14</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Школа</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0,06</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718</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45,234</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15</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7</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780</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35,100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16</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6</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824</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57,680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17</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2</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859</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41,232</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18</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Умывальник</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957</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32,538</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19</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5</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0,08</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1055</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80,180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20</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11</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1111</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57,772</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21</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1</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1135</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77,180</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22</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Столовая</w:t>
            </w:r>
            <w:proofErr w:type="gramStart"/>
            <w:r>
              <w:rPr>
                <w:rStyle w:val="29pt"/>
              </w:rPr>
              <w:t>1</w:t>
            </w:r>
            <w:proofErr w:type="gramEnd"/>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1151</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36,832</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23</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Общежитие 3</w:t>
            </w:r>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1177</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81,213</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24</w:t>
            </w:r>
          </w:p>
        </w:tc>
        <w:tc>
          <w:tcPr>
            <w:tcW w:w="32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Столовая</w:t>
            </w:r>
            <w:proofErr w:type="gramStart"/>
            <w:r>
              <w:rPr>
                <w:rStyle w:val="29pt"/>
              </w:rPr>
              <w:t>2</w:t>
            </w:r>
            <w:proofErr w:type="gramEnd"/>
          </w:p>
        </w:tc>
        <w:tc>
          <w:tcPr>
            <w:tcW w:w="1306"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1173</w:t>
            </w:r>
          </w:p>
        </w:tc>
        <w:tc>
          <w:tcPr>
            <w:tcW w:w="1814" w:type="dxa"/>
            <w:tcBorders>
              <w:top w:val="single" w:sz="4" w:space="0" w:color="auto"/>
              <w:left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37,536</w:t>
            </w:r>
          </w:p>
        </w:tc>
        <w:tc>
          <w:tcPr>
            <w:tcW w:w="1824" w:type="dxa"/>
            <w:tcBorders>
              <w:left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r w:rsidR="00BB4286">
        <w:trPr>
          <w:trHeight w:hRule="exact" w:val="451"/>
        </w:trPr>
        <w:tc>
          <w:tcPr>
            <w:tcW w:w="523" w:type="dxa"/>
            <w:tcBorders>
              <w:top w:val="single" w:sz="4" w:space="0" w:color="auto"/>
              <w:left w:val="single" w:sz="4" w:space="0" w:color="auto"/>
              <w:bottom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left="200" w:firstLine="0"/>
            </w:pPr>
            <w:r>
              <w:rPr>
                <w:rStyle w:val="29pt"/>
              </w:rPr>
              <w:t>25</w:t>
            </w:r>
          </w:p>
        </w:tc>
        <w:tc>
          <w:tcPr>
            <w:tcW w:w="3206" w:type="dxa"/>
            <w:tcBorders>
              <w:top w:val="single" w:sz="4" w:space="0" w:color="auto"/>
              <w:left w:val="single" w:sz="4" w:space="0" w:color="auto"/>
              <w:bottom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Столовая3</w:t>
            </w:r>
          </w:p>
        </w:tc>
        <w:tc>
          <w:tcPr>
            <w:tcW w:w="1306" w:type="dxa"/>
            <w:tcBorders>
              <w:top w:val="single" w:sz="4" w:space="0" w:color="auto"/>
              <w:left w:val="single" w:sz="4" w:space="0" w:color="auto"/>
              <w:bottom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0,03</w:t>
            </w:r>
          </w:p>
        </w:tc>
        <w:tc>
          <w:tcPr>
            <w:tcW w:w="1781" w:type="dxa"/>
            <w:tcBorders>
              <w:top w:val="single" w:sz="4" w:space="0" w:color="auto"/>
              <w:left w:val="single" w:sz="4" w:space="0" w:color="auto"/>
              <w:bottom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1199</w:t>
            </w:r>
          </w:p>
        </w:tc>
        <w:tc>
          <w:tcPr>
            <w:tcW w:w="1814" w:type="dxa"/>
            <w:tcBorders>
              <w:top w:val="single" w:sz="4" w:space="0" w:color="auto"/>
              <w:left w:val="single" w:sz="4" w:space="0" w:color="auto"/>
              <w:bottom w:val="single" w:sz="4" w:space="0" w:color="auto"/>
            </w:tcBorders>
            <w:shd w:val="clear" w:color="auto" w:fill="FFFFFF"/>
          </w:tcPr>
          <w:p w:rsidR="00BB4286" w:rsidRDefault="00CB4B7E">
            <w:pPr>
              <w:pStyle w:val="20"/>
              <w:framePr w:w="10454" w:h="13450" w:wrap="none" w:vAnchor="page" w:hAnchor="page" w:x="965" w:y="1787"/>
              <w:shd w:val="clear" w:color="auto" w:fill="auto"/>
              <w:spacing w:before="0" w:line="180" w:lineRule="exact"/>
              <w:ind w:firstLine="0"/>
              <w:jc w:val="center"/>
            </w:pPr>
            <w:r>
              <w:rPr>
                <w:rStyle w:val="29pt"/>
              </w:rPr>
              <w:t>37,169</w:t>
            </w:r>
          </w:p>
        </w:tc>
        <w:tc>
          <w:tcPr>
            <w:tcW w:w="1824" w:type="dxa"/>
            <w:tcBorders>
              <w:left w:val="single" w:sz="4" w:space="0" w:color="auto"/>
              <w:bottom w:val="single" w:sz="4" w:space="0" w:color="auto"/>
              <w:right w:val="single" w:sz="4" w:space="0" w:color="auto"/>
            </w:tcBorders>
            <w:shd w:val="clear" w:color="auto" w:fill="FFFFFF"/>
          </w:tcPr>
          <w:p w:rsidR="00BB4286" w:rsidRDefault="00BB4286">
            <w:pPr>
              <w:framePr w:w="10454" w:h="13450" w:wrap="none" w:vAnchor="page" w:hAnchor="page" w:x="965" w:y="1787"/>
              <w:rPr>
                <w:sz w:val="10"/>
                <w:szCs w:val="10"/>
              </w:rPr>
            </w:pPr>
          </w:p>
        </w:tc>
      </w:tr>
    </w:tbl>
    <w:p w:rsidR="00BB4286" w:rsidRDefault="00BB4286">
      <w:pPr>
        <w:rPr>
          <w:sz w:val="2"/>
          <w:szCs w:val="2"/>
        </w:rPr>
        <w:sectPr w:rsidR="00BB4286">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523"/>
        <w:gridCol w:w="3206"/>
        <w:gridCol w:w="1306"/>
        <w:gridCol w:w="1781"/>
        <w:gridCol w:w="1814"/>
        <w:gridCol w:w="1824"/>
      </w:tblGrid>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lastRenderedPageBreak/>
              <w:t>26</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Общежитие 12</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1202</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48,080</w:t>
            </w:r>
          </w:p>
        </w:tc>
        <w:tc>
          <w:tcPr>
            <w:tcW w:w="1824" w:type="dxa"/>
            <w:tcBorders>
              <w:top w:val="single" w:sz="4" w:space="0" w:color="auto"/>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27</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Общежитие 4.10</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0,09</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703</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59,755</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28</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оветская,4</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278</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20,572</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29</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pPr>
            <w:r>
              <w:rPr>
                <w:rStyle w:val="29pt"/>
              </w:rPr>
              <w:t>ул. Советская,5 (Сбербанк)+(Почта)</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0,01</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375</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3,000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30</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оветская,6</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350</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25,550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31</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.К</w:t>
            </w:r>
            <w:proofErr w:type="gramEnd"/>
            <w:r>
              <w:rPr>
                <w:rStyle w:val="29pt"/>
              </w:rPr>
              <w:t>омарова,2</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509</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35,630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32</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оветская,8</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435</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32,190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33</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 Советская,10</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511</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35,770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34</w:t>
            </w:r>
          </w:p>
        </w:tc>
        <w:tc>
          <w:tcPr>
            <w:tcW w:w="32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 xml:space="preserve">ул. </w:t>
            </w:r>
            <w:proofErr w:type="gramStart"/>
            <w:r>
              <w:rPr>
                <w:rStyle w:val="29pt"/>
              </w:rPr>
              <w:t>Советская</w:t>
            </w:r>
            <w:proofErr w:type="gramEnd"/>
            <w:r>
              <w:rPr>
                <w:rStyle w:val="29pt"/>
              </w:rPr>
              <w:t>,13 (общежитие)</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686</w:t>
            </w:r>
          </w:p>
        </w:tc>
        <w:tc>
          <w:tcPr>
            <w:tcW w:w="1814"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28,812</w:t>
            </w:r>
          </w:p>
        </w:tc>
        <w:tc>
          <w:tcPr>
            <w:tcW w:w="1824" w:type="dxa"/>
            <w:vMerge w:val="restart"/>
            <w:tcBorders>
              <w:left w:val="single" w:sz="4" w:space="0" w:color="auto"/>
              <w:righ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240" w:lineRule="exact"/>
              <w:ind w:firstLine="0"/>
              <w:jc w:val="center"/>
            </w:pPr>
            <w:r>
              <w:rPr>
                <w:rStyle w:val="28"/>
              </w:rPr>
              <w:t>686,311</w:t>
            </w:r>
          </w:p>
        </w:tc>
      </w:tr>
      <w:tr w:rsidR="00BB4286">
        <w:trPr>
          <w:trHeight w:hRule="exact" w:val="446"/>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35</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адовая,16</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788</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38,612</w:t>
            </w:r>
          </w:p>
        </w:tc>
        <w:tc>
          <w:tcPr>
            <w:tcW w:w="1824" w:type="dxa"/>
            <w:vMerge/>
            <w:tcBorders>
              <w:left w:val="single" w:sz="4" w:space="0" w:color="auto"/>
              <w:right w:val="single" w:sz="4" w:space="0" w:color="auto"/>
            </w:tcBorders>
            <w:shd w:val="clear" w:color="auto" w:fill="FFFFFF"/>
            <w:vAlign w:val="center"/>
          </w:tcPr>
          <w:p w:rsidR="00BB4286" w:rsidRDefault="00BB4286">
            <w:pPr>
              <w:framePr w:w="10454" w:h="7406" w:wrap="none" w:vAnchor="page" w:hAnchor="page" w:x="919" w:y="991"/>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36</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ктябрьская,3</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823</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39,504</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37</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ктябрьская,1</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561</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39,831</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38</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ктябрьская,5</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0,05</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765</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39,015</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6"/>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39</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адовая,20</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0,04</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1007</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35,245</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40</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адовая,27</w:t>
            </w:r>
          </w:p>
        </w:tc>
        <w:tc>
          <w:tcPr>
            <w:tcW w:w="13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0,07</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987</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65,142</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442"/>
        </w:trPr>
        <w:tc>
          <w:tcPr>
            <w:tcW w:w="523"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left="180" w:firstLine="0"/>
            </w:pPr>
            <w:r>
              <w:rPr>
                <w:rStyle w:val="29pt"/>
              </w:rPr>
              <w:t>41</w:t>
            </w:r>
          </w:p>
        </w:tc>
        <w:tc>
          <w:tcPr>
            <w:tcW w:w="3206"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ктябрьская,7</w:t>
            </w:r>
          </w:p>
        </w:tc>
        <w:tc>
          <w:tcPr>
            <w:tcW w:w="1306" w:type="dxa"/>
            <w:tcBorders>
              <w:top w:val="single" w:sz="4" w:space="0" w:color="auto"/>
              <w:left w:val="single" w:sz="4" w:space="0" w:color="auto"/>
            </w:tcBorders>
            <w:shd w:val="clear" w:color="auto" w:fill="FFFFFF"/>
            <w:vAlign w:val="center"/>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0,00</w:t>
            </w:r>
          </w:p>
        </w:tc>
        <w:tc>
          <w:tcPr>
            <w:tcW w:w="1781"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750</w:t>
            </w:r>
          </w:p>
        </w:tc>
        <w:tc>
          <w:tcPr>
            <w:tcW w:w="1814" w:type="dxa"/>
            <w:tcBorders>
              <w:top w:val="single" w:sz="4" w:space="0" w:color="auto"/>
              <w:left w:val="single" w:sz="4" w:space="0" w:color="auto"/>
            </w:tcBorders>
            <w:shd w:val="clear" w:color="auto" w:fill="FFFFFF"/>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3,000</w:t>
            </w:r>
          </w:p>
        </w:tc>
        <w:tc>
          <w:tcPr>
            <w:tcW w:w="1824" w:type="dxa"/>
            <w:tcBorders>
              <w:left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r w:rsidR="00BB4286">
        <w:trPr>
          <w:trHeight w:hRule="exact" w:val="317"/>
        </w:trPr>
        <w:tc>
          <w:tcPr>
            <w:tcW w:w="3729" w:type="dxa"/>
            <w:gridSpan w:val="2"/>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ИТОГО</w:t>
            </w:r>
          </w:p>
        </w:tc>
        <w:tc>
          <w:tcPr>
            <w:tcW w:w="1306"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2,157</w:t>
            </w:r>
          </w:p>
        </w:tc>
        <w:tc>
          <w:tcPr>
            <w:tcW w:w="1781"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28994</w:t>
            </w:r>
          </w:p>
        </w:tc>
        <w:tc>
          <w:tcPr>
            <w:tcW w:w="18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454" w:h="7406" w:wrap="none" w:vAnchor="page" w:hAnchor="page" w:x="919" w:y="991"/>
              <w:shd w:val="clear" w:color="auto" w:fill="auto"/>
              <w:spacing w:before="0" w:line="180" w:lineRule="exact"/>
              <w:ind w:firstLine="0"/>
              <w:jc w:val="center"/>
            </w:pPr>
            <w:r>
              <w:rPr>
                <w:rStyle w:val="29pt"/>
              </w:rPr>
              <w:t>1480,372</w:t>
            </w:r>
          </w:p>
        </w:tc>
        <w:tc>
          <w:tcPr>
            <w:tcW w:w="1824" w:type="dxa"/>
            <w:tcBorders>
              <w:left w:val="single" w:sz="4" w:space="0" w:color="auto"/>
              <w:bottom w:val="single" w:sz="4" w:space="0" w:color="auto"/>
              <w:right w:val="single" w:sz="4" w:space="0" w:color="auto"/>
            </w:tcBorders>
            <w:shd w:val="clear" w:color="auto" w:fill="FFFFFF"/>
          </w:tcPr>
          <w:p w:rsidR="00BB4286" w:rsidRDefault="00BB4286">
            <w:pPr>
              <w:framePr w:w="10454" w:h="7406" w:wrap="none" w:vAnchor="page" w:hAnchor="page" w:x="919" w:y="991"/>
              <w:rPr>
                <w:sz w:val="10"/>
                <w:szCs w:val="10"/>
              </w:rPr>
            </w:pPr>
          </w:p>
        </w:tc>
      </w:tr>
    </w:tbl>
    <w:p w:rsidR="00BB4286" w:rsidRDefault="00CB4B7E">
      <w:pPr>
        <w:pStyle w:val="20"/>
        <w:framePr w:w="10651" w:h="6151" w:hRule="exact" w:wrap="none" w:vAnchor="page" w:hAnchor="page" w:x="813" w:y="8481"/>
        <w:shd w:val="clear" w:color="auto" w:fill="auto"/>
        <w:spacing w:before="0" w:after="626" w:line="422" w:lineRule="exact"/>
        <w:ind w:right="280" w:firstLine="740"/>
        <w:jc w:val="both"/>
      </w:pPr>
      <w:proofErr w:type="gramStart"/>
      <w:r>
        <w:t>Из данных этой таблицы видно, что суммарная присоединенная к тепловым сетям нагрузка составляет @</w:t>
      </w:r>
      <w:proofErr w:type="spellStart"/>
      <w:r>
        <w:t>Су</w:t>
      </w:r>
      <w:r>
        <w:rPr>
          <w:vertAlign w:val="subscript"/>
        </w:rPr>
        <w:t>ММ</w:t>
      </w:r>
      <w:proofErr w:type="spellEnd"/>
      <w:r>
        <w:t xml:space="preserve"> = 2,157 Гкал/ч, а суммарный момент (теоретический оборот тепла) при данном расположении тепловых потребителей относительно источника составляет </w:t>
      </w:r>
      <w:r>
        <w:rPr>
          <w:rStyle w:val="26"/>
        </w:rPr>
        <w:t>Z</w:t>
      </w:r>
      <w:r>
        <w:rPr>
          <w:rStyle w:val="26"/>
          <w:vertAlign w:val="subscript"/>
        </w:rPr>
        <w:t>T</w:t>
      </w:r>
      <w:r w:rsidRPr="00CB4B7E">
        <w:rPr>
          <w:lang w:eastAsia="en-US" w:bidi="en-US"/>
        </w:rPr>
        <w:t xml:space="preserve"> </w:t>
      </w:r>
      <w:r>
        <w:t>=1480,372 Гкал/ч.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w:t>
      </w:r>
      <w:proofErr w:type="gramEnd"/>
      <w:r>
        <w:t xml:space="preserve"> В данной конкретной схеме средний радиус теплоснабжения составляет:</w:t>
      </w:r>
    </w:p>
    <w:p w:rsidR="00BB4286" w:rsidRDefault="00CB4B7E">
      <w:pPr>
        <w:pStyle w:val="20"/>
        <w:framePr w:w="10651" w:h="6151" w:hRule="exact" w:wrap="none" w:vAnchor="page" w:hAnchor="page" w:x="813" w:y="8481"/>
        <w:shd w:val="clear" w:color="auto" w:fill="auto"/>
        <w:spacing w:before="0" w:line="240" w:lineRule="exact"/>
        <w:ind w:left="240" w:firstLine="0"/>
        <w:jc w:val="center"/>
      </w:pPr>
      <w:proofErr w:type="gramStart"/>
      <w:r>
        <w:rPr>
          <w:rStyle w:val="26"/>
          <w:lang w:val="ru-RU" w:eastAsia="ru-RU" w:bidi="ru-RU"/>
        </w:rPr>
        <w:t>Щ</w:t>
      </w:r>
      <w:proofErr w:type="gramEnd"/>
      <w:r>
        <w:rPr>
          <w:rStyle w:val="26"/>
          <w:lang w:val="ru-RU" w:eastAsia="ru-RU" w:bidi="ru-RU"/>
        </w:rPr>
        <w:t xml:space="preserve"> =</w:t>
      </w:r>
      <w:r>
        <w:t xml:space="preserve"> </w:t>
      </w:r>
      <w:proofErr w:type="spellStart"/>
      <w:r>
        <w:rPr>
          <w:vertAlign w:val="superscript"/>
          <w:lang w:val="en-US" w:eastAsia="en-US" w:bidi="en-US"/>
        </w:rPr>
        <w:t>Zr</w:t>
      </w:r>
      <w:proofErr w:type="spellEnd"/>
      <w:r w:rsidRPr="00CB4B7E">
        <w:rPr>
          <w:lang w:eastAsia="en-US" w:bidi="en-US"/>
        </w:rPr>
        <w:t xml:space="preserve">/ </w:t>
      </w:r>
      <w:r>
        <w:t>р = 1480,372/2,157 = 686,311 м.</w:t>
      </w:r>
    </w:p>
    <w:p w:rsidR="00BB4286" w:rsidRDefault="00CB4B7E">
      <w:pPr>
        <w:pStyle w:val="20"/>
        <w:framePr w:w="10651" w:h="6151" w:hRule="exact" w:wrap="none" w:vAnchor="page" w:hAnchor="page" w:x="813" w:y="8481"/>
        <w:shd w:val="clear" w:color="auto" w:fill="auto"/>
        <w:spacing w:before="0" w:line="240" w:lineRule="exact"/>
        <w:ind w:left="3600" w:firstLine="0"/>
      </w:pPr>
      <w:r>
        <w:t>/ ^сумм</w:t>
      </w:r>
    </w:p>
    <w:p w:rsidR="00BB4286" w:rsidRDefault="00CB4B7E">
      <w:pPr>
        <w:pStyle w:val="20"/>
        <w:framePr w:w="10651" w:h="6151" w:hRule="exact" w:wrap="none" w:vAnchor="page" w:hAnchor="page" w:x="813" w:y="8481"/>
        <w:shd w:val="clear" w:color="auto" w:fill="auto"/>
        <w:spacing w:before="0" w:line="418" w:lineRule="exact"/>
        <w:ind w:firstLine="740"/>
      </w:pPr>
      <w:r>
        <w:t>Максимальный фактический радиус теплоснабжения схемы определяется по самому удаленному вектору, т.е. равному 1202 м (Общежитие 12).</w:t>
      </w:r>
    </w:p>
    <w:p w:rsidR="00BB4286" w:rsidRDefault="00CB4B7E">
      <w:pPr>
        <w:pStyle w:val="20"/>
        <w:framePr w:w="10651" w:h="6151" w:hRule="exact" w:wrap="none" w:vAnchor="page" w:hAnchor="page" w:x="813" w:y="8481"/>
        <w:shd w:val="clear" w:color="auto" w:fill="auto"/>
        <w:spacing w:before="0" w:line="365" w:lineRule="exact"/>
        <w:ind w:firstLine="880"/>
      </w:pPr>
      <w:r>
        <w:t>Радиус эффективного теплоснабжения по источнику в привязке к местности приведен на карте-схеме - приложение 1.</w:t>
      </w:r>
    </w:p>
    <w:p w:rsidR="00BB4286" w:rsidRDefault="00CB4B7E">
      <w:pPr>
        <w:pStyle w:val="20"/>
        <w:framePr w:w="10651" w:h="6151" w:hRule="exact" w:wrap="none" w:vAnchor="page" w:hAnchor="page" w:x="813" w:y="8481"/>
        <w:shd w:val="clear" w:color="auto" w:fill="auto"/>
        <w:spacing w:before="0" w:line="360" w:lineRule="exact"/>
        <w:ind w:firstLine="880"/>
      </w:pPr>
      <w:r>
        <w:t xml:space="preserve">Как видно из выше представленных данных по котельной №5, п. </w:t>
      </w:r>
      <w:proofErr w:type="spellStart"/>
      <w:r>
        <w:t>Леплей</w:t>
      </w:r>
      <w:proofErr w:type="spellEnd"/>
      <w:r>
        <w:t xml:space="preserve"> имеется резерв установленной тепловой мощности:</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10651" w:h="7084" w:hRule="exact" w:wrap="none" w:vAnchor="page" w:hAnchor="page" w:x="813" w:y="833"/>
        <w:shd w:val="clear" w:color="auto" w:fill="auto"/>
        <w:spacing w:before="0" w:line="413" w:lineRule="exact"/>
        <w:ind w:right="560" w:firstLine="880"/>
        <w:jc w:val="both"/>
      </w:pPr>
      <w:r>
        <w:lastRenderedPageBreak/>
        <w:t>Проанализировав полученные данные видно, что к котельной возможно присоединение дополнительных потребителей тепловой энергии в пределах резерва тепловой мощности в радиусе эффективного теплоснабжения.</w:t>
      </w:r>
    </w:p>
    <w:p w:rsidR="00BB4286" w:rsidRDefault="00CB4B7E">
      <w:pPr>
        <w:pStyle w:val="20"/>
        <w:framePr w:w="10651" w:h="7084" w:hRule="exact" w:wrap="none" w:vAnchor="page" w:hAnchor="page" w:x="813" w:y="833"/>
        <w:shd w:val="clear" w:color="auto" w:fill="auto"/>
        <w:spacing w:before="0" w:line="413" w:lineRule="exact"/>
        <w:ind w:right="560" w:firstLine="880"/>
        <w:jc w:val="both"/>
      </w:pPr>
      <w:r>
        <w:t xml:space="preserve">Эффективным способом снижения издержек на производство тепла является строительство новых </w:t>
      </w:r>
      <w:proofErr w:type="spellStart"/>
      <w:r>
        <w:t>блочно</w:t>
      </w:r>
      <w:proofErr w:type="spellEnd"/>
      <w:r>
        <w:t>-модульных котельных.</w:t>
      </w:r>
    </w:p>
    <w:p w:rsidR="00BB4286" w:rsidRDefault="00CB4B7E">
      <w:pPr>
        <w:pStyle w:val="20"/>
        <w:framePr w:w="10651" w:h="7084" w:hRule="exact" w:wrap="none" w:vAnchor="page" w:hAnchor="page" w:x="813" w:y="833"/>
        <w:shd w:val="clear" w:color="auto" w:fill="auto"/>
        <w:spacing w:before="0" w:line="413" w:lineRule="exact"/>
        <w:ind w:right="560" w:firstLine="880"/>
        <w:jc w:val="both"/>
      </w:pPr>
      <w:r>
        <w:t xml:space="preserve">Концепция строительства новых </w:t>
      </w:r>
      <w:proofErr w:type="spellStart"/>
      <w:r>
        <w:t>блочно</w:t>
      </w:r>
      <w:proofErr w:type="spellEnd"/>
      <w:r>
        <w:t>-модульных котельных подразумевает управление и контроль работы котельных с помощью центрального диспетчерского пульта, территориально расположенного на удалении от котельных. Централизованное оповещение об отклонениях от заданных параметров позволяет организовать техническое обслуживание котельных, оптимизировав численность оперативного дежурного персонала. Как правило, после введения в эксплуатацию новых автоматизированных котельных отпадает необходимость в постоянном присутствии на котельной обслуживающего персонала. Таким образом, основное преимущество автоматизированных котельных в части повышения надежности их эксплуатации - непрерывность контроля и независимость его от «человеческого фактора».</w:t>
      </w:r>
    </w:p>
    <w:p w:rsidR="00BB4286" w:rsidRDefault="00CB4B7E">
      <w:pPr>
        <w:pStyle w:val="20"/>
        <w:framePr w:w="10651" w:h="7084" w:hRule="exact" w:wrap="none" w:vAnchor="page" w:hAnchor="page" w:x="813" w:y="833"/>
        <w:shd w:val="clear" w:color="auto" w:fill="auto"/>
        <w:spacing w:before="0" w:line="413" w:lineRule="exact"/>
        <w:ind w:right="560" w:firstLine="880"/>
        <w:jc w:val="both"/>
      </w:pPr>
      <w:r>
        <w:t xml:space="preserve">Объект капитального строительства на территории п. </w:t>
      </w:r>
      <w:proofErr w:type="spellStart"/>
      <w:r>
        <w:t>Леплей</w:t>
      </w:r>
      <w:proofErr w:type="spellEnd"/>
      <w:r>
        <w:t xml:space="preserve"> котельная имеет централизованную систему теплоснабжения до потребителей. Ниже в таблице 1.6 -1.6.1 представлена более подробная информация по сетям:</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rap="none" w:vAnchor="page" w:hAnchor="page" w:x="904" w:y="572"/>
        <w:shd w:val="clear" w:color="auto" w:fill="auto"/>
        <w:spacing w:line="240" w:lineRule="exact"/>
      </w:pPr>
      <w:r>
        <w:rPr>
          <w:rStyle w:val="a6"/>
        </w:rPr>
        <w:lastRenderedPageBreak/>
        <w:t xml:space="preserve">Таблица - 1.6. </w:t>
      </w:r>
      <w:r>
        <w:t xml:space="preserve">Результаты гидравлического расчета (по тепловым сетям) котельной №5, п. </w:t>
      </w:r>
      <w:proofErr w:type="spellStart"/>
      <w:r>
        <w:t>Леплей</w:t>
      </w:r>
      <w:proofErr w:type="spellEnd"/>
      <w:r>
        <w:t xml:space="preserve"> (до модернизации)</w:t>
      </w:r>
    </w:p>
    <w:tbl>
      <w:tblPr>
        <w:tblOverlap w:val="never"/>
        <w:tblW w:w="0" w:type="auto"/>
        <w:tblLayout w:type="fixed"/>
        <w:tblCellMar>
          <w:left w:w="10" w:type="dxa"/>
          <w:right w:w="10" w:type="dxa"/>
        </w:tblCellMar>
        <w:tblLook w:val="04A0" w:firstRow="1" w:lastRow="0" w:firstColumn="1" w:lastColumn="0" w:noHBand="0" w:noVBand="1"/>
      </w:tblPr>
      <w:tblGrid>
        <w:gridCol w:w="1992"/>
        <w:gridCol w:w="2270"/>
        <w:gridCol w:w="1133"/>
        <w:gridCol w:w="1478"/>
        <w:gridCol w:w="1402"/>
        <w:gridCol w:w="1258"/>
        <w:gridCol w:w="1248"/>
        <w:gridCol w:w="1181"/>
        <w:gridCol w:w="1392"/>
        <w:gridCol w:w="1402"/>
      </w:tblGrid>
      <w:tr w:rsidR="00BB4286">
        <w:trPr>
          <w:trHeight w:hRule="exact" w:val="1238"/>
        </w:trPr>
        <w:tc>
          <w:tcPr>
            <w:tcW w:w="1992"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235" w:lineRule="exact"/>
              <w:ind w:left="320" w:firstLine="0"/>
            </w:pPr>
            <w:r>
              <w:rPr>
                <w:rStyle w:val="29pt"/>
              </w:rPr>
              <w:t>Наименование начала участка</w:t>
            </w:r>
          </w:p>
        </w:tc>
        <w:tc>
          <w:tcPr>
            <w:tcW w:w="2270"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235" w:lineRule="exact"/>
              <w:ind w:firstLine="0"/>
              <w:jc w:val="center"/>
            </w:pPr>
            <w:r>
              <w:rPr>
                <w:rStyle w:val="29pt"/>
              </w:rPr>
              <w:t>Наименование конца участка</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226" w:lineRule="exact"/>
              <w:ind w:firstLine="0"/>
              <w:jc w:val="center"/>
            </w:pPr>
            <w:r>
              <w:rPr>
                <w:rStyle w:val="29pt"/>
              </w:rPr>
              <w:t>Длина</w:t>
            </w:r>
          </w:p>
          <w:p w:rsidR="00BB4286" w:rsidRDefault="00CB4B7E">
            <w:pPr>
              <w:pStyle w:val="20"/>
              <w:framePr w:w="14755" w:h="9192" w:wrap="none" w:vAnchor="page" w:hAnchor="page" w:x="913" w:y="1042"/>
              <w:shd w:val="clear" w:color="auto" w:fill="auto"/>
              <w:spacing w:before="0" w:line="226" w:lineRule="exact"/>
              <w:ind w:left="180" w:firstLine="0"/>
            </w:pPr>
            <w:r>
              <w:rPr>
                <w:rStyle w:val="29pt"/>
              </w:rPr>
              <w:t>участка,</w:t>
            </w:r>
          </w:p>
          <w:p w:rsidR="00BB4286" w:rsidRDefault="00CB4B7E">
            <w:pPr>
              <w:pStyle w:val="20"/>
              <w:framePr w:w="14755" w:h="9192" w:wrap="none" w:vAnchor="page" w:hAnchor="page" w:x="913" w:y="1042"/>
              <w:shd w:val="clear" w:color="auto" w:fill="auto"/>
              <w:spacing w:before="0" w:line="226" w:lineRule="exact"/>
              <w:ind w:firstLine="0"/>
              <w:jc w:val="center"/>
            </w:pPr>
            <w:r>
              <w:rPr>
                <w:rStyle w:val="29pt"/>
              </w:rPr>
              <w:t>м</w:t>
            </w:r>
          </w:p>
        </w:tc>
        <w:tc>
          <w:tcPr>
            <w:tcW w:w="147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Внутренний диаметр подающего </w:t>
            </w:r>
            <w:proofErr w:type="spellStart"/>
            <w:r>
              <w:rPr>
                <w:rStyle w:val="29pt"/>
              </w:rPr>
              <w:t>тpубопpовода</w:t>
            </w:r>
            <w:proofErr w:type="spellEnd"/>
            <w:proofErr w:type="gramStart"/>
            <w:r>
              <w:rPr>
                <w:rStyle w:val="29pt"/>
              </w:rPr>
              <w:t xml:space="preserve"> ,</w:t>
            </w:r>
            <w:proofErr w:type="gramEnd"/>
            <w:r>
              <w:rPr>
                <w:rStyle w:val="29pt"/>
              </w:rPr>
              <w:t xml:space="preserve"> м</w:t>
            </w:r>
          </w:p>
        </w:tc>
        <w:tc>
          <w:tcPr>
            <w:tcW w:w="1402"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Внутренний диаметр </w:t>
            </w:r>
            <w:proofErr w:type="gramStart"/>
            <w:r>
              <w:rPr>
                <w:rStyle w:val="29pt"/>
              </w:rPr>
              <w:t>обратного</w:t>
            </w:r>
            <w:proofErr w:type="gramEnd"/>
            <w:r>
              <w:rPr>
                <w:rStyle w:val="29pt"/>
              </w:rPr>
              <w:t xml:space="preserve"> трубопровод а, м</w:t>
            </w:r>
          </w:p>
        </w:tc>
        <w:tc>
          <w:tcPr>
            <w:tcW w:w="1258"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Вид</w:t>
            </w:r>
          </w:p>
          <w:p w:rsidR="00BB4286" w:rsidRDefault="00CB4B7E">
            <w:pPr>
              <w:pStyle w:val="20"/>
              <w:framePr w:w="14755" w:h="9192" w:wrap="none" w:vAnchor="page" w:hAnchor="page" w:x="913" w:y="1042"/>
              <w:shd w:val="clear" w:color="auto" w:fill="auto"/>
              <w:spacing w:before="0" w:line="230" w:lineRule="exact"/>
              <w:ind w:left="180" w:firstLine="0"/>
            </w:pPr>
            <w:r>
              <w:rPr>
                <w:rStyle w:val="29pt"/>
              </w:rPr>
              <w:t>прокладки</w:t>
            </w:r>
          </w:p>
          <w:p w:rsidR="00BB4286" w:rsidRDefault="00CB4B7E">
            <w:pPr>
              <w:pStyle w:val="20"/>
              <w:framePr w:w="14755" w:h="9192" w:wrap="none" w:vAnchor="page" w:hAnchor="page" w:x="913" w:y="1042"/>
              <w:shd w:val="clear" w:color="auto" w:fill="auto"/>
              <w:spacing w:before="0" w:line="230" w:lineRule="exact"/>
              <w:ind w:left="220" w:firstLine="0"/>
            </w:pPr>
            <w:r>
              <w:rPr>
                <w:rStyle w:val="29pt"/>
              </w:rPr>
              <w:t>тепловой</w:t>
            </w:r>
          </w:p>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сети</w:t>
            </w:r>
          </w:p>
        </w:tc>
        <w:tc>
          <w:tcPr>
            <w:tcW w:w="124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Расход воды в подающем </w:t>
            </w:r>
            <w:proofErr w:type="spellStart"/>
            <w:proofErr w:type="gramStart"/>
            <w:r>
              <w:rPr>
                <w:rStyle w:val="29pt"/>
              </w:rPr>
              <w:t>трубопров</w:t>
            </w:r>
            <w:proofErr w:type="spellEnd"/>
            <w:r>
              <w:rPr>
                <w:rStyle w:val="29pt"/>
              </w:rPr>
              <w:t xml:space="preserve"> оде</w:t>
            </w:r>
            <w:proofErr w:type="gramEnd"/>
            <w:r>
              <w:rPr>
                <w:rStyle w:val="29pt"/>
              </w:rPr>
              <w:t>, т/ч</w:t>
            </w:r>
          </w:p>
        </w:tc>
        <w:tc>
          <w:tcPr>
            <w:tcW w:w="1181"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Скорость движения воды в </w:t>
            </w:r>
            <w:proofErr w:type="spellStart"/>
            <w:r>
              <w:rPr>
                <w:rStyle w:val="29pt"/>
              </w:rPr>
              <w:t>под</w:t>
            </w:r>
            <w:proofErr w:type="gramStart"/>
            <w:r>
              <w:rPr>
                <w:rStyle w:val="29pt"/>
              </w:rPr>
              <w:t>.т</w:t>
            </w:r>
            <w:proofErr w:type="gramEnd"/>
            <w:r>
              <w:rPr>
                <w:rStyle w:val="29pt"/>
              </w:rPr>
              <w:t>р</w:t>
            </w:r>
            <w:proofErr w:type="spellEnd"/>
            <w:r>
              <w:rPr>
                <w:rStyle w:val="29pt"/>
              </w:rPr>
              <w:t>-де, м/с</w:t>
            </w:r>
          </w:p>
        </w:tc>
        <w:tc>
          <w:tcPr>
            <w:tcW w:w="1392"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Тепловые потери в </w:t>
            </w:r>
            <w:proofErr w:type="gramStart"/>
            <w:r>
              <w:rPr>
                <w:rStyle w:val="29pt"/>
              </w:rPr>
              <w:t>подающем</w:t>
            </w:r>
            <w:proofErr w:type="gramEnd"/>
            <w:r>
              <w:rPr>
                <w:rStyle w:val="29pt"/>
              </w:rPr>
              <w:t xml:space="preserve"> трубопровод е, ккал/ч</w:t>
            </w:r>
          </w:p>
        </w:tc>
        <w:tc>
          <w:tcPr>
            <w:tcW w:w="1402"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230" w:lineRule="exact"/>
              <w:ind w:firstLine="0"/>
              <w:jc w:val="center"/>
            </w:pPr>
            <w:r>
              <w:rPr>
                <w:rStyle w:val="29pt"/>
              </w:rPr>
              <w:t xml:space="preserve">Тепловые потери в </w:t>
            </w:r>
            <w:proofErr w:type="gramStart"/>
            <w:r>
              <w:rPr>
                <w:rStyle w:val="29pt"/>
              </w:rPr>
              <w:t>обратном</w:t>
            </w:r>
            <w:proofErr w:type="gramEnd"/>
            <w:r>
              <w:rPr>
                <w:rStyle w:val="29pt"/>
              </w:rPr>
              <w:t xml:space="preserve"> трубопровод е, ккал/ч</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ТУ-8</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ТУ-38</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120</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17,7003</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0,298</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5835,19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4462,82</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ТУ-4</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ТУ-8</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48</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17,7023</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0,298</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2336,55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1780,16</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ТУ-4</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82,83</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17,7057</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0,298</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4039,41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3068,48</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ТУ-10а</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ТУ-13</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39,05</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2,2028</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0,037</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1863,39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1464,93</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ТУ-10</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ТУ17</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76,31</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15,4866</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0,26</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3692,21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2857,06</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ТУ-9</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ТУ-10</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54,32</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17,6933</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0,297</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2631,4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2025,12</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57,13</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68,4871</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1,152</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2791,43</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2256,05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71,93</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17,7087</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0,298</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3513,43</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2659,56</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ИК-5</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388,86</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50,7761</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0,854</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18993,9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15752,23</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Котельная</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153,47</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68,4935</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1,152</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7505,28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6058,44</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ТУ17</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ТУ-21</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60,76</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12,0425</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0,202</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2934,17</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2245,67</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ТУ-21</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ТУ-23</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21,16</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11,5596</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0,194</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1019,82</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782,93</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ТУ-25</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ТУ-26</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63,5</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9,6782</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0,163</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3056,99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2320,18</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ТУ-26</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ТУ-27</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26,13</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5,712</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0,096</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1254,71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920,34</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ТУ-27</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ТУ-28</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160,27</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4,5506</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0,077</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7682,08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5581,84</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ТУ-26</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ТУ-41</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43,22</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3,9636</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0,067</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2075,34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1671,95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ТУ-28</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ТУ-29</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57,38</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4,384</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0,074</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2712,45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2001,38</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ТУ-32</w:t>
            </w:r>
          </w:p>
        </w:tc>
        <w:tc>
          <w:tcPr>
            <w:tcW w:w="2270"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ТУ-33</w:t>
            </w:r>
          </w:p>
        </w:tc>
        <w:tc>
          <w:tcPr>
            <w:tcW w:w="1133"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71,25</w:t>
            </w:r>
          </w:p>
        </w:tc>
        <w:tc>
          <w:tcPr>
            <w:tcW w:w="147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0,7649</w:t>
            </w:r>
          </w:p>
        </w:tc>
        <w:tc>
          <w:tcPr>
            <w:tcW w:w="1181"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0,013</w:t>
            </w:r>
          </w:p>
        </w:tc>
        <w:tc>
          <w:tcPr>
            <w:tcW w:w="1392" w:type="dxa"/>
            <w:tcBorders>
              <w:top w:val="single" w:sz="4" w:space="0" w:color="auto"/>
              <w:lef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2953,89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2149,97</w:t>
            </w:r>
          </w:p>
        </w:tc>
      </w:tr>
      <w:tr w:rsidR="00BB4286">
        <w:trPr>
          <w:trHeight w:hRule="exact" w:val="427"/>
        </w:trPr>
        <w:tc>
          <w:tcPr>
            <w:tcW w:w="199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ТУ-33</w:t>
            </w:r>
          </w:p>
        </w:tc>
        <w:tc>
          <w:tcPr>
            <w:tcW w:w="2270"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ТУ-37</w:t>
            </w:r>
          </w:p>
        </w:tc>
        <w:tc>
          <w:tcPr>
            <w:tcW w:w="1133"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22,48</w:t>
            </w:r>
          </w:p>
        </w:tc>
        <w:tc>
          <w:tcPr>
            <w:tcW w:w="1478"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5" w:h="9192" w:wrap="none" w:vAnchor="page" w:hAnchor="page" w:x="913" w:y="1042"/>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0,441</w:t>
            </w:r>
          </w:p>
        </w:tc>
        <w:tc>
          <w:tcPr>
            <w:tcW w:w="1181"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0,007</w:t>
            </w:r>
          </w:p>
        </w:tc>
        <w:tc>
          <w:tcPr>
            <w:tcW w:w="139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898,01</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BB4286" w:rsidRDefault="00CB4B7E">
            <w:pPr>
              <w:pStyle w:val="20"/>
              <w:framePr w:w="14755" w:h="9192" w:wrap="none" w:vAnchor="page" w:hAnchor="page" w:x="913" w:y="1042"/>
              <w:shd w:val="clear" w:color="auto" w:fill="auto"/>
              <w:spacing w:before="0" w:line="180" w:lineRule="exact"/>
              <w:ind w:firstLine="0"/>
              <w:jc w:val="center"/>
            </w:pPr>
            <w:r>
              <w:rPr>
                <w:rStyle w:val="29pt"/>
              </w:rPr>
              <w:t>726,4</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992"/>
        <w:gridCol w:w="2270"/>
        <w:gridCol w:w="1133"/>
        <w:gridCol w:w="1478"/>
        <w:gridCol w:w="1402"/>
        <w:gridCol w:w="1258"/>
        <w:gridCol w:w="1248"/>
        <w:gridCol w:w="1181"/>
        <w:gridCol w:w="1392"/>
        <w:gridCol w:w="1402"/>
      </w:tblGrid>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lastRenderedPageBreak/>
              <w:t>ТУ-38</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ТУ-9</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51,29</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17,6954</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0,298</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2487,44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1909,75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ТУ-29</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ТУ-39</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170,26</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4,3816</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0,074</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8007,25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6035,1</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ТУ-39</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ТУ-32</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207,3</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0,7734</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0,013</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9601,02</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6014,74</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ТУ-23</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ТУ-25</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12,08</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11,5587</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0,194</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581,79</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447,15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ТУ-42</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ТУ-43</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27,92</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2,481</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0,096</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1168,56</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961,22</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ТУ-41</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ТУ-42</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46,25</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2,4818</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0,096</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1948,26</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1585,74</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ТУ-10</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ТУ-10а</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88,07</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2,2044</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0,085</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3754,23</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2932,87</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ТУ17</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ТУ-18</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20,75</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3,441</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0,201</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800,04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651</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ТУ-31</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ТУ-39</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33,44</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-3,5206</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-0,206</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1236,54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1003</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ТУ-33</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ТУ-34</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73,17</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0,3209</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0,019</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2333,7</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1770,03</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ТУ-18</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ТУ-19</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19,54</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2,1206</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0,178</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679,38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561,67</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ТУ-19</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proofErr w:type="spellStart"/>
            <w:r>
              <w:rPr>
                <w:rStyle w:val="29pt"/>
              </w:rPr>
              <w:t>ул</w:t>
            </w:r>
            <w:proofErr w:type="gramStart"/>
            <w:r>
              <w:rPr>
                <w:rStyle w:val="29pt"/>
              </w:rPr>
              <w:t>.Д</w:t>
            </w:r>
            <w:proofErr w:type="gramEnd"/>
            <w:r>
              <w:rPr>
                <w:rStyle w:val="29pt"/>
              </w:rPr>
              <w:t>ежурова</w:t>
            </w:r>
            <w:proofErr w:type="spellEnd"/>
            <w:r>
              <w:rPr>
                <w:rStyle w:val="29pt"/>
              </w:rPr>
              <w:t xml:space="preserve"> . 1</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45,03</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0,5604</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0,047</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1561,57</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1283,68</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ТУ-18</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ТУ-20</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19,48</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1,3202</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0,111</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677,3</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565,09</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ТУ-13</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ТУ-14</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75,29</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1,7212</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0,145</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2573,59</w:t>
            </w:r>
          </w:p>
        </w:tc>
        <w:tc>
          <w:tcPr>
            <w:tcW w:w="1402"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2062,06</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ТУ-37</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адовая,27</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10,8</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0,069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0,4401</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0,037</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305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256,15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ТУ-43</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ктябрьская,1</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103,41</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0,9604</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0,161</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3139,21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2497,8</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ТУ-14</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.Д</w:t>
            </w:r>
            <w:proofErr w:type="gramEnd"/>
            <w:r>
              <w:rPr>
                <w:rStyle w:val="29pt"/>
              </w:rPr>
              <w:t>ежурова,5</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13,46</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1,2401</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0,208</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404,12</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329,45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ТУ-31</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адовая,16</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39,37</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1,0002</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0,167</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1166,24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944,5</w:t>
            </w:r>
          </w:p>
        </w:tc>
      </w:tr>
      <w:tr w:rsidR="00BB4286">
        <w:trPr>
          <w:trHeight w:hRule="exact" w:val="427"/>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ТУ-31</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ктябрьская,3</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82,75</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1,1603</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0,194</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2451,28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1969,57</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ТУ-39</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ктябрьская,7</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32,23</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0,0801</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0,013</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957,58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706,07</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ТУ-25</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оветская,6</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9,26</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1,88</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0,315</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285,98</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233,28</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ТУ-34</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адовая,20</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14,11</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0,3201</w:t>
            </w:r>
          </w:p>
        </w:tc>
        <w:tc>
          <w:tcPr>
            <w:tcW w:w="1181"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0,054</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335,83</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273,37</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ТУ-13</w:t>
            </w:r>
          </w:p>
        </w:tc>
        <w:tc>
          <w:tcPr>
            <w:tcW w:w="2270"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.Д</w:t>
            </w:r>
            <w:proofErr w:type="gramEnd"/>
            <w:r>
              <w:rPr>
                <w:rStyle w:val="29pt"/>
              </w:rPr>
              <w:t>ежурова,3</w:t>
            </w:r>
          </w:p>
        </w:tc>
        <w:tc>
          <w:tcPr>
            <w:tcW w:w="1133"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10,89</w:t>
            </w:r>
          </w:p>
        </w:tc>
        <w:tc>
          <w:tcPr>
            <w:tcW w:w="147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0,48</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0,08</w:t>
            </w:r>
          </w:p>
        </w:tc>
        <w:tc>
          <w:tcPr>
            <w:tcW w:w="1392" w:type="dxa"/>
            <w:tcBorders>
              <w:top w:val="single" w:sz="4" w:space="0" w:color="auto"/>
              <w:lef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331,04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269</w:t>
            </w:r>
          </w:p>
        </w:tc>
      </w:tr>
      <w:tr w:rsidR="00BB4286">
        <w:trPr>
          <w:trHeight w:hRule="exact" w:val="427"/>
        </w:trPr>
        <w:tc>
          <w:tcPr>
            <w:tcW w:w="199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ТУ-20</w:t>
            </w:r>
          </w:p>
        </w:tc>
        <w:tc>
          <w:tcPr>
            <w:tcW w:w="2270"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оветская,4</w:t>
            </w:r>
          </w:p>
        </w:tc>
        <w:tc>
          <w:tcPr>
            <w:tcW w:w="1133"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8,76</w:t>
            </w:r>
          </w:p>
        </w:tc>
        <w:tc>
          <w:tcPr>
            <w:tcW w:w="1478"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5" w:h="10061" w:wrap="none" w:vAnchor="page" w:hAnchor="page" w:x="913" w:y="558"/>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1,32</w:t>
            </w:r>
          </w:p>
        </w:tc>
        <w:tc>
          <w:tcPr>
            <w:tcW w:w="118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0,221</w:t>
            </w:r>
          </w:p>
        </w:tc>
        <w:tc>
          <w:tcPr>
            <w:tcW w:w="1392" w:type="dxa"/>
            <w:tcBorders>
              <w:top w:val="single" w:sz="4" w:space="0" w:color="auto"/>
              <w:left w:val="single" w:sz="4" w:space="0" w:color="auto"/>
              <w:bottom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269,73</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BB4286" w:rsidRDefault="00CB4B7E">
            <w:pPr>
              <w:pStyle w:val="20"/>
              <w:framePr w:w="14755" w:h="10061" w:wrap="none" w:vAnchor="page" w:hAnchor="page" w:x="913" w:y="558"/>
              <w:shd w:val="clear" w:color="auto" w:fill="auto"/>
              <w:spacing w:before="0" w:line="180" w:lineRule="exact"/>
              <w:ind w:firstLine="0"/>
              <w:jc w:val="center"/>
            </w:pPr>
            <w:r>
              <w:rPr>
                <w:rStyle w:val="29pt"/>
              </w:rPr>
              <w:t>219,96</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992"/>
        <w:gridCol w:w="2270"/>
        <w:gridCol w:w="1133"/>
        <w:gridCol w:w="1478"/>
        <w:gridCol w:w="1402"/>
        <w:gridCol w:w="1258"/>
        <w:gridCol w:w="1248"/>
        <w:gridCol w:w="1181"/>
        <w:gridCol w:w="1392"/>
        <w:gridCol w:w="1402"/>
      </w:tblGrid>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lastRenderedPageBreak/>
              <w:t>ТУ-15</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52,32</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0,4802</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0,08</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1520,22</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1210,74</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ТУ-28</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.К</w:t>
            </w:r>
            <w:proofErr w:type="gramEnd"/>
            <w:r>
              <w:rPr>
                <w:rStyle w:val="29pt"/>
              </w:rPr>
              <w:t>омарова,4</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6,79</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0,16</w:t>
            </w:r>
          </w:p>
        </w:tc>
        <w:tc>
          <w:tcPr>
            <w:tcW w:w="1181"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0,027</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205,91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166,52</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ТУ-14</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ТУ-15</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61,68</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0,4805</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0,08</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1851,86</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1387,4</w:t>
            </w:r>
          </w:p>
        </w:tc>
      </w:tr>
      <w:tr w:rsidR="00BB4286">
        <w:trPr>
          <w:trHeight w:hRule="exact" w:val="701"/>
        </w:trPr>
        <w:tc>
          <w:tcPr>
            <w:tcW w:w="1992"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ТУ-27</w:t>
            </w:r>
          </w:p>
        </w:tc>
        <w:tc>
          <w:tcPr>
            <w:tcW w:w="2270"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.К</w:t>
            </w:r>
            <w:proofErr w:type="gramEnd"/>
            <w:r>
              <w:rPr>
                <w:rStyle w:val="29pt"/>
              </w:rPr>
              <w:t>омарова,2</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69,15</w:t>
            </w:r>
          </w:p>
        </w:tc>
        <w:tc>
          <w:tcPr>
            <w:tcW w:w="1478"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230" w:lineRule="exact"/>
              <w:ind w:left="180" w:firstLine="0"/>
            </w:pPr>
            <w:r>
              <w:rPr>
                <w:rStyle w:val="29pt"/>
              </w:rPr>
              <w:t>Подземная</w:t>
            </w:r>
          </w:p>
          <w:p w:rsidR="00BB4286" w:rsidRDefault="00CB4B7E">
            <w:pPr>
              <w:pStyle w:val="20"/>
              <w:framePr w:w="14755" w:h="4728" w:wrap="none" w:vAnchor="page" w:hAnchor="page" w:x="918" w:y="567"/>
              <w:shd w:val="clear" w:color="auto" w:fill="auto"/>
              <w:spacing w:before="0" w:line="230" w:lineRule="exact"/>
              <w:ind w:left="180" w:firstLine="0"/>
            </w:pPr>
            <w:proofErr w:type="spellStart"/>
            <w:r>
              <w:rPr>
                <w:rStyle w:val="29pt"/>
              </w:rPr>
              <w:t>бесканальн</w:t>
            </w:r>
            <w:proofErr w:type="spellEnd"/>
          </w:p>
          <w:p w:rsidR="00BB4286" w:rsidRDefault="00CB4B7E">
            <w:pPr>
              <w:pStyle w:val="20"/>
              <w:framePr w:w="14755" w:h="4728" w:wrap="none" w:vAnchor="page" w:hAnchor="page" w:x="918" w:y="567"/>
              <w:shd w:val="clear" w:color="auto" w:fill="auto"/>
              <w:spacing w:before="0" w:line="230" w:lineRule="exact"/>
              <w:ind w:firstLine="0"/>
              <w:jc w:val="center"/>
            </w:pPr>
            <w:proofErr w:type="spellStart"/>
            <w:r>
              <w:rPr>
                <w:rStyle w:val="29pt"/>
              </w:rPr>
              <w:t>ая</w:t>
            </w:r>
            <w:proofErr w:type="spellEnd"/>
          </w:p>
        </w:tc>
        <w:tc>
          <w:tcPr>
            <w:tcW w:w="1248"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1,1603</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0,194</w:t>
            </w:r>
          </w:p>
        </w:tc>
        <w:tc>
          <w:tcPr>
            <w:tcW w:w="1392"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2126,25</w:t>
            </w:r>
          </w:p>
        </w:tc>
        <w:tc>
          <w:tcPr>
            <w:tcW w:w="1402"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1711,56</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ТУ-43</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 Советская,10</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10,49</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1,52</w:t>
            </w:r>
          </w:p>
        </w:tc>
        <w:tc>
          <w:tcPr>
            <w:tcW w:w="1181"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0,254</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318,44</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259,77</w:t>
            </w:r>
          </w:p>
        </w:tc>
      </w:tr>
      <w:tr w:rsidR="00BB4286">
        <w:trPr>
          <w:trHeight w:hRule="exact" w:val="422"/>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ТУ-19</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оветская,2</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8,09</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1,56</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0,261</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249,5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203,52</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ТУ-41</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оветская,8</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7,52</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1,48</w:t>
            </w:r>
          </w:p>
        </w:tc>
        <w:tc>
          <w:tcPr>
            <w:tcW w:w="1181"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0,248</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230,65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188,19</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ТУ-21</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ТУ-22</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66,92</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0,4803</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0,08</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2069,01</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1601,75</w:t>
            </w:r>
          </w:p>
        </w:tc>
      </w:tr>
      <w:tr w:rsidR="00BB4286">
        <w:trPr>
          <w:trHeight w:hRule="exact" w:val="418"/>
        </w:trPr>
        <w:tc>
          <w:tcPr>
            <w:tcW w:w="19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ТУ-31</w:t>
            </w:r>
          </w:p>
        </w:tc>
        <w:tc>
          <w:tcPr>
            <w:tcW w:w="2270"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ктябрьская,5</w:t>
            </w:r>
          </w:p>
        </w:tc>
        <w:tc>
          <w:tcPr>
            <w:tcW w:w="1133"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16,03</w:t>
            </w:r>
          </w:p>
        </w:tc>
        <w:tc>
          <w:tcPr>
            <w:tcW w:w="147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40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0,05</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1,3601</w:t>
            </w:r>
          </w:p>
        </w:tc>
        <w:tc>
          <w:tcPr>
            <w:tcW w:w="1181" w:type="dxa"/>
            <w:tcBorders>
              <w:top w:val="single" w:sz="4" w:space="0" w:color="auto"/>
              <w:lef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0,228</w:t>
            </w:r>
          </w:p>
        </w:tc>
        <w:tc>
          <w:tcPr>
            <w:tcW w:w="1392" w:type="dxa"/>
            <w:tcBorders>
              <w:top w:val="single" w:sz="4" w:space="0" w:color="auto"/>
              <w:lef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474,85</w:t>
            </w:r>
          </w:p>
        </w:tc>
        <w:tc>
          <w:tcPr>
            <w:tcW w:w="1402" w:type="dxa"/>
            <w:tcBorders>
              <w:top w:val="single" w:sz="4" w:space="0" w:color="auto"/>
              <w:left w:val="single" w:sz="4" w:space="0" w:color="auto"/>
              <w:right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387,17</w:t>
            </w:r>
          </w:p>
        </w:tc>
      </w:tr>
      <w:tr w:rsidR="00BB4286">
        <w:trPr>
          <w:trHeight w:hRule="exact" w:val="677"/>
        </w:trPr>
        <w:tc>
          <w:tcPr>
            <w:tcW w:w="1992"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ТУ-22</w:t>
            </w:r>
          </w:p>
        </w:tc>
        <w:tc>
          <w:tcPr>
            <w:tcW w:w="2270" w:type="dxa"/>
            <w:tcBorders>
              <w:top w:val="single" w:sz="4" w:space="0" w:color="auto"/>
              <w:left w:val="single" w:sz="4" w:space="0" w:color="auto"/>
              <w:bottom w:val="single" w:sz="4" w:space="0" w:color="auto"/>
            </w:tcBorders>
            <w:shd w:val="clear" w:color="auto" w:fill="FFFFFF"/>
          </w:tcPr>
          <w:p w:rsidR="00BB4286" w:rsidRDefault="00CB4B7E">
            <w:pPr>
              <w:pStyle w:val="20"/>
              <w:framePr w:w="14755" w:h="4728" w:wrap="none" w:vAnchor="page" w:hAnchor="page" w:x="918" w:y="567"/>
              <w:shd w:val="clear" w:color="auto" w:fill="auto"/>
              <w:spacing w:before="0" w:line="245" w:lineRule="exact"/>
              <w:ind w:firstLine="0"/>
              <w:jc w:val="center"/>
            </w:pPr>
            <w:r>
              <w:rPr>
                <w:rStyle w:val="29pt"/>
              </w:rPr>
              <w:t>ул. Советская,5 (</w:t>
            </w:r>
            <w:proofErr w:type="spellStart"/>
            <w:proofErr w:type="gramStart"/>
            <w:r>
              <w:rPr>
                <w:rStyle w:val="29pt"/>
              </w:rPr>
              <w:t>Сберба</w:t>
            </w:r>
            <w:proofErr w:type="spellEnd"/>
            <w:r>
              <w:rPr>
                <w:rStyle w:val="29pt"/>
              </w:rPr>
              <w:t xml:space="preserve"> </w:t>
            </w:r>
            <w:proofErr w:type="spellStart"/>
            <w:r>
              <w:rPr>
                <w:rStyle w:val="29pt"/>
              </w:rPr>
              <w:t>нк</w:t>
            </w:r>
            <w:proofErr w:type="spellEnd"/>
            <w:proofErr w:type="gramEnd"/>
            <w:r>
              <w:rPr>
                <w:rStyle w:val="29pt"/>
              </w:rPr>
              <w:t>)+(Почт</w:t>
            </w:r>
          </w:p>
        </w:tc>
        <w:tc>
          <w:tcPr>
            <w:tcW w:w="113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20,03</w:t>
            </w:r>
          </w:p>
        </w:tc>
        <w:tc>
          <w:tcPr>
            <w:tcW w:w="1478"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0,04</w:t>
            </w:r>
          </w:p>
        </w:tc>
        <w:tc>
          <w:tcPr>
            <w:tcW w:w="1402"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0,04</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5" w:h="4728" w:wrap="none" w:vAnchor="page" w:hAnchor="page" w:x="918" w:y="567"/>
              <w:shd w:val="clear" w:color="auto" w:fill="auto"/>
              <w:spacing w:before="0" w:line="180" w:lineRule="exact"/>
              <w:ind w:left="180" w:firstLine="0"/>
            </w:pPr>
            <w:r>
              <w:rPr>
                <w:rStyle w:val="29pt"/>
              </w:rPr>
              <w:t>Надземная</w:t>
            </w:r>
          </w:p>
        </w:tc>
        <w:tc>
          <w:tcPr>
            <w:tcW w:w="1248"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0,4801</w:t>
            </w:r>
          </w:p>
        </w:tc>
        <w:tc>
          <w:tcPr>
            <w:tcW w:w="118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0,131</w:t>
            </w:r>
          </w:p>
        </w:tc>
        <w:tc>
          <w:tcPr>
            <w:tcW w:w="1392"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540,19</w:t>
            </w:r>
          </w:p>
        </w:tc>
        <w:tc>
          <w:tcPr>
            <w:tcW w:w="1402"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4755" w:h="4728" w:wrap="none" w:vAnchor="page" w:hAnchor="page" w:x="918" w:y="567"/>
              <w:shd w:val="clear" w:color="auto" w:fill="auto"/>
              <w:spacing w:before="0" w:line="180" w:lineRule="exact"/>
              <w:ind w:firstLine="0"/>
              <w:jc w:val="center"/>
            </w:pPr>
            <w:r>
              <w:rPr>
                <w:rStyle w:val="29pt"/>
              </w:rPr>
              <w:t>435,68</w:t>
            </w:r>
          </w:p>
        </w:tc>
      </w:tr>
    </w:tbl>
    <w:p w:rsidR="00BB4286" w:rsidRDefault="00CB4B7E">
      <w:pPr>
        <w:pStyle w:val="20"/>
        <w:framePr w:wrap="none" w:vAnchor="page" w:hAnchor="page" w:x="909" w:y="5655"/>
        <w:shd w:val="clear" w:color="auto" w:fill="auto"/>
        <w:spacing w:before="0" w:line="240" w:lineRule="exact"/>
        <w:ind w:left="880" w:firstLine="0"/>
      </w:pPr>
      <w:r>
        <w:t xml:space="preserve">Тепловые сети на территории п. </w:t>
      </w:r>
      <w:proofErr w:type="spellStart"/>
      <w:r>
        <w:t>Леплей</w:t>
      </w:r>
      <w:proofErr w:type="spellEnd"/>
      <w:r>
        <w:t xml:space="preserve"> находятся в удовлетворительном состоянии.</w:t>
      </w:r>
    </w:p>
    <w:p w:rsidR="00BB4286" w:rsidRDefault="00CB4B7E">
      <w:pPr>
        <w:pStyle w:val="20"/>
        <w:framePr w:wrap="none" w:vAnchor="page" w:hAnchor="page" w:x="909" w:y="6375"/>
        <w:shd w:val="clear" w:color="auto" w:fill="auto"/>
        <w:spacing w:before="0" w:line="240" w:lineRule="exact"/>
        <w:ind w:firstLine="0"/>
      </w:pPr>
      <w:r>
        <w:rPr>
          <w:rStyle w:val="25"/>
        </w:rPr>
        <w:t xml:space="preserve">Таблица - 1.6.1 </w:t>
      </w:r>
      <w:r>
        <w:t xml:space="preserve">Результаты гидравлического расчета (по тепловым сетям) котельной №5, п. </w:t>
      </w:r>
      <w:proofErr w:type="spellStart"/>
      <w:r>
        <w:t>Леплей</w:t>
      </w:r>
      <w:proofErr w:type="spellEnd"/>
      <w:r>
        <w:t xml:space="preserve"> (после модернизации)</w:t>
      </w: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126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30" w:lineRule="exact"/>
              <w:ind w:firstLine="0"/>
            </w:pPr>
            <w:r>
              <w:rPr>
                <w:rStyle w:val="29pt"/>
              </w:rPr>
              <w:t>Наименование</w:t>
            </w:r>
          </w:p>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начала</w:t>
            </w:r>
          </w:p>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участка</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left="180" w:firstLine="0"/>
            </w:pPr>
            <w:r>
              <w:rPr>
                <w:rStyle w:val="29pt"/>
              </w:rPr>
              <w:t>Наименование конца участка</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26" w:lineRule="exact"/>
              <w:ind w:left="200" w:firstLine="0"/>
            </w:pPr>
            <w:r>
              <w:rPr>
                <w:rStyle w:val="29pt"/>
              </w:rPr>
              <w:t>Длина</w:t>
            </w:r>
          </w:p>
          <w:p w:rsidR="00BB4286" w:rsidRDefault="00CB4B7E">
            <w:pPr>
              <w:pStyle w:val="20"/>
              <w:framePr w:w="14616" w:h="3413" w:wrap="none" w:vAnchor="page" w:hAnchor="page" w:x="923" w:y="6826"/>
              <w:shd w:val="clear" w:color="auto" w:fill="auto"/>
              <w:spacing w:before="0" w:line="226" w:lineRule="exact"/>
              <w:ind w:firstLine="0"/>
            </w:pPr>
            <w:r>
              <w:rPr>
                <w:rStyle w:val="29pt"/>
              </w:rPr>
              <w:t>участка,</w:t>
            </w:r>
          </w:p>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м</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26" w:lineRule="exact"/>
              <w:ind w:left="240" w:firstLine="0"/>
            </w:pPr>
            <w:r>
              <w:rPr>
                <w:rStyle w:val="29pt"/>
              </w:rPr>
              <w:t>Внутренний</w:t>
            </w:r>
          </w:p>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диаметр</w:t>
            </w:r>
          </w:p>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подающего</w:t>
            </w:r>
          </w:p>
          <w:p w:rsidR="00BB4286" w:rsidRDefault="00CB4B7E">
            <w:pPr>
              <w:pStyle w:val="20"/>
              <w:framePr w:w="14616" w:h="3413" w:wrap="none" w:vAnchor="page" w:hAnchor="page" w:x="923" w:y="6826"/>
              <w:shd w:val="clear" w:color="auto" w:fill="auto"/>
              <w:spacing w:before="0" w:line="226" w:lineRule="exact"/>
              <w:ind w:firstLine="0"/>
            </w:pPr>
            <w:proofErr w:type="spellStart"/>
            <w:r>
              <w:rPr>
                <w:rStyle w:val="29pt"/>
              </w:rPr>
              <w:t>т</w:t>
            </w:r>
            <w:proofErr w:type="gramStart"/>
            <w:r>
              <w:rPr>
                <w:rStyle w:val="29pt"/>
              </w:rPr>
              <w:t>p</w:t>
            </w:r>
            <w:proofErr w:type="gramEnd"/>
            <w:r>
              <w:rPr>
                <w:rStyle w:val="29pt"/>
              </w:rPr>
              <w:t>убопpовода</w:t>
            </w:r>
            <w:proofErr w:type="spellEnd"/>
            <w:r>
              <w:rPr>
                <w:rStyle w:val="29pt"/>
              </w:rPr>
              <w:t>,</w:t>
            </w:r>
          </w:p>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м</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Вид</w:t>
            </w:r>
          </w:p>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прокладки</w:t>
            </w:r>
          </w:p>
          <w:p w:rsidR="00BB4286" w:rsidRDefault="00CB4B7E">
            <w:pPr>
              <w:pStyle w:val="20"/>
              <w:framePr w:w="14616" w:h="3413" w:wrap="none" w:vAnchor="page" w:hAnchor="page" w:x="923" w:y="6826"/>
              <w:shd w:val="clear" w:color="auto" w:fill="auto"/>
              <w:spacing w:before="0" w:line="230" w:lineRule="exact"/>
              <w:ind w:left="260" w:firstLine="0"/>
            </w:pPr>
            <w:r>
              <w:rPr>
                <w:rStyle w:val="29pt"/>
              </w:rPr>
              <w:t>тепловой</w:t>
            </w:r>
          </w:p>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сети</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Расход воды в подающем трубопроводе, т/ч</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 xml:space="preserve">Скорость движения воды в </w:t>
            </w:r>
            <w:proofErr w:type="spellStart"/>
            <w:r>
              <w:rPr>
                <w:rStyle w:val="29pt"/>
              </w:rPr>
              <w:t>под</w:t>
            </w:r>
            <w:proofErr w:type="gramStart"/>
            <w:r>
              <w:rPr>
                <w:rStyle w:val="29pt"/>
              </w:rPr>
              <w:t>.т</w:t>
            </w:r>
            <w:proofErr w:type="gramEnd"/>
            <w:r>
              <w:rPr>
                <w:rStyle w:val="29pt"/>
              </w:rPr>
              <w:t>р</w:t>
            </w:r>
            <w:proofErr w:type="spellEnd"/>
            <w:r>
              <w:rPr>
                <w:rStyle w:val="29pt"/>
              </w:rPr>
              <w:t>-де, м/с</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26" w:lineRule="exact"/>
              <w:ind w:firstLine="0"/>
              <w:jc w:val="center"/>
            </w:pPr>
            <w:r>
              <w:rPr>
                <w:rStyle w:val="29pt"/>
              </w:rPr>
              <w:t xml:space="preserve">Тепловые потери в подающем трубопроводе, </w:t>
            </w:r>
            <w:proofErr w:type="gramStart"/>
            <w:r>
              <w:rPr>
                <w:rStyle w:val="29pt"/>
              </w:rPr>
              <w:t>ккал</w:t>
            </w:r>
            <w:proofErr w:type="gramEnd"/>
            <w:r>
              <w:rPr>
                <w:rStyle w:val="29pt"/>
              </w:rPr>
              <w:t>/ч</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230" w:lineRule="exact"/>
              <w:ind w:firstLine="0"/>
              <w:jc w:val="center"/>
            </w:pPr>
            <w:r>
              <w:rPr>
                <w:rStyle w:val="29pt"/>
              </w:rPr>
              <w:t xml:space="preserve">Тепловые потери в обратном трубопроводе, </w:t>
            </w:r>
            <w:proofErr w:type="gramStart"/>
            <w:r>
              <w:rPr>
                <w:rStyle w:val="29pt"/>
              </w:rPr>
              <w:t>ккал</w:t>
            </w:r>
            <w:proofErr w:type="gramEnd"/>
            <w:r>
              <w:rPr>
                <w:rStyle w:val="29pt"/>
              </w:rPr>
              <w:t>/ч</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Цех-7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92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7,08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0,27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3960,58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3328,87</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ТУ-11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94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-43,07</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-0,72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4590,49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3727,88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ТУ-9</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64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-43,07</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-0,72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3127,26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2535,87</w:t>
            </w:r>
          </w:p>
        </w:tc>
      </w:tr>
      <w:tr w:rsidR="00BB4286">
        <w:trPr>
          <w:trHeight w:hRule="exact" w:val="547"/>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ТК-1</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ТУ-8</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95</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-50,16</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-0,84</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4645,47</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3413" w:wrap="none" w:vAnchor="page" w:hAnchor="page" w:x="923" w:y="6826"/>
              <w:shd w:val="clear" w:color="auto" w:fill="auto"/>
              <w:spacing w:before="0" w:line="180" w:lineRule="exact"/>
              <w:ind w:firstLine="0"/>
              <w:jc w:val="center"/>
            </w:pPr>
            <w:r>
              <w:rPr>
                <w:rStyle w:val="29pt"/>
              </w:rPr>
              <w:t>3770,96</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lastRenderedPageBreak/>
              <w:t>ТУ-1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2,36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0,04</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1928,28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1534,83</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75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2,36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0,20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2590,75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2116,91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ул</w:t>
            </w:r>
            <w:proofErr w:type="gramStart"/>
            <w:r>
              <w:rPr>
                <w:rStyle w:val="29pt"/>
              </w:rPr>
              <w:t>.Д</w:t>
            </w:r>
            <w:proofErr w:type="gramEnd"/>
            <w:r>
              <w:rPr>
                <w:rStyle w:val="29pt"/>
              </w:rPr>
              <w:t>ежурова,5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1,20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0,20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304,45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248,25</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90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2,36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3873,24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3066,60</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93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33,68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0,57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4542,85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3646,42</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ТК-9</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7,20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0,42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1090,83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893,66</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ТК-10</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4,24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0,36</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1265,58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1053,12</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ТК-10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2,84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0,48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311,89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254,44</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ТК-10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proofErr w:type="spellStart"/>
            <w:r>
              <w:rPr>
                <w:rStyle w:val="29pt"/>
              </w:rPr>
              <w:t>ул</w:t>
            </w:r>
            <w:proofErr w:type="gramStart"/>
            <w:r>
              <w:rPr>
                <w:rStyle w:val="29pt"/>
              </w:rPr>
              <w:t>.Д</w:t>
            </w:r>
            <w:proofErr w:type="gramEnd"/>
            <w:r>
              <w:rPr>
                <w:rStyle w:val="29pt"/>
              </w:rPr>
              <w:t>ежурова</w:t>
            </w:r>
            <w:proofErr w:type="spellEnd"/>
            <w:r>
              <w:rPr>
                <w:rStyle w:val="29pt"/>
              </w:rPr>
              <w:t xml:space="preserve"> . 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1,40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1613,26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1343,41</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65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36,05</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0,61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3177,35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2538,93</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proofErr w:type="spellStart"/>
            <w:r>
              <w:rPr>
                <w:rStyle w:val="29pt"/>
              </w:rPr>
              <w:t>Пож</w:t>
            </w:r>
            <w:proofErr w:type="spellEnd"/>
            <w:r>
              <w:rPr>
                <w:rStyle w:val="29pt"/>
              </w:rPr>
              <w:t>. депо</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3,68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0,62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564,44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460,25</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ТК-8</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1,16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943,78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749,02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ТК-8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52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1,16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1572,50</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1271,04</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КПП</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56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2,84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2177,73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1793,39</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40,22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0,68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389,66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317,72</w:t>
            </w:r>
          </w:p>
        </w:tc>
      </w:tr>
      <w:tr w:rsidR="00BB4286">
        <w:trPr>
          <w:trHeight w:hRule="exact" w:val="79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Штаб (</w:t>
            </w:r>
            <w:proofErr w:type="spellStart"/>
            <w:r>
              <w:rPr>
                <w:rStyle w:val="29pt"/>
              </w:rPr>
              <w:t>пром</w:t>
            </w:r>
            <w:proofErr w:type="gramStart"/>
            <w:r>
              <w:rPr>
                <w:rStyle w:val="29pt"/>
              </w:rPr>
              <w:t>.з</w:t>
            </w:r>
            <w:proofErr w:type="gramEnd"/>
            <w:r>
              <w:rPr>
                <w:rStyle w:val="29pt"/>
              </w:rPr>
              <w:t>она</w:t>
            </w:r>
            <w:proofErr w:type="spellEnd"/>
            <w:r>
              <w:rPr>
                <w:rStyle w:val="29pt"/>
              </w:rPr>
              <w:t>)</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1,76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0,30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312,43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254,73</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126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43,07</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0,72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6144,10</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5006,19</w:t>
            </w:r>
          </w:p>
        </w:tc>
      </w:tr>
      <w:tr w:rsidR="00BB4286">
        <w:trPr>
          <w:trHeight w:hRule="exact" w:val="547"/>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ТУ-12</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ТУ-14</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11</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43,07</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0,72</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536,44</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9902" w:wrap="none" w:vAnchor="page" w:hAnchor="page" w:x="983" w:y="567"/>
              <w:shd w:val="clear" w:color="auto" w:fill="auto"/>
              <w:spacing w:before="0" w:line="180" w:lineRule="exact"/>
              <w:ind w:firstLine="0"/>
              <w:jc w:val="center"/>
            </w:pPr>
            <w:r>
              <w:rPr>
                <w:rStyle w:val="29pt"/>
              </w:rPr>
              <w:t>436,53</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lastRenderedPageBreak/>
              <w:t>ТУ-16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38,46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0,65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7061,95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5762,97</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ТУ-18</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8,12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599,83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497,86</w:t>
            </w:r>
          </w:p>
        </w:tc>
      </w:tr>
      <w:tr w:rsidR="00BB4286">
        <w:trPr>
          <w:trHeight w:hRule="exact" w:val="79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Штаб 1(</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426,85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352,91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ТУ-19</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6,52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0,25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942,04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780,95</w:t>
            </w:r>
          </w:p>
        </w:tc>
      </w:tr>
      <w:tr w:rsidR="00BB4286">
        <w:trPr>
          <w:trHeight w:hRule="exact" w:val="79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Штаб 2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426,35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352,51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ТУ-20</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4,92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1154,79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956,33</w:t>
            </w:r>
          </w:p>
        </w:tc>
      </w:tr>
      <w:tr w:rsidR="00BB4286">
        <w:trPr>
          <w:trHeight w:hRule="exact" w:val="79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Штаб 3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425,55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351,87</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ТУ-17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ТК-24</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30,33</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0,51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1653,46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1351,94</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Карантин</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0,52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498,93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404,32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26,41</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1,02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1970,02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1634,69</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Школа</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2,52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0,42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529,80</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431,88</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23,89</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0,93</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2610,85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2166,68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Общежитие 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1,80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560,47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456,53</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22,09</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0,86</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1838,81</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1526,99</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Общежитие 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2,80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0,47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591,21</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481,95</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ТУ-24</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19,29</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0,75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1452,97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1205,95</w:t>
            </w:r>
          </w:p>
        </w:tc>
      </w:tr>
      <w:tr w:rsidR="00BB4286">
        <w:trPr>
          <w:trHeight w:hRule="exact" w:val="542"/>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ТУ-24</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Общежитие 2</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20</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1,92</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0,32</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621,95</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506,57</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lastRenderedPageBreak/>
              <w:t>ТУ-24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99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17,37</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0,67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4228,13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3514,30</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Умывальник</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1,36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733,92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605,58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ШИЗО</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113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3,32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0,13</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4823,88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4026,76</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105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16,00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0,62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4475,57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3734,61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3,04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0,51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371,59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303,18</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53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12,96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0,50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2253,99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1884,48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11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2,08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0,35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463,84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378,15</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ТУ-28</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10,88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0,42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1019,24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853,22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2,72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0,46</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463,48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378,03</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ТУ-29</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8,16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0,32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806,28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674,84</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Столовая</w:t>
            </w:r>
            <w:proofErr w:type="gramStart"/>
            <w:r>
              <w:rPr>
                <w:rStyle w:val="29pt"/>
              </w:rPr>
              <w:t>1</w:t>
            </w:r>
            <w:proofErr w:type="gramEnd"/>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370,49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301,90</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ТУ-29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ТУ-30</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6,88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932,84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781,80</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2,76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0,46</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493,44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402,45</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Столовая</w:t>
            </w:r>
            <w:proofErr w:type="gramStart"/>
            <w:r>
              <w:rPr>
                <w:rStyle w:val="29pt"/>
              </w:rPr>
              <w:t>2</w:t>
            </w:r>
            <w:proofErr w:type="gramEnd"/>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370,08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301,58</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2,84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0,11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1143,59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958,52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Столовая3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1,24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0,21</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338,13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275,60</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ТУ-31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12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1,60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430,35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350,77</w:t>
            </w:r>
          </w:p>
        </w:tc>
      </w:tr>
      <w:tr w:rsidR="00BB4286">
        <w:trPr>
          <w:trHeight w:hRule="exact" w:val="542"/>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ТК-24</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Общежитие 4.10</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48</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3,40</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0,29</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1683,09</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9643" w:wrap="none" w:vAnchor="page" w:hAnchor="page" w:x="983" w:y="567"/>
              <w:shd w:val="clear" w:color="auto" w:fill="auto"/>
              <w:spacing w:before="0" w:line="180" w:lineRule="exact"/>
              <w:ind w:firstLine="0"/>
              <w:jc w:val="center"/>
            </w:pPr>
            <w:r>
              <w:rPr>
                <w:rStyle w:val="29pt"/>
              </w:rPr>
              <w:t>1408,83</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lastRenderedPageBreak/>
              <w:t>ТК-9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2,96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0,25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914,03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764,86</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оветская,4</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2,96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0,50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311,87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254,43</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ТУ-17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78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26,48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3806,02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3043,29</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54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0,32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1688,36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1268,25</w:t>
            </w:r>
          </w:p>
        </w:tc>
      </w:tr>
      <w:tr w:rsidR="00BB4286">
        <w:trPr>
          <w:trHeight w:hRule="exact" w:val="1046"/>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pPr>
            <w:proofErr w:type="gramStart"/>
            <w:r>
              <w:rPr>
                <w:rStyle w:val="29pt"/>
              </w:rPr>
              <w:t>ул. Советская,5 (Сбербанк)+(Почт</w:t>
            </w:r>
            <w:proofErr w:type="gramEnd"/>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0,040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0,32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784,89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626,09</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26,16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0,44</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1315,95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1054,99</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26,15</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0,44</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1023,10</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820,82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2,92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312,44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254,88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23,23</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0,39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1071,48</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856,48</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84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12,95</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0,22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4089,61</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3242,08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ул</w:t>
            </w:r>
            <w:proofErr w:type="gramStart"/>
            <w:r>
              <w:rPr>
                <w:rStyle w:val="29pt"/>
              </w:rPr>
              <w:t>.К</w:t>
            </w:r>
            <w:proofErr w:type="gramEnd"/>
            <w:r>
              <w:rPr>
                <w:rStyle w:val="29pt"/>
              </w:rPr>
              <w:t>омарова,2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63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2,80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1962,62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1593,74</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ТК-17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79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10,14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3836,42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3029,21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ТУ-3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59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10,29</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2872,46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2334,73</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оветская,8</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2,96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0,50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436,27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355,81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48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7,32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0,28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2054,26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1689,59</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0,100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5,64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0,22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1152,91</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965,04</w:t>
            </w:r>
          </w:p>
        </w:tc>
      </w:tr>
      <w:tr w:rsidR="00BB4286">
        <w:trPr>
          <w:trHeight w:hRule="exact" w:val="542"/>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ТК-23</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ул. Советская,! 0</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15</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2,80</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0,47</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465,60</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9619" w:wrap="none" w:vAnchor="page" w:hAnchor="page" w:x="983" w:y="567"/>
              <w:shd w:val="clear" w:color="auto" w:fill="auto"/>
              <w:spacing w:before="0" w:line="180" w:lineRule="exact"/>
              <w:ind w:firstLine="0"/>
              <w:jc w:val="center"/>
            </w:pPr>
            <w:r>
              <w:rPr>
                <w:rStyle w:val="29pt"/>
              </w:rPr>
              <w:t>379,72</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lastRenderedPageBreak/>
              <w:t>ТК-23</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2,84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0,48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2017,61</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1638,41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ТК-22</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74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0,10</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2863,52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2242,31</w:t>
            </w:r>
          </w:p>
        </w:tc>
      </w:tr>
      <w:tr w:rsidR="00BB4286">
        <w:trPr>
          <w:trHeight w:hRule="exact" w:val="79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оветская,13(общежитие)</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1,68</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0,28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4384,96</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3507,74</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ТК-18</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24</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10,14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1161,94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921,16</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адовая,16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35</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0,33</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1076,97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875,86</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ктябрьская,5</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12</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2,04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0,34</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369,25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301,17</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ТК-19</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ктябрьская,3</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70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2153,94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1743,74</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ТУ-5</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ТУ-6</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4,04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2745,74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2225,71</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ТК-20</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2179,92</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1773,57</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ТК-20</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адовая,20</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18</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0,23</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536,54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437,28</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ТУ-6</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ТУ-37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37</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2,64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0,04</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1741,77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1436,61</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ТУ-37</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19</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0,069</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2,64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0,22</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641,65</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538,69</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ТК-2</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36</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39,73</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0,67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1760,39</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1410,24</w:t>
            </w:r>
          </w:p>
        </w:tc>
      </w:tr>
      <w:tr w:rsidR="00BB4286">
        <w:trPr>
          <w:trHeight w:hRule="exact" w:val="1046"/>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after="60" w:line="180" w:lineRule="exact"/>
              <w:ind w:firstLine="0"/>
              <w:jc w:val="center"/>
            </w:pPr>
            <w:r>
              <w:rPr>
                <w:rStyle w:val="29pt"/>
              </w:rPr>
              <w:t>Котельная</w:t>
            </w:r>
          </w:p>
          <w:p w:rsidR="00BB4286" w:rsidRDefault="00CB4B7E">
            <w:pPr>
              <w:pStyle w:val="20"/>
              <w:framePr w:w="14616" w:h="9874" w:wrap="none" w:vAnchor="page" w:hAnchor="page" w:x="983" w:y="567"/>
              <w:shd w:val="clear" w:color="auto" w:fill="auto"/>
              <w:spacing w:before="60" w:line="180" w:lineRule="exact"/>
              <w:ind w:firstLine="0"/>
              <w:jc w:val="center"/>
            </w:pPr>
            <w:proofErr w:type="spellStart"/>
            <w:r>
              <w:rPr>
                <w:rStyle w:val="29pt"/>
              </w:rPr>
              <w:t>Леплей</w:t>
            </w:r>
            <w:proofErr w:type="spellEnd"/>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20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after="60" w:line="180" w:lineRule="exact"/>
              <w:ind w:left="220" w:firstLine="0"/>
            </w:pPr>
            <w:r>
              <w:rPr>
                <w:rStyle w:val="29pt"/>
              </w:rPr>
              <w:t>Подземная</w:t>
            </w:r>
          </w:p>
          <w:p w:rsidR="00BB4286" w:rsidRDefault="00CB4B7E">
            <w:pPr>
              <w:pStyle w:val="20"/>
              <w:framePr w:w="14616" w:h="9874" w:wrap="none" w:vAnchor="page" w:hAnchor="page" w:x="983" w:y="567"/>
              <w:shd w:val="clear" w:color="auto" w:fill="auto"/>
              <w:spacing w:before="60" w:line="180" w:lineRule="exact"/>
              <w:ind w:firstLine="0"/>
            </w:pPr>
            <w:proofErr w:type="spellStart"/>
            <w:r>
              <w:rPr>
                <w:rStyle w:val="29pt"/>
              </w:rPr>
              <w:t>бесканальная</w:t>
            </w:r>
            <w:proofErr w:type="spellEnd"/>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89,90</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1,49</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975,64</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418,12</w:t>
            </w:r>
          </w:p>
        </w:tc>
      </w:tr>
      <w:tr w:rsidR="00BB4286">
        <w:trPr>
          <w:trHeight w:hRule="exact" w:val="533"/>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ТК-18</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ТУ-4</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171</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10,14</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0,17</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8271,17</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6608,85</w:t>
            </w:r>
          </w:p>
        </w:tc>
      </w:tr>
      <w:tr w:rsidR="00BB4286">
        <w:trPr>
          <w:trHeight w:hRule="exact" w:val="538"/>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ТК-19</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33</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0,082</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5,92</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0,35</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1266,00</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1037,14</w:t>
            </w:r>
          </w:p>
        </w:tc>
      </w:tr>
      <w:tr w:rsidR="00BB4286">
        <w:trPr>
          <w:trHeight w:hRule="exact" w:val="542"/>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ТУ-4</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ТУ-5</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153</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4,05</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0,07</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7351,69</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9874" w:wrap="none" w:vAnchor="page" w:hAnchor="page" w:x="983" w:y="567"/>
              <w:shd w:val="clear" w:color="auto" w:fill="auto"/>
              <w:spacing w:before="0" w:line="180" w:lineRule="exact"/>
              <w:ind w:firstLine="0"/>
              <w:jc w:val="center"/>
            </w:pPr>
            <w:r>
              <w:rPr>
                <w:rStyle w:val="29pt"/>
              </w:rPr>
              <w:t>5836,88</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565"/>
        <w:gridCol w:w="3048"/>
        <w:gridCol w:w="984"/>
        <w:gridCol w:w="1512"/>
        <w:gridCol w:w="1354"/>
        <w:gridCol w:w="1502"/>
        <w:gridCol w:w="1114"/>
        <w:gridCol w:w="1498"/>
        <w:gridCol w:w="2040"/>
      </w:tblGrid>
      <w:tr w:rsidR="00BB4286">
        <w:trPr>
          <w:trHeight w:hRule="exact" w:val="542"/>
        </w:trPr>
        <w:tc>
          <w:tcPr>
            <w:tcW w:w="1565"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lastRenderedPageBreak/>
              <w:t>ТУ-4</w:t>
            </w:r>
          </w:p>
        </w:tc>
        <w:tc>
          <w:tcPr>
            <w:tcW w:w="3048"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ктябрьская,7</w:t>
            </w:r>
          </w:p>
        </w:tc>
        <w:tc>
          <w:tcPr>
            <w:tcW w:w="984"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30</w:t>
            </w:r>
          </w:p>
        </w:tc>
        <w:tc>
          <w:tcPr>
            <w:tcW w:w="1512"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0,050</w:t>
            </w:r>
          </w:p>
        </w:tc>
        <w:tc>
          <w:tcPr>
            <w:tcW w:w="1354"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0,16</w:t>
            </w:r>
          </w:p>
        </w:tc>
        <w:tc>
          <w:tcPr>
            <w:tcW w:w="1114"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0,03</w:t>
            </w:r>
          </w:p>
        </w:tc>
        <w:tc>
          <w:tcPr>
            <w:tcW w:w="1498" w:type="dxa"/>
            <w:tcBorders>
              <w:top w:val="single" w:sz="4" w:space="0" w:color="auto"/>
              <w:lef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924,73</w:t>
            </w:r>
          </w:p>
        </w:tc>
        <w:tc>
          <w:tcPr>
            <w:tcW w:w="204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720,78</w:t>
            </w:r>
          </w:p>
        </w:tc>
      </w:tr>
      <w:tr w:rsidR="00BB4286">
        <w:trPr>
          <w:trHeight w:hRule="exact" w:val="542"/>
        </w:trPr>
        <w:tc>
          <w:tcPr>
            <w:tcW w:w="1565"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ТУ-11</w:t>
            </w:r>
          </w:p>
        </w:tc>
        <w:tc>
          <w:tcPr>
            <w:tcW w:w="304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ТУ-12</w:t>
            </w:r>
          </w:p>
        </w:tc>
        <w:tc>
          <w:tcPr>
            <w:tcW w:w="98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58</w:t>
            </w:r>
          </w:p>
        </w:tc>
        <w:tc>
          <w:tcPr>
            <w:tcW w:w="151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0,150</w:t>
            </w:r>
          </w:p>
        </w:tc>
        <w:tc>
          <w:tcPr>
            <w:tcW w:w="135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left="220" w:firstLine="0"/>
            </w:pPr>
            <w:r>
              <w:rPr>
                <w:rStyle w:val="29pt"/>
              </w:rPr>
              <w:t>Надземная</w:t>
            </w:r>
          </w:p>
        </w:tc>
        <w:tc>
          <w:tcPr>
            <w:tcW w:w="150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-43,07</w:t>
            </w:r>
          </w:p>
        </w:tc>
        <w:tc>
          <w:tcPr>
            <w:tcW w:w="111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-0,72</w:t>
            </w:r>
          </w:p>
        </w:tc>
        <w:tc>
          <w:tcPr>
            <w:tcW w:w="149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2830,01</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616" w:h="1085" w:wrap="none" w:vAnchor="page" w:hAnchor="page" w:x="983" w:y="567"/>
              <w:shd w:val="clear" w:color="auto" w:fill="auto"/>
              <w:spacing w:before="0" w:line="180" w:lineRule="exact"/>
              <w:ind w:firstLine="0"/>
              <w:jc w:val="center"/>
            </w:pPr>
            <w:r>
              <w:rPr>
                <w:rStyle w:val="29pt"/>
              </w:rPr>
              <w:t>2301,45</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20"/>
        <w:framePr w:w="10272" w:h="4305" w:hRule="exact" w:wrap="none" w:vAnchor="page" w:hAnchor="page" w:x="953" w:y="833"/>
        <w:shd w:val="clear" w:color="auto" w:fill="auto"/>
        <w:spacing w:before="0" w:after="60" w:line="413" w:lineRule="exact"/>
        <w:ind w:firstLine="880"/>
        <w:jc w:val="both"/>
      </w:pPr>
      <w:r>
        <w:lastRenderedPageBreak/>
        <w:t>С целью повышения надежности теплоснабжения, сокращения тепловых потерь и потерь с утечками рекомендуется выполнить поэтапную модернизацию тепловых сетей. Так как температурный график работы систем теплоснабжения на территории поселения составляет -</w:t>
      </w:r>
    </w:p>
    <w:p w:rsidR="00BB4286" w:rsidRDefault="00CB4B7E">
      <w:pPr>
        <w:pStyle w:val="20"/>
        <w:framePr w:w="10272" w:h="4305" w:hRule="exact" w:wrap="none" w:vAnchor="page" w:hAnchor="page" w:x="953" w:y="833"/>
        <w:shd w:val="clear" w:color="auto" w:fill="auto"/>
        <w:spacing w:before="0" w:line="413" w:lineRule="exact"/>
        <w:ind w:firstLine="0"/>
        <w:jc w:val="both"/>
      </w:pPr>
      <w:r>
        <w:t xml:space="preserve">95/70 </w:t>
      </w:r>
      <w:proofErr w:type="spellStart"/>
      <w:r>
        <w:rPr>
          <w:vertAlign w:val="superscript"/>
        </w:rPr>
        <w:t>о</w:t>
      </w:r>
      <w:r>
        <w:t>С</w:t>
      </w:r>
      <w:proofErr w:type="spellEnd"/>
      <w:r>
        <w:t xml:space="preserve">, возможно применение в качестве новых труб - трубы из полиэтилена в </w:t>
      </w:r>
      <w:proofErr w:type="spellStart"/>
      <w:r>
        <w:t>пенополиуритановой</w:t>
      </w:r>
      <w:proofErr w:type="spellEnd"/>
      <w:r>
        <w:t xml:space="preserve"> изоляции (СНиП 41-02-2003 «Тепловые сети» п.6.1.10). Такие трубы имеют минимальный срок службы 50 лет, не подвержены коррозии, работают с минимальными тепловыми потерями, а по стоимости дешевле, чем трубы из металла.</w:t>
      </w:r>
    </w:p>
    <w:p w:rsidR="00BB4286" w:rsidRDefault="00CB4B7E">
      <w:pPr>
        <w:pStyle w:val="20"/>
        <w:framePr w:w="10272" w:h="4305" w:hRule="exact" w:wrap="none" w:vAnchor="page" w:hAnchor="page" w:x="953" w:y="833"/>
        <w:shd w:val="clear" w:color="auto" w:fill="auto"/>
        <w:spacing w:before="0" w:line="413" w:lineRule="exact"/>
        <w:ind w:firstLine="880"/>
        <w:jc w:val="both"/>
      </w:pPr>
      <w:r>
        <w:t xml:space="preserve">Схемы тепловых сетей от котельной п. </w:t>
      </w:r>
      <w:proofErr w:type="spellStart"/>
      <w:r>
        <w:t>Леплей</w:t>
      </w:r>
      <w:proofErr w:type="spellEnd"/>
      <w:r>
        <w:t xml:space="preserve"> представлены в Приложении 1.1.</w:t>
      </w:r>
    </w:p>
    <w:p w:rsidR="00BB4286" w:rsidRDefault="00CB4B7E">
      <w:pPr>
        <w:pStyle w:val="20"/>
        <w:framePr w:w="10272" w:h="4305" w:hRule="exact" w:wrap="none" w:vAnchor="page" w:hAnchor="page" w:x="953" w:y="833"/>
        <w:shd w:val="clear" w:color="auto" w:fill="auto"/>
        <w:spacing w:before="0" w:line="413" w:lineRule="exact"/>
        <w:ind w:firstLine="880"/>
        <w:jc w:val="both"/>
      </w:pPr>
      <w:r>
        <w:t xml:space="preserve">Ниже в таблице представлены данные по потребителям централизованной системы теплоснабжения на территории п. </w:t>
      </w:r>
      <w:proofErr w:type="spellStart"/>
      <w:r>
        <w:t>Леплей</w:t>
      </w:r>
      <w:proofErr w:type="spellEnd"/>
      <w:r>
        <w:t>:</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rap="none" w:vAnchor="page" w:hAnchor="page" w:x="947" w:y="301"/>
        <w:shd w:val="clear" w:color="auto" w:fill="auto"/>
        <w:spacing w:line="240" w:lineRule="exact"/>
      </w:pPr>
      <w:r>
        <w:rPr>
          <w:rStyle w:val="a6"/>
        </w:rPr>
        <w:lastRenderedPageBreak/>
        <w:t xml:space="preserve">Таблица 1.7. </w:t>
      </w:r>
      <w:r>
        <w:t xml:space="preserve">- Результаты гидравлического расчёта (по потребителям) котельной №5, п. </w:t>
      </w:r>
      <w:proofErr w:type="spellStart"/>
      <w:r>
        <w:t>Леплей</w:t>
      </w:r>
      <w:proofErr w:type="spellEnd"/>
    </w:p>
    <w:tbl>
      <w:tblPr>
        <w:tblOverlap w:val="never"/>
        <w:tblW w:w="0" w:type="auto"/>
        <w:tblLayout w:type="fixed"/>
        <w:tblCellMar>
          <w:left w:w="10" w:type="dxa"/>
          <w:right w:w="10" w:type="dxa"/>
        </w:tblCellMar>
        <w:tblLook w:val="04A0" w:firstRow="1" w:lastRow="0" w:firstColumn="1" w:lastColumn="0" w:noHBand="0" w:noVBand="1"/>
      </w:tblPr>
      <w:tblGrid>
        <w:gridCol w:w="2981"/>
        <w:gridCol w:w="1176"/>
        <w:gridCol w:w="1118"/>
        <w:gridCol w:w="1258"/>
        <w:gridCol w:w="1118"/>
        <w:gridCol w:w="1258"/>
        <w:gridCol w:w="1301"/>
        <w:gridCol w:w="1603"/>
        <w:gridCol w:w="1464"/>
        <w:gridCol w:w="1474"/>
      </w:tblGrid>
      <w:tr w:rsidR="00BB4286">
        <w:trPr>
          <w:trHeight w:hRule="exact" w:val="1627"/>
        </w:trPr>
        <w:tc>
          <w:tcPr>
            <w:tcW w:w="2981"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Наименование узла</w:t>
            </w:r>
          </w:p>
        </w:tc>
        <w:tc>
          <w:tcPr>
            <w:tcW w:w="1176"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30" w:lineRule="exact"/>
              <w:ind w:firstLine="0"/>
            </w:pPr>
            <w:r>
              <w:rPr>
                <w:rStyle w:val="29pt"/>
              </w:rPr>
              <w:t>Расчетная</w:t>
            </w:r>
          </w:p>
          <w:p w:rsidR="00BB4286" w:rsidRDefault="00CB4B7E">
            <w:pPr>
              <w:pStyle w:val="20"/>
              <w:framePr w:w="14750" w:h="9590" w:wrap="none" w:vAnchor="page" w:hAnchor="page" w:x="962" w:y="805"/>
              <w:shd w:val="clear" w:color="auto" w:fill="auto"/>
              <w:spacing w:before="0" w:line="230" w:lineRule="exact"/>
              <w:ind w:left="220" w:firstLine="0"/>
            </w:pPr>
            <w:r>
              <w:rPr>
                <w:rStyle w:val="29pt"/>
              </w:rPr>
              <w:t>нагрузка</w:t>
            </w:r>
          </w:p>
          <w:p w:rsidR="00BB4286" w:rsidRDefault="00CB4B7E">
            <w:pPr>
              <w:pStyle w:val="20"/>
              <w:framePr w:w="14750" w:h="9590" w:wrap="none" w:vAnchor="page" w:hAnchor="page" w:x="962" w:y="805"/>
              <w:shd w:val="clear" w:color="auto" w:fill="auto"/>
              <w:spacing w:before="0" w:line="230" w:lineRule="exact"/>
              <w:ind w:firstLine="0"/>
              <w:jc w:val="center"/>
            </w:pPr>
            <w:r>
              <w:rPr>
                <w:rStyle w:val="29pt"/>
              </w:rPr>
              <w:t>на</w:t>
            </w:r>
          </w:p>
          <w:p w:rsidR="00BB4286" w:rsidRDefault="00CB4B7E">
            <w:pPr>
              <w:pStyle w:val="20"/>
              <w:framePr w:w="14750" w:h="9590" w:wrap="none" w:vAnchor="page" w:hAnchor="page" w:x="962" w:y="805"/>
              <w:shd w:val="clear" w:color="auto" w:fill="auto"/>
              <w:spacing w:before="0" w:line="230" w:lineRule="exact"/>
              <w:ind w:firstLine="0"/>
              <w:jc w:val="center"/>
            </w:pPr>
            <w:r>
              <w:rPr>
                <w:rStyle w:val="29pt"/>
              </w:rPr>
              <w:t>отопление</w:t>
            </w:r>
            <w:proofErr w:type="gramStart"/>
            <w:r>
              <w:rPr>
                <w:rStyle w:val="29pt"/>
              </w:rPr>
              <w:t xml:space="preserve"> ,</w:t>
            </w:r>
            <w:proofErr w:type="gramEnd"/>
            <w:r>
              <w:rPr>
                <w:rStyle w:val="29pt"/>
              </w:rPr>
              <w:t xml:space="preserve"> Гкал/ч</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230" w:lineRule="exact"/>
              <w:ind w:firstLine="0"/>
              <w:jc w:val="center"/>
            </w:pPr>
            <w:r>
              <w:rPr>
                <w:rStyle w:val="29pt"/>
              </w:rPr>
              <w:t>Диаметр расчётно й шайбы на под</w:t>
            </w:r>
            <w:proofErr w:type="gramStart"/>
            <w:r>
              <w:rPr>
                <w:rStyle w:val="29pt"/>
              </w:rPr>
              <w:t>.</w:t>
            </w:r>
            <w:proofErr w:type="gramEnd"/>
            <w:r>
              <w:rPr>
                <w:rStyle w:val="29pt"/>
              </w:rPr>
              <w:t xml:space="preserve"> </w:t>
            </w:r>
            <w:proofErr w:type="spellStart"/>
            <w:proofErr w:type="gramStart"/>
            <w:r>
              <w:rPr>
                <w:rStyle w:val="29pt"/>
              </w:rPr>
              <w:t>т</w:t>
            </w:r>
            <w:proofErr w:type="gramEnd"/>
            <w:r>
              <w:rPr>
                <w:rStyle w:val="29pt"/>
              </w:rPr>
              <w:t>р</w:t>
            </w:r>
            <w:proofErr w:type="spellEnd"/>
            <w:r>
              <w:rPr>
                <w:rStyle w:val="29pt"/>
              </w:rPr>
              <w:t>-де перед СО, мм</w:t>
            </w:r>
          </w:p>
        </w:tc>
        <w:tc>
          <w:tcPr>
            <w:tcW w:w="1258"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30" w:lineRule="exact"/>
              <w:ind w:firstLine="0"/>
              <w:jc w:val="both"/>
            </w:pPr>
            <w:r>
              <w:rPr>
                <w:rStyle w:val="29pt"/>
              </w:rPr>
              <w:t xml:space="preserve">Количеств о шайб на под. </w:t>
            </w:r>
            <w:proofErr w:type="spellStart"/>
            <w:r>
              <w:rPr>
                <w:rStyle w:val="29pt"/>
              </w:rPr>
              <w:t>тр</w:t>
            </w:r>
            <w:proofErr w:type="spellEnd"/>
            <w:r>
              <w:rPr>
                <w:rStyle w:val="29pt"/>
              </w:rPr>
              <w:t xml:space="preserve">-де перед СО, </w:t>
            </w:r>
            <w:proofErr w:type="spellStart"/>
            <w:proofErr w:type="gramStart"/>
            <w:r>
              <w:rPr>
                <w:rStyle w:val="29pt"/>
              </w:rPr>
              <w:t>шт</w:t>
            </w:r>
            <w:proofErr w:type="spellEnd"/>
            <w:proofErr w:type="gramEnd"/>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226" w:lineRule="exact"/>
              <w:ind w:firstLine="0"/>
              <w:jc w:val="center"/>
            </w:pPr>
            <w:r>
              <w:rPr>
                <w:rStyle w:val="29pt"/>
              </w:rPr>
              <w:t xml:space="preserve">Диаметр расчётно й шайбы на обр. </w:t>
            </w:r>
            <w:proofErr w:type="spellStart"/>
            <w:r>
              <w:rPr>
                <w:rStyle w:val="29pt"/>
              </w:rPr>
              <w:t>тр</w:t>
            </w:r>
            <w:proofErr w:type="spellEnd"/>
            <w:r>
              <w:rPr>
                <w:rStyle w:val="29pt"/>
              </w:rPr>
              <w:t xml:space="preserve">-де после </w:t>
            </w:r>
            <w:proofErr w:type="gramStart"/>
            <w:r>
              <w:rPr>
                <w:rStyle w:val="29pt"/>
              </w:rPr>
              <w:t>СО</w:t>
            </w:r>
            <w:proofErr w:type="gramEnd"/>
            <w:r>
              <w:rPr>
                <w:rStyle w:val="29pt"/>
              </w:rPr>
              <w:t>, мм</w:t>
            </w:r>
          </w:p>
        </w:tc>
        <w:tc>
          <w:tcPr>
            <w:tcW w:w="1258"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30" w:lineRule="exact"/>
              <w:ind w:firstLine="0"/>
              <w:jc w:val="both"/>
            </w:pPr>
            <w:r>
              <w:rPr>
                <w:rStyle w:val="29pt"/>
              </w:rPr>
              <w:t xml:space="preserve">Количеств о шайб на обр. </w:t>
            </w:r>
            <w:proofErr w:type="spellStart"/>
            <w:r>
              <w:rPr>
                <w:rStyle w:val="29pt"/>
              </w:rPr>
              <w:t>тр</w:t>
            </w:r>
            <w:proofErr w:type="spellEnd"/>
            <w:r>
              <w:rPr>
                <w:rStyle w:val="29pt"/>
              </w:rPr>
              <w:t xml:space="preserve">-де после СО, </w:t>
            </w:r>
            <w:proofErr w:type="spellStart"/>
            <w:proofErr w:type="gramStart"/>
            <w:r>
              <w:rPr>
                <w:rStyle w:val="29pt"/>
              </w:rPr>
              <w:t>шт</w:t>
            </w:r>
            <w:proofErr w:type="spellEnd"/>
            <w:proofErr w:type="gramEnd"/>
          </w:p>
        </w:tc>
        <w:tc>
          <w:tcPr>
            <w:tcW w:w="1301"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30" w:lineRule="exact"/>
              <w:ind w:left="280" w:hanging="120"/>
            </w:pPr>
            <w:proofErr w:type="spellStart"/>
            <w:proofErr w:type="gramStart"/>
            <w:r>
              <w:rPr>
                <w:rStyle w:val="29pt"/>
              </w:rPr>
              <w:t>Суммарны</w:t>
            </w:r>
            <w:proofErr w:type="spellEnd"/>
            <w:r>
              <w:rPr>
                <w:rStyle w:val="29pt"/>
              </w:rPr>
              <w:t xml:space="preserve"> й</w:t>
            </w:r>
            <w:proofErr w:type="gramEnd"/>
            <w:r>
              <w:rPr>
                <w:rStyle w:val="29pt"/>
              </w:rPr>
              <w:t xml:space="preserve"> расход сетевой воды, т/ч</w:t>
            </w:r>
          </w:p>
        </w:tc>
        <w:tc>
          <w:tcPr>
            <w:tcW w:w="1603"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26" w:lineRule="exact"/>
              <w:ind w:firstLine="0"/>
              <w:jc w:val="center"/>
            </w:pPr>
            <w:proofErr w:type="gramStart"/>
            <w:r>
              <w:rPr>
                <w:rStyle w:val="29pt"/>
              </w:rPr>
              <w:t>Располагаемы й</w:t>
            </w:r>
            <w:proofErr w:type="gramEnd"/>
            <w:r>
              <w:rPr>
                <w:rStyle w:val="29pt"/>
              </w:rPr>
              <w:t xml:space="preserve"> мам&lt;&gt;|) на</w:t>
            </w:r>
          </w:p>
          <w:p w:rsidR="00BB4286" w:rsidRDefault="00CB4B7E">
            <w:pPr>
              <w:pStyle w:val="20"/>
              <w:framePr w:w="14750" w:h="9590" w:wrap="none" w:vAnchor="page" w:hAnchor="page" w:x="962" w:y="805"/>
              <w:shd w:val="clear" w:color="auto" w:fill="auto"/>
              <w:spacing w:before="0" w:line="226" w:lineRule="exact"/>
              <w:ind w:firstLine="0"/>
              <w:jc w:val="center"/>
            </w:pPr>
            <w:proofErr w:type="gramStart"/>
            <w:r>
              <w:rPr>
                <w:rStyle w:val="29pt"/>
              </w:rPr>
              <w:t>вводе</w:t>
            </w:r>
            <w:proofErr w:type="gramEnd"/>
          </w:p>
          <w:p w:rsidR="00BB4286" w:rsidRDefault="00CB4B7E">
            <w:pPr>
              <w:pStyle w:val="20"/>
              <w:framePr w:w="14750" w:h="9590" w:wrap="none" w:vAnchor="page" w:hAnchor="page" w:x="962" w:y="805"/>
              <w:shd w:val="clear" w:color="auto" w:fill="auto"/>
              <w:spacing w:before="0" w:line="226" w:lineRule="exact"/>
              <w:ind w:firstLine="0"/>
            </w:pPr>
            <w:proofErr w:type="spellStart"/>
            <w:r>
              <w:rPr>
                <w:rStyle w:val="29pt"/>
              </w:rPr>
              <w:t>потребителя</w:t>
            </w:r>
            <w:proofErr w:type="gramStart"/>
            <w:r>
              <w:rPr>
                <w:rStyle w:val="29pt"/>
              </w:rPr>
              <w:t>,м</w:t>
            </w:r>
            <w:proofErr w:type="spellEnd"/>
            <w:proofErr w:type="gramEnd"/>
          </w:p>
        </w:tc>
        <w:tc>
          <w:tcPr>
            <w:tcW w:w="1464" w:type="dxa"/>
            <w:tcBorders>
              <w:top w:val="single" w:sz="4" w:space="0" w:color="auto"/>
              <w:lef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26" w:lineRule="exact"/>
              <w:ind w:firstLine="0"/>
              <w:jc w:val="center"/>
            </w:pPr>
            <w:r>
              <w:rPr>
                <w:rStyle w:val="29pt"/>
              </w:rPr>
              <w:t>Давление в подающем трубопроводе</w:t>
            </w:r>
            <w:proofErr w:type="gramStart"/>
            <w:r>
              <w:rPr>
                <w:rStyle w:val="29pt"/>
              </w:rPr>
              <w:t xml:space="preserve"> ,</w:t>
            </w:r>
            <w:proofErr w:type="gramEnd"/>
            <w:r>
              <w:rPr>
                <w:rStyle w:val="29pt"/>
              </w:rPr>
              <w:t xml:space="preserve"> м</w:t>
            </w:r>
          </w:p>
        </w:tc>
        <w:tc>
          <w:tcPr>
            <w:tcW w:w="1474"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4750" w:h="9590" w:wrap="none" w:vAnchor="page" w:hAnchor="page" w:x="962" w:y="805"/>
              <w:shd w:val="clear" w:color="auto" w:fill="auto"/>
              <w:spacing w:before="0" w:line="226" w:lineRule="exact"/>
              <w:ind w:firstLine="0"/>
              <w:jc w:val="center"/>
            </w:pPr>
            <w:r>
              <w:rPr>
                <w:rStyle w:val="29pt"/>
              </w:rPr>
              <w:t>Давление в обратном трубопроводе</w:t>
            </w:r>
            <w:proofErr w:type="gramStart"/>
            <w:r>
              <w:rPr>
                <w:rStyle w:val="29pt"/>
              </w:rPr>
              <w:t xml:space="preserve"> ,</w:t>
            </w:r>
            <w:proofErr w:type="gramEnd"/>
            <w:r>
              <w:rPr>
                <w:rStyle w:val="29pt"/>
              </w:rPr>
              <w:t xml:space="preserve"> м</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Цех-7</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0,18</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11,78</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7,08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26,06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51,48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25,41</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ул</w:t>
            </w:r>
            <w:proofErr w:type="gramStart"/>
            <w:r>
              <w:rPr>
                <w:rStyle w:val="29pt"/>
              </w:rPr>
              <w:t>.Д</w:t>
            </w:r>
            <w:proofErr w:type="gramEnd"/>
            <w:r>
              <w:rPr>
                <w:rStyle w:val="29pt"/>
              </w:rPr>
              <w:t>ежурова,5</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4,80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1,20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27,07</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47,60</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20,53</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оветская,2</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7,52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2,84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25,23</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46,48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21,26</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proofErr w:type="spellStart"/>
            <w:r>
              <w:rPr>
                <w:rStyle w:val="29pt"/>
              </w:rPr>
              <w:t>ул</w:t>
            </w:r>
            <w:proofErr w:type="gramStart"/>
            <w:r>
              <w:rPr>
                <w:rStyle w:val="29pt"/>
              </w:rPr>
              <w:t>.Д</w:t>
            </w:r>
            <w:proofErr w:type="gramEnd"/>
            <w:r>
              <w:rPr>
                <w:rStyle w:val="29pt"/>
              </w:rPr>
              <w:t>ежурова</w:t>
            </w:r>
            <w:proofErr w:type="spellEnd"/>
            <w:r>
              <w:rPr>
                <w:rStyle w:val="29pt"/>
              </w:rPr>
              <w:t xml:space="preserve"> .1</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5,27</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1,40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25,50</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47,45</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21,95</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proofErr w:type="spellStart"/>
            <w:r>
              <w:rPr>
                <w:rStyle w:val="29pt"/>
              </w:rPr>
              <w:t>Пож</w:t>
            </w:r>
            <w:proofErr w:type="spellEnd"/>
            <w:r>
              <w:rPr>
                <w:rStyle w:val="29pt"/>
              </w:rPr>
              <w:t>. депо</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0,09</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8,39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3,68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27,29</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49,09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21,80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4,74</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1,16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26,65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46,78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20,13</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КПП</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7,99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2,84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19,76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44,30</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24,54</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Штаб (</w:t>
            </w:r>
            <w:proofErr w:type="spellStart"/>
            <w:r>
              <w:rPr>
                <w:rStyle w:val="29pt"/>
              </w:rPr>
              <w:t>пром</w:t>
            </w:r>
            <w:proofErr w:type="gramStart"/>
            <w:r>
              <w:rPr>
                <w:rStyle w:val="29pt"/>
              </w:rPr>
              <w:t>.з</w:t>
            </w:r>
            <w:proofErr w:type="gramEnd"/>
            <w:r>
              <w:rPr>
                <w:rStyle w:val="29pt"/>
              </w:rPr>
              <w:t>она</w:t>
            </w:r>
            <w:proofErr w:type="spellEnd"/>
            <w:r>
              <w:rPr>
                <w:rStyle w:val="29pt"/>
              </w:rPr>
              <w:t>)</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6,30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19,62</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45,09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25,47</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ШИЗО</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0,08</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8,94</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17,25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44,82</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27,57</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Штаб 1(</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6,19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1,60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17,50</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43,37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25,87</w:t>
            </w:r>
          </w:p>
        </w:tc>
      </w:tr>
      <w:tr w:rsidR="00BB4286">
        <w:trPr>
          <w:trHeight w:hRule="exact" w:val="55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Штаб 2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6,19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1,60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17,41</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43,31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25,89</w:t>
            </w:r>
          </w:p>
        </w:tc>
      </w:tr>
      <w:tr w:rsidR="00BB4286">
        <w:trPr>
          <w:trHeight w:hRule="exact" w:val="55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Штаб 3 (</w:t>
            </w:r>
            <w:proofErr w:type="spellStart"/>
            <w:r>
              <w:rPr>
                <w:rStyle w:val="29pt"/>
              </w:rPr>
              <w:t>жил</w:t>
            </w:r>
            <w:proofErr w:type="gramStart"/>
            <w:r>
              <w:rPr>
                <w:rStyle w:val="29pt"/>
              </w:rPr>
              <w:t>.з</w:t>
            </w:r>
            <w:proofErr w:type="gramEnd"/>
            <w:r>
              <w:rPr>
                <w:rStyle w:val="29pt"/>
              </w:rPr>
              <w:t>она</w:t>
            </w:r>
            <w:proofErr w:type="spellEnd"/>
            <w:r>
              <w:rPr>
                <w:rStyle w:val="29pt"/>
              </w:rPr>
              <w:t>)</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6,20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1,60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17,35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43,28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25,92</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Карантин</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3,54</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0,52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17,26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43,16</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25,90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Школа</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0,06</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8,22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2,52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13,94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41,24</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27,31</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7</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7,37</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1,80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11,01</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39,31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28,29</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6</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9,73</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2,80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8,75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39,39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30,64</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2</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8,26</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1,92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7,92</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40,29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32,36</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Умывальник</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7,61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1,36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5,54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39,93</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34,39</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5</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0,08</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13,67</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3,04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2,66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38,08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35,42</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11</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12,08</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2,08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2,04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35,66</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33,62</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1</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14,70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1,59</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35,11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33,51</w:t>
            </w:r>
          </w:p>
        </w:tc>
      </w:tr>
      <w:tr w:rsidR="00BB4286">
        <w:trPr>
          <w:trHeight w:hRule="exact" w:val="30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Столовая</w:t>
            </w:r>
            <w:proofErr w:type="gramStart"/>
            <w:r>
              <w:rPr>
                <w:rStyle w:val="29pt"/>
              </w:rPr>
              <w:t>1</w:t>
            </w:r>
            <w:proofErr w:type="gramEnd"/>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9,70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1,28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1,86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34,93</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33,07</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Общежитие 3</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15,47</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2,76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1,34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35,37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34,03</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Столовая</w:t>
            </w:r>
            <w:proofErr w:type="gramStart"/>
            <w:r>
              <w:rPr>
                <w:rStyle w:val="29pt"/>
              </w:rPr>
              <w:t>2</w:t>
            </w:r>
            <w:proofErr w:type="gramEnd"/>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9,82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1,28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1,77</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35,11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33,34</w:t>
            </w:r>
          </w:p>
        </w:tc>
      </w:tr>
      <w:tr w:rsidR="00BB4286">
        <w:trPr>
          <w:trHeight w:hRule="exact" w:val="307"/>
        </w:trPr>
        <w:tc>
          <w:tcPr>
            <w:tcW w:w="2981"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Столовая3</w:t>
            </w:r>
          </w:p>
        </w:tc>
        <w:tc>
          <w:tcPr>
            <w:tcW w:w="1176"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0,03</w:t>
            </w:r>
          </w:p>
        </w:tc>
        <w:tc>
          <w:tcPr>
            <w:tcW w:w="111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9,68</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1,24</w:t>
            </w:r>
          </w:p>
        </w:tc>
        <w:tc>
          <w:tcPr>
            <w:tcW w:w="1603"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1,76</w:t>
            </w:r>
          </w:p>
        </w:tc>
        <w:tc>
          <w:tcPr>
            <w:tcW w:w="146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35,44</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750" w:h="9590" w:wrap="none" w:vAnchor="page" w:hAnchor="page" w:x="962" w:y="805"/>
              <w:shd w:val="clear" w:color="auto" w:fill="auto"/>
              <w:spacing w:before="0" w:line="180" w:lineRule="exact"/>
              <w:ind w:firstLine="0"/>
              <w:jc w:val="center"/>
            </w:pPr>
            <w:r>
              <w:rPr>
                <w:rStyle w:val="29pt"/>
              </w:rPr>
              <w:t>33,68</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2981"/>
        <w:gridCol w:w="1176"/>
        <w:gridCol w:w="1118"/>
        <w:gridCol w:w="1258"/>
        <w:gridCol w:w="1118"/>
        <w:gridCol w:w="1258"/>
        <w:gridCol w:w="1301"/>
        <w:gridCol w:w="1603"/>
        <w:gridCol w:w="1464"/>
        <w:gridCol w:w="1474"/>
      </w:tblGrid>
      <w:tr w:rsidR="00BB4286">
        <w:trPr>
          <w:trHeight w:hRule="exact" w:val="30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lastRenderedPageBreak/>
              <w:t>Общежитие 12</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11,13</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1,60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1,68</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35,87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34,19</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Общежитие 4.10</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0,09</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9,10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3,40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16,89</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42,79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25,90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оветская,4</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7,66</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2,96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25,49</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44,87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19,38</w:t>
            </w:r>
          </w:p>
        </w:tc>
      </w:tr>
      <w:tr w:rsidR="00BB4286">
        <w:trPr>
          <w:trHeight w:hRule="exact" w:val="55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221" w:lineRule="exact"/>
              <w:ind w:firstLine="0"/>
              <w:jc w:val="center"/>
            </w:pPr>
            <w:r>
              <w:rPr>
                <w:rStyle w:val="29pt"/>
              </w:rPr>
              <w:t>ул. Советская,5 (Сбербанк)+(</w:t>
            </w:r>
            <w:proofErr w:type="spellStart"/>
            <w:proofErr w:type="gramStart"/>
            <w:r>
              <w:rPr>
                <w:rStyle w:val="29pt"/>
              </w:rPr>
              <w:t>Поч</w:t>
            </w:r>
            <w:proofErr w:type="spellEnd"/>
            <w:r>
              <w:rPr>
                <w:rStyle w:val="29pt"/>
              </w:rPr>
              <w:t xml:space="preserve"> т</w:t>
            </w:r>
            <w:proofErr w:type="gramEnd"/>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6,77</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3</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0,32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25,78</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46,59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20,81</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оветская,6</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7,63</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2,92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25,16</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43,95</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18,79</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.К</w:t>
            </w:r>
            <w:proofErr w:type="gramEnd"/>
            <w:r>
              <w:rPr>
                <w:rStyle w:val="29pt"/>
              </w:rPr>
              <w:t>омарова,2</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7,63</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2,80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23,18</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43,01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19,83</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оветская,8</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7,71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2,96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24,82</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43,12</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18,30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оветская,10</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7,52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2,80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24,53</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43,51</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18,98</w:t>
            </w:r>
          </w:p>
        </w:tc>
      </w:tr>
      <w:tr w:rsidR="00BB4286">
        <w:trPr>
          <w:trHeight w:hRule="exact" w:val="552"/>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left="240" w:firstLine="0"/>
            </w:pPr>
            <w:r>
              <w:rPr>
                <w:rStyle w:val="29pt"/>
              </w:rPr>
              <w:t>ул</w:t>
            </w:r>
            <w:proofErr w:type="gramStart"/>
            <w:r>
              <w:rPr>
                <w:rStyle w:val="29pt"/>
              </w:rPr>
              <w:t>.С</w:t>
            </w:r>
            <w:proofErr w:type="gramEnd"/>
            <w:r>
              <w:rPr>
                <w:rStyle w:val="29pt"/>
              </w:rPr>
              <w:t>оветская,13(общежитие)</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5,90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1,68</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23,34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44,54</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21,20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адовая,16</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6,32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1,96</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24,09</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42,59</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18,50</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ктябрьская,3</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6,29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1,92</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23,57</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42,33</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18,76</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 Октябрьская,1</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7,71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2,84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22,82</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41,96</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19,14</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.О</w:t>
            </w:r>
            <w:proofErr w:type="gramEnd"/>
            <w:r>
              <w:rPr>
                <w:rStyle w:val="29pt"/>
              </w:rPr>
              <w:t>ктябрьская,5</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0,05</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6,42</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2,04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24,45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42,77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18,32</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адовая,20</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0,04</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5,31</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1,40</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24,75</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45,07</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20,32</w:t>
            </w:r>
          </w:p>
        </w:tc>
      </w:tr>
      <w:tr w:rsidR="00BB4286">
        <w:trPr>
          <w:trHeight w:hRule="exact" w:val="298"/>
        </w:trPr>
        <w:tc>
          <w:tcPr>
            <w:tcW w:w="298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w:t>
            </w:r>
            <w:proofErr w:type="gramStart"/>
            <w:r>
              <w:rPr>
                <w:rStyle w:val="29pt"/>
              </w:rPr>
              <w:t>.С</w:t>
            </w:r>
            <w:proofErr w:type="gramEnd"/>
            <w:r>
              <w:rPr>
                <w:rStyle w:val="29pt"/>
              </w:rPr>
              <w:t>адовая,27</w:t>
            </w:r>
          </w:p>
        </w:tc>
        <w:tc>
          <w:tcPr>
            <w:tcW w:w="1176"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0,07</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7,29</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w:t>
            </w:r>
          </w:p>
        </w:tc>
        <w:tc>
          <w:tcPr>
            <w:tcW w:w="111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2,64</w:t>
            </w:r>
          </w:p>
        </w:tc>
        <w:tc>
          <w:tcPr>
            <w:tcW w:w="1603"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24,84</w:t>
            </w:r>
          </w:p>
        </w:tc>
        <w:tc>
          <w:tcPr>
            <w:tcW w:w="1464" w:type="dxa"/>
            <w:tcBorders>
              <w:top w:val="single" w:sz="4" w:space="0" w:color="auto"/>
              <w:lef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45,78</w:t>
            </w:r>
          </w:p>
        </w:tc>
        <w:tc>
          <w:tcPr>
            <w:tcW w:w="1474"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20,94</w:t>
            </w:r>
          </w:p>
        </w:tc>
      </w:tr>
      <w:tr w:rsidR="00BB4286">
        <w:trPr>
          <w:trHeight w:hRule="exact" w:val="307"/>
        </w:trPr>
        <w:tc>
          <w:tcPr>
            <w:tcW w:w="2981"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ул. Октябрьская,7</w:t>
            </w:r>
          </w:p>
        </w:tc>
        <w:tc>
          <w:tcPr>
            <w:tcW w:w="1176"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0,00</w:t>
            </w:r>
          </w:p>
        </w:tc>
        <w:tc>
          <w:tcPr>
            <w:tcW w:w="111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3,08</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8</w:t>
            </w:r>
          </w:p>
        </w:tc>
        <w:tc>
          <w:tcPr>
            <w:tcW w:w="111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258"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w:t>
            </w:r>
          </w:p>
        </w:tc>
        <w:tc>
          <w:tcPr>
            <w:tcW w:w="1301"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0,16</w:t>
            </w:r>
          </w:p>
        </w:tc>
        <w:tc>
          <w:tcPr>
            <w:tcW w:w="1603"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24,97</w:t>
            </w:r>
          </w:p>
        </w:tc>
        <w:tc>
          <w:tcPr>
            <w:tcW w:w="146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43,13</w:t>
            </w:r>
          </w:p>
        </w:tc>
        <w:tc>
          <w:tcPr>
            <w:tcW w:w="1474"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4750" w:h="5285" w:wrap="none" w:vAnchor="page" w:hAnchor="page" w:x="962" w:y="805"/>
              <w:shd w:val="clear" w:color="auto" w:fill="auto"/>
              <w:spacing w:before="0" w:line="180" w:lineRule="exact"/>
              <w:ind w:firstLine="0"/>
              <w:jc w:val="center"/>
            </w:pPr>
            <w:r>
              <w:rPr>
                <w:rStyle w:val="29pt"/>
              </w:rPr>
              <w:t>18,16</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50"/>
        <w:framePr w:wrap="none" w:vAnchor="page" w:hAnchor="page" w:x="1104" w:y="1216"/>
        <w:numPr>
          <w:ilvl w:val="0"/>
          <w:numId w:val="8"/>
        </w:numPr>
        <w:shd w:val="clear" w:color="auto" w:fill="auto"/>
        <w:tabs>
          <w:tab w:val="left" w:pos="1459"/>
        </w:tabs>
        <w:spacing w:after="0" w:line="280" w:lineRule="exact"/>
        <w:ind w:firstLine="880"/>
        <w:jc w:val="both"/>
      </w:pPr>
      <w:bookmarkStart w:id="12" w:name="bookmark12"/>
      <w:bookmarkStart w:id="13" w:name="bookmark13"/>
      <w:r>
        <w:lastRenderedPageBreak/>
        <w:t>Графики регулирования отпуска тепла в тепловые сети</w:t>
      </w:r>
      <w:bookmarkEnd w:id="12"/>
      <w:bookmarkEnd w:id="13"/>
    </w:p>
    <w:p w:rsidR="00BB4286" w:rsidRDefault="00CB4B7E">
      <w:pPr>
        <w:pStyle w:val="20"/>
        <w:framePr w:w="9864" w:h="3364" w:hRule="exact" w:wrap="none" w:vAnchor="page" w:hAnchor="page" w:x="1104" w:y="1792"/>
        <w:shd w:val="clear" w:color="auto" w:fill="auto"/>
        <w:spacing w:before="0" w:line="413" w:lineRule="exact"/>
        <w:ind w:firstLine="880"/>
        <w:jc w:val="both"/>
      </w:pPr>
      <w:r>
        <w:t>Регулирование отпуска тепловой энергии производиться по температурным графикам, в зависимости от температуры наружного воздуха и скорости ветра.</w:t>
      </w:r>
    </w:p>
    <w:p w:rsidR="00BB4286" w:rsidRDefault="00CB4B7E">
      <w:pPr>
        <w:pStyle w:val="20"/>
        <w:framePr w:w="9864" w:h="3364" w:hRule="exact" w:wrap="none" w:vAnchor="page" w:hAnchor="page" w:x="1104" w:y="1792"/>
        <w:shd w:val="clear" w:color="auto" w:fill="auto"/>
        <w:spacing w:before="0" w:line="413" w:lineRule="exact"/>
        <w:ind w:firstLine="880"/>
        <w:jc w:val="both"/>
      </w:pPr>
      <w:r>
        <w:t xml:space="preserve">Температурные графики для отпуска тепла от </w:t>
      </w:r>
      <w:proofErr w:type="spellStart"/>
      <w:r>
        <w:t>энергоисточника</w:t>
      </w:r>
      <w:proofErr w:type="spellEnd"/>
      <w:r>
        <w:t xml:space="preserve"> были определены при проектировании системы теплоснабжения.</w:t>
      </w:r>
    </w:p>
    <w:p w:rsidR="00BB4286" w:rsidRDefault="00CB4B7E">
      <w:pPr>
        <w:pStyle w:val="20"/>
        <w:framePr w:w="9864" w:h="3364" w:hRule="exact" w:wrap="none" w:vAnchor="page" w:hAnchor="page" w:x="1104" w:y="1792"/>
        <w:shd w:val="clear" w:color="auto" w:fill="auto"/>
        <w:spacing w:before="0" w:line="413" w:lineRule="exact"/>
        <w:ind w:firstLine="880"/>
        <w:jc w:val="both"/>
      </w:pPr>
      <w:r>
        <w:t>График 95-70</w:t>
      </w:r>
      <w:proofErr w:type="gramStart"/>
      <w:r>
        <w:t xml:space="preserve"> °С</w:t>
      </w:r>
      <w:proofErr w:type="gramEnd"/>
      <w:r>
        <w:t xml:space="preserve"> </w:t>
      </w:r>
      <w:proofErr w:type="spellStart"/>
      <w:r>
        <w:t>с</w:t>
      </w:r>
      <w:proofErr w:type="spellEnd"/>
      <w:r>
        <w:t xml:space="preserve"> максимальной температурой в подающем трубопроводе 70 °С.</w:t>
      </w:r>
    </w:p>
    <w:p w:rsidR="00BB4286" w:rsidRDefault="00CB4B7E">
      <w:pPr>
        <w:pStyle w:val="20"/>
        <w:framePr w:w="9864" w:h="3364" w:hRule="exact" w:wrap="none" w:vAnchor="page" w:hAnchor="page" w:x="1104" w:y="1792"/>
        <w:shd w:val="clear" w:color="auto" w:fill="auto"/>
        <w:spacing w:before="0" w:line="413" w:lineRule="exact"/>
        <w:ind w:firstLine="880"/>
        <w:jc w:val="both"/>
      </w:pPr>
      <w: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 На рисунке 1.1. приведен расчетный график отпуска тепла.</w:t>
      </w:r>
    </w:p>
    <w:p w:rsidR="00BB4286" w:rsidRDefault="00CB4B7E">
      <w:pPr>
        <w:framePr w:wrap="none" w:vAnchor="page" w:hAnchor="page" w:x="1829" w:y="5592"/>
        <w:rPr>
          <w:sz w:val="2"/>
          <w:szCs w:val="2"/>
        </w:rPr>
      </w:pPr>
      <w:r>
        <w:rPr>
          <w:noProof/>
          <w:lang w:bidi="ar-SA"/>
        </w:rPr>
        <w:drawing>
          <wp:inline distT="0" distB="0" distL="0" distR="0">
            <wp:extent cx="5543550" cy="1895475"/>
            <wp:effectExtent l="0" t="0" r="0" b="9525"/>
            <wp:docPr id="2" name="Рисунок 2" descr="C:\Users\Doom\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om\AppData\Local\Temp\FineReader12.00\media\image3.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3550" cy="1895475"/>
                    </a:xfrm>
                    <a:prstGeom prst="rect">
                      <a:avLst/>
                    </a:prstGeom>
                    <a:noFill/>
                    <a:ln>
                      <a:noFill/>
                    </a:ln>
                  </pic:spPr>
                </pic:pic>
              </a:graphicData>
            </a:graphic>
          </wp:inline>
        </w:drawing>
      </w:r>
    </w:p>
    <w:p w:rsidR="00BB4286" w:rsidRDefault="00CB4B7E">
      <w:pPr>
        <w:pStyle w:val="2a"/>
        <w:framePr w:w="9864" w:h="1127" w:hRule="exact" w:wrap="none" w:vAnchor="page" w:hAnchor="page" w:x="1104" w:y="8657"/>
        <w:shd w:val="clear" w:color="auto" w:fill="auto"/>
        <w:tabs>
          <w:tab w:val="left" w:pos="2688"/>
          <w:tab w:val="left" w:pos="3749"/>
          <w:tab w:val="left" w:pos="4790"/>
          <w:tab w:val="left" w:pos="5765"/>
          <w:tab w:val="left" w:pos="6811"/>
          <w:tab w:val="left" w:pos="7867"/>
          <w:tab w:val="left" w:pos="8803"/>
        </w:tabs>
        <w:ind w:left="1680"/>
      </w:pPr>
      <w:r>
        <w:rPr>
          <w:rStyle w:val="24pt"/>
        </w:rPr>
        <w:t>-</w:t>
      </w:r>
      <w:r>
        <w:t>12,3</w:t>
      </w:r>
      <w:r>
        <w:rPr>
          <w:rStyle w:val="24pt"/>
        </w:rPr>
        <w:tab/>
        <w:t>-</w:t>
      </w:r>
      <w:r>
        <w:t>11,7</w:t>
      </w:r>
      <w:r>
        <w:rPr>
          <w:rStyle w:val="24pt"/>
        </w:rPr>
        <w:tab/>
        <w:t>-</w:t>
      </w:r>
      <w:r>
        <w:t>5,9</w:t>
      </w:r>
      <w:r>
        <w:rPr>
          <w:rStyle w:val="24pt"/>
        </w:rPr>
        <w:tab/>
      </w:r>
      <w:r>
        <w:t>4,8</w:t>
      </w:r>
      <w:r>
        <w:rPr>
          <w:rStyle w:val="24pt"/>
        </w:rPr>
        <w:tab/>
      </w:r>
      <w:r>
        <w:t>13,1</w:t>
      </w:r>
      <w:r>
        <w:rPr>
          <w:rStyle w:val="24pt"/>
        </w:rPr>
        <w:tab/>
      </w:r>
      <w:r>
        <w:t>4,1</w:t>
      </w:r>
      <w:r>
        <w:rPr>
          <w:rStyle w:val="24pt"/>
        </w:rPr>
        <w:tab/>
      </w:r>
      <w:r>
        <w:t>-3</w:t>
      </w:r>
      <w:r>
        <w:rPr>
          <w:rStyle w:val="24pt"/>
        </w:rPr>
        <w:tab/>
        <w:t>-</w:t>
      </w:r>
      <w:r>
        <w:t>8,7</w:t>
      </w:r>
    </w:p>
    <w:p w:rsidR="00BB4286" w:rsidRDefault="00CB4B7E">
      <w:pPr>
        <w:pStyle w:val="32"/>
        <w:framePr w:w="9864" w:h="1127" w:hRule="exact" w:wrap="none" w:vAnchor="page" w:hAnchor="page" w:x="1104" w:y="8657"/>
        <w:shd w:val="clear" w:color="auto" w:fill="auto"/>
        <w:ind w:right="180"/>
      </w:pPr>
      <w:r>
        <w:t>Температура наружного воздуха, °</w:t>
      </w:r>
      <w:proofErr w:type="gramStart"/>
      <w:r>
        <w:t>С</w:t>
      </w:r>
      <w:proofErr w:type="gramEnd"/>
    </w:p>
    <w:p w:rsidR="00BB4286" w:rsidRDefault="00CB4B7E">
      <w:pPr>
        <w:pStyle w:val="a8"/>
        <w:framePr w:w="9864" w:h="1127" w:hRule="exact" w:wrap="none" w:vAnchor="page" w:hAnchor="page" w:x="1104" w:y="8657"/>
        <w:shd w:val="clear" w:color="auto" w:fill="auto"/>
        <w:ind w:left="940" w:right="780"/>
      </w:pPr>
      <w:r>
        <w:rPr>
          <w:rStyle w:val="a9"/>
        </w:rPr>
        <w:t xml:space="preserve">♦ </w:t>
      </w:r>
      <w:r>
        <w:t xml:space="preserve">Температура воды в подающей магистрали по утвержденному температурному графику, °С </w:t>
      </w:r>
      <w:r>
        <w:rPr>
          <w:rStyle w:val="aa"/>
        </w:rPr>
        <w:t xml:space="preserve">И </w:t>
      </w:r>
      <w:r>
        <w:t>Температура воды в обратной магистрали по утвержденному температурному графику, °</w:t>
      </w:r>
      <w:proofErr w:type="gramStart"/>
      <w:r>
        <w:t>С</w:t>
      </w:r>
      <w:proofErr w:type="gramEnd"/>
    </w:p>
    <w:p w:rsidR="00BB4286" w:rsidRDefault="00CB4B7E">
      <w:pPr>
        <w:pStyle w:val="20"/>
        <w:framePr w:w="9864" w:h="5875" w:hRule="exact" w:wrap="none" w:vAnchor="page" w:hAnchor="page" w:x="1104" w:y="9979"/>
        <w:shd w:val="clear" w:color="auto" w:fill="auto"/>
        <w:spacing w:before="0" w:after="356" w:line="240" w:lineRule="exact"/>
        <w:ind w:right="260" w:firstLine="0"/>
        <w:jc w:val="right"/>
      </w:pPr>
      <w:r>
        <w:rPr>
          <w:rStyle w:val="25"/>
        </w:rPr>
        <w:t xml:space="preserve">Рисунок 1.1. </w:t>
      </w:r>
      <w:r>
        <w:t>- Среднемесячные температуры наружного воздуха и теплоносителя.</w:t>
      </w:r>
    </w:p>
    <w:p w:rsidR="00BB4286" w:rsidRDefault="00CB4B7E">
      <w:pPr>
        <w:pStyle w:val="50"/>
        <w:framePr w:w="9864" w:h="5875" w:hRule="exact" w:wrap="none" w:vAnchor="page" w:hAnchor="page" w:x="1104" w:y="9979"/>
        <w:numPr>
          <w:ilvl w:val="0"/>
          <w:numId w:val="8"/>
        </w:numPr>
        <w:shd w:val="clear" w:color="auto" w:fill="auto"/>
        <w:tabs>
          <w:tab w:val="left" w:pos="1453"/>
        </w:tabs>
        <w:spacing w:after="238" w:line="485" w:lineRule="exact"/>
        <w:ind w:firstLine="880"/>
        <w:jc w:val="both"/>
      </w:pPr>
      <w:bookmarkStart w:id="14" w:name="bookmark14"/>
      <w:bookmarkStart w:id="15" w:name="bookmark15"/>
      <w:r>
        <w:t>Определение нормативных эксплуатационных технологических затрат и потерь теплоносителя.</w:t>
      </w:r>
      <w:bookmarkEnd w:id="14"/>
      <w:bookmarkEnd w:id="15"/>
    </w:p>
    <w:p w:rsidR="00BB4286" w:rsidRDefault="00CB4B7E">
      <w:pPr>
        <w:pStyle w:val="20"/>
        <w:framePr w:w="9864" w:h="5875" w:hRule="exact" w:wrap="none" w:vAnchor="page" w:hAnchor="page" w:x="1104" w:y="9979"/>
        <w:shd w:val="clear" w:color="auto" w:fill="auto"/>
        <w:spacing w:before="0" w:line="413" w:lineRule="exact"/>
        <w:ind w:firstLine="880"/>
        <w:jc w:val="both"/>
      </w:pPr>
      <w:r>
        <w:t>К эксплуатационным технологическим затратам сетевой воды относятся:</w:t>
      </w:r>
    </w:p>
    <w:p w:rsidR="00BB4286" w:rsidRDefault="00CB4B7E">
      <w:pPr>
        <w:pStyle w:val="20"/>
        <w:framePr w:w="9864" w:h="5875" w:hRule="exact" w:wrap="none" w:vAnchor="page" w:hAnchor="page" w:x="1104" w:y="9979"/>
        <w:numPr>
          <w:ilvl w:val="0"/>
          <w:numId w:val="9"/>
        </w:numPr>
        <w:shd w:val="clear" w:color="auto" w:fill="auto"/>
        <w:tabs>
          <w:tab w:val="left" w:pos="1165"/>
        </w:tabs>
        <w:spacing w:before="0" w:line="413" w:lineRule="exact"/>
        <w:ind w:firstLine="880"/>
        <w:jc w:val="both"/>
      </w:pPr>
      <w:r>
        <w:t>затраты теплоносителя на заполнение трубопроводов тепловых сетей перед пуском плановых ремонтов, а также при подключении новых тепловых сетей;</w:t>
      </w:r>
    </w:p>
    <w:p w:rsidR="00BB4286" w:rsidRDefault="00CB4B7E">
      <w:pPr>
        <w:pStyle w:val="20"/>
        <w:framePr w:w="9864" w:h="5875" w:hRule="exact" w:wrap="none" w:vAnchor="page" w:hAnchor="page" w:x="1104" w:y="9979"/>
        <w:numPr>
          <w:ilvl w:val="0"/>
          <w:numId w:val="9"/>
        </w:numPr>
        <w:shd w:val="clear" w:color="auto" w:fill="auto"/>
        <w:tabs>
          <w:tab w:val="left" w:pos="1174"/>
        </w:tabs>
        <w:spacing w:before="0" w:line="413" w:lineRule="exact"/>
        <w:ind w:firstLine="880"/>
        <w:jc w:val="both"/>
      </w:pPr>
      <w:r>
        <w:t>технологические сливы теплоносителя средствами автоматического регулирования тепловой нагрузки и защиты;</w:t>
      </w:r>
    </w:p>
    <w:p w:rsidR="00BB4286" w:rsidRDefault="00CB4B7E">
      <w:pPr>
        <w:pStyle w:val="20"/>
        <w:framePr w:w="9864" w:h="5875" w:hRule="exact" w:wrap="none" w:vAnchor="page" w:hAnchor="page" w:x="1104" w:y="9979"/>
        <w:numPr>
          <w:ilvl w:val="0"/>
          <w:numId w:val="9"/>
        </w:numPr>
        <w:shd w:val="clear" w:color="auto" w:fill="auto"/>
        <w:tabs>
          <w:tab w:val="left" w:pos="1165"/>
        </w:tabs>
        <w:spacing w:before="0" w:line="413" w:lineRule="exact"/>
        <w:ind w:firstLine="880"/>
        <w:jc w:val="both"/>
      </w:pPr>
      <w:r>
        <w:t>технически обоснованный расход теплоносителя на плановые эксплуатационные испытания;</w:t>
      </w:r>
    </w:p>
    <w:p w:rsidR="00BB4286" w:rsidRDefault="00CB4B7E">
      <w:pPr>
        <w:pStyle w:val="20"/>
        <w:framePr w:w="9864" w:h="5875" w:hRule="exact" w:wrap="none" w:vAnchor="page" w:hAnchor="page" w:x="1104" w:y="9979"/>
        <w:numPr>
          <w:ilvl w:val="0"/>
          <w:numId w:val="9"/>
        </w:numPr>
        <w:shd w:val="clear" w:color="auto" w:fill="auto"/>
        <w:tabs>
          <w:tab w:val="left" w:pos="1200"/>
        </w:tabs>
        <w:spacing w:before="0" w:line="413" w:lineRule="exact"/>
        <w:ind w:firstLine="880"/>
        <w:jc w:val="both"/>
      </w:pPr>
      <w:r>
        <w:t>к утечке теплоносителя относятся технически неизбежные в процессе передачи и</w:t>
      </w:r>
    </w:p>
    <w:p w:rsidR="00BB4286" w:rsidRDefault="00CB4B7E">
      <w:pPr>
        <w:pStyle w:val="20"/>
        <w:framePr w:w="9864" w:h="5875" w:hRule="exact" w:wrap="none" w:vAnchor="page" w:hAnchor="page" w:x="1104" w:y="9979"/>
        <w:shd w:val="clear" w:color="auto" w:fill="auto"/>
        <w:spacing w:before="0" w:line="413" w:lineRule="exact"/>
        <w:ind w:firstLine="0"/>
        <w:jc w:val="right"/>
      </w:pPr>
      <w:r>
        <w:t>распределения тепловой энергии потери теплоносителя через не плотности в арматуре и</w:t>
      </w:r>
    </w:p>
    <w:p w:rsidR="00BB4286" w:rsidRDefault="00CB4B7E">
      <w:pPr>
        <w:pStyle w:val="140"/>
        <w:framePr w:w="9864" w:h="5875" w:hRule="exact" w:wrap="none" w:vAnchor="page" w:hAnchor="page" w:x="1104" w:y="9979"/>
        <w:shd w:val="clear" w:color="auto" w:fill="auto"/>
        <w:spacing w:line="190" w:lineRule="exact"/>
      </w:pPr>
      <w:r>
        <w:t>28</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965" w:h="2408" w:hRule="exact" w:wrap="none" w:vAnchor="page" w:hAnchor="page" w:x="1054" w:y="837"/>
        <w:shd w:val="clear" w:color="auto" w:fill="auto"/>
        <w:spacing w:before="0" w:line="413" w:lineRule="exact"/>
        <w:ind w:firstLine="0"/>
        <w:jc w:val="both"/>
      </w:pPr>
      <w:proofErr w:type="gramStart"/>
      <w:r>
        <w:lastRenderedPageBreak/>
        <w:t>трубопроводах</w:t>
      </w:r>
      <w:proofErr w:type="gramEnd"/>
      <w:r>
        <w:t xml:space="preserve"> тепловых сетей в пределах, установленных правилами технической эксплуатации электрических станций и сетей.</w:t>
      </w:r>
    </w:p>
    <w:p w:rsidR="00BB4286" w:rsidRDefault="00CB4B7E">
      <w:pPr>
        <w:pStyle w:val="20"/>
        <w:framePr w:w="9965" w:h="2408" w:hRule="exact" w:wrap="none" w:vAnchor="page" w:hAnchor="page" w:x="1054" w:y="837"/>
        <w:shd w:val="clear" w:color="auto" w:fill="auto"/>
        <w:spacing w:before="0" w:line="456" w:lineRule="exact"/>
        <w:ind w:firstLine="940"/>
      </w:pPr>
      <w:r>
        <w:t xml:space="preserve">Нормативные значения годовых потерь теплоносителя с его утечкой </w:t>
      </w:r>
      <w:proofErr w:type="spellStart"/>
      <w:r>
        <w:rPr>
          <w:rStyle w:val="26"/>
        </w:rPr>
        <w:t>Gy</w:t>
      </w:r>
      <w:r>
        <w:rPr>
          <w:rStyle w:val="26"/>
          <w:vertAlign w:val="subscript"/>
        </w:rPr>
        <w:t>T</w:t>
      </w:r>
      <w:proofErr w:type="spellEnd"/>
      <w:r w:rsidRPr="00B24D22">
        <w:rPr>
          <w:rStyle w:val="26"/>
          <w:vertAlign w:val="subscript"/>
          <w:lang w:val="ru-RU"/>
        </w:rPr>
        <w:t xml:space="preserve"> </w:t>
      </w:r>
      <w:r>
        <w:rPr>
          <w:rStyle w:val="26"/>
          <w:vertAlign w:val="subscript"/>
        </w:rPr>
        <w:t>H</w:t>
      </w:r>
      <w:r w:rsidRPr="00B24D22">
        <w:rPr>
          <w:lang w:eastAsia="en-US" w:bidi="en-US"/>
        </w:rPr>
        <w:t xml:space="preserve"> </w:t>
      </w:r>
      <w:r>
        <w:t>, м</w:t>
      </w:r>
      <w:r>
        <w:rPr>
          <w:vertAlign w:val="superscript"/>
        </w:rPr>
        <w:t>3</w:t>
      </w:r>
      <w:r>
        <w:t>/год, определяются по формуле:</w:t>
      </w:r>
    </w:p>
    <w:p w:rsidR="00BB4286" w:rsidRDefault="00CB4B7E">
      <w:pPr>
        <w:pStyle w:val="20"/>
        <w:framePr w:w="9965" w:h="2408" w:hRule="exact" w:wrap="none" w:vAnchor="page" w:hAnchor="page" w:x="1054" w:y="837"/>
        <w:shd w:val="clear" w:color="auto" w:fill="auto"/>
        <w:tabs>
          <w:tab w:val="left" w:leader="underscore" w:pos="3774"/>
          <w:tab w:val="left" w:leader="underscore" w:pos="5535"/>
        </w:tabs>
        <w:spacing w:before="0" w:line="240" w:lineRule="exact"/>
        <w:ind w:left="3060" w:firstLine="0"/>
        <w:jc w:val="both"/>
      </w:pPr>
      <w:proofErr w:type="gramStart"/>
      <w:r>
        <w:rPr>
          <w:rStyle w:val="26"/>
          <w:vertAlign w:val="subscript"/>
          <w:lang w:val="ru-RU" w:eastAsia="ru-RU" w:bidi="ru-RU"/>
        </w:rPr>
        <w:t>п</w:t>
      </w:r>
      <w:proofErr w:type="gramEnd"/>
      <w:r>
        <w:t xml:space="preserve"> </w:t>
      </w:r>
      <w:r>
        <w:tab/>
        <w:t xml:space="preserve"> ^ • ^</w:t>
      </w:r>
      <w:proofErr w:type="spellStart"/>
      <w:r>
        <w:t>ср.год</w:t>
      </w:r>
      <w:proofErr w:type="spellEnd"/>
      <w:r>
        <w:t xml:space="preserve"> • </w:t>
      </w:r>
      <w:proofErr w:type="spellStart"/>
      <w:r>
        <w:t>И</w:t>
      </w:r>
      <w:r>
        <w:rPr>
          <w:vertAlign w:val="subscript"/>
        </w:rPr>
        <w:t>ГО</w:t>
      </w:r>
      <w:r>
        <w:t>д</w:t>
      </w:r>
      <w:proofErr w:type="spellEnd"/>
      <w:r>
        <w:t xml:space="preserve"> </w:t>
      </w:r>
      <w:r>
        <w:tab/>
      </w:r>
    </w:p>
    <w:p w:rsidR="00BB4286" w:rsidRDefault="00CB4B7E">
      <w:pPr>
        <w:pStyle w:val="20"/>
        <w:framePr w:w="9965" w:h="2408" w:hRule="exact" w:wrap="none" w:vAnchor="page" w:hAnchor="page" w:x="1054" w:y="837"/>
        <w:shd w:val="clear" w:color="auto" w:fill="auto"/>
        <w:tabs>
          <w:tab w:val="left" w:pos="4318"/>
          <w:tab w:val="left" w:pos="5508"/>
        </w:tabs>
        <w:spacing w:before="0" w:line="240" w:lineRule="exact"/>
        <w:ind w:left="3060" w:firstLine="0"/>
        <w:jc w:val="both"/>
      </w:pPr>
      <w:r>
        <w:t>^</w:t>
      </w:r>
      <w:proofErr w:type="spellStart"/>
      <w:r>
        <w:t>ут</w:t>
      </w:r>
      <w:proofErr w:type="gramStart"/>
      <w:r>
        <w:t>.н</w:t>
      </w:r>
      <w:proofErr w:type="spellEnd"/>
      <w:proofErr w:type="gramEnd"/>
      <w:r>
        <w:tab/>
      </w:r>
      <w:r w:rsidRPr="00B24D22">
        <w:rPr>
          <w:rStyle w:val="2Cambria4pt"/>
          <w:lang w:val="ru-RU"/>
        </w:rPr>
        <w:t>-</w:t>
      </w:r>
      <w:r>
        <w:rPr>
          <w:rStyle w:val="2Cambria4pt"/>
        </w:rPr>
        <w:t>J</w:t>
      </w:r>
      <w:r w:rsidRPr="00B24D22">
        <w:rPr>
          <w:rStyle w:val="2Cambria4pt"/>
          <w:lang w:val="ru-RU"/>
        </w:rPr>
        <w:t>^</w:t>
      </w:r>
      <w:r>
        <w:rPr>
          <w:rStyle w:val="2Cambria4pt"/>
        </w:rPr>
        <w:t>QQ</w:t>
      </w:r>
      <w:r w:rsidRPr="00B24D22">
        <w:rPr>
          <w:rStyle w:val="2Cambria4pt"/>
          <w:lang w:val="ru-RU"/>
        </w:rPr>
        <w:tab/>
      </w:r>
      <w:r>
        <w:t>^</w:t>
      </w:r>
      <w:proofErr w:type="spellStart"/>
      <w:r>
        <w:t>у.год.н</w:t>
      </w:r>
      <w:proofErr w:type="spellEnd"/>
      <w:r>
        <w:t xml:space="preserve"> • ^год'</w:t>
      </w:r>
    </w:p>
    <w:p w:rsidR="00BB4286" w:rsidRDefault="00CB4B7E">
      <w:pPr>
        <w:pStyle w:val="20"/>
        <w:framePr w:w="9965" w:h="3039" w:hRule="exact" w:wrap="none" w:vAnchor="page" w:hAnchor="page" w:x="1054" w:y="3392"/>
        <w:shd w:val="clear" w:color="auto" w:fill="auto"/>
        <w:spacing w:before="0" w:line="427" w:lineRule="exact"/>
        <w:ind w:firstLine="940"/>
        <w:jc w:val="both"/>
      </w:pPr>
      <w:r>
        <w:t xml:space="preserve">где </w:t>
      </w:r>
      <w:r>
        <w:rPr>
          <w:rStyle w:val="26"/>
          <w:lang w:val="ru-RU" w:eastAsia="ru-RU" w:bidi="ru-RU"/>
        </w:rPr>
        <w:t>а</w:t>
      </w:r>
      <w:r>
        <w:t xml:space="preserve"> - среднегодовая утечка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м</w:t>
      </w:r>
      <w:r>
        <w:rPr>
          <w:vertAlign w:val="superscript"/>
        </w:rPr>
        <w:t>3</w:t>
      </w:r>
      <w:r>
        <w:t>/ч • м</w:t>
      </w:r>
      <w:r>
        <w:rPr>
          <w:vertAlign w:val="superscript"/>
        </w:rPr>
        <w:t>3</w:t>
      </w:r>
      <w:r>
        <w:t>; У - среднегодовая емкость тепловой сети, м</w:t>
      </w:r>
      <w:r>
        <w:rPr>
          <w:vertAlign w:val="superscript"/>
        </w:rPr>
        <w:t>3</w:t>
      </w:r>
      <w:r>
        <w:t xml:space="preserve">; </w:t>
      </w:r>
      <w:proofErr w:type="spellStart"/>
      <w:r>
        <w:rPr>
          <w:rStyle w:val="26"/>
          <w:lang w:val="ru-RU" w:eastAsia="ru-RU" w:bidi="ru-RU"/>
        </w:rPr>
        <w:t>п</w:t>
      </w:r>
      <w:r>
        <w:rPr>
          <w:rStyle w:val="26"/>
          <w:vertAlign w:val="subscript"/>
          <w:lang w:val="ru-RU" w:eastAsia="ru-RU" w:bidi="ru-RU"/>
        </w:rPr>
        <w:t>год</w:t>
      </w:r>
      <w:proofErr w:type="spellEnd"/>
      <w:r>
        <w:t xml:space="preserve"> - продолжительность работы тепловой сети в течени</w:t>
      </w:r>
      <w:proofErr w:type="gramStart"/>
      <w:r>
        <w:t>и</w:t>
      </w:r>
      <w:proofErr w:type="gramEnd"/>
      <w:r>
        <w:t xml:space="preserve"> года, ч; </w:t>
      </w:r>
      <w:proofErr w:type="spellStart"/>
      <w:r>
        <w:t>Шу.</w:t>
      </w:r>
      <w:r>
        <w:rPr>
          <w:vertAlign w:val="subscript"/>
        </w:rPr>
        <w:t>годн</w:t>
      </w:r>
      <w:proofErr w:type="spellEnd"/>
      <w:r>
        <w:t xml:space="preserve"> - среднегодовая часовая норма потерь теплоносителя, обусловленных утечкой, м</w:t>
      </w:r>
      <w:r>
        <w:rPr>
          <w:vertAlign w:val="superscript"/>
        </w:rPr>
        <w:t>3</w:t>
      </w:r>
      <w:r>
        <w:t>/ч.</w:t>
      </w:r>
    </w:p>
    <w:p w:rsidR="00BB4286" w:rsidRDefault="00CB4B7E">
      <w:pPr>
        <w:pStyle w:val="20"/>
        <w:framePr w:w="9965" w:h="3039" w:hRule="exact" w:wrap="none" w:vAnchor="page" w:hAnchor="page" w:x="1054" w:y="3392"/>
        <w:shd w:val="clear" w:color="auto" w:fill="auto"/>
        <w:spacing w:before="0" w:line="427" w:lineRule="exact"/>
        <w:ind w:firstLine="940"/>
        <w:jc w:val="both"/>
      </w:pPr>
      <w:r>
        <w:t>Значение среднегодовой емкости тепловой сети ^</w:t>
      </w:r>
      <w:proofErr w:type="spellStart"/>
      <w:r>
        <w:t>С</w:t>
      </w:r>
      <w:r>
        <w:rPr>
          <w:vertAlign w:val="subscript"/>
        </w:rPr>
        <w:t>ргод</w:t>
      </w:r>
      <w:proofErr w:type="spellEnd"/>
      <w:r>
        <w:t>, м</w:t>
      </w:r>
      <w:r>
        <w:rPr>
          <w:vertAlign w:val="superscript"/>
        </w:rPr>
        <w:t>3</w:t>
      </w:r>
      <w:r>
        <w:t>, определяется по формуле:</w:t>
      </w:r>
    </w:p>
    <w:p w:rsidR="00BB4286" w:rsidRPr="00B24D22" w:rsidRDefault="00CB4B7E">
      <w:pPr>
        <w:pStyle w:val="90"/>
        <w:framePr w:wrap="none" w:vAnchor="page" w:hAnchor="page" w:x="3684" w:y="6730"/>
        <w:shd w:val="clear" w:color="auto" w:fill="auto"/>
        <w:spacing w:line="240" w:lineRule="exact"/>
        <w:rPr>
          <w:lang w:val="ru-RU"/>
        </w:rPr>
      </w:pPr>
      <w:proofErr w:type="spellStart"/>
      <w:r>
        <w:t>V</w:t>
      </w:r>
      <w:r>
        <w:rPr>
          <w:vertAlign w:val="subscript"/>
        </w:rPr>
        <w:t>r</w:t>
      </w:r>
      <w:proofErr w:type="spellEnd"/>
    </w:p>
    <w:p w:rsidR="00BB4286" w:rsidRDefault="00CB4B7E">
      <w:pPr>
        <w:pStyle w:val="80"/>
        <w:framePr w:w="3763" w:h="628" w:hRule="exact" w:wrap="none" w:vAnchor="page" w:hAnchor="page" w:x="4568" w:y="6255"/>
        <w:shd w:val="clear" w:color="auto" w:fill="auto"/>
        <w:spacing w:before="0" w:after="164" w:line="150" w:lineRule="exact"/>
        <w:ind w:left="2500"/>
      </w:pPr>
      <w:proofErr w:type="spellStart"/>
      <w:r>
        <w:t>ср</w:t>
      </w:r>
      <w:proofErr w:type="gramStart"/>
      <w:r>
        <w:t>.г</w:t>
      </w:r>
      <w:proofErr w:type="gramEnd"/>
      <w:r>
        <w:t>од</w:t>
      </w:r>
      <w:proofErr w:type="spellEnd"/>
    </w:p>
    <w:p w:rsidR="00BB4286" w:rsidRDefault="00CB4B7E">
      <w:pPr>
        <w:pStyle w:val="150"/>
        <w:framePr w:w="3763" w:h="628" w:hRule="exact" w:wrap="none" w:vAnchor="page" w:hAnchor="page" w:x="4568" w:y="6255"/>
        <w:shd w:val="clear" w:color="auto" w:fill="auto"/>
        <w:tabs>
          <w:tab w:val="left" w:pos="485"/>
          <w:tab w:val="left" w:pos="811"/>
          <w:tab w:val="left" w:pos="1013"/>
          <w:tab w:val="left" w:pos="1258"/>
          <w:tab w:val="left" w:pos="1378"/>
          <w:tab w:val="left" w:pos="1944"/>
          <w:tab w:val="left" w:pos="2270"/>
          <w:tab w:val="left" w:pos="2390"/>
          <w:tab w:val="left" w:pos="2755"/>
          <w:tab w:val="left" w:pos="3000"/>
          <w:tab w:val="left" w:pos="3240"/>
          <w:tab w:val="left" w:pos="3365"/>
        </w:tabs>
        <w:spacing w:before="0" w:line="240" w:lineRule="exact"/>
      </w:pPr>
      <w:proofErr w:type="spellStart"/>
      <w:r>
        <w:rPr>
          <w:rStyle w:val="151"/>
          <w:lang w:val="en-US" w:eastAsia="en-US" w:bidi="en-US"/>
        </w:rPr>
        <w:t>V</w:t>
      </w:r>
      <w:r>
        <w:rPr>
          <w:rStyle w:val="15Gulim75pt"/>
        </w:rPr>
        <w:t>q</w:t>
      </w:r>
      <w:proofErr w:type="spellEnd"/>
      <w:r>
        <w:rPr>
          <w:rStyle w:val="1575pt"/>
        </w:rPr>
        <w:t xml:space="preserve">Т </w:t>
      </w:r>
      <w:r>
        <w:t>•</w:t>
      </w:r>
      <w:r>
        <w:tab/>
        <w:t>^</w:t>
      </w:r>
      <w:r>
        <w:rPr>
          <w:rStyle w:val="1575pt"/>
        </w:rPr>
        <w:t>от</w:t>
      </w:r>
      <w:r>
        <w:rPr>
          <w:rStyle w:val="1575pt"/>
        </w:rPr>
        <w:tab/>
      </w:r>
      <w:r>
        <w:t>+</w:t>
      </w:r>
      <w:r>
        <w:tab/>
        <w:t>^</w:t>
      </w:r>
      <w:r>
        <w:rPr>
          <w:rStyle w:val="1575pt"/>
        </w:rPr>
        <w:t>1</w:t>
      </w:r>
      <w:r>
        <w:rPr>
          <w:rStyle w:val="1575pt"/>
        </w:rPr>
        <w:tab/>
      </w:r>
      <w:r>
        <w:t>•</w:t>
      </w:r>
      <w:r>
        <w:tab/>
        <w:t>«</w:t>
      </w:r>
      <w:r>
        <w:rPr>
          <w:rStyle w:val="1575pt"/>
        </w:rPr>
        <w:t>л</w:t>
      </w:r>
      <w:r>
        <w:rPr>
          <w:rStyle w:val="1575pt"/>
        </w:rPr>
        <w:tab/>
      </w:r>
      <w:proofErr w:type="spellStart"/>
      <w:r>
        <w:rPr>
          <w:rStyle w:val="151"/>
        </w:rPr>
        <w:t>У</w:t>
      </w:r>
      <w:r>
        <w:rPr>
          <w:rStyle w:val="15Gulim75pt0"/>
        </w:rPr>
        <w:t>от</w:t>
      </w:r>
      <w:proofErr w:type="spellEnd"/>
      <w:r>
        <w:rPr>
          <w:rStyle w:val="15Gulim75pt0"/>
        </w:rPr>
        <w:tab/>
      </w:r>
      <w:r>
        <w:rPr>
          <w:rStyle w:val="151"/>
        </w:rPr>
        <w:t>•</w:t>
      </w:r>
      <w:r>
        <w:tab/>
      </w:r>
      <w:proofErr w:type="spellStart"/>
      <w:r>
        <w:t>И</w:t>
      </w:r>
      <w:r>
        <w:rPr>
          <w:rStyle w:val="1575pt"/>
        </w:rPr>
        <w:t>от</w:t>
      </w:r>
      <w:proofErr w:type="spellEnd"/>
      <w:r>
        <w:rPr>
          <w:rStyle w:val="1575pt"/>
        </w:rPr>
        <w:tab/>
      </w:r>
      <w:r>
        <w:t>+</w:t>
      </w:r>
      <w:r>
        <w:tab/>
        <w:t>^</w:t>
      </w:r>
      <w:r>
        <w:rPr>
          <w:rStyle w:val="1575pt"/>
        </w:rPr>
        <w:t>1</w:t>
      </w:r>
      <w:r>
        <w:rPr>
          <w:rStyle w:val="1575pt"/>
        </w:rPr>
        <w:tab/>
      </w:r>
      <w:r>
        <w:t>•</w:t>
      </w:r>
      <w:r>
        <w:tab/>
        <w:t>И</w:t>
      </w:r>
      <w:r>
        <w:rPr>
          <w:rStyle w:val="1575pt"/>
        </w:rPr>
        <w:t>-л</w:t>
      </w:r>
    </w:p>
    <w:p w:rsidR="00BB4286" w:rsidRDefault="00CB4B7E">
      <w:pPr>
        <w:pStyle w:val="80"/>
        <w:framePr w:wrap="none" w:vAnchor="page" w:hAnchor="page" w:x="3838" w:y="6860"/>
        <w:shd w:val="clear" w:color="auto" w:fill="auto"/>
        <w:spacing w:before="0" w:after="0" w:line="150" w:lineRule="exact"/>
      </w:pPr>
      <w:proofErr w:type="spellStart"/>
      <w:r>
        <w:t>ср</w:t>
      </w:r>
      <w:proofErr w:type="gramStart"/>
      <w:r>
        <w:t>.г</w:t>
      </w:r>
      <w:proofErr w:type="gramEnd"/>
      <w:r>
        <w:t>од</w:t>
      </w:r>
      <w:proofErr w:type="spellEnd"/>
    </w:p>
    <w:p w:rsidR="00BB4286" w:rsidRDefault="00CB4B7E">
      <w:pPr>
        <w:pStyle w:val="80"/>
        <w:framePr w:wrap="none" w:vAnchor="page" w:hAnchor="page" w:x="4971" w:y="6931"/>
        <w:shd w:val="clear" w:color="auto" w:fill="auto"/>
        <w:spacing w:before="0" w:after="0" w:line="240" w:lineRule="exact"/>
      </w:pPr>
      <w:proofErr w:type="spellStart"/>
      <w:r>
        <w:rPr>
          <w:rStyle w:val="812pt0"/>
        </w:rPr>
        <w:t>И</w:t>
      </w:r>
      <w:r>
        <w:t>от</w:t>
      </w:r>
      <w:proofErr w:type="spellEnd"/>
      <w:r>
        <w:t xml:space="preserve"> </w:t>
      </w:r>
      <w:r>
        <w:rPr>
          <w:rStyle w:val="812pt0"/>
        </w:rPr>
        <w:t>+ И</w:t>
      </w:r>
      <w:r>
        <w:t>л</w:t>
      </w:r>
    </w:p>
    <w:p w:rsidR="00BB4286" w:rsidRPr="00B24D22" w:rsidRDefault="00CB4B7E">
      <w:pPr>
        <w:pStyle w:val="90"/>
        <w:framePr w:wrap="none" w:vAnchor="page" w:hAnchor="page" w:x="7169" w:y="6888"/>
        <w:shd w:val="clear" w:color="auto" w:fill="auto"/>
        <w:spacing w:line="240" w:lineRule="exact"/>
        <w:rPr>
          <w:lang w:val="ru-RU"/>
        </w:rPr>
      </w:pPr>
      <w:proofErr w:type="gramStart"/>
      <w:r>
        <w:rPr>
          <w:lang w:val="ru-RU" w:eastAsia="ru-RU" w:bidi="ru-RU"/>
        </w:rPr>
        <w:t>П</w:t>
      </w:r>
      <w:proofErr w:type="gramEnd"/>
    </w:p>
    <w:p w:rsidR="00BB4286" w:rsidRDefault="00CB4B7E">
      <w:pPr>
        <w:pStyle w:val="80"/>
        <w:framePr w:wrap="none" w:vAnchor="page" w:hAnchor="page" w:x="7371" w:y="7023"/>
        <w:shd w:val="clear" w:color="auto" w:fill="auto"/>
        <w:spacing w:before="0" w:after="0" w:line="150" w:lineRule="exact"/>
      </w:pPr>
      <w:r>
        <w:t>год</w:t>
      </w:r>
    </w:p>
    <w:p w:rsidR="00BB4286" w:rsidRDefault="00CB4B7E">
      <w:pPr>
        <w:pStyle w:val="20"/>
        <w:framePr w:w="9965" w:h="8773" w:hRule="exact" w:wrap="none" w:vAnchor="page" w:hAnchor="page" w:x="1054" w:y="7081"/>
        <w:shd w:val="clear" w:color="auto" w:fill="auto"/>
        <w:spacing w:before="0" w:line="413" w:lineRule="exact"/>
        <w:ind w:firstLine="940"/>
        <w:jc w:val="both"/>
      </w:pPr>
      <w:r>
        <w:t xml:space="preserve">где </w:t>
      </w:r>
      <w:proofErr w:type="spellStart"/>
      <w:r>
        <w:t>У</w:t>
      </w:r>
      <w:r>
        <w:rPr>
          <w:vertAlign w:val="subscript"/>
        </w:rPr>
        <w:t>от</w:t>
      </w:r>
      <w:proofErr w:type="spellEnd"/>
      <w:r>
        <w:t xml:space="preserve"> и </w:t>
      </w:r>
      <w:proofErr w:type="spellStart"/>
      <w:proofErr w:type="gramStart"/>
      <w:r>
        <w:t>У</w:t>
      </w:r>
      <w:r>
        <w:rPr>
          <w:vertAlign w:val="subscript"/>
        </w:rPr>
        <w:t>л</w:t>
      </w:r>
      <w:proofErr w:type="spellEnd"/>
      <w:proofErr w:type="gramEnd"/>
      <w:r>
        <w:t xml:space="preserve"> - емкость трубопроводов тепловой сети соответственно в отопительном и неотопительном периодах, м</w:t>
      </w:r>
      <w:r>
        <w:rPr>
          <w:vertAlign w:val="superscript"/>
        </w:rPr>
        <w:t>3</w:t>
      </w:r>
      <w:r>
        <w:t>; п</w:t>
      </w:r>
      <w:r>
        <w:rPr>
          <w:vertAlign w:val="subscript"/>
        </w:rPr>
        <w:t>от</w:t>
      </w:r>
      <w:r>
        <w:t xml:space="preserve"> и </w:t>
      </w:r>
      <w:proofErr w:type="spellStart"/>
      <w:r>
        <w:t>п</w:t>
      </w:r>
      <w:r>
        <w:rPr>
          <w:vertAlign w:val="subscript"/>
        </w:rPr>
        <w:t>л</w:t>
      </w:r>
      <w:proofErr w:type="spellEnd"/>
      <w:r>
        <w:t xml:space="preserve"> - продолжительность функционирования тепловой сети соответственно в отопительном и неотопительном периодах, ч.</w:t>
      </w:r>
    </w:p>
    <w:p w:rsidR="00BB4286" w:rsidRDefault="00CB4B7E">
      <w:pPr>
        <w:pStyle w:val="20"/>
        <w:framePr w:w="9965" w:h="8773" w:hRule="exact" w:wrap="none" w:vAnchor="page" w:hAnchor="page" w:x="1054" w:y="7081"/>
        <w:shd w:val="clear" w:color="auto" w:fill="auto"/>
        <w:spacing w:before="0" w:line="413" w:lineRule="exact"/>
        <w:ind w:firstLine="940"/>
        <w:jc w:val="both"/>
      </w:pPr>
      <w: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rsidR="00BB4286" w:rsidRDefault="00CB4B7E">
      <w:pPr>
        <w:pStyle w:val="20"/>
        <w:framePr w:w="9965" w:h="8773" w:hRule="exact" w:wrap="none" w:vAnchor="page" w:hAnchor="page" w:x="1054" w:y="7081"/>
        <w:shd w:val="clear" w:color="auto" w:fill="auto"/>
        <w:spacing w:before="0" w:line="413" w:lineRule="exact"/>
        <w:ind w:firstLine="940"/>
        <w:jc w:val="both"/>
      </w:pPr>
      <w:r>
        <w:t>Технологические затраты теплоносителя, связанные с вводом в эксплуатацию трубопроводов тепловых сетей, как новых,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rsidR="00BB4286" w:rsidRDefault="00CB4B7E">
      <w:pPr>
        <w:pStyle w:val="20"/>
        <w:framePr w:w="9965" w:h="8773" w:hRule="exact" w:wrap="none" w:vAnchor="page" w:hAnchor="page" w:x="1054" w:y="7081"/>
        <w:shd w:val="clear" w:color="auto" w:fill="auto"/>
        <w:spacing w:before="0" w:line="413" w:lineRule="exact"/>
        <w:ind w:firstLine="940"/>
        <w:jc w:val="both"/>
      </w:pPr>
      <w:r>
        <w:t>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w:t>
      </w:r>
    </w:p>
    <w:p w:rsidR="00BB4286" w:rsidRDefault="00CB4B7E">
      <w:pPr>
        <w:pStyle w:val="20"/>
        <w:framePr w:w="9965" w:h="8773" w:hRule="exact" w:wrap="none" w:vAnchor="page" w:hAnchor="page" w:x="1054" w:y="7081"/>
        <w:shd w:val="clear" w:color="auto" w:fill="auto"/>
        <w:spacing w:before="0" w:after="198" w:line="413" w:lineRule="exact"/>
        <w:ind w:firstLine="940"/>
        <w:jc w:val="both"/>
      </w:pPr>
      <w:r>
        <w:t>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С</w:t>
      </w:r>
      <w:r>
        <w:rPr>
          <w:vertAlign w:val="subscript"/>
        </w:rPr>
        <w:t>ан</w:t>
      </w:r>
      <w:proofErr w:type="gramStart"/>
      <w:r>
        <w:t xml:space="preserve"> ,</w:t>
      </w:r>
      <w:proofErr w:type="gramEnd"/>
      <w:r>
        <w:t xml:space="preserve"> м</w:t>
      </w:r>
      <w:r>
        <w:rPr>
          <w:vertAlign w:val="superscript"/>
        </w:rPr>
        <w:t>3</w:t>
      </w:r>
      <w:r>
        <w:t>, определяются по формуле:</w:t>
      </w:r>
    </w:p>
    <w:p w:rsidR="00BB4286" w:rsidRDefault="00CB4B7E">
      <w:pPr>
        <w:pStyle w:val="20"/>
        <w:framePr w:w="9965" w:h="8773" w:hRule="exact" w:wrap="none" w:vAnchor="page" w:hAnchor="page" w:x="1054" w:y="7081"/>
        <w:shd w:val="clear" w:color="auto" w:fill="auto"/>
        <w:spacing w:before="0" w:after="108" w:line="240" w:lineRule="exact"/>
        <w:ind w:firstLine="0"/>
        <w:jc w:val="center"/>
      </w:pPr>
      <w:proofErr w:type="spellStart"/>
      <w:r>
        <w:rPr>
          <w:vertAlign w:val="superscript"/>
        </w:rPr>
        <w:t>с</w:t>
      </w:r>
      <w:r>
        <w:t>а</w:t>
      </w:r>
      <w:proofErr w:type="gramStart"/>
      <w:r>
        <w:t>.н</w:t>
      </w:r>
      <w:proofErr w:type="spellEnd"/>
      <w:proofErr w:type="gramEnd"/>
      <w:r>
        <w:t xml:space="preserve"> = ^ Ш • </w:t>
      </w:r>
      <w:r>
        <w:rPr>
          <w:rStyle w:val="26"/>
        </w:rPr>
        <w:t>N</w:t>
      </w:r>
      <w:r w:rsidRPr="00B24D22">
        <w:rPr>
          <w:lang w:eastAsia="en-US" w:bidi="en-US"/>
        </w:rPr>
        <w:t xml:space="preserve"> </w:t>
      </w:r>
      <w:r>
        <w:t>• П'</w:t>
      </w:r>
    </w:p>
    <w:p w:rsidR="00BB4286" w:rsidRDefault="00CB4B7E">
      <w:pPr>
        <w:pStyle w:val="20"/>
        <w:framePr w:w="9965" w:h="8773" w:hRule="exact" w:wrap="none" w:vAnchor="page" w:hAnchor="page" w:x="1054" w:y="7081"/>
        <w:shd w:val="clear" w:color="auto" w:fill="auto"/>
        <w:spacing w:before="0" w:after="142" w:line="240" w:lineRule="exact"/>
        <w:ind w:firstLine="940"/>
        <w:jc w:val="both"/>
      </w:pPr>
      <w:r>
        <w:t xml:space="preserve">где </w:t>
      </w:r>
      <w:r>
        <w:rPr>
          <w:rStyle w:val="26"/>
        </w:rPr>
        <w:t>m</w:t>
      </w:r>
      <w:r w:rsidRPr="00B24D22">
        <w:rPr>
          <w:lang w:eastAsia="en-US" w:bidi="en-US"/>
        </w:rPr>
        <w:t xml:space="preserve"> </w:t>
      </w:r>
      <w:r>
        <w:t xml:space="preserve">- технически обоснованный расход теплоносителя, сливаемого каждым </w:t>
      </w:r>
      <w:proofErr w:type="gramStart"/>
      <w:r>
        <w:t>из</w:t>
      </w:r>
      <w:proofErr w:type="gramEnd"/>
    </w:p>
    <w:p w:rsidR="00BB4286" w:rsidRDefault="00CB4B7E">
      <w:pPr>
        <w:pStyle w:val="20"/>
        <w:framePr w:w="9965" w:h="8773" w:hRule="exact" w:wrap="none" w:vAnchor="page" w:hAnchor="page" w:x="1054" w:y="7081"/>
        <w:shd w:val="clear" w:color="auto" w:fill="auto"/>
        <w:spacing w:before="0" w:after="119" w:line="240" w:lineRule="exact"/>
        <w:ind w:firstLine="0"/>
        <w:jc w:val="right"/>
      </w:pPr>
      <w:r>
        <w:t>установленных типов средств автоматики или защиты, м</w:t>
      </w:r>
      <w:r>
        <w:rPr>
          <w:vertAlign w:val="superscript"/>
        </w:rPr>
        <w:t>3</w:t>
      </w:r>
      <w:r>
        <w:t>/ч</w:t>
      </w:r>
      <w:proofErr w:type="gramStart"/>
      <w:r>
        <w:t xml:space="preserve"> ;</w:t>
      </w:r>
      <w:proofErr w:type="gramEnd"/>
      <w:r>
        <w:t xml:space="preserve"> </w:t>
      </w:r>
      <w:r>
        <w:rPr>
          <w:rStyle w:val="26"/>
        </w:rPr>
        <w:t>N</w:t>
      </w:r>
      <w:r w:rsidRPr="00B24D22">
        <w:rPr>
          <w:rStyle w:val="26"/>
          <w:lang w:val="ru-RU"/>
        </w:rPr>
        <w:t xml:space="preserve"> </w:t>
      </w:r>
      <w:r>
        <w:rPr>
          <w:rStyle w:val="26"/>
          <w:lang w:val="ru-RU" w:eastAsia="ru-RU" w:bidi="ru-RU"/>
        </w:rPr>
        <w:t>-</w:t>
      </w:r>
      <w:r>
        <w:t xml:space="preserve"> количество</w:t>
      </w:r>
    </w:p>
    <w:p w:rsidR="00BB4286" w:rsidRDefault="00CB4B7E">
      <w:pPr>
        <w:pStyle w:val="140"/>
        <w:framePr w:w="9965" w:h="8773" w:hRule="exact" w:wrap="none" w:vAnchor="page" w:hAnchor="page" w:x="1054" w:y="7081"/>
        <w:shd w:val="clear" w:color="auto" w:fill="auto"/>
        <w:spacing w:line="190" w:lineRule="exact"/>
      </w:pPr>
      <w:r>
        <w:t>29</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965" w:h="12974" w:hRule="exact" w:wrap="none" w:vAnchor="page" w:hAnchor="page" w:x="1051" w:y="837"/>
        <w:shd w:val="clear" w:color="auto" w:fill="auto"/>
        <w:spacing w:before="0" w:line="413" w:lineRule="exact"/>
        <w:ind w:firstLine="0"/>
        <w:jc w:val="both"/>
      </w:pPr>
      <w:r>
        <w:lastRenderedPageBreak/>
        <w:t xml:space="preserve">функционирующих средств автоматики и защиты, шт.; </w:t>
      </w:r>
      <w:r>
        <w:rPr>
          <w:rStyle w:val="26"/>
        </w:rPr>
        <w:t>n</w:t>
      </w:r>
      <w:r w:rsidRPr="00B24D22">
        <w:rPr>
          <w:lang w:eastAsia="en-US" w:bidi="en-US"/>
        </w:rPr>
        <w:t xml:space="preserve"> </w:t>
      </w:r>
      <w:r>
        <w:t>- продолжительность функционирования однотипных средств автоматики и защиты в течени</w:t>
      </w:r>
      <w:proofErr w:type="gramStart"/>
      <w:r>
        <w:t>и</w:t>
      </w:r>
      <w:proofErr w:type="gramEnd"/>
      <w:r>
        <w:t xml:space="preserve"> года, ч.</w:t>
      </w:r>
    </w:p>
    <w:p w:rsidR="00BB4286" w:rsidRDefault="00CB4B7E">
      <w:pPr>
        <w:pStyle w:val="20"/>
        <w:framePr w:w="9965" w:h="12974" w:hRule="exact" w:wrap="none" w:vAnchor="page" w:hAnchor="page" w:x="1051" w:y="837"/>
        <w:shd w:val="clear" w:color="auto" w:fill="auto"/>
        <w:spacing w:before="0" w:line="413" w:lineRule="exact"/>
        <w:ind w:firstLine="940"/>
        <w:jc w:val="both"/>
      </w:pPr>
      <w: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rsidR="00BB4286" w:rsidRDefault="00CB4B7E">
      <w:pPr>
        <w:pStyle w:val="20"/>
        <w:framePr w:w="9965" w:h="12974" w:hRule="exact" w:wrap="none" w:vAnchor="page" w:hAnchor="page" w:x="1051" w:y="837"/>
        <w:shd w:val="clear" w:color="auto" w:fill="auto"/>
        <w:spacing w:before="0" w:after="198" w:line="413" w:lineRule="exact"/>
        <w:ind w:firstLine="940"/>
        <w:jc w:val="both"/>
      </w:pPr>
      <w:r>
        <w:t>Нормативные значения годовых технологических тепловых потерь с утечкой теплоносителя из трубопроводов тепловых сетей @</w:t>
      </w:r>
      <w:proofErr w:type="spellStart"/>
      <w:r>
        <w:t>у.</w:t>
      </w:r>
      <w:r>
        <w:rPr>
          <w:vertAlign w:val="subscript"/>
        </w:rPr>
        <w:t>н</w:t>
      </w:r>
      <w:proofErr w:type="spellEnd"/>
      <w:r>
        <w:t>., Гкал, определяются по формуле:</w:t>
      </w:r>
    </w:p>
    <w:p w:rsidR="00BB4286" w:rsidRDefault="00CB4B7E">
      <w:pPr>
        <w:pStyle w:val="20"/>
        <w:framePr w:w="9965" w:h="12974" w:hRule="exact" w:wrap="none" w:vAnchor="page" w:hAnchor="page" w:x="1051" w:y="837"/>
        <w:shd w:val="clear" w:color="auto" w:fill="auto"/>
        <w:tabs>
          <w:tab w:val="left" w:pos="1617"/>
        </w:tabs>
        <w:spacing w:before="0" w:after="55" w:line="240" w:lineRule="exact"/>
        <w:ind w:firstLine="940"/>
        <w:jc w:val="both"/>
      </w:pPr>
      <w:proofErr w:type="spellStart"/>
      <w:r>
        <w:t>фу</w:t>
      </w:r>
      <w:proofErr w:type="gramStart"/>
      <w:r>
        <w:t>.н</w:t>
      </w:r>
      <w:proofErr w:type="spellEnd"/>
      <w:proofErr w:type="gramEnd"/>
      <w:r>
        <w:t>.</w:t>
      </w:r>
      <w:r>
        <w:tab/>
        <w:t>^</w:t>
      </w:r>
      <w:proofErr w:type="spellStart"/>
      <w:r>
        <w:t>у.год.н</w:t>
      </w:r>
      <w:proofErr w:type="spellEnd"/>
      <w:r>
        <w:t xml:space="preserve"> • </w:t>
      </w:r>
      <w:proofErr w:type="spellStart"/>
      <w:r>
        <w:t>Ргод</w:t>
      </w:r>
      <w:proofErr w:type="spellEnd"/>
      <w:r>
        <w:t xml:space="preserve"> • С • </w:t>
      </w:r>
      <w:r>
        <w:rPr>
          <w:vertAlign w:val="superscript"/>
        </w:rPr>
        <w:t>[</w:t>
      </w:r>
      <w:r>
        <w:t>Ь • £]_.</w:t>
      </w:r>
      <w:r>
        <w:rPr>
          <w:vertAlign w:val="subscript"/>
        </w:rPr>
        <w:t>Г</w:t>
      </w:r>
      <w:r>
        <w:t xml:space="preserve">од + </w:t>
      </w:r>
      <w:r>
        <w:rPr>
          <w:vertAlign w:val="superscript"/>
        </w:rPr>
        <w:t>(1</w:t>
      </w:r>
      <w:r>
        <w:t xml:space="preserve"> </w:t>
      </w:r>
      <w:r>
        <w:rPr>
          <w:rStyle w:val="26"/>
          <w:lang w:val="ru-RU" w:eastAsia="ru-RU" w:bidi="ru-RU"/>
        </w:rPr>
        <w:t>Ь')</w:t>
      </w:r>
      <w:r>
        <w:t xml:space="preserve"> • ?2.ГОд ^</w:t>
      </w:r>
      <w:proofErr w:type="spellStart"/>
      <w:r>
        <w:t>х.год</w:t>
      </w:r>
      <w:proofErr w:type="spellEnd"/>
      <w:r>
        <w:t>] • ^</w:t>
      </w:r>
      <w:proofErr w:type="spellStart"/>
      <w:r>
        <w:t>тод</w:t>
      </w:r>
      <w:proofErr w:type="spellEnd"/>
      <w:r>
        <w:t xml:space="preserve"> • </w:t>
      </w:r>
      <w:r>
        <w:rPr>
          <w:vertAlign w:val="superscript"/>
        </w:rPr>
        <w:t>10</w:t>
      </w:r>
      <w:r>
        <w:t xml:space="preserve"> з</w:t>
      </w:r>
    </w:p>
    <w:p w:rsidR="00BB4286" w:rsidRDefault="00CB4B7E">
      <w:pPr>
        <w:pStyle w:val="20"/>
        <w:framePr w:w="9965" w:h="12974" w:hRule="exact" w:wrap="none" w:vAnchor="page" w:hAnchor="page" w:x="1051" w:y="837"/>
        <w:shd w:val="clear" w:color="auto" w:fill="auto"/>
        <w:spacing w:before="0" w:line="240" w:lineRule="exact"/>
        <w:ind w:firstLine="940"/>
        <w:jc w:val="both"/>
      </w:pPr>
      <w:r>
        <w:t xml:space="preserve">где </w:t>
      </w:r>
      <w:proofErr w:type="spellStart"/>
      <w:r>
        <w:t>р</w:t>
      </w:r>
      <w:r>
        <w:rPr>
          <w:vertAlign w:val="subscript"/>
        </w:rPr>
        <w:t>год</w:t>
      </w:r>
      <w:proofErr w:type="spellEnd"/>
      <w:r>
        <w:t xml:space="preserve"> - среднегодовая плотность теплоносителя при среднем значении температуры</w:t>
      </w:r>
    </w:p>
    <w:p w:rsidR="00BB4286" w:rsidRDefault="00CB4B7E">
      <w:pPr>
        <w:pStyle w:val="20"/>
        <w:framePr w:w="9965" w:h="12974" w:hRule="exact" w:wrap="none" w:vAnchor="page" w:hAnchor="page" w:x="1051" w:y="837"/>
        <w:shd w:val="clear" w:color="auto" w:fill="auto"/>
        <w:spacing w:before="0" w:line="418" w:lineRule="exact"/>
        <w:ind w:firstLine="0"/>
        <w:jc w:val="both"/>
      </w:pPr>
      <w:r>
        <w:t>теплоносителя в подающем и обратном трубопроводах тепловой сети, кг/м</w:t>
      </w:r>
      <w:r>
        <w:rPr>
          <w:vertAlign w:val="superscript"/>
        </w:rPr>
        <w:t>3</w:t>
      </w:r>
      <w:r>
        <w:t>; ^.</w:t>
      </w:r>
      <w:r>
        <w:rPr>
          <w:vertAlign w:val="subscript"/>
        </w:rPr>
        <w:t>Год</w:t>
      </w:r>
      <w:r>
        <w:t xml:space="preserve"> и ^.</w:t>
      </w:r>
      <w:r>
        <w:rPr>
          <w:vertAlign w:val="subscript"/>
        </w:rPr>
        <w:t>Год</w:t>
      </w:r>
      <w:r>
        <w:t xml:space="preserve"> - среднегодовые температуры теплоносителя в подающем и обратном трубопроводах тепловой сети, °С; ^.</w:t>
      </w:r>
      <w:r>
        <w:rPr>
          <w:vertAlign w:val="subscript"/>
        </w:rPr>
        <w:t>год</w:t>
      </w:r>
      <w:r>
        <w:t xml:space="preserve"> - среднегодовое значение температуры холодной воды, подаваемой на источник теплоснабжения и используемой для подпитки тепловой сети, °С; </w:t>
      </w:r>
      <w:r>
        <w:rPr>
          <w:rStyle w:val="26"/>
        </w:rPr>
        <w:t>c</w:t>
      </w:r>
      <w:r w:rsidRPr="00B24D22">
        <w:rPr>
          <w:rStyle w:val="26"/>
          <w:lang w:val="ru-RU"/>
        </w:rPr>
        <w:t xml:space="preserve"> </w:t>
      </w:r>
      <w:r>
        <w:rPr>
          <w:rStyle w:val="26"/>
          <w:lang w:val="ru-RU" w:eastAsia="ru-RU" w:bidi="ru-RU"/>
        </w:rPr>
        <w:t>=</w:t>
      </w:r>
      <w:r>
        <w:t xml:space="preserve"> 1 - удельная теплоемкость теплоносителя, ккал/</w:t>
      </w:r>
      <w:proofErr w:type="spellStart"/>
      <w:r>
        <w:t>кг</w:t>
      </w:r>
      <w:proofErr w:type="gramStart"/>
      <w:r>
        <w:t>°С</w:t>
      </w:r>
      <w:proofErr w:type="spellEnd"/>
      <w:proofErr w:type="gramEnd"/>
      <w:r>
        <w:t xml:space="preserve">; </w:t>
      </w:r>
      <w:r>
        <w:rPr>
          <w:rStyle w:val="26"/>
        </w:rPr>
        <w:t>b</w:t>
      </w:r>
      <w:r w:rsidRPr="00B24D22">
        <w:rPr>
          <w:lang w:eastAsia="en-US" w:bidi="en-US"/>
        </w:rPr>
        <w:t xml:space="preserve"> </w:t>
      </w:r>
      <w:r>
        <w:t xml:space="preserve">- </w:t>
      </w:r>
      <w:proofErr w:type="gramStart"/>
      <w:r>
        <w:t>доля</w:t>
      </w:r>
      <w:proofErr w:type="gramEnd"/>
      <w:r>
        <w:t xml:space="preserve"> массового расхода теплоносителя, теряемого подающим трубопроводом (при отсутствии данных принимается в пределах от 0,5 до 0,75).</w:t>
      </w:r>
    </w:p>
    <w:p w:rsidR="00BB4286" w:rsidRDefault="00CB4B7E">
      <w:pPr>
        <w:pStyle w:val="20"/>
        <w:framePr w:w="9965" w:h="12974" w:hRule="exact" w:wrap="none" w:vAnchor="page" w:hAnchor="page" w:x="1051" w:y="837"/>
        <w:shd w:val="clear" w:color="auto" w:fill="auto"/>
        <w:spacing w:before="0" w:line="418" w:lineRule="exact"/>
        <w:ind w:firstLine="940"/>
        <w:jc w:val="both"/>
      </w:pPr>
      <w: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w:t>
      </w:r>
      <w:proofErr w:type="gramStart"/>
      <w:r>
        <w:t>и</w:t>
      </w:r>
      <w:proofErr w:type="gramEnd"/>
      <w:r>
        <w:t xml:space="preserve"> года.</w:t>
      </w:r>
    </w:p>
    <w:p w:rsidR="00BB4286" w:rsidRDefault="00CB4B7E">
      <w:pPr>
        <w:pStyle w:val="20"/>
        <w:framePr w:w="9965" w:h="12974" w:hRule="exact" w:wrap="none" w:vAnchor="page" w:hAnchor="page" w:x="1051" w:y="837"/>
        <w:shd w:val="clear" w:color="auto" w:fill="auto"/>
        <w:spacing w:before="0" w:line="418" w:lineRule="exact"/>
        <w:ind w:firstLine="940"/>
        <w:jc w:val="both"/>
      </w:pPr>
      <w:proofErr w:type="gramStart"/>
      <w: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roofErr w:type="gramEnd"/>
    </w:p>
    <w:p w:rsidR="00BB4286" w:rsidRDefault="00CB4B7E">
      <w:pPr>
        <w:pStyle w:val="20"/>
        <w:framePr w:w="9965" w:h="12974" w:hRule="exact" w:wrap="none" w:vAnchor="page" w:hAnchor="page" w:x="1051" w:y="837"/>
        <w:shd w:val="clear" w:color="auto" w:fill="auto"/>
        <w:spacing w:before="0" w:line="418" w:lineRule="exact"/>
        <w:ind w:firstLine="940"/>
        <w:jc w:val="both"/>
      </w:pPr>
      <w:r>
        <w:t>Среднегодовое значение температуры холодной воды, подаваемой на источник для подпитки тепловой сети ^.</w:t>
      </w:r>
      <w:r>
        <w:rPr>
          <w:vertAlign w:val="subscript"/>
        </w:rPr>
        <w:t>год</w:t>
      </w:r>
      <w:r>
        <w:t>, °</w:t>
      </w:r>
      <w:proofErr w:type="gramStart"/>
      <w:r>
        <w:t>С</w:t>
      </w:r>
      <w:proofErr w:type="gramEnd"/>
      <w:r>
        <w:t>, определяется по формуле:</w:t>
      </w:r>
    </w:p>
    <w:p w:rsidR="00BB4286" w:rsidRDefault="00CB4B7E">
      <w:pPr>
        <w:pStyle w:val="20"/>
        <w:framePr w:wrap="none" w:vAnchor="page" w:hAnchor="page" w:x="4603" w:y="14065"/>
        <w:shd w:val="clear" w:color="auto" w:fill="auto"/>
        <w:spacing w:before="0" w:line="240" w:lineRule="exact"/>
        <w:ind w:firstLine="0"/>
      </w:pPr>
      <w:proofErr w:type="gramStart"/>
      <w:r>
        <w:rPr>
          <w:lang w:val="en-US" w:eastAsia="en-US" w:bidi="en-US"/>
        </w:rPr>
        <w:t>t</w:t>
      </w:r>
      <w:proofErr w:type="gramEnd"/>
    </w:p>
    <w:p w:rsidR="00BB4286" w:rsidRDefault="00CB4B7E">
      <w:pPr>
        <w:pStyle w:val="80"/>
        <w:framePr w:wrap="none" w:vAnchor="page" w:hAnchor="page" w:x="4738" w:y="14199"/>
        <w:shd w:val="clear" w:color="auto" w:fill="auto"/>
        <w:spacing w:before="0" w:after="0" w:line="150" w:lineRule="exact"/>
      </w:pPr>
      <w:proofErr w:type="spellStart"/>
      <w:r>
        <w:t>х</w:t>
      </w:r>
      <w:proofErr w:type="gramStart"/>
      <w:r>
        <w:t>.г</w:t>
      </w:r>
      <w:proofErr w:type="gramEnd"/>
      <w:r>
        <w:t>од</w:t>
      </w:r>
      <w:proofErr w:type="spellEnd"/>
    </w:p>
    <w:p w:rsidR="00BB4286" w:rsidRDefault="00CB4B7E">
      <w:pPr>
        <w:pStyle w:val="80"/>
        <w:framePr w:w="2006" w:h="725" w:hRule="exact" w:wrap="none" w:vAnchor="page" w:hAnchor="page" w:x="5400" w:y="13853"/>
        <w:shd w:val="clear" w:color="auto" w:fill="auto"/>
        <w:spacing w:before="0" w:after="0" w:line="336" w:lineRule="exact"/>
        <w:jc w:val="center"/>
      </w:pPr>
      <w:r>
        <w:rPr>
          <w:rStyle w:val="812pt0"/>
        </w:rPr>
        <w:t>^</w:t>
      </w:r>
      <w:proofErr w:type="spellStart"/>
      <w:r>
        <w:t>х.от</w:t>
      </w:r>
      <w:proofErr w:type="spellEnd"/>
      <w:r>
        <w:t xml:space="preserve"> </w:t>
      </w:r>
      <w:r>
        <w:rPr>
          <w:rStyle w:val="812pt0"/>
        </w:rPr>
        <w:t>• ^</w:t>
      </w:r>
      <w:proofErr w:type="gramStart"/>
      <w:r>
        <w:t>от</w:t>
      </w:r>
      <w:proofErr w:type="gramEnd"/>
      <w:r>
        <w:t xml:space="preserve"> </w:t>
      </w:r>
      <w:r>
        <w:rPr>
          <w:rStyle w:val="812pt0"/>
        </w:rPr>
        <w:t>+ ^</w:t>
      </w:r>
      <w:proofErr w:type="spellStart"/>
      <w:r>
        <w:t>х.л</w:t>
      </w:r>
      <w:proofErr w:type="spellEnd"/>
      <w:r>
        <w:t xml:space="preserve"> </w:t>
      </w:r>
      <w:r>
        <w:rPr>
          <w:rStyle w:val="812pt0"/>
        </w:rPr>
        <w:t>• «</w:t>
      </w:r>
      <w:r>
        <w:t>л</w:t>
      </w:r>
      <w:r>
        <w:br/>
      </w:r>
      <w:r>
        <w:rPr>
          <w:rStyle w:val="812pt0"/>
        </w:rPr>
        <w:t>Л</w:t>
      </w:r>
      <w:r>
        <w:t xml:space="preserve">-от </w:t>
      </w:r>
      <w:r>
        <w:rPr>
          <w:rStyle w:val="812pt0"/>
        </w:rPr>
        <w:t>+ «</w:t>
      </w:r>
      <w:r>
        <w:t>л</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955" w:h="4561" w:hRule="exact" w:wrap="none" w:vAnchor="page" w:hAnchor="page" w:x="1056" w:y="823"/>
        <w:shd w:val="clear" w:color="auto" w:fill="auto"/>
        <w:spacing w:before="0" w:line="418" w:lineRule="exact"/>
        <w:ind w:firstLine="940"/>
        <w:jc w:val="both"/>
      </w:pPr>
      <w:r>
        <w:lastRenderedPageBreak/>
        <w:t xml:space="preserve">где </w:t>
      </w:r>
      <w:proofErr w:type="spellStart"/>
      <w:r>
        <w:rPr>
          <w:lang w:val="en-US" w:eastAsia="en-US" w:bidi="en-US"/>
        </w:rPr>
        <w:t>t</w:t>
      </w:r>
      <w:r>
        <w:rPr>
          <w:vertAlign w:val="subscript"/>
          <w:lang w:val="en-US" w:eastAsia="en-US" w:bidi="en-US"/>
        </w:rPr>
        <w:t>x</w:t>
      </w:r>
      <w:proofErr w:type="spellEnd"/>
      <w:r w:rsidRPr="00B24D22">
        <w:rPr>
          <w:lang w:eastAsia="en-US" w:bidi="en-US"/>
        </w:rPr>
        <w:t>.</w:t>
      </w:r>
      <w:r>
        <w:rPr>
          <w:vertAlign w:val="subscript"/>
          <w:lang w:val="en-US" w:eastAsia="en-US" w:bidi="en-US"/>
        </w:rPr>
        <w:t>OT</w:t>
      </w:r>
      <w:r w:rsidRPr="00B24D22">
        <w:rPr>
          <w:lang w:eastAsia="en-US" w:bidi="en-US"/>
        </w:rPr>
        <w:t xml:space="preserve"> </w:t>
      </w:r>
      <w:r>
        <w:t xml:space="preserve">и </w:t>
      </w:r>
      <w:proofErr w:type="spellStart"/>
      <w:r>
        <w:rPr>
          <w:lang w:val="en-US" w:eastAsia="en-US" w:bidi="en-US"/>
        </w:rPr>
        <w:t>t</w:t>
      </w:r>
      <w:r>
        <w:rPr>
          <w:vertAlign w:val="subscript"/>
          <w:lang w:val="en-US" w:eastAsia="en-US" w:bidi="en-US"/>
        </w:rPr>
        <w:t>x</w:t>
      </w:r>
      <w:proofErr w:type="spellEnd"/>
      <w:r w:rsidRPr="00B24D22">
        <w:rPr>
          <w:lang w:eastAsia="en-US" w:bidi="en-US"/>
        </w:rPr>
        <w:t xml:space="preserve">^ </w:t>
      </w:r>
      <w:r>
        <w:t xml:space="preserve">- значения температуры холодной воды, поступающей на источник теплоснабжения в отопительном и летнем периодах, °С (при отсутствии достоверной информации </w:t>
      </w:r>
      <w:proofErr w:type="spellStart"/>
      <w:r>
        <w:rPr>
          <w:rStyle w:val="26"/>
        </w:rPr>
        <w:t>t</w:t>
      </w:r>
      <w:r>
        <w:rPr>
          <w:rStyle w:val="26"/>
          <w:vertAlign w:val="subscript"/>
        </w:rPr>
        <w:t>x</w:t>
      </w:r>
      <w:proofErr w:type="spellEnd"/>
      <w:r w:rsidRPr="00B24D22">
        <w:rPr>
          <w:rStyle w:val="26"/>
          <w:lang w:val="ru-RU"/>
        </w:rPr>
        <w:t>.</w:t>
      </w:r>
      <w:r w:rsidRPr="00B24D22">
        <w:rPr>
          <w:rStyle w:val="26"/>
          <w:vertAlign w:val="subscript"/>
          <w:lang w:val="ru-RU"/>
        </w:rPr>
        <w:t>0</w:t>
      </w:r>
      <w:r>
        <w:rPr>
          <w:rStyle w:val="26"/>
          <w:vertAlign w:val="subscript"/>
        </w:rPr>
        <w:t>T</w:t>
      </w:r>
      <w:r w:rsidRPr="00B24D22">
        <w:rPr>
          <w:lang w:eastAsia="en-US" w:bidi="en-US"/>
        </w:rPr>
        <w:t xml:space="preserve"> </w:t>
      </w:r>
      <w:r>
        <w:t>= 5</w:t>
      </w:r>
      <w:proofErr w:type="gramStart"/>
      <w:r>
        <w:t>°С</w:t>
      </w:r>
      <w:proofErr w:type="gramEnd"/>
      <w:r>
        <w:t xml:space="preserve">, </w:t>
      </w:r>
      <w:proofErr w:type="spellStart"/>
      <w:r>
        <w:rPr>
          <w:lang w:val="en-US" w:eastAsia="en-US" w:bidi="en-US"/>
        </w:rPr>
        <w:t>t</w:t>
      </w:r>
      <w:r>
        <w:rPr>
          <w:vertAlign w:val="subscript"/>
          <w:lang w:val="en-US" w:eastAsia="en-US" w:bidi="en-US"/>
        </w:rPr>
        <w:t>x</w:t>
      </w:r>
      <w:proofErr w:type="spellEnd"/>
      <w:r w:rsidRPr="00B24D22">
        <w:rPr>
          <w:lang w:eastAsia="en-US" w:bidi="en-US"/>
        </w:rPr>
        <w:t xml:space="preserve">^= </w:t>
      </w:r>
      <w:r>
        <w:t>15°С).</w:t>
      </w:r>
    </w:p>
    <w:p w:rsidR="00BB4286" w:rsidRDefault="00CB4B7E">
      <w:pPr>
        <w:pStyle w:val="20"/>
        <w:framePr w:w="9955" w:h="4561" w:hRule="exact" w:wrap="none" w:vAnchor="page" w:hAnchor="page" w:x="1056" w:y="823"/>
        <w:shd w:val="clear" w:color="auto" w:fill="auto"/>
        <w:spacing w:before="0" w:line="418" w:lineRule="exact"/>
        <w:ind w:firstLine="940"/>
        <w:jc w:val="both"/>
      </w:pPr>
      <w:r>
        <w:t>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w:t>
      </w:r>
      <w:proofErr w:type="spellStart"/>
      <w:r>
        <w:rPr>
          <w:vertAlign w:val="subscript"/>
        </w:rPr>
        <w:t>зап</w:t>
      </w:r>
      <w:proofErr w:type="spellEnd"/>
      <w:r>
        <w:t>, Гкал, определяются по формуле с учетом плотности воды, используемой для заполнения:</w:t>
      </w:r>
    </w:p>
    <w:p w:rsidR="00BB4286" w:rsidRDefault="00CB4B7E">
      <w:pPr>
        <w:pStyle w:val="20"/>
        <w:framePr w:w="9955" w:h="4561" w:hRule="exact" w:wrap="none" w:vAnchor="page" w:hAnchor="page" w:x="1056" w:y="823"/>
        <w:shd w:val="clear" w:color="auto" w:fill="auto"/>
        <w:spacing w:before="0" w:line="240" w:lineRule="exact"/>
        <w:ind w:firstLine="0"/>
        <w:jc w:val="center"/>
      </w:pPr>
      <w:proofErr w:type="gramStart"/>
      <w:r>
        <w:t xml:space="preserve">&amp;ап = 1,5 </w:t>
      </w:r>
      <w:r w:rsidRPr="00B24D22">
        <w:rPr>
          <w:rStyle w:val="21pt"/>
          <w:lang w:val="ru-RU"/>
        </w:rPr>
        <w:t>-</w:t>
      </w:r>
      <w:r>
        <w:rPr>
          <w:rStyle w:val="21pt"/>
        </w:rPr>
        <w:t>V</w:t>
      </w:r>
      <w:r w:rsidRPr="00B24D22">
        <w:rPr>
          <w:rStyle w:val="21pt"/>
          <w:lang w:val="ru-RU"/>
        </w:rPr>
        <w:t>-</w:t>
      </w:r>
      <w:r>
        <w:rPr>
          <w:rStyle w:val="21pt"/>
        </w:rPr>
        <w:t>C</w:t>
      </w:r>
      <w:r w:rsidRPr="00B24D22">
        <w:rPr>
          <w:rStyle w:val="21pt"/>
          <w:lang w:val="ru-RU"/>
        </w:rPr>
        <w:t xml:space="preserve"> -</w:t>
      </w:r>
      <w:r w:rsidRPr="00B24D22">
        <w:rPr>
          <w:lang w:eastAsia="en-US" w:bidi="en-US"/>
        </w:rPr>
        <w:t xml:space="preserve"> </w:t>
      </w:r>
      <w:proofErr w:type="spellStart"/>
      <w:r>
        <w:t>Озап</w:t>
      </w:r>
      <w:proofErr w:type="spellEnd"/>
      <w:r>
        <w:t xml:space="preserve"> - </w:t>
      </w:r>
      <w:proofErr w:type="spellStart"/>
      <w:r>
        <w:rPr>
          <w:rStyle w:val="21pt"/>
        </w:rPr>
        <w:t>tx</w:t>
      </w:r>
      <w:proofErr w:type="spellEnd"/>
      <w:r w:rsidRPr="00B24D22">
        <w:rPr>
          <w:rStyle w:val="21pt"/>
          <w:lang w:val="ru-RU"/>
        </w:rPr>
        <w:t>)</w:t>
      </w:r>
      <w:r w:rsidRPr="00B24D22">
        <w:rPr>
          <w:lang w:eastAsia="en-US" w:bidi="en-US"/>
        </w:rPr>
        <w:t xml:space="preserve"> </w:t>
      </w:r>
      <w:r>
        <w:t>• 10</w:t>
      </w:r>
      <w:r>
        <w:rPr>
          <w:vertAlign w:val="superscript"/>
        </w:rPr>
        <w:t>-6</w:t>
      </w:r>
      <w:r>
        <w:t>,</w:t>
      </w:r>
      <w:proofErr w:type="gramEnd"/>
    </w:p>
    <w:p w:rsidR="00BB4286" w:rsidRDefault="00CB4B7E">
      <w:pPr>
        <w:pStyle w:val="20"/>
        <w:framePr w:w="9955" w:h="4561" w:hRule="exact" w:wrap="none" w:vAnchor="page" w:hAnchor="page" w:x="1056" w:y="823"/>
        <w:shd w:val="clear" w:color="auto" w:fill="auto"/>
        <w:spacing w:before="0" w:line="422" w:lineRule="exact"/>
        <w:ind w:firstLine="940"/>
        <w:jc w:val="both"/>
      </w:pPr>
      <w:r>
        <w:t xml:space="preserve">где </w:t>
      </w:r>
      <w:r>
        <w:rPr>
          <w:rStyle w:val="21pt"/>
          <w:lang w:val="ru-RU" w:eastAsia="ru-RU" w:bidi="ru-RU"/>
        </w:rPr>
        <w:t>1,5 • V</w:t>
      </w:r>
      <w: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м</w:t>
      </w:r>
      <w:r>
        <w:rPr>
          <w:vertAlign w:val="superscript"/>
        </w:rPr>
        <w:t>3</w:t>
      </w:r>
      <w:r>
        <w:t xml:space="preserve"> ; </w:t>
      </w:r>
      <w:r>
        <w:rPr>
          <w:lang w:val="en-US" w:eastAsia="en-US" w:bidi="en-US"/>
        </w:rPr>
        <w:t>t</w:t>
      </w:r>
      <w:r w:rsidRPr="00B24D22">
        <w:rPr>
          <w:vertAlign w:val="subscript"/>
          <w:lang w:eastAsia="en-US" w:bidi="en-US"/>
        </w:rPr>
        <w:t>3</w:t>
      </w:r>
      <w:r>
        <w:rPr>
          <w:vertAlign w:val="subscript"/>
          <w:lang w:val="en-US" w:eastAsia="en-US" w:bidi="en-US"/>
        </w:rPr>
        <w:t>an</w:t>
      </w:r>
      <w:r w:rsidRPr="00B24D22">
        <w:rPr>
          <w:lang w:eastAsia="en-US" w:bidi="en-US"/>
        </w:rPr>
        <w:t xml:space="preserve"> </w:t>
      </w:r>
      <w:r>
        <w:rPr>
          <w:rStyle w:val="21pt"/>
          <w:lang w:val="ru-RU" w:eastAsia="ru-RU" w:bidi="ru-RU"/>
        </w:rPr>
        <w:t xml:space="preserve">и </w:t>
      </w:r>
      <w:proofErr w:type="spellStart"/>
      <w:r>
        <w:rPr>
          <w:rStyle w:val="21pt"/>
        </w:rPr>
        <w:t>t</w:t>
      </w:r>
      <w:r>
        <w:rPr>
          <w:rStyle w:val="21pt"/>
          <w:vertAlign w:val="subscript"/>
        </w:rPr>
        <w:t>x</w:t>
      </w:r>
      <w:proofErr w:type="spellEnd"/>
      <w:r w:rsidRPr="00B24D22">
        <w:rPr>
          <w:rStyle w:val="21pt"/>
          <w:lang w:val="ru-RU"/>
        </w:rPr>
        <w:t xml:space="preserve"> </w:t>
      </w:r>
      <w:r>
        <w:rPr>
          <w:rStyle w:val="21pt"/>
          <w:lang w:val="ru-RU" w:eastAsia="ru-RU" w:bidi="ru-RU"/>
        </w:rPr>
        <w:t>-</w:t>
      </w:r>
      <w:r>
        <w:t xml:space="preserve"> соответственно, температуры сетевой воды при заполнении и холодной воды в этот период</w:t>
      </w:r>
      <w:proofErr w:type="gramStart"/>
      <w:r>
        <w:t xml:space="preserve"> ,</w:t>
      </w:r>
      <w:proofErr w:type="gramEnd"/>
      <w:r>
        <w:t xml:space="preserve"> °С.</w:t>
      </w:r>
    </w:p>
    <w:p w:rsidR="00BB4286" w:rsidRDefault="00CB4B7E">
      <w:pPr>
        <w:pStyle w:val="20"/>
        <w:framePr w:w="9955" w:h="4606" w:hRule="exact" w:wrap="none" w:vAnchor="page" w:hAnchor="page" w:x="1056" w:y="5312"/>
        <w:shd w:val="clear" w:color="auto" w:fill="auto"/>
        <w:spacing w:before="0" w:line="422" w:lineRule="exact"/>
        <w:ind w:firstLine="940"/>
        <w:jc w:val="both"/>
      </w:pPr>
      <w:r>
        <w:t>Нормативные технологические затраты тепловой энергии со сливами из средств авторегулирования и защиты (САРЗ) @</w:t>
      </w:r>
      <w:r>
        <w:rPr>
          <w:vertAlign w:val="subscript"/>
        </w:rPr>
        <w:t>ан</w:t>
      </w:r>
      <w:r>
        <w:t>, Гкал, определяются по формуле:</w:t>
      </w:r>
    </w:p>
    <w:p w:rsidR="00BB4286" w:rsidRDefault="00CB4B7E">
      <w:pPr>
        <w:pStyle w:val="20"/>
        <w:framePr w:w="9955" w:h="4606" w:hRule="exact" w:wrap="none" w:vAnchor="page" w:hAnchor="page" w:x="1056" w:y="5312"/>
        <w:shd w:val="clear" w:color="auto" w:fill="auto"/>
        <w:spacing w:before="0" w:line="240" w:lineRule="exact"/>
        <w:ind w:firstLine="0"/>
        <w:jc w:val="center"/>
      </w:pPr>
      <w:proofErr w:type="spellStart"/>
      <w:r>
        <w:rPr>
          <w:rStyle w:val="26"/>
        </w:rPr>
        <w:t>Q</w:t>
      </w:r>
      <w:r>
        <w:rPr>
          <w:rStyle w:val="26"/>
          <w:vertAlign w:val="subscript"/>
        </w:rPr>
        <w:t>a</w:t>
      </w:r>
      <w:proofErr w:type="spellEnd"/>
      <w:r w:rsidRPr="00B24D22">
        <w:rPr>
          <w:rStyle w:val="26"/>
          <w:lang w:val="ru-RU"/>
        </w:rPr>
        <w:t>.</w:t>
      </w:r>
      <w:r>
        <w:rPr>
          <w:rStyle w:val="26"/>
        </w:rPr>
        <w:t>H</w:t>
      </w:r>
      <w:r w:rsidRPr="00B24D22">
        <w:rPr>
          <w:rStyle w:val="26"/>
          <w:lang w:val="ru-RU"/>
        </w:rPr>
        <w:t xml:space="preserve"> </w:t>
      </w:r>
      <w:r>
        <w:rPr>
          <w:rStyle w:val="26"/>
          <w:lang w:val="ru-RU" w:eastAsia="ru-RU" w:bidi="ru-RU"/>
        </w:rPr>
        <w:t xml:space="preserve">= </w:t>
      </w:r>
      <w:proofErr w:type="spellStart"/>
      <w:r>
        <w:rPr>
          <w:rStyle w:val="26"/>
        </w:rPr>
        <w:t>G</w:t>
      </w:r>
      <w:r>
        <w:rPr>
          <w:rStyle w:val="26"/>
          <w:vertAlign w:val="subscript"/>
        </w:rPr>
        <w:t>a</w:t>
      </w:r>
      <w:proofErr w:type="spellEnd"/>
      <w:r w:rsidRPr="00B24D22">
        <w:rPr>
          <w:rStyle w:val="26"/>
          <w:lang w:val="ru-RU"/>
        </w:rPr>
        <w:t>.</w:t>
      </w:r>
      <w:r>
        <w:rPr>
          <w:rStyle w:val="26"/>
        </w:rPr>
        <w:t>H</w:t>
      </w:r>
      <w:r w:rsidRPr="00B24D22">
        <w:rPr>
          <w:rStyle w:val="26"/>
          <w:lang w:val="ru-RU"/>
        </w:rPr>
        <w:t xml:space="preserve"> </w:t>
      </w:r>
      <w:r>
        <w:rPr>
          <w:rStyle w:val="26"/>
          <w:lang w:val="ru-RU" w:eastAsia="ru-RU" w:bidi="ru-RU"/>
        </w:rPr>
        <w:t>• с</w:t>
      </w:r>
      <w:r>
        <w:t xml:space="preserve"> • </w:t>
      </w:r>
      <w:r>
        <w:rPr>
          <w:rStyle w:val="26"/>
          <w:lang w:val="ru-RU" w:eastAsia="ru-RU" w:bidi="ru-RU"/>
        </w:rPr>
        <w:t>р</w:t>
      </w:r>
      <w:r>
        <w:t xml:space="preserve"> • </w:t>
      </w:r>
      <w:r w:rsidRPr="00B24D22">
        <w:rPr>
          <w:lang w:eastAsia="en-US" w:bidi="en-US"/>
        </w:rPr>
        <w:t>(</w:t>
      </w:r>
      <w:proofErr w:type="spellStart"/>
      <w:r>
        <w:rPr>
          <w:lang w:val="en-US" w:eastAsia="en-US" w:bidi="en-US"/>
        </w:rPr>
        <w:t>t</w:t>
      </w:r>
      <w:r>
        <w:rPr>
          <w:vertAlign w:val="subscript"/>
          <w:lang w:val="en-US" w:eastAsia="en-US" w:bidi="en-US"/>
        </w:rPr>
        <w:t>c</w:t>
      </w:r>
      <w:proofErr w:type="spellEnd"/>
      <w:r>
        <w:t xml:space="preserve">л - </w:t>
      </w:r>
      <w:proofErr w:type="spellStart"/>
      <w:proofErr w:type="gramStart"/>
      <w:r>
        <w:rPr>
          <w:lang w:val="en-US" w:eastAsia="en-US" w:bidi="en-US"/>
        </w:rPr>
        <w:t>tx</w:t>
      </w:r>
      <w:proofErr w:type="spellEnd"/>
      <w:proofErr w:type="gramEnd"/>
      <w:r w:rsidRPr="00B24D22">
        <w:rPr>
          <w:lang w:eastAsia="en-US" w:bidi="en-US"/>
        </w:rPr>
        <w:t xml:space="preserve">) </w:t>
      </w:r>
      <w:r>
        <w:t>• 10</w:t>
      </w:r>
      <w:r>
        <w:rPr>
          <w:vertAlign w:val="superscript"/>
        </w:rPr>
        <w:t>-6</w:t>
      </w:r>
      <w:r>
        <w:t>,</w:t>
      </w:r>
    </w:p>
    <w:p w:rsidR="00BB4286" w:rsidRDefault="00CB4B7E">
      <w:pPr>
        <w:pStyle w:val="20"/>
        <w:framePr w:w="9955" w:h="4606" w:hRule="exact" w:wrap="none" w:vAnchor="page" w:hAnchor="page" w:x="1056" w:y="5312"/>
        <w:shd w:val="clear" w:color="auto" w:fill="auto"/>
        <w:spacing w:before="0" w:line="418" w:lineRule="exact"/>
        <w:ind w:firstLine="940"/>
        <w:jc w:val="both"/>
      </w:pPr>
      <w:r>
        <w:t xml:space="preserve">где </w:t>
      </w:r>
      <w:proofErr w:type="spellStart"/>
      <w:r>
        <w:rPr>
          <w:rStyle w:val="26"/>
        </w:rPr>
        <w:t>G</w:t>
      </w:r>
      <w:r>
        <w:rPr>
          <w:rStyle w:val="26"/>
          <w:vertAlign w:val="subscript"/>
        </w:rPr>
        <w:t>aH</w:t>
      </w:r>
      <w:proofErr w:type="spellEnd"/>
      <w:r w:rsidRPr="00B24D22">
        <w:rPr>
          <w:lang w:eastAsia="en-US" w:bidi="en-US"/>
        </w:rPr>
        <w:t xml:space="preserve"> </w:t>
      </w:r>
      <w:r>
        <w:t>- затраты сетевой воды со сливами из САРЗ, определяемые в соответствии с настоящим Положением, м</w:t>
      </w:r>
      <w:r>
        <w:rPr>
          <w:vertAlign w:val="superscript"/>
        </w:rPr>
        <w:t>3</w:t>
      </w:r>
      <w:r>
        <w:t xml:space="preserve">; </w:t>
      </w:r>
      <w:proofErr w:type="spellStart"/>
      <w:r>
        <w:rPr>
          <w:lang w:val="en-US" w:eastAsia="en-US" w:bidi="en-US"/>
        </w:rPr>
        <w:t>t</w:t>
      </w:r>
      <w:r>
        <w:rPr>
          <w:vertAlign w:val="subscript"/>
          <w:lang w:val="en-US" w:eastAsia="en-US" w:bidi="en-US"/>
        </w:rPr>
        <w:t>M</w:t>
      </w:r>
      <w:proofErr w:type="spellEnd"/>
      <w:r w:rsidRPr="00B24D22">
        <w:rPr>
          <w:lang w:eastAsia="en-US" w:bidi="en-US"/>
        </w:rPr>
        <w:t xml:space="preserve">, </w:t>
      </w:r>
      <w:proofErr w:type="spellStart"/>
      <w:r>
        <w:rPr>
          <w:lang w:val="en-US" w:eastAsia="en-US" w:bidi="en-US"/>
        </w:rPr>
        <w:t>t</w:t>
      </w:r>
      <w:r>
        <w:rPr>
          <w:vertAlign w:val="subscript"/>
          <w:lang w:val="en-US" w:eastAsia="en-US" w:bidi="en-US"/>
        </w:rPr>
        <w:t>x</w:t>
      </w:r>
      <w:proofErr w:type="spellEnd"/>
      <w:r w:rsidRPr="00B24D22">
        <w:rPr>
          <w:lang w:eastAsia="en-US" w:bidi="en-US"/>
        </w:rPr>
        <w:t xml:space="preserve"> </w:t>
      </w:r>
      <w:r>
        <w:t>- температура сливаемой сетевой воды, определяемая в зависимости от места установки САРЗ, и температура холодной воды за этот же период, °</w:t>
      </w:r>
      <w:proofErr w:type="gramStart"/>
      <w:r>
        <w:t>С</w:t>
      </w:r>
      <w:proofErr w:type="gramEnd"/>
      <w:r>
        <w:t xml:space="preserve">; </w:t>
      </w:r>
      <w:proofErr w:type="gramStart"/>
      <w:r>
        <w:t>р</w:t>
      </w:r>
      <w:proofErr w:type="gramEnd"/>
      <w: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кг/м</w:t>
      </w:r>
      <w:r>
        <w:rPr>
          <w:vertAlign w:val="superscript"/>
        </w:rPr>
        <w:t>3</w:t>
      </w:r>
      <w:r>
        <w:t>.</w:t>
      </w:r>
    </w:p>
    <w:p w:rsidR="00BB4286" w:rsidRDefault="00CB4B7E">
      <w:pPr>
        <w:pStyle w:val="20"/>
        <w:framePr w:w="9955" w:h="4606" w:hRule="exact" w:wrap="none" w:vAnchor="page" w:hAnchor="page" w:x="1056" w:y="5312"/>
        <w:shd w:val="clear" w:color="auto" w:fill="auto"/>
        <w:spacing w:before="0" w:line="437" w:lineRule="exact"/>
        <w:ind w:firstLine="940"/>
        <w:jc w:val="both"/>
      </w:pPr>
      <w:r>
        <w:t>Нормативные значения эксплуатационных тепловых потерь, обусловленные утечкой теплоносителя, по периодам функционирования тепловой сети @у.</w:t>
      </w:r>
      <w:r>
        <w:rPr>
          <w:vertAlign w:val="subscript"/>
        </w:rPr>
        <w:t>н</w:t>
      </w:r>
      <w:r>
        <w:t>.</w:t>
      </w:r>
      <w:r>
        <w:rPr>
          <w:vertAlign w:val="subscript"/>
        </w:rPr>
        <w:t>0т</w:t>
      </w:r>
      <w:proofErr w:type="gramStart"/>
      <w:r>
        <w:t xml:space="preserve"> ,</w:t>
      </w:r>
      <w:proofErr w:type="gramEnd"/>
      <w:r>
        <w:t xml:space="preserve"> @</w:t>
      </w:r>
      <w:proofErr w:type="spellStart"/>
      <w:r>
        <w:t>у.</w:t>
      </w:r>
      <w:r>
        <w:rPr>
          <w:vertAlign w:val="subscript"/>
        </w:rPr>
        <w:t>н</w:t>
      </w:r>
      <w:r>
        <w:t>.</w:t>
      </w:r>
      <w:r>
        <w:rPr>
          <w:vertAlign w:val="subscript"/>
        </w:rPr>
        <w:t>л</w:t>
      </w:r>
      <w:proofErr w:type="spellEnd"/>
      <w:r>
        <w:t xml:space="preserve"> , Гкал, определяются по формуле:</w:t>
      </w:r>
    </w:p>
    <w:p w:rsidR="00BB4286" w:rsidRDefault="00CB4B7E">
      <w:pPr>
        <w:pStyle w:val="80"/>
        <w:framePr w:wrap="none" w:vAnchor="page" w:hAnchor="page" w:x="4723" w:y="10157"/>
        <w:shd w:val="clear" w:color="auto" w:fill="auto"/>
        <w:tabs>
          <w:tab w:val="left" w:pos="888"/>
        </w:tabs>
        <w:spacing w:before="0" w:after="0" w:line="240" w:lineRule="exact"/>
        <w:jc w:val="both"/>
      </w:pPr>
      <w:proofErr w:type="spellStart"/>
      <w:r>
        <w:rPr>
          <w:rStyle w:val="812pt0"/>
        </w:rPr>
        <w:t>Ф</w:t>
      </w:r>
      <w:r>
        <w:t>у</w:t>
      </w:r>
      <w:proofErr w:type="gramStart"/>
      <w:r>
        <w:t>.н</w:t>
      </w:r>
      <w:proofErr w:type="gramEnd"/>
      <w:r>
        <w:t>.от</w:t>
      </w:r>
      <w:proofErr w:type="spellEnd"/>
      <w:r>
        <w:tab/>
      </w:r>
      <w:proofErr w:type="spellStart"/>
      <w:r>
        <w:rPr>
          <w:rStyle w:val="812pt0"/>
        </w:rPr>
        <w:t>Ф</w:t>
      </w:r>
      <w:r>
        <w:t>у.н</w:t>
      </w:r>
      <w:proofErr w:type="spellEnd"/>
    </w:p>
    <w:p w:rsidR="00BB4286" w:rsidRDefault="00CB4B7E">
      <w:pPr>
        <w:pStyle w:val="20"/>
        <w:framePr w:w="902" w:h="318" w:hRule="exact" w:wrap="none" w:vAnchor="page" w:hAnchor="page" w:x="6374" w:y="9965"/>
        <w:shd w:val="clear" w:color="auto" w:fill="auto"/>
        <w:spacing w:before="0" w:line="240" w:lineRule="exact"/>
        <w:ind w:firstLine="0"/>
      </w:pPr>
      <w:r>
        <w:rPr>
          <w:rStyle w:val="26"/>
          <w:lang w:val="ru-RU" w:eastAsia="ru-RU" w:bidi="ru-RU"/>
        </w:rPr>
        <w:t>V</w:t>
      </w:r>
      <w:r>
        <w:t xml:space="preserve"> • </w:t>
      </w:r>
      <w:proofErr w:type="gramStart"/>
      <w:r>
        <w:rPr>
          <w:rStyle w:val="26"/>
          <w:lang w:val="ru-RU" w:eastAsia="ru-RU" w:bidi="ru-RU"/>
        </w:rPr>
        <w:t>п</w:t>
      </w:r>
      <w:proofErr w:type="gramEnd"/>
    </w:p>
    <w:p w:rsidR="00BB4286" w:rsidRDefault="00CB4B7E">
      <w:pPr>
        <w:pStyle w:val="80"/>
        <w:framePr w:w="902" w:h="318" w:hRule="exact" w:wrap="none" w:vAnchor="page" w:hAnchor="page" w:x="6374" w:y="9965"/>
        <w:shd w:val="clear" w:color="auto" w:fill="auto"/>
        <w:spacing w:before="0" w:after="0" w:line="150" w:lineRule="exact"/>
      </w:pPr>
      <w:r>
        <w:t xml:space="preserve">‘'от </w:t>
      </w:r>
      <w:r>
        <w:rPr>
          <w:vertAlign w:val="superscript"/>
        </w:rPr>
        <w:t>/с</w:t>
      </w:r>
      <w:r>
        <w:t>от</w:t>
      </w:r>
    </w:p>
    <w:p w:rsidR="00BB4286" w:rsidRDefault="00CB4B7E">
      <w:pPr>
        <w:pStyle w:val="20"/>
        <w:framePr w:w="1584" w:h="637" w:hRule="exact" w:wrap="none" w:vAnchor="page" w:hAnchor="page" w:x="5779" w:y="10301"/>
        <w:shd w:val="clear" w:color="auto" w:fill="auto"/>
        <w:tabs>
          <w:tab w:val="left" w:pos="946"/>
        </w:tabs>
        <w:spacing w:before="0" w:line="240" w:lineRule="exact"/>
        <w:ind w:firstLine="0"/>
        <w:jc w:val="both"/>
      </w:pPr>
      <w:r>
        <w:t>у</w:t>
      </w:r>
      <w:proofErr w:type="gramStart"/>
      <w:r>
        <w:t>.</w:t>
      </w:r>
      <w:r>
        <w:rPr>
          <w:vertAlign w:val="superscript"/>
        </w:rPr>
        <w:t>н</w:t>
      </w:r>
      <w:proofErr w:type="gramEnd"/>
      <w:r>
        <w:rPr>
          <w:vertAlign w:val="superscript"/>
        </w:rPr>
        <w:t>т0д</w:t>
      </w:r>
      <w:r>
        <w:t xml:space="preserve"> </w:t>
      </w:r>
      <w:r>
        <w:rPr>
          <w:rStyle w:val="26"/>
          <w:lang w:val="ru-RU" w:eastAsia="ru-RU" w:bidi="ru-RU"/>
        </w:rPr>
        <w:t>V</w:t>
      </w:r>
      <w:r>
        <w:rPr>
          <w:rStyle w:val="26"/>
          <w:lang w:val="ru-RU" w:eastAsia="ru-RU" w:bidi="ru-RU"/>
        </w:rPr>
        <w:tab/>
        <w:t>•п ’</w:t>
      </w:r>
    </w:p>
    <w:p w:rsidR="00BB4286" w:rsidRDefault="00CB4B7E">
      <w:pPr>
        <w:pStyle w:val="20"/>
        <w:framePr w:w="1584" w:h="637" w:hRule="exact" w:wrap="none" w:vAnchor="page" w:hAnchor="page" w:x="5779" w:y="10301"/>
        <w:shd w:val="clear" w:color="auto" w:fill="auto"/>
        <w:spacing w:before="0" w:line="278" w:lineRule="exact"/>
        <w:ind w:right="60" w:firstLine="0"/>
        <w:jc w:val="center"/>
      </w:pPr>
      <w:proofErr w:type="spellStart"/>
      <w:r>
        <w:rPr>
          <w:vertAlign w:val="superscript"/>
        </w:rPr>
        <w:t>и</w:t>
      </w:r>
      <w:r>
        <w:t>год</w:t>
      </w:r>
      <w:proofErr w:type="spellEnd"/>
      <w:r>
        <w:t xml:space="preserve"> </w:t>
      </w:r>
      <w:r>
        <w:rPr>
          <w:vertAlign w:val="superscript"/>
        </w:rPr>
        <w:t>/4</w:t>
      </w:r>
      <w:r>
        <w:t>год</w:t>
      </w:r>
    </w:p>
    <w:p w:rsidR="00BB4286" w:rsidRDefault="00CB4B7E">
      <w:pPr>
        <w:pStyle w:val="20"/>
        <w:framePr w:w="1584" w:h="637" w:hRule="exact" w:wrap="none" w:vAnchor="page" w:hAnchor="page" w:x="5779" w:y="10301"/>
        <w:shd w:val="clear" w:color="auto" w:fill="auto"/>
        <w:spacing w:before="0" w:line="278" w:lineRule="exact"/>
        <w:ind w:left="624" w:right="60" w:firstLine="0"/>
        <w:jc w:val="center"/>
      </w:pPr>
      <w:proofErr w:type="spellStart"/>
      <w:proofErr w:type="gramStart"/>
      <w:r>
        <w:rPr>
          <w:rStyle w:val="26"/>
          <w:lang w:val="ru-RU" w:eastAsia="ru-RU" w:bidi="ru-RU"/>
        </w:rPr>
        <w:t>Ул</w:t>
      </w:r>
      <w:proofErr w:type="spellEnd"/>
      <w:proofErr w:type="gramEnd"/>
      <w:r>
        <w:t xml:space="preserve"> • «л</w:t>
      </w:r>
    </w:p>
    <w:p w:rsidR="00BB4286" w:rsidRPr="00B24D22" w:rsidRDefault="00CB4B7E">
      <w:pPr>
        <w:pStyle w:val="90"/>
        <w:framePr w:w="1075" w:h="312" w:hRule="exact" w:wrap="none" w:vAnchor="page" w:hAnchor="page" w:x="6250" w:y="10968"/>
        <w:shd w:val="clear" w:color="auto" w:fill="auto"/>
        <w:spacing w:line="240" w:lineRule="exact"/>
        <w:rPr>
          <w:lang w:val="ru-RU"/>
        </w:rPr>
      </w:pPr>
      <w:r w:rsidRPr="00B24D22">
        <w:rPr>
          <w:vertAlign w:val="superscript"/>
          <w:lang w:val="ru-RU"/>
        </w:rPr>
        <w:t>[</w:t>
      </w:r>
      <w:r>
        <w:t>V</w:t>
      </w:r>
      <w:r w:rsidRPr="00B24D22">
        <w:rPr>
          <w:rStyle w:val="91"/>
          <w:lang w:eastAsia="en-US" w:bidi="en-US"/>
        </w:rPr>
        <w:t xml:space="preserve"> </w:t>
      </w:r>
      <w:r>
        <w:rPr>
          <w:rStyle w:val="91"/>
        </w:rPr>
        <w:t xml:space="preserve">• </w:t>
      </w:r>
      <w:proofErr w:type="gramStart"/>
      <w:r>
        <w:rPr>
          <w:lang w:val="ru-RU" w:eastAsia="ru-RU" w:bidi="ru-RU"/>
        </w:rPr>
        <w:t>п</w:t>
      </w:r>
      <w:proofErr w:type="gramEnd"/>
    </w:p>
    <w:p w:rsidR="00BB4286" w:rsidRDefault="00CB4B7E">
      <w:pPr>
        <w:pStyle w:val="20"/>
        <w:framePr w:w="1075" w:h="312" w:hRule="exact" w:wrap="none" w:vAnchor="page" w:hAnchor="page" w:x="6250" w:y="10968"/>
        <w:shd w:val="clear" w:color="auto" w:fill="auto"/>
        <w:spacing w:before="0" w:line="240" w:lineRule="exact"/>
        <w:ind w:firstLine="0"/>
      </w:pPr>
      <w:r>
        <w:t xml:space="preserve">''год </w:t>
      </w:r>
      <w:proofErr w:type="gramStart"/>
      <w:r>
        <w:t>"-</w:t>
      </w:r>
      <w:proofErr w:type="gramEnd"/>
      <w:r>
        <w:t>год</w:t>
      </w:r>
    </w:p>
    <w:p w:rsidR="00BB4286" w:rsidRDefault="00CB4B7E">
      <w:pPr>
        <w:pStyle w:val="20"/>
        <w:framePr w:w="9955" w:h="1780" w:hRule="exact" w:wrap="none" w:vAnchor="page" w:hAnchor="page" w:x="1056" w:y="10682"/>
        <w:shd w:val="clear" w:color="auto" w:fill="auto"/>
        <w:tabs>
          <w:tab w:val="left" w:pos="4512"/>
        </w:tabs>
        <w:spacing w:before="0" w:line="437" w:lineRule="exact"/>
        <w:ind w:left="3720" w:right="4665" w:firstLine="0"/>
        <w:jc w:val="both"/>
      </w:pPr>
      <w:proofErr w:type="spellStart"/>
      <w:r>
        <w:t>фу</w:t>
      </w:r>
      <w:proofErr w:type="gramStart"/>
      <w:r>
        <w:t>.н</w:t>
      </w:r>
      <w:proofErr w:type="gramEnd"/>
      <w:r>
        <w:t>.л</w:t>
      </w:r>
      <w:proofErr w:type="spellEnd"/>
      <w:r>
        <w:tab/>
        <w:t>^</w:t>
      </w:r>
      <w:proofErr w:type="spellStart"/>
      <w:r>
        <w:t>у.н.год</w:t>
      </w:r>
      <w:proofErr w:type="spellEnd"/>
      <w:r>
        <w:t xml:space="preserve"> </w:t>
      </w:r>
      <w:r>
        <w:rPr>
          <w:rStyle w:val="24pt0"/>
        </w:rPr>
        <w:t>1</w:t>
      </w:r>
    </w:p>
    <w:p w:rsidR="00BB4286" w:rsidRDefault="00CB4B7E">
      <w:pPr>
        <w:pStyle w:val="20"/>
        <w:framePr w:w="9955" w:h="1780" w:hRule="exact" w:wrap="none" w:vAnchor="page" w:hAnchor="page" w:x="1056" w:y="10682"/>
        <w:shd w:val="clear" w:color="auto" w:fill="auto"/>
        <w:spacing w:before="0" w:line="437" w:lineRule="exact"/>
        <w:ind w:firstLine="940"/>
        <w:jc w:val="both"/>
      </w:pPr>
      <w:r>
        <w:t>Нормативные значения эксплуатационных тепловых потерь, обусловленные утечкой теплоносителя, по месяцам в отопительном и неотопительном периодах @</w:t>
      </w:r>
      <w:proofErr w:type="spellStart"/>
      <w:r>
        <w:t>у.</w:t>
      </w:r>
      <w:r>
        <w:rPr>
          <w:vertAlign w:val="subscript"/>
        </w:rPr>
        <w:t>н</w:t>
      </w:r>
      <w:r>
        <w:t>.</w:t>
      </w:r>
      <w:r>
        <w:rPr>
          <w:vertAlign w:val="subscript"/>
        </w:rPr>
        <w:t>от</w:t>
      </w:r>
      <w:proofErr w:type="gramStart"/>
      <w:r>
        <w:t>.</w:t>
      </w:r>
      <w:r>
        <w:rPr>
          <w:vertAlign w:val="subscript"/>
        </w:rPr>
        <w:t>м</w:t>
      </w:r>
      <w:proofErr w:type="gramEnd"/>
      <w:r>
        <w:rPr>
          <w:vertAlign w:val="subscript"/>
        </w:rPr>
        <w:t>ес</w:t>
      </w:r>
      <w:proofErr w:type="spellEnd"/>
      <w:r>
        <w:t>, @</w:t>
      </w:r>
      <w:proofErr w:type="spellStart"/>
      <w:r>
        <w:t>у.</w:t>
      </w:r>
      <w:r>
        <w:rPr>
          <w:vertAlign w:val="subscript"/>
        </w:rPr>
        <w:t>н</w:t>
      </w:r>
      <w:r>
        <w:t>.</w:t>
      </w:r>
      <w:r>
        <w:rPr>
          <w:vertAlign w:val="subscript"/>
        </w:rPr>
        <w:t>л</w:t>
      </w:r>
      <w:r>
        <w:t>.</w:t>
      </w:r>
      <w:r>
        <w:rPr>
          <w:vertAlign w:val="subscript"/>
        </w:rPr>
        <w:t>мес</w:t>
      </w:r>
      <w:proofErr w:type="spellEnd"/>
      <w:r>
        <w:t>, Гкал, определяются по формулам:</w:t>
      </w:r>
    </w:p>
    <w:p w:rsidR="00BB4286" w:rsidRDefault="00CB4B7E">
      <w:pPr>
        <w:pStyle w:val="20"/>
        <w:framePr w:wrap="none" w:vAnchor="page" w:hAnchor="page" w:x="3590" w:y="12721"/>
        <w:shd w:val="clear" w:color="auto" w:fill="auto"/>
        <w:tabs>
          <w:tab w:val="left" w:pos="1186"/>
        </w:tabs>
        <w:spacing w:before="0" w:line="240" w:lineRule="exact"/>
        <w:ind w:firstLine="0"/>
        <w:jc w:val="both"/>
      </w:pPr>
      <w:proofErr w:type="spellStart"/>
      <w:r>
        <w:t>Фу</w:t>
      </w:r>
      <w:proofErr w:type="gramStart"/>
      <w:r>
        <w:t>.н</w:t>
      </w:r>
      <w:proofErr w:type="gramEnd"/>
      <w:r>
        <w:t>.от.мес</w:t>
      </w:r>
      <w:proofErr w:type="spellEnd"/>
      <w:r>
        <w:tab/>
      </w:r>
      <w:proofErr w:type="spellStart"/>
      <w:r>
        <w:t>Фу.н</w:t>
      </w:r>
      <w:proofErr w:type="spellEnd"/>
    </w:p>
    <w:p w:rsidR="00BB4286" w:rsidRDefault="00CB4B7E">
      <w:pPr>
        <w:pStyle w:val="80"/>
        <w:framePr w:wrap="none" w:vAnchor="page" w:hAnchor="page" w:x="5453" w:y="12548"/>
        <w:shd w:val="clear" w:color="auto" w:fill="auto"/>
        <w:tabs>
          <w:tab w:val="left" w:pos="1613"/>
        </w:tabs>
        <w:spacing w:before="0" w:after="0" w:line="150" w:lineRule="exact"/>
        <w:jc w:val="both"/>
      </w:pPr>
      <w:r>
        <w:rPr>
          <w:vertAlign w:val="superscript"/>
        </w:rPr>
        <w:t>(</w:t>
      </w:r>
      <w:r>
        <w:t>^</w:t>
      </w:r>
      <w:proofErr w:type="spellStart"/>
      <w:r>
        <w:t>п</w:t>
      </w:r>
      <w:proofErr w:type="gramStart"/>
      <w:r>
        <w:t>.м</w:t>
      </w:r>
      <w:proofErr w:type="gramEnd"/>
      <w:r>
        <w:t>ес</w:t>
      </w:r>
      <w:proofErr w:type="spellEnd"/>
      <w:r>
        <w:t xml:space="preserve"> + ^</w:t>
      </w:r>
      <w:proofErr w:type="spellStart"/>
      <w:r>
        <w:t>о.мес</w:t>
      </w:r>
      <w:proofErr w:type="spellEnd"/>
      <w:r>
        <w:tab/>
      </w:r>
      <w:r w:rsidRPr="00B24D22">
        <w:rPr>
          <w:vertAlign w:val="superscript"/>
          <w:lang w:eastAsia="en-US" w:bidi="en-US"/>
        </w:rPr>
        <w:t>2</w:t>
      </w:r>
      <w:r w:rsidRPr="00B24D22">
        <w:rPr>
          <w:lang w:eastAsia="en-US" w:bidi="en-US"/>
        </w:rPr>
        <w:t>^</w:t>
      </w:r>
      <w:r>
        <w:rPr>
          <w:lang w:val="en-US" w:eastAsia="en-US" w:bidi="en-US"/>
        </w:rPr>
        <w:t>x</w:t>
      </w:r>
      <w:r w:rsidRPr="00B24D22">
        <w:rPr>
          <w:lang w:eastAsia="en-US" w:bidi="en-US"/>
        </w:rPr>
        <w:t>.</w:t>
      </w:r>
      <w:proofErr w:type="spellStart"/>
      <w:r>
        <w:rPr>
          <w:lang w:val="en-US" w:eastAsia="en-US" w:bidi="en-US"/>
        </w:rPr>
        <w:t>Mec</w:t>
      </w:r>
      <w:proofErr w:type="spellEnd"/>
      <w:r w:rsidRPr="00B24D22">
        <w:rPr>
          <w:vertAlign w:val="superscript"/>
          <w:lang w:eastAsia="en-US" w:bidi="en-US"/>
        </w:rPr>
        <w:t>)</w:t>
      </w:r>
      <w:r w:rsidRPr="00B24D22">
        <w:rPr>
          <w:lang w:eastAsia="en-US" w:bidi="en-US"/>
        </w:rPr>
        <w:t xml:space="preserve"> </w:t>
      </w:r>
      <w:r>
        <w:t>• ^</w:t>
      </w:r>
      <w:proofErr w:type="spellStart"/>
      <w:r>
        <w:t>мес</w:t>
      </w:r>
      <w:proofErr w:type="spellEnd"/>
    </w:p>
    <w:p w:rsidR="00BB4286" w:rsidRDefault="00CB4B7E">
      <w:pPr>
        <w:pStyle w:val="20"/>
        <w:framePr w:wrap="none" w:vAnchor="page" w:hAnchor="page" w:x="4954" w:y="12764"/>
        <w:shd w:val="clear" w:color="auto" w:fill="auto"/>
        <w:spacing w:before="0" w:line="240" w:lineRule="exact"/>
        <w:ind w:firstLine="0"/>
      </w:pPr>
      <w:proofErr w:type="spellStart"/>
      <w:r>
        <w:t>у.н</w:t>
      </w:r>
      <w:proofErr w:type="gramStart"/>
      <w:r>
        <w:t>.о</w:t>
      </w:r>
      <w:proofErr w:type="gramEnd"/>
      <w:r>
        <w:t>т</w:t>
      </w:r>
      <w:proofErr w:type="spellEnd"/>
    </w:p>
    <w:p w:rsidR="00BB4286" w:rsidRDefault="00CB4B7E">
      <w:pPr>
        <w:pStyle w:val="80"/>
        <w:framePr w:w="2909" w:h="485" w:hRule="exact" w:wrap="none" w:vAnchor="page" w:hAnchor="page" w:x="5587" w:y="12884"/>
        <w:shd w:val="clear" w:color="auto" w:fill="auto"/>
        <w:tabs>
          <w:tab w:val="left" w:pos="1546"/>
        </w:tabs>
        <w:spacing w:before="0" w:after="0" w:line="240" w:lineRule="exact"/>
        <w:jc w:val="both"/>
      </w:pPr>
      <w:r>
        <w:rPr>
          <w:rStyle w:val="812pt0"/>
          <w:vertAlign w:val="superscript"/>
        </w:rPr>
        <w:t>(</w:t>
      </w:r>
      <w:r>
        <w:rPr>
          <w:rStyle w:val="812pt0"/>
        </w:rPr>
        <w:t>^</w:t>
      </w:r>
      <w:proofErr w:type="spellStart"/>
      <w:r>
        <w:t>п</w:t>
      </w:r>
      <w:proofErr w:type="gramStart"/>
      <w:r>
        <w:t>.о</w:t>
      </w:r>
      <w:proofErr w:type="gramEnd"/>
      <w:r>
        <w:t>тТ</w:t>
      </w:r>
      <w:proofErr w:type="spellEnd"/>
      <w:r>
        <w:t xml:space="preserve"> </w:t>
      </w:r>
      <w:r>
        <w:rPr>
          <w:rStyle w:val="812pt0"/>
        </w:rPr>
        <w:t>+ ^</w:t>
      </w:r>
      <w:proofErr w:type="spellStart"/>
      <w:r>
        <w:t>о.от</w:t>
      </w:r>
      <w:proofErr w:type="spellEnd"/>
      <w:r>
        <w:tab/>
        <w:t>^хо</w:t>
      </w:r>
      <w:r>
        <w:rPr>
          <w:rStyle w:val="812pt0"/>
        </w:rPr>
        <w:t>^ • ^</w:t>
      </w:r>
      <w:r>
        <w:t>от</w:t>
      </w:r>
    </w:p>
    <w:p w:rsidR="00BB4286" w:rsidRDefault="00CB4B7E">
      <w:pPr>
        <w:pStyle w:val="20"/>
        <w:framePr w:w="2909" w:h="485" w:hRule="exact" w:wrap="none" w:vAnchor="page" w:hAnchor="page" w:x="5587" w:y="12884"/>
        <w:shd w:val="clear" w:color="auto" w:fill="auto"/>
        <w:spacing w:before="0" w:line="240" w:lineRule="exact"/>
        <w:ind w:left="1060" w:firstLine="0"/>
      </w:pPr>
      <w:proofErr w:type="spellStart"/>
      <w:proofErr w:type="gramStart"/>
      <w:r>
        <w:rPr>
          <w:lang w:val="en-US" w:eastAsia="en-US" w:bidi="en-US"/>
        </w:rPr>
        <w:t>n</w:t>
      </w:r>
      <w:r>
        <w:rPr>
          <w:vertAlign w:val="subscript"/>
          <w:lang w:val="en-US" w:eastAsia="en-US" w:bidi="en-US"/>
        </w:rPr>
        <w:t>v</w:t>
      </w:r>
      <w:proofErr w:type="spellEnd"/>
      <w:proofErr w:type="gramEnd"/>
    </w:p>
    <w:p w:rsidR="00BB4286" w:rsidRDefault="00CB4B7E">
      <w:pPr>
        <w:pStyle w:val="80"/>
        <w:framePr w:wrap="none" w:vAnchor="page" w:hAnchor="page" w:x="4954" w:y="13287"/>
        <w:shd w:val="clear" w:color="auto" w:fill="auto"/>
        <w:tabs>
          <w:tab w:val="left" w:pos="1085"/>
        </w:tabs>
        <w:spacing w:before="0" w:after="0" w:line="240" w:lineRule="exact"/>
        <w:jc w:val="both"/>
      </w:pPr>
      <w:proofErr w:type="spellStart"/>
      <w:r>
        <w:rPr>
          <w:rStyle w:val="812pt0"/>
        </w:rPr>
        <w:t>Ф</w:t>
      </w:r>
      <w:r>
        <w:t>у</w:t>
      </w:r>
      <w:proofErr w:type="gramStart"/>
      <w:r>
        <w:t>.н</w:t>
      </w:r>
      <w:proofErr w:type="gramEnd"/>
      <w:r>
        <w:t>.л.мес</w:t>
      </w:r>
      <w:proofErr w:type="spellEnd"/>
      <w:r>
        <w:tab/>
      </w:r>
      <w:proofErr w:type="spellStart"/>
      <w:r>
        <w:rPr>
          <w:rStyle w:val="812pt0"/>
        </w:rPr>
        <w:t>Ф</w:t>
      </w:r>
      <w:r>
        <w:t>у.н</w:t>
      </w:r>
      <w:proofErr w:type="spellEnd"/>
      <w:r>
        <w:t>..</w:t>
      </w:r>
    </w:p>
    <w:p w:rsidR="00BB4286" w:rsidRDefault="00CB4B7E">
      <w:pPr>
        <w:pStyle w:val="20"/>
        <w:framePr w:wrap="none" w:vAnchor="page" w:hAnchor="page" w:x="6230" w:y="13331"/>
        <w:shd w:val="clear" w:color="auto" w:fill="auto"/>
        <w:spacing w:before="0" w:line="240" w:lineRule="exact"/>
        <w:ind w:firstLine="0"/>
      </w:pPr>
      <w:proofErr w:type="spellStart"/>
      <w:r>
        <w:t>у.н</w:t>
      </w:r>
      <w:proofErr w:type="gramStart"/>
      <w:r>
        <w:t>.л</w:t>
      </w:r>
      <w:proofErr w:type="spellEnd"/>
      <w:proofErr w:type="gramEnd"/>
    </w:p>
    <w:p w:rsidR="00BB4286" w:rsidRDefault="00CB4B7E">
      <w:pPr>
        <w:pStyle w:val="2c"/>
        <w:framePr w:wrap="none" w:vAnchor="page" w:hAnchor="page" w:x="6710" w:y="13431"/>
        <w:shd w:val="clear" w:color="auto" w:fill="auto"/>
        <w:spacing w:line="240" w:lineRule="exact"/>
      </w:pPr>
      <w:bookmarkStart w:id="16" w:name="bookmark16"/>
      <w:proofErr w:type="gramStart"/>
      <w:r>
        <w:t>П</w:t>
      </w:r>
      <w:proofErr w:type="gramEnd"/>
      <w:r>
        <w:t>„</w:t>
      </w:r>
      <w:bookmarkEnd w:id="16"/>
    </w:p>
    <w:p w:rsidR="00BB4286" w:rsidRDefault="00CB4B7E">
      <w:pPr>
        <w:pStyle w:val="20"/>
        <w:framePr w:w="9955" w:h="1324" w:hRule="exact" w:wrap="none" w:vAnchor="page" w:hAnchor="page" w:x="1056" w:y="13577"/>
        <w:shd w:val="clear" w:color="auto" w:fill="auto"/>
        <w:spacing w:before="0" w:line="418" w:lineRule="exact"/>
        <w:ind w:firstLine="940"/>
        <w:jc w:val="both"/>
      </w:pPr>
      <w:r>
        <w:t>где ^.</w:t>
      </w:r>
      <w:proofErr w:type="spellStart"/>
      <w:proofErr w:type="gramStart"/>
      <w:r>
        <w:rPr>
          <w:vertAlign w:val="subscript"/>
        </w:rPr>
        <w:t>мес</w:t>
      </w:r>
      <w:proofErr w:type="spellEnd"/>
      <w:proofErr w:type="gramEnd"/>
      <w:r>
        <w:t xml:space="preserve"> и ^.</w:t>
      </w:r>
      <w:proofErr w:type="spellStart"/>
      <w:r>
        <w:rPr>
          <w:vertAlign w:val="subscript"/>
        </w:rPr>
        <w:t>мес</w:t>
      </w:r>
      <w:proofErr w:type="spellEnd"/>
      <w:r>
        <w:t xml:space="preserve"> - среднемесячные значения температуры теплоносителя в подающем и обратном трубопроводах тепловой сети, °С; </w:t>
      </w:r>
      <w:proofErr w:type="spellStart"/>
      <w:r>
        <w:rPr>
          <w:lang w:val="en-US" w:eastAsia="en-US" w:bidi="en-US"/>
        </w:rPr>
        <w:t>t</w:t>
      </w:r>
      <w:r>
        <w:rPr>
          <w:vertAlign w:val="subscript"/>
          <w:lang w:val="en-US" w:eastAsia="en-US" w:bidi="en-US"/>
        </w:rPr>
        <w:t>n</w:t>
      </w:r>
      <w:proofErr w:type="spellEnd"/>
      <w:r w:rsidRPr="00B24D22">
        <w:rPr>
          <w:lang w:eastAsia="en-US" w:bidi="en-US"/>
        </w:rPr>
        <w:t>.</w:t>
      </w:r>
      <w:r>
        <w:rPr>
          <w:vertAlign w:val="subscript"/>
          <w:lang w:val="en-US" w:eastAsia="en-US" w:bidi="en-US"/>
        </w:rPr>
        <w:t>OT</w:t>
      </w:r>
      <w:r w:rsidRPr="00B24D22">
        <w:rPr>
          <w:lang w:eastAsia="en-US" w:bidi="en-US"/>
        </w:rPr>
        <w:t xml:space="preserve"> </w:t>
      </w:r>
      <w:r>
        <w:t>и ^.</w:t>
      </w:r>
      <w:r>
        <w:rPr>
          <w:vertAlign w:val="subscript"/>
        </w:rPr>
        <w:t>от</w:t>
      </w:r>
      <w:r>
        <w:t xml:space="preserve"> - средние значения температуры теплоносителя в подающем и обратном трубопроводах тепловой сети в отопительный период,</w:t>
      </w:r>
    </w:p>
    <w:p w:rsidR="00BB4286" w:rsidRDefault="00CB4B7E">
      <w:pPr>
        <w:pStyle w:val="20"/>
        <w:framePr w:wrap="none" w:vAnchor="page" w:hAnchor="page" w:x="1162" w:y="14996"/>
        <w:shd w:val="clear" w:color="auto" w:fill="auto"/>
        <w:spacing w:before="0" w:line="240" w:lineRule="exact"/>
        <w:ind w:firstLine="0"/>
      </w:pPr>
      <w:r>
        <w:t xml:space="preserve">°С; </w:t>
      </w:r>
      <w:r>
        <w:rPr>
          <w:rStyle w:val="26"/>
        </w:rPr>
        <w:t>U</w:t>
      </w:r>
    </w:p>
    <w:p w:rsidR="00BB4286" w:rsidRDefault="00CB4B7E">
      <w:pPr>
        <w:pStyle w:val="20"/>
        <w:framePr w:wrap="none" w:vAnchor="page" w:hAnchor="page" w:x="1056" w:y="15029"/>
        <w:shd w:val="clear" w:color="auto" w:fill="auto"/>
        <w:spacing w:before="0" w:line="240" w:lineRule="exact"/>
        <w:ind w:left="1123" w:firstLine="0"/>
      </w:pPr>
      <w:r>
        <w:t>среднемесячное значение температуры холодной воды.</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59" w:h="1300" w:hRule="exact" w:wrap="none" w:vAnchor="page" w:hAnchor="page" w:x="1104" w:y="837"/>
        <w:shd w:val="clear" w:color="auto" w:fill="auto"/>
        <w:spacing w:before="0" w:line="413" w:lineRule="exact"/>
        <w:ind w:firstLine="880"/>
        <w:jc w:val="both"/>
      </w:pPr>
      <w:r>
        <w:lastRenderedPageBreak/>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w:t>
      </w:r>
      <w:proofErr w:type="gramStart"/>
      <w:r>
        <w:t>которого</w:t>
      </w:r>
      <w:proofErr w:type="gramEnd"/>
      <w:r>
        <w:t xml:space="preserve"> приведены в таблице 1.8.</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rap="none" w:vAnchor="page" w:hAnchor="page" w:x="1970" w:y="570"/>
        <w:shd w:val="clear" w:color="auto" w:fill="auto"/>
        <w:spacing w:line="240" w:lineRule="exact"/>
      </w:pPr>
      <w:r>
        <w:rPr>
          <w:rStyle w:val="a6"/>
        </w:rPr>
        <w:lastRenderedPageBreak/>
        <w:t xml:space="preserve">Таблица 1.8. </w:t>
      </w:r>
      <w:r>
        <w:t>- Нормативы технологических затрат и потерь при передаче тепловой энергии на 202</w:t>
      </w:r>
      <w:r w:rsidR="00B24D22">
        <w:t>5</w:t>
      </w:r>
      <w:r>
        <w:t xml:space="preserve"> год</w:t>
      </w:r>
    </w:p>
    <w:tbl>
      <w:tblPr>
        <w:tblOverlap w:val="never"/>
        <w:tblW w:w="0" w:type="auto"/>
        <w:tblLayout w:type="fixed"/>
        <w:tblCellMar>
          <w:left w:w="10" w:type="dxa"/>
          <w:right w:w="10" w:type="dxa"/>
        </w:tblCellMar>
        <w:tblLook w:val="04A0" w:firstRow="1" w:lastRow="0" w:firstColumn="1" w:lastColumn="0" w:noHBand="0" w:noVBand="1"/>
      </w:tblPr>
      <w:tblGrid>
        <w:gridCol w:w="1421"/>
        <w:gridCol w:w="1690"/>
        <w:gridCol w:w="1690"/>
        <w:gridCol w:w="1517"/>
        <w:gridCol w:w="1200"/>
        <w:gridCol w:w="1277"/>
        <w:gridCol w:w="1416"/>
        <w:gridCol w:w="1560"/>
        <w:gridCol w:w="1982"/>
        <w:gridCol w:w="1450"/>
      </w:tblGrid>
      <w:tr w:rsidR="00BB4286">
        <w:trPr>
          <w:trHeight w:hRule="exact" w:val="494"/>
        </w:trPr>
        <w:tc>
          <w:tcPr>
            <w:tcW w:w="1421" w:type="dxa"/>
            <w:vMerge w:val="restart"/>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30" w:lineRule="exact"/>
              <w:ind w:left="280" w:firstLine="0"/>
            </w:pPr>
            <w:proofErr w:type="spellStart"/>
            <w:r>
              <w:rPr>
                <w:rStyle w:val="29pt0"/>
              </w:rPr>
              <w:t>Наименова</w:t>
            </w:r>
            <w:proofErr w:type="spellEnd"/>
          </w:p>
          <w:p w:rsidR="00BB4286" w:rsidRDefault="00CB4B7E">
            <w:pPr>
              <w:pStyle w:val="20"/>
              <w:framePr w:w="15202" w:h="3446" w:wrap="none" w:vAnchor="page" w:hAnchor="page" w:x="904" w:y="1113"/>
              <w:shd w:val="clear" w:color="auto" w:fill="auto"/>
              <w:spacing w:before="0" w:line="230" w:lineRule="exact"/>
              <w:ind w:firstLine="0"/>
              <w:jc w:val="center"/>
            </w:pPr>
            <w:proofErr w:type="spellStart"/>
            <w:r>
              <w:rPr>
                <w:rStyle w:val="29pt0"/>
              </w:rPr>
              <w:t>ние</w:t>
            </w:r>
            <w:proofErr w:type="spellEnd"/>
          </w:p>
          <w:p w:rsidR="00BB4286" w:rsidRDefault="00CB4B7E">
            <w:pPr>
              <w:pStyle w:val="20"/>
              <w:framePr w:w="15202" w:h="3446" w:wrap="none" w:vAnchor="page" w:hAnchor="page" w:x="904" w:y="1113"/>
              <w:shd w:val="clear" w:color="auto" w:fill="auto"/>
              <w:spacing w:before="0" w:line="230" w:lineRule="exact"/>
              <w:ind w:left="200" w:firstLine="0"/>
            </w:pPr>
            <w:r>
              <w:rPr>
                <w:rStyle w:val="29pt0"/>
              </w:rPr>
              <w:t>населенного</w:t>
            </w:r>
          </w:p>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пункта</w:t>
            </w:r>
          </w:p>
        </w:tc>
        <w:tc>
          <w:tcPr>
            <w:tcW w:w="1690" w:type="dxa"/>
            <w:vMerge w:val="restart"/>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30" w:lineRule="exact"/>
              <w:ind w:left="220" w:firstLine="0"/>
            </w:pPr>
            <w:r>
              <w:rPr>
                <w:rStyle w:val="29pt0"/>
              </w:rPr>
              <w:t>Наименование</w:t>
            </w:r>
          </w:p>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системы</w:t>
            </w:r>
          </w:p>
          <w:p w:rsidR="00BB4286" w:rsidRDefault="00CB4B7E">
            <w:pPr>
              <w:pStyle w:val="20"/>
              <w:framePr w:w="15202" w:h="3446" w:wrap="none" w:vAnchor="page" w:hAnchor="page" w:x="904" w:y="1113"/>
              <w:shd w:val="clear" w:color="auto" w:fill="auto"/>
              <w:spacing w:before="0" w:line="230" w:lineRule="exact"/>
              <w:ind w:left="140" w:firstLine="0"/>
            </w:pPr>
            <w:r>
              <w:rPr>
                <w:rStyle w:val="29pt0"/>
              </w:rPr>
              <w:t>теплоснабжения</w:t>
            </w:r>
          </w:p>
        </w:tc>
        <w:tc>
          <w:tcPr>
            <w:tcW w:w="1690" w:type="dxa"/>
            <w:vMerge w:val="restart"/>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 xml:space="preserve">Наименование предприятия (филиала ЭСО), </w:t>
            </w:r>
            <w:proofErr w:type="spellStart"/>
            <w:proofErr w:type="gramStart"/>
            <w:r>
              <w:rPr>
                <w:rStyle w:val="29pt0"/>
              </w:rPr>
              <w:t>эксплуатирующе</w:t>
            </w:r>
            <w:proofErr w:type="spellEnd"/>
            <w:r>
              <w:rPr>
                <w:rStyle w:val="29pt0"/>
              </w:rPr>
              <w:t xml:space="preserve"> </w:t>
            </w:r>
            <w:proofErr w:type="spellStart"/>
            <w:r>
              <w:rPr>
                <w:rStyle w:val="29pt0"/>
              </w:rPr>
              <w:t>го</w:t>
            </w:r>
            <w:proofErr w:type="spellEnd"/>
            <w:proofErr w:type="gramEnd"/>
            <w:r>
              <w:rPr>
                <w:rStyle w:val="29pt0"/>
              </w:rPr>
              <w:t xml:space="preserve"> тепловые сети</w:t>
            </w:r>
          </w:p>
        </w:tc>
        <w:tc>
          <w:tcPr>
            <w:tcW w:w="1517" w:type="dxa"/>
            <w:vMerge w:val="restart"/>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Тип</w:t>
            </w:r>
          </w:p>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теплоносителя</w:t>
            </w:r>
            <w:proofErr w:type="gramStart"/>
            <w:r>
              <w:rPr>
                <w:rStyle w:val="29pt0"/>
              </w:rPr>
              <w:t xml:space="preserve"> ,</w:t>
            </w:r>
            <w:proofErr w:type="gramEnd"/>
            <w:r>
              <w:rPr>
                <w:rStyle w:val="29pt0"/>
              </w:rPr>
              <w:t xml:space="preserve"> его</w:t>
            </w:r>
          </w:p>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параметры</w:t>
            </w:r>
          </w:p>
        </w:tc>
        <w:tc>
          <w:tcPr>
            <w:tcW w:w="3893" w:type="dxa"/>
            <w:gridSpan w:val="3"/>
            <w:tcBorders>
              <w:top w:val="single" w:sz="4" w:space="0" w:color="auto"/>
              <w:lef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235" w:lineRule="exact"/>
              <w:ind w:firstLine="0"/>
              <w:jc w:val="center"/>
            </w:pPr>
            <w:r>
              <w:rPr>
                <w:rStyle w:val="29pt0"/>
              </w:rPr>
              <w:t>Годовые затраты и потери теплоносителя, м</w:t>
            </w:r>
            <w:r>
              <w:rPr>
                <w:rStyle w:val="29pt0"/>
                <w:vertAlign w:val="superscript"/>
              </w:rPr>
              <w:t>3</w:t>
            </w:r>
            <w:r>
              <w:rPr>
                <w:rStyle w:val="29pt0"/>
              </w:rPr>
              <w:t xml:space="preserve"> (т)</w:t>
            </w:r>
          </w:p>
        </w:tc>
        <w:tc>
          <w:tcPr>
            <w:tcW w:w="4992" w:type="dxa"/>
            <w:gridSpan w:val="3"/>
            <w:tcBorders>
              <w:top w:val="single" w:sz="4" w:space="0" w:color="auto"/>
              <w:left w:val="single" w:sz="4" w:space="0" w:color="auto"/>
              <w:right w:val="single" w:sz="4" w:space="0" w:color="auto"/>
            </w:tcBorders>
            <w:shd w:val="clear" w:color="auto" w:fill="FFFFFF"/>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Годовые затраты и потери тепловой энергии, Гкал</w:t>
            </w:r>
          </w:p>
        </w:tc>
      </w:tr>
      <w:tr w:rsidR="00BB4286">
        <w:trPr>
          <w:trHeight w:hRule="exact" w:val="1330"/>
        </w:trPr>
        <w:tc>
          <w:tcPr>
            <w:tcW w:w="1421" w:type="dxa"/>
            <w:vMerge/>
            <w:tcBorders>
              <w:left w:val="single" w:sz="4" w:space="0" w:color="auto"/>
            </w:tcBorders>
            <w:shd w:val="clear" w:color="auto" w:fill="FFFFFF"/>
            <w:vAlign w:val="center"/>
          </w:tcPr>
          <w:p w:rsidR="00BB4286" w:rsidRDefault="00BB4286">
            <w:pPr>
              <w:framePr w:w="15202" w:h="3446" w:wrap="none" w:vAnchor="page" w:hAnchor="page" w:x="904" w:y="1113"/>
            </w:pPr>
          </w:p>
        </w:tc>
        <w:tc>
          <w:tcPr>
            <w:tcW w:w="1690" w:type="dxa"/>
            <w:vMerge/>
            <w:tcBorders>
              <w:left w:val="single" w:sz="4" w:space="0" w:color="auto"/>
            </w:tcBorders>
            <w:shd w:val="clear" w:color="auto" w:fill="FFFFFF"/>
            <w:vAlign w:val="center"/>
          </w:tcPr>
          <w:p w:rsidR="00BB4286" w:rsidRDefault="00BB4286">
            <w:pPr>
              <w:framePr w:w="15202" w:h="3446" w:wrap="none" w:vAnchor="page" w:hAnchor="page" w:x="904" w:y="1113"/>
            </w:pPr>
          </w:p>
        </w:tc>
        <w:tc>
          <w:tcPr>
            <w:tcW w:w="1690" w:type="dxa"/>
            <w:vMerge/>
            <w:tcBorders>
              <w:left w:val="single" w:sz="4" w:space="0" w:color="auto"/>
            </w:tcBorders>
            <w:shd w:val="clear" w:color="auto" w:fill="FFFFFF"/>
            <w:vAlign w:val="center"/>
          </w:tcPr>
          <w:p w:rsidR="00BB4286" w:rsidRDefault="00BB4286">
            <w:pPr>
              <w:framePr w:w="15202" w:h="3446" w:wrap="none" w:vAnchor="page" w:hAnchor="page" w:x="904" w:y="1113"/>
            </w:pPr>
          </w:p>
        </w:tc>
        <w:tc>
          <w:tcPr>
            <w:tcW w:w="1517" w:type="dxa"/>
            <w:vMerge/>
            <w:tcBorders>
              <w:left w:val="single" w:sz="4" w:space="0" w:color="auto"/>
            </w:tcBorders>
            <w:shd w:val="clear" w:color="auto" w:fill="FFFFFF"/>
            <w:vAlign w:val="center"/>
          </w:tcPr>
          <w:p w:rsidR="00BB4286" w:rsidRDefault="00BB4286">
            <w:pPr>
              <w:framePr w:w="15202" w:h="3446" w:wrap="none" w:vAnchor="page" w:hAnchor="page" w:x="904" w:y="1113"/>
            </w:pPr>
          </w:p>
        </w:tc>
        <w:tc>
          <w:tcPr>
            <w:tcW w:w="120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left="180" w:firstLine="0"/>
            </w:pPr>
            <w:r>
              <w:rPr>
                <w:rStyle w:val="29pt0"/>
              </w:rPr>
              <w:t>С утечкой</w:t>
            </w:r>
          </w:p>
        </w:tc>
        <w:tc>
          <w:tcPr>
            <w:tcW w:w="1277"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30" w:lineRule="exact"/>
              <w:ind w:firstLine="0"/>
              <w:jc w:val="both"/>
            </w:pPr>
            <w:r>
              <w:rPr>
                <w:rStyle w:val="29pt0"/>
              </w:rPr>
              <w:t>На пусковое заполнение</w:t>
            </w:r>
          </w:p>
        </w:tc>
        <w:tc>
          <w:tcPr>
            <w:tcW w:w="1416"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Всего</w:t>
            </w:r>
          </w:p>
        </w:tc>
        <w:tc>
          <w:tcPr>
            <w:tcW w:w="156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after="60" w:line="180" w:lineRule="exact"/>
              <w:ind w:firstLine="0"/>
              <w:jc w:val="center"/>
            </w:pPr>
            <w:r>
              <w:rPr>
                <w:rStyle w:val="29pt0"/>
              </w:rPr>
              <w:t>Через</w:t>
            </w:r>
          </w:p>
          <w:p w:rsidR="00BB4286" w:rsidRDefault="00CB4B7E">
            <w:pPr>
              <w:pStyle w:val="20"/>
              <w:framePr w:w="15202" w:h="3446" w:wrap="none" w:vAnchor="page" w:hAnchor="page" w:x="904" w:y="1113"/>
              <w:shd w:val="clear" w:color="auto" w:fill="auto"/>
              <w:spacing w:before="60" w:line="180" w:lineRule="exact"/>
              <w:ind w:firstLine="0"/>
              <w:jc w:val="center"/>
            </w:pPr>
            <w:r>
              <w:rPr>
                <w:rStyle w:val="29pt0"/>
              </w:rPr>
              <w:t>изоляцию</w:t>
            </w:r>
          </w:p>
        </w:tc>
        <w:tc>
          <w:tcPr>
            <w:tcW w:w="1982"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226" w:lineRule="exact"/>
              <w:ind w:firstLine="0"/>
              <w:jc w:val="center"/>
            </w:pPr>
            <w:r>
              <w:rPr>
                <w:rStyle w:val="29pt0"/>
              </w:rPr>
              <w:t>С затратами теплоносителями</w:t>
            </w:r>
          </w:p>
        </w:tc>
        <w:tc>
          <w:tcPr>
            <w:tcW w:w="1450"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всего</w:t>
            </w:r>
          </w:p>
        </w:tc>
      </w:tr>
      <w:tr w:rsidR="00BB4286">
        <w:trPr>
          <w:trHeight w:hRule="exact" w:val="336"/>
        </w:trPr>
        <w:tc>
          <w:tcPr>
            <w:tcW w:w="1421"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lang w:val="en-US" w:eastAsia="en-US" w:bidi="en-US"/>
              </w:rPr>
              <w:t>i</w:t>
            </w:r>
          </w:p>
        </w:tc>
        <w:tc>
          <w:tcPr>
            <w:tcW w:w="1690" w:type="dxa"/>
            <w:tcBorders>
              <w:top w:val="single" w:sz="4" w:space="0" w:color="auto"/>
              <w:lef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2</w:t>
            </w:r>
          </w:p>
        </w:tc>
        <w:tc>
          <w:tcPr>
            <w:tcW w:w="169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3</w:t>
            </w:r>
          </w:p>
        </w:tc>
        <w:tc>
          <w:tcPr>
            <w:tcW w:w="1517"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4</w:t>
            </w:r>
          </w:p>
        </w:tc>
        <w:tc>
          <w:tcPr>
            <w:tcW w:w="120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5</w:t>
            </w:r>
          </w:p>
        </w:tc>
        <w:tc>
          <w:tcPr>
            <w:tcW w:w="1277" w:type="dxa"/>
            <w:tcBorders>
              <w:top w:val="single" w:sz="4" w:space="0" w:color="auto"/>
              <w:lef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6</w:t>
            </w:r>
          </w:p>
        </w:tc>
        <w:tc>
          <w:tcPr>
            <w:tcW w:w="1416"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7</w:t>
            </w:r>
          </w:p>
        </w:tc>
        <w:tc>
          <w:tcPr>
            <w:tcW w:w="1560" w:type="dxa"/>
            <w:tcBorders>
              <w:top w:val="single" w:sz="4" w:space="0" w:color="auto"/>
              <w:lef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8</w:t>
            </w:r>
          </w:p>
        </w:tc>
        <w:tc>
          <w:tcPr>
            <w:tcW w:w="1982"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9</w:t>
            </w:r>
          </w:p>
        </w:tc>
        <w:tc>
          <w:tcPr>
            <w:tcW w:w="1450"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10</w:t>
            </w:r>
          </w:p>
        </w:tc>
      </w:tr>
      <w:tr w:rsidR="00BB4286">
        <w:trPr>
          <w:trHeight w:hRule="exact" w:val="936"/>
        </w:trPr>
        <w:tc>
          <w:tcPr>
            <w:tcW w:w="1421"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 xml:space="preserve">п. </w:t>
            </w:r>
            <w:proofErr w:type="spellStart"/>
            <w:r>
              <w:rPr>
                <w:rStyle w:val="29pt0"/>
              </w:rPr>
              <w:t>Леплей</w:t>
            </w:r>
            <w:proofErr w:type="spellEnd"/>
          </w:p>
        </w:tc>
        <w:tc>
          <w:tcPr>
            <w:tcW w:w="169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Котельная</w:t>
            </w:r>
          </w:p>
        </w:tc>
        <w:tc>
          <w:tcPr>
            <w:tcW w:w="1690" w:type="dxa"/>
            <w:tcBorders>
              <w:top w:val="single" w:sz="4" w:space="0" w:color="auto"/>
              <w:lef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230" w:lineRule="exact"/>
              <w:ind w:firstLine="0"/>
              <w:jc w:val="center"/>
            </w:pPr>
            <w:r>
              <w:rPr>
                <w:rStyle w:val="29pt0"/>
              </w:rPr>
              <w:t xml:space="preserve">МП </w:t>
            </w:r>
            <w:proofErr w:type="spellStart"/>
            <w:r>
              <w:rPr>
                <w:rStyle w:val="29pt0"/>
              </w:rPr>
              <w:t>Зубов</w:t>
            </w:r>
            <w:proofErr w:type="gramStart"/>
            <w:r>
              <w:rPr>
                <w:rStyle w:val="29pt0"/>
              </w:rPr>
              <w:t>о</w:t>
            </w:r>
            <w:proofErr w:type="spellEnd"/>
            <w:r>
              <w:rPr>
                <w:rStyle w:val="29pt0"/>
              </w:rPr>
              <w:t>-</w:t>
            </w:r>
            <w:proofErr w:type="gramEnd"/>
            <w:r>
              <w:rPr>
                <w:rStyle w:val="29pt0"/>
              </w:rPr>
              <w:t xml:space="preserve"> Полянского муниципального района «ТС»</w:t>
            </w:r>
          </w:p>
        </w:tc>
        <w:tc>
          <w:tcPr>
            <w:tcW w:w="1517"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left="200" w:firstLine="0"/>
            </w:pPr>
            <w:r>
              <w:rPr>
                <w:rStyle w:val="29pt0"/>
              </w:rPr>
              <w:t>Горячая вода</w:t>
            </w:r>
          </w:p>
        </w:tc>
        <w:tc>
          <w:tcPr>
            <w:tcW w:w="120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left="280" w:firstLine="0"/>
            </w:pPr>
            <w:r>
              <w:rPr>
                <w:rStyle w:val="29pt0"/>
              </w:rPr>
              <w:t>1041,14</w:t>
            </w:r>
          </w:p>
        </w:tc>
        <w:tc>
          <w:tcPr>
            <w:tcW w:w="1277"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120,95</w:t>
            </w:r>
          </w:p>
        </w:tc>
        <w:tc>
          <w:tcPr>
            <w:tcW w:w="1416"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1162,09</w:t>
            </w:r>
          </w:p>
        </w:tc>
        <w:tc>
          <w:tcPr>
            <w:tcW w:w="1560"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972,35</w:t>
            </w:r>
          </w:p>
        </w:tc>
        <w:tc>
          <w:tcPr>
            <w:tcW w:w="1982" w:type="dxa"/>
            <w:tcBorders>
              <w:top w:val="single" w:sz="4" w:space="0" w:color="auto"/>
              <w:lef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52,77</w:t>
            </w:r>
          </w:p>
        </w:tc>
        <w:tc>
          <w:tcPr>
            <w:tcW w:w="1450"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1025,12</w:t>
            </w:r>
          </w:p>
        </w:tc>
      </w:tr>
      <w:tr w:rsidR="00BB4286">
        <w:trPr>
          <w:trHeight w:hRule="exact" w:val="350"/>
        </w:trPr>
        <w:tc>
          <w:tcPr>
            <w:tcW w:w="3111" w:type="dxa"/>
            <w:gridSpan w:val="2"/>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По ЭСО в целом</w:t>
            </w:r>
          </w:p>
        </w:tc>
        <w:tc>
          <w:tcPr>
            <w:tcW w:w="1690" w:type="dxa"/>
            <w:tcBorders>
              <w:top w:val="single" w:sz="4" w:space="0" w:color="auto"/>
              <w:left w:val="single" w:sz="4" w:space="0" w:color="auto"/>
              <w:bottom w:val="single" w:sz="4" w:space="0" w:color="auto"/>
            </w:tcBorders>
            <w:shd w:val="clear" w:color="auto" w:fill="FFFFFF"/>
          </w:tcPr>
          <w:p w:rsidR="00BB4286" w:rsidRDefault="00BB4286">
            <w:pPr>
              <w:framePr w:w="15202" w:h="3446" w:wrap="none" w:vAnchor="page" w:hAnchor="page" w:x="904" w:y="1113"/>
              <w:rPr>
                <w:sz w:val="10"/>
                <w:szCs w:val="10"/>
              </w:rPr>
            </w:pPr>
          </w:p>
        </w:tc>
        <w:tc>
          <w:tcPr>
            <w:tcW w:w="1517"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pPr>
            <w:r>
              <w:rPr>
                <w:rStyle w:val="29pt0"/>
              </w:rPr>
              <w:t>Горячая вода</w:t>
            </w:r>
          </w:p>
        </w:tc>
        <w:tc>
          <w:tcPr>
            <w:tcW w:w="1200"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1041,14</w:t>
            </w:r>
          </w:p>
        </w:tc>
        <w:tc>
          <w:tcPr>
            <w:tcW w:w="1277"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120,95</w:t>
            </w:r>
          </w:p>
        </w:tc>
        <w:tc>
          <w:tcPr>
            <w:tcW w:w="1416"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1162,09</w:t>
            </w:r>
          </w:p>
        </w:tc>
        <w:tc>
          <w:tcPr>
            <w:tcW w:w="1560"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972,35</w:t>
            </w:r>
          </w:p>
        </w:tc>
        <w:tc>
          <w:tcPr>
            <w:tcW w:w="1982"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52,77</w:t>
            </w:r>
          </w:p>
        </w:tc>
        <w:tc>
          <w:tcPr>
            <w:tcW w:w="1450"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5202" w:h="3446" w:wrap="none" w:vAnchor="page" w:hAnchor="page" w:x="904" w:y="1113"/>
              <w:shd w:val="clear" w:color="auto" w:fill="auto"/>
              <w:spacing w:before="0" w:line="180" w:lineRule="exact"/>
              <w:ind w:firstLine="0"/>
              <w:jc w:val="center"/>
            </w:pPr>
            <w:r>
              <w:rPr>
                <w:rStyle w:val="29pt0"/>
              </w:rPr>
              <w:t>1025,12</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50"/>
        <w:framePr w:w="9859" w:h="7147" w:hRule="exact" w:wrap="none" w:vAnchor="page" w:hAnchor="page" w:x="1103" w:y="1217"/>
        <w:shd w:val="clear" w:color="auto" w:fill="auto"/>
        <w:spacing w:after="344" w:line="485" w:lineRule="exact"/>
        <w:ind w:left="760" w:hanging="360"/>
      </w:pPr>
      <w:bookmarkStart w:id="17" w:name="bookmark17"/>
      <w:bookmarkStart w:id="18" w:name="bookmark18"/>
      <w:r>
        <w:lastRenderedPageBreak/>
        <w:t>2. Перспективные балансы тепловой мощности источников тепловой энергии и тепловой нагрузки.</w:t>
      </w:r>
      <w:bookmarkEnd w:id="17"/>
      <w:bookmarkEnd w:id="18"/>
    </w:p>
    <w:p w:rsidR="00BB4286" w:rsidRDefault="00CB4B7E">
      <w:pPr>
        <w:pStyle w:val="50"/>
        <w:framePr w:w="9859" w:h="7147" w:hRule="exact" w:wrap="none" w:vAnchor="page" w:hAnchor="page" w:x="1103" w:y="1217"/>
        <w:numPr>
          <w:ilvl w:val="0"/>
          <w:numId w:val="10"/>
        </w:numPr>
        <w:shd w:val="clear" w:color="auto" w:fill="auto"/>
        <w:tabs>
          <w:tab w:val="left" w:pos="538"/>
        </w:tabs>
        <w:spacing w:after="0" w:line="280" w:lineRule="exact"/>
        <w:jc w:val="both"/>
      </w:pPr>
      <w:bookmarkStart w:id="19" w:name="bookmark19"/>
      <w:bookmarkStart w:id="20" w:name="bookmark20"/>
      <w:r>
        <w:t>Общие положения.</w:t>
      </w:r>
      <w:bookmarkEnd w:id="19"/>
      <w:bookmarkEnd w:id="20"/>
    </w:p>
    <w:p w:rsidR="00BB4286" w:rsidRDefault="00CB4B7E">
      <w:pPr>
        <w:pStyle w:val="20"/>
        <w:framePr w:w="9859" w:h="7147" w:hRule="exact" w:wrap="none" w:vAnchor="page" w:hAnchor="page" w:x="1103" w:y="1217"/>
        <w:shd w:val="clear" w:color="auto" w:fill="auto"/>
        <w:spacing w:before="0" w:line="413" w:lineRule="exact"/>
        <w:ind w:firstLine="880"/>
        <w:jc w:val="both"/>
      </w:pPr>
      <w:r>
        <w:t>Перспективные балансы тепловой мощности источника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источника тепловой энергии и тепловой нагрузки потребителей составлен вариант развития системы теплоснабжения.</w:t>
      </w:r>
    </w:p>
    <w:p w:rsidR="00BB4286" w:rsidRDefault="00CB4B7E">
      <w:pPr>
        <w:pStyle w:val="20"/>
        <w:framePr w:w="9859" w:h="7147" w:hRule="exact" w:wrap="none" w:vAnchor="page" w:hAnchor="page" w:x="1103" w:y="1217"/>
        <w:shd w:val="clear" w:color="auto" w:fill="auto"/>
        <w:spacing w:before="0" w:line="413" w:lineRule="exact"/>
        <w:ind w:firstLine="880"/>
        <w:jc w:val="both"/>
      </w:pPr>
      <w:r>
        <w:t>В первую очередь рассмотрены балансы тепловой мощности существующего оборудования источника тепловой энергии и присоединенной тепловой нагрузки в зоне действия источника тепловой энергии, сложившихся (установленных по утвержденным картам гидравлических режимов тепловых сетей). Установленные тепловые балансы в 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установленная зона действия источника тепловой энергии, были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30"/>
        <w:framePr w:w="9869" w:h="10507" w:hRule="exact" w:wrap="none" w:vAnchor="page" w:hAnchor="page" w:x="1103" w:y="1058"/>
        <w:numPr>
          <w:ilvl w:val="0"/>
          <w:numId w:val="10"/>
        </w:numPr>
        <w:shd w:val="clear" w:color="auto" w:fill="auto"/>
        <w:tabs>
          <w:tab w:val="left" w:pos="543"/>
        </w:tabs>
        <w:spacing w:before="0" w:after="0" w:line="480" w:lineRule="exact"/>
        <w:ind w:firstLine="0"/>
      </w:pPr>
      <w:bookmarkStart w:id="21" w:name="bookmark21"/>
      <w:proofErr w:type="gramStart"/>
      <w:r>
        <w:lastRenderedPageBreak/>
        <w:t>Баланс располагаемой тепловой мощности и присоединенной тепловой нагрузки на перспективу до 205</w:t>
      </w:r>
      <w:r w:rsidR="00B24D22">
        <w:t>4</w:t>
      </w:r>
      <w:r>
        <w:t xml:space="preserve"> г. с выделением этапов в 202</w:t>
      </w:r>
      <w:r w:rsidR="00B24D22">
        <w:t>5</w:t>
      </w:r>
      <w:r>
        <w:t xml:space="preserve">-2028 </w:t>
      </w:r>
      <w:proofErr w:type="spellStart"/>
      <w:r>
        <w:t>г.г</w:t>
      </w:r>
      <w:proofErr w:type="spellEnd"/>
      <w:r>
        <w:t xml:space="preserve">., 2029-2033 </w:t>
      </w:r>
      <w:proofErr w:type="spellStart"/>
      <w:r>
        <w:t>г.г</w:t>
      </w:r>
      <w:proofErr w:type="spellEnd"/>
      <w:r>
        <w:t xml:space="preserve">., 2034-2038 </w:t>
      </w:r>
      <w:proofErr w:type="spellStart"/>
      <w:r>
        <w:t>г.г</w:t>
      </w:r>
      <w:proofErr w:type="spellEnd"/>
      <w:r>
        <w:t xml:space="preserve">., 2039-2043 </w:t>
      </w:r>
      <w:proofErr w:type="spellStart"/>
      <w:r>
        <w:t>г.г</w:t>
      </w:r>
      <w:proofErr w:type="spellEnd"/>
      <w:r>
        <w:t xml:space="preserve">., 2044-2048 </w:t>
      </w:r>
      <w:proofErr w:type="spellStart"/>
      <w:r>
        <w:t>г.г</w:t>
      </w:r>
      <w:proofErr w:type="spellEnd"/>
      <w:r>
        <w:t xml:space="preserve">., 2049-2053 </w:t>
      </w:r>
      <w:proofErr w:type="spellStart"/>
      <w:r>
        <w:t>г.г</w:t>
      </w:r>
      <w:proofErr w:type="spellEnd"/>
      <w:r>
        <w:t>., при развитии систем теплоснабжения.</w:t>
      </w:r>
      <w:bookmarkEnd w:id="21"/>
      <w:proofErr w:type="gramEnd"/>
    </w:p>
    <w:p w:rsidR="00BB4286" w:rsidRDefault="00CB4B7E">
      <w:pPr>
        <w:pStyle w:val="20"/>
        <w:framePr w:w="9869" w:h="10507" w:hRule="exact" w:wrap="none" w:vAnchor="page" w:hAnchor="page" w:x="1103" w:y="1058"/>
        <w:shd w:val="clear" w:color="auto" w:fill="auto"/>
        <w:spacing w:before="0" w:after="124" w:line="413" w:lineRule="exact"/>
        <w:ind w:firstLine="880"/>
        <w:jc w:val="both"/>
      </w:pPr>
      <w:r>
        <w:t xml:space="preserve">На основании проведенных гидравлических расчетов и анализа тепловых нагрузок в зоне действия </w:t>
      </w:r>
      <w:proofErr w:type="spellStart"/>
      <w:r>
        <w:t>энергоисточников</w:t>
      </w:r>
      <w:proofErr w:type="spellEnd"/>
      <w:r>
        <w:t xml:space="preserve"> определено, что требуется строительство новой котельной (3,5 МВт) и присоединительной тепловой сети 20 м. (2-х трубной) диаметром Дн159, подземное </w:t>
      </w:r>
      <w:proofErr w:type="spellStart"/>
      <w:r>
        <w:t>бесканальное</w:t>
      </w:r>
      <w:proofErr w:type="spellEnd"/>
      <w:r>
        <w:t xml:space="preserve"> исполнение, изоляция ППУ-ПЭ.</w:t>
      </w:r>
    </w:p>
    <w:p w:rsidR="00BB4286" w:rsidRDefault="00CB4B7E">
      <w:pPr>
        <w:pStyle w:val="20"/>
        <w:framePr w:w="9869" w:h="10507" w:hRule="exact" w:wrap="none" w:vAnchor="page" w:hAnchor="page" w:x="1103" w:y="1058"/>
        <w:shd w:val="clear" w:color="auto" w:fill="auto"/>
        <w:spacing w:before="0" w:after="116" w:line="408" w:lineRule="exact"/>
        <w:ind w:firstLine="880"/>
        <w:jc w:val="both"/>
      </w:pPr>
      <w:r>
        <w:t>Предлагается следующий механизм реализации проекта через предоставление аренды на объекты, построенные в будущем с правом выкупа:</w:t>
      </w:r>
    </w:p>
    <w:p w:rsidR="00BB4286" w:rsidRDefault="00CB4B7E">
      <w:pPr>
        <w:pStyle w:val="20"/>
        <w:framePr w:w="9869" w:h="10507" w:hRule="exact" w:wrap="none" w:vAnchor="page" w:hAnchor="page" w:x="1103" w:y="1058"/>
        <w:shd w:val="clear" w:color="auto" w:fill="auto"/>
        <w:spacing w:before="0" w:after="120" w:line="413" w:lineRule="exact"/>
        <w:ind w:firstLine="880"/>
        <w:jc w:val="both"/>
      </w:pPr>
      <w:r>
        <w:t xml:space="preserve">На текущий момент в Республике Мордовия в </w:t>
      </w:r>
      <w:proofErr w:type="spellStart"/>
      <w:r>
        <w:t>Зубово</w:t>
      </w:r>
      <w:proofErr w:type="spellEnd"/>
      <w:r>
        <w:t xml:space="preserve">-Полянском районе в поселке </w:t>
      </w:r>
      <w:proofErr w:type="spellStart"/>
      <w:r>
        <w:t>Леплей</w:t>
      </w:r>
      <w:proofErr w:type="spellEnd"/>
      <w:r>
        <w:t xml:space="preserve"> существует ряд проблем, в связи с которыми система теплоснабжения нуждается в комплексной модернизации. Источник теплоснабжения работает сверх эксплуатационного срока, что значительно повышает аварийность и снижает эффективность при эксплуатации, КПД котельной снизился до 74,4%, при этом удельный расход топлива существенно превышает утвержденное значение и составляет 195,07 </w:t>
      </w:r>
      <w:proofErr w:type="spellStart"/>
      <w:r>
        <w:t>кг</w:t>
      </w:r>
      <w:proofErr w:type="gramStart"/>
      <w:r>
        <w:t>.у</w:t>
      </w:r>
      <w:proofErr w:type="gramEnd"/>
      <w:r>
        <w:t>.т</w:t>
      </w:r>
      <w:proofErr w:type="spellEnd"/>
      <w:r>
        <w:t>/Гкал.</w:t>
      </w:r>
    </w:p>
    <w:p w:rsidR="00BB4286" w:rsidRDefault="00CB4B7E">
      <w:pPr>
        <w:pStyle w:val="20"/>
        <w:framePr w:w="9869" w:h="10507" w:hRule="exact" w:wrap="none" w:vAnchor="page" w:hAnchor="page" w:x="1103" w:y="1058"/>
        <w:shd w:val="clear" w:color="auto" w:fill="auto"/>
        <w:spacing w:before="0" w:after="120" w:line="413" w:lineRule="exact"/>
        <w:ind w:firstLine="880"/>
        <w:jc w:val="both"/>
      </w:pPr>
      <w:r>
        <w:t xml:space="preserve">Предлагается аренда объектов теплоснабжения с последующей передачей их в ТСО - строительство новых источников тепловой энергии (котельные) и тепловых сетей с последующей сдачей их в аренду МП Зубово-Полянского муниципального района ТС с последующей передачей </w:t>
      </w:r>
      <w:proofErr w:type="gramStart"/>
      <w:r>
        <w:t>аренда-получателю</w:t>
      </w:r>
      <w:proofErr w:type="gramEnd"/>
      <w:r>
        <w:t xml:space="preserve"> (через 10 лет).</w:t>
      </w:r>
    </w:p>
    <w:p w:rsidR="00BB4286" w:rsidRDefault="00CB4B7E">
      <w:pPr>
        <w:pStyle w:val="20"/>
        <w:framePr w:w="9869" w:h="10507" w:hRule="exact" w:wrap="none" w:vAnchor="page" w:hAnchor="page" w:x="1103" w:y="1058"/>
        <w:shd w:val="clear" w:color="auto" w:fill="auto"/>
        <w:spacing w:before="0" w:line="413" w:lineRule="exact"/>
        <w:ind w:firstLine="880"/>
        <w:jc w:val="both"/>
      </w:pPr>
      <w:r>
        <w:t>Прогнозируемые приросты тепловых нагрузок за период с 202</w:t>
      </w:r>
      <w:r w:rsidR="00B24D22">
        <w:t>5</w:t>
      </w:r>
      <w:r>
        <w:t xml:space="preserve"> г. по 205</w:t>
      </w:r>
      <w:r w:rsidR="00B24D22">
        <w:t>4</w:t>
      </w:r>
      <w:r>
        <w:t xml:space="preserve"> г. включительно в зоне действия </w:t>
      </w:r>
      <w:proofErr w:type="gramStart"/>
      <w:r>
        <w:t>котельной, задействованной в схеме теплоснабжения по рассматриваемому варианту приведены</w:t>
      </w:r>
      <w:proofErr w:type="gramEnd"/>
      <w:r>
        <w:t xml:space="preserve"> в таблице 2.1.</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14784" w:h="560" w:hRule="exact" w:wrap="none" w:vAnchor="page" w:hAnchor="page" w:x="947" w:y="936"/>
        <w:shd w:val="clear" w:color="auto" w:fill="auto"/>
        <w:tabs>
          <w:tab w:val="left" w:leader="underscore" w:pos="1493"/>
          <w:tab w:val="left" w:leader="underscore" w:pos="3058"/>
          <w:tab w:val="left" w:leader="underscore" w:pos="14755"/>
        </w:tabs>
        <w:spacing w:line="250" w:lineRule="exact"/>
        <w:ind w:firstLine="880"/>
      </w:pPr>
      <w:r>
        <w:rPr>
          <w:rStyle w:val="a6"/>
        </w:rPr>
        <w:lastRenderedPageBreak/>
        <w:t xml:space="preserve">Таблица 2.1. </w:t>
      </w:r>
      <w:r>
        <w:t>- Прогнозируемые приросты тепловых нагрузок за период с 202</w:t>
      </w:r>
      <w:r w:rsidR="00B24D22">
        <w:t>5</w:t>
      </w:r>
      <w:r>
        <w:t xml:space="preserve"> г. по 205</w:t>
      </w:r>
      <w:r w:rsidR="00B24D22">
        <w:t>4</w:t>
      </w:r>
      <w:r>
        <w:t xml:space="preserve"> г. при развитии систем теплоснабжения </w:t>
      </w:r>
      <w:r>
        <w:rPr>
          <w:rStyle w:val="ab"/>
        </w:rPr>
        <w:t>(Гкал/ч).</w:t>
      </w:r>
      <w:r>
        <w:tab/>
      </w:r>
      <w:r>
        <w:tab/>
      </w:r>
      <w:r>
        <w:tab/>
      </w:r>
    </w:p>
    <w:tbl>
      <w:tblPr>
        <w:tblOverlap w:val="never"/>
        <w:tblW w:w="0" w:type="auto"/>
        <w:tblLayout w:type="fixed"/>
        <w:tblCellMar>
          <w:left w:w="10" w:type="dxa"/>
          <w:right w:w="10" w:type="dxa"/>
        </w:tblCellMar>
        <w:tblLook w:val="04A0" w:firstRow="1" w:lastRow="0" w:firstColumn="1" w:lastColumn="0" w:noHBand="0" w:noVBand="1"/>
      </w:tblPr>
      <w:tblGrid>
        <w:gridCol w:w="1704"/>
        <w:gridCol w:w="1565"/>
        <w:gridCol w:w="1411"/>
        <w:gridCol w:w="1138"/>
        <w:gridCol w:w="1142"/>
        <w:gridCol w:w="1070"/>
        <w:gridCol w:w="1219"/>
        <w:gridCol w:w="1224"/>
        <w:gridCol w:w="1219"/>
        <w:gridCol w:w="1123"/>
        <w:gridCol w:w="1205"/>
        <w:gridCol w:w="1248"/>
      </w:tblGrid>
      <w:tr w:rsidR="00BB4286">
        <w:trPr>
          <w:trHeight w:hRule="exact" w:val="504"/>
        </w:trPr>
        <w:tc>
          <w:tcPr>
            <w:tcW w:w="1704" w:type="dxa"/>
            <w:vMerge w:val="restart"/>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Источник</w:t>
            </w:r>
          </w:p>
        </w:tc>
        <w:tc>
          <w:tcPr>
            <w:tcW w:w="1565" w:type="dxa"/>
            <w:vMerge w:val="restart"/>
            <w:tcBorders>
              <w:top w:val="single" w:sz="4" w:space="0" w:color="auto"/>
              <w:left w:val="single" w:sz="4" w:space="0" w:color="auto"/>
            </w:tcBorders>
            <w:shd w:val="clear" w:color="auto" w:fill="FFFFFF"/>
            <w:vAlign w:val="bottom"/>
          </w:tcPr>
          <w:p w:rsidR="00BB4286" w:rsidRDefault="00CB4B7E">
            <w:pPr>
              <w:pStyle w:val="20"/>
              <w:framePr w:w="15269" w:h="2342" w:wrap="none" w:vAnchor="page" w:hAnchor="page" w:x="770" w:y="1453"/>
              <w:shd w:val="clear" w:color="auto" w:fill="auto"/>
              <w:spacing w:before="0" w:line="226" w:lineRule="exact"/>
              <w:ind w:firstLine="0"/>
              <w:jc w:val="center"/>
            </w:pPr>
            <w:r>
              <w:rPr>
                <w:rStyle w:val="29pt0"/>
              </w:rPr>
              <w:t>Располагаемая мощность, Гкал/</w:t>
            </w:r>
            <w:proofErr w:type="gramStart"/>
            <w:r>
              <w:rPr>
                <w:rStyle w:val="29pt0"/>
              </w:rPr>
              <w:t>ч</w:t>
            </w:r>
            <w:proofErr w:type="gramEnd"/>
            <w:r>
              <w:rPr>
                <w:rStyle w:val="29pt0"/>
              </w:rPr>
              <w:t xml:space="preserve"> на 2024 - 2053 г. г.</w:t>
            </w:r>
          </w:p>
        </w:tc>
        <w:tc>
          <w:tcPr>
            <w:tcW w:w="11999" w:type="dxa"/>
            <w:gridSpan w:val="10"/>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Тепловая нагрузка, Гкал/</w:t>
            </w:r>
            <w:proofErr w:type="gramStart"/>
            <w:r>
              <w:rPr>
                <w:rStyle w:val="29pt0"/>
              </w:rPr>
              <w:t>ч</w:t>
            </w:r>
            <w:proofErr w:type="gramEnd"/>
          </w:p>
        </w:tc>
      </w:tr>
      <w:tr w:rsidR="00BB4286">
        <w:trPr>
          <w:trHeight w:hRule="exact" w:val="514"/>
        </w:trPr>
        <w:tc>
          <w:tcPr>
            <w:tcW w:w="1704" w:type="dxa"/>
            <w:vMerge/>
            <w:tcBorders>
              <w:left w:val="single" w:sz="4" w:space="0" w:color="auto"/>
            </w:tcBorders>
            <w:shd w:val="clear" w:color="auto" w:fill="FFFFFF"/>
            <w:vAlign w:val="center"/>
          </w:tcPr>
          <w:p w:rsidR="00BB4286" w:rsidRDefault="00BB4286">
            <w:pPr>
              <w:framePr w:w="15269" w:h="2342" w:wrap="none" w:vAnchor="page" w:hAnchor="page" w:x="770" w:y="1453"/>
            </w:pPr>
          </w:p>
        </w:tc>
        <w:tc>
          <w:tcPr>
            <w:tcW w:w="1565" w:type="dxa"/>
            <w:vMerge/>
            <w:tcBorders>
              <w:left w:val="single" w:sz="4" w:space="0" w:color="auto"/>
            </w:tcBorders>
            <w:shd w:val="clear" w:color="auto" w:fill="FFFFFF"/>
            <w:vAlign w:val="bottom"/>
          </w:tcPr>
          <w:p w:rsidR="00BB4286" w:rsidRDefault="00BB4286">
            <w:pPr>
              <w:framePr w:w="15269" w:h="2342" w:wrap="none" w:vAnchor="page" w:hAnchor="page" w:x="770" w:y="1453"/>
            </w:pPr>
          </w:p>
        </w:tc>
        <w:tc>
          <w:tcPr>
            <w:tcW w:w="1411"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2024 г.</w:t>
            </w:r>
          </w:p>
        </w:tc>
        <w:tc>
          <w:tcPr>
            <w:tcW w:w="1138"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2025 г.</w:t>
            </w:r>
          </w:p>
        </w:tc>
        <w:tc>
          <w:tcPr>
            <w:tcW w:w="1142"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2026 г.</w:t>
            </w:r>
          </w:p>
        </w:tc>
        <w:tc>
          <w:tcPr>
            <w:tcW w:w="1070"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left="300" w:firstLine="0"/>
            </w:pPr>
            <w:r>
              <w:rPr>
                <w:rStyle w:val="29pt0"/>
              </w:rPr>
              <w:t>2027 г.</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2028 г.</w:t>
            </w:r>
          </w:p>
        </w:tc>
        <w:tc>
          <w:tcPr>
            <w:tcW w:w="1224"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2033 г.</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2038 г.</w:t>
            </w:r>
          </w:p>
        </w:tc>
        <w:tc>
          <w:tcPr>
            <w:tcW w:w="1123"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2042 г</w:t>
            </w:r>
          </w:p>
        </w:tc>
        <w:tc>
          <w:tcPr>
            <w:tcW w:w="1205"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2048 г</w:t>
            </w:r>
          </w:p>
        </w:tc>
        <w:tc>
          <w:tcPr>
            <w:tcW w:w="1248"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2053 г</w:t>
            </w:r>
          </w:p>
        </w:tc>
      </w:tr>
      <w:tr w:rsidR="00BB4286">
        <w:trPr>
          <w:trHeight w:hRule="exact" w:val="614"/>
        </w:trPr>
        <w:tc>
          <w:tcPr>
            <w:tcW w:w="1704"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235" w:lineRule="exact"/>
              <w:ind w:firstLine="0"/>
              <w:jc w:val="center"/>
            </w:pPr>
            <w:r>
              <w:rPr>
                <w:rStyle w:val="29pt0"/>
              </w:rPr>
              <w:t xml:space="preserve">Котельная №5, п. </w:t>
            </w:r>
            <w:proofErr w:type="spellStart"/>
            <w:r>
              <w:rPr>
                <w:rStyle w:val="29pt0"/>
              </w:rPr>
              <w:t>Леплей</w:t>
            </w:r>
            <w:proofErr w:type="spellEnd"/>
          </w:p>
        </w:tc>
        <w:tc>
          <w:tcPr>
            <w:tcW w:w="1565"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11,176</w:t>
            </w:r>
          </w:p>
        </w:tc>
        <w:tc>
          <w:tcPr>
            <w:tcW w:w="1411"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138"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142"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070"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left="300" w:firstLine="0"/>
            </w:pPr>
            <w:r>
              <w:rPr>
                <w:rStyle w:val="29pt0"/>
              </w:rPr>
              <w:t>2,157</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24"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123"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05" w:type="dxa"/>
            <w:tcBorders>
              <w:top w:val="single" w:sz="4" w:space="0" w:color="auto"/>
              <w:lef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48"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r>
      <w:tr w:rsidR="00BB4286">
        <w:trPr>
          <w:trHeight w:hRule="exact" w:val="710"/>
        </w:trPr>
        <w:tc>
          <w:tcPr>
            <w:tcW w:w="1704"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5269" w:h="2342" w:wrap="none" w:vAnchor="page" w:hAnchor="page" w:x="770" w:y="1453"/>
              <w:shd w:val="clear" w:color="auto" w:fill="auto"/>
              <w:spacing w:before="0" w:line="230" w:lineRule="exact"/>
              <w:ind w:firstLine="0"/>
              <w:jc w:val="center"/>
            </w:pPr>
            <w:r>
              <w:rPr>
                <w:rStyle w:val="29pt0"/>
              </w:rPr>
              <w:t xml:space="preserve">Котельная №5, п. </w:t>
            </w:r>
            <w:proofErr w:type="spellStart"/>
            <w:r>
              <w:rPr>
                <w:rStyle w:val="29pt0"/>
              </w:rPr>
              <w:t>Леплей</w:t>
            </w:r>
            <w:proofErr w:type="spellEnd"/>
            <w:r>
              <w:rPr>
                <w:rStyle w:val="29pt0"/>
              </w:rPr>
              <w:t xml:space="preserve"> (новое строительство)</w:t>
            </w:r>
          </w:p>
        </w:tc>
        <w:tc>
          <w:tcPr>
            <w:tcW w:w="1565"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3,01</w:t>
            </w:r>
          </w:p>
        </w:tc>
        <w:tc>
          <w:tcPr>
            <w:tcW w:w="141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w:t>
            </w:r>
          </w:p>
        </w:tc>
        <w:tc>
          <w:tcPr>
            <w:tcW w:w="1138"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142"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07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left="300" w:firstLine="0"/>
            </w:pPr>
            <w:r>
              <w:rPr>
                <w:rStyle w:val="29pt0"/>
              </w:rPr>
              <w:t>2,157</w:t>
            </w:r>
          </w:p>
        </w:tc>
        <w:tc>
          <w:tcPr>
            <w:tcW w:w="1219"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2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19"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12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05"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c>
          <w:tcPr>
            <w:tcW w:w="1248"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5269" w:h="2342" w:wrap="none" w:vAnchor="page" w:hAnchor="page" w:x="770" w:y="1453"/>
              <w:shd w:val="clear" w:color="auto" w:fill="auto"/>
              <w:spacing w:before="0" w:line="180" w:lineRule="exact"/>
              <w:ind w:firstLine="0"/>
              <w:jc w:val="center"/>
            </w:pPr>
            <w:r>
              <w:rPr>
                <w:rStyle w:val="29pt0"/>
              </w:rPr>
              <w:t>2,157</w:t>
            </w:r>
          </w:p>
        </w:tc>
      </w:tr>
    </w:tbl>
    <w:p w:rsidR="00BB4286" w:rsidRDefault="00CB4B7E">
      <w:pPr>
        <w:pStyle w:val="20"/>
        <w:framePr w:w="15725" w:h="1290" w:hRule="exact" w:wrap="none" w:vAnchor="page" w:hAnchor="page" w:x="770" w:y="3767"/>
        <w:shd w:val="clear" w:color="auto" w:fill="auto"/>
        <w:spacing w:before="0" w:line="245" w:lineRule="exact"/>
        <w:ind w:left="200" w:right="660" w:firstLine="700"/>
        <w:jc w:val="both"/>
      </w:pPr>
      <w:r>
        <w:t xml:space="preserve">Из таблицы 2.1. следует, что за пять лет с 2024 по 2028 г. прирост тепловой нагрузки на котельные МП Зубово-Полянского муниципального района «ТС» п. </w:t>
      </w:r>
      <w:proofErr w:type="spellStart"/>
      <w:r>
        <w:t>Леплей</w:t>
      </w:r>
      <w:proofErr w:type="spellEnd"/>
      <w:r>
        <w:t xml:space="preserve"> не ожидается. В связи с модернизацией объекта теплоснабжения в 2025 г. установленная мощность снизится с 11,176 Гкал/</w:t>
      </w:r>
      <w:proofErr w:type="gramStart"/>
      <w:r>
        <w:t>ч</w:t>
      </w:r>
      <w:proofErr w:type="gramEnd"/>
      <w:r>
        <w:t xml:space="preserve"> до 3,01 Гкал/ч, что приведёт к снижению переизбытка тепловой мощности и как следствие к снижению рисков аварийности, повышению бесперебойности работы котельного оборудования и увеличению КПД. Балансы располагаемой тепловой мощности и присоединенной тепловой нагрузки по состоянию на 2028 г. представлены в табл. 2.2.</w:t>
      </w:r>
    </w:p>
    <w:p w:rsidR="00BB4286" w:rsidRDefault="00CB4B7E">
      <w:pPr>
        <w:pStyle w:val="a5"/>
        <w:framePr w:wrap="none" w:vAnchor="page" w:hAnchor="page" w:x="1759" w:y="5250"/>
        <w:shd w:val="clear" w:color="auto" w:fill="auto"/>
        <w:spacing w:line="240" w:lineRule="exact"/>
      </w:pPr>
      <w:r>
        <w:rPr>
          <w:rStyle w:val="a6"/>
        </w:rPr>
        <w:t xml:space="preserve">Таблица 2.2. </w:t>
      </w:r>
      <w:r>
        <w:t>- Балансы располагаемой тепловой мощности и присоединенной тепловой нагрузки на 2024 - 2053 гг. при развитии систем</w:t>
      </w:r>
    </w:p>
    <w:tbl>
      <w:tblPr>
        <w:tblOverlap w:val="never"/>
        <w:tblW w:w="0" w:type="auto"/>
        <w:tblLayout w:type="fixed"/>
        <w:tblCellMar>
          <w:left w:w="10" w:type="dxa"/>
          <w:right w:w="10" w:type="dxa"/>
        </w:tblCellMar>
        <w:tblLook w:val="04A0" w:firstRow="1" w:lastRow="0" w:firstColumn="1" w:lastColumn="0" w:noHBand="0" w:noVBand="1"/>
      </w:tblPr>
      <w:tblGrid>
        <w:gridCol w:w="1800"/>
        <w:gridCol w:w="1474"/>
        <w:gridCol w:w="710"/>
        <w:gridCol w:w="706"/>
        <w:gridCol w:w="710"/>
        <w:gridCol w:w="710"/>
        <w:gridCol w:w="566"/>
        <w:gridCol w:w="566"/>
        <w:gridCol w:w="566"/>
        <w:gridCol w:w="566"/>
        <w:gridCol w:w="566"/>
        <w:gridCol w:w="557"/>
        <w:gridCol w:w="2006"/>
        <w:gridCol w:w="2011"/>
        <w:gridCol w:w="2026"/>
      </w:tblGrid>
      <w:tr w:rsidR="00BB4286">
        <w:trPr>
          <w:trHeight w:hRule="exact" w:val="509"/>
        </w:trPr>
        <w:tc>
          <w:tcPr>
            <w:tcW w:w="1800" w:type="dxa"/>
            <w:vMerge w:val="restart"/>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Источник</w:t>
            </w:r>
          </w:p>
        </w:tc>
        <w:tc>
          <w:tcPr>
            <w:tcW w:w="1474" w:type="dxa"/>
            <w:vMerge w:val="restart"/>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26" w:lineRule="exact"/>
              <w:ind w:left="200" w:hanging="60"/>
            </w:pPr>
            <w:r>
              <w:rPr>
                <w:rStyle w:val="29pt0"/>
              </w:rPr>
              <w:t>Располагаемая мощность на 2024-2053 гг.</w:t>
            </w:r>
          </w:p>
        </w:tc>
        <w:tc>
          <w:tcPr>
            <w:tcW w:w="6223" w:type="dxa"/>
            <w:gridSpan w:val="10"/>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Расчетная тепловая нагрузка, Гкал/</w:t>
            </w:r>
            <w:proofErr w:type="gramStart"/>
            <w:r>
              <w:rPr>
                <w:rStyle w:val="29pt0"/>
              </w:rPr>
              <w:t>ч</w:t>
            </w:r>
            <w:proofErr w:type="gramEnd"/>
          </w:p>
        </w:tc>
        <w:tc>
          <w:tcPr>
            <w:tcW w:w="2006" w:type="dxa"/>
            <w:vMerge w:val="restart"/>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30" w:lineRule="exact"/>
              <w:ind w:firstLine="0"/>
              <w:jc w:val="center"/>
            </w:pPr>
            <w:r>
              <w:rPr>
                <w:rStyle w:val="29pt0"/>
              </w:rPr>
              <w:t>Собственные нужды источника, Г кал/ч</w:t>
            </w:r>
          </w:p>
        </w:tc>
        <w:tc>
          <w:tcPr>
            <w:tcW w:w="2011" w:type="dxa"/>
            <w:vMerge w:val="restart"/>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30" w:lineRule="exact"/>
              <w:ind w:firstLine="0"/>
              <w:jc w:val="center"/>
            </w:pPr>
            <w:r>
              <w:rPr>
                <w:rStyle w:val="29pt0"/>
              </w:rPr>
              <w:t>Потери в тепловых сетях наиболее холодного месяца, Гкал/</w:t>
            </w:r>
            <w:proofErr w:type="gramStart"/>
            <w:r>
              <w:rPr>
                <w:rStyle w:val="29pt0"/>
              </w:rPr>
              <w:t>ч</w:t>
            </w:r>
            <w:proofErr w:type="gramEnd"/>
          </w:p>
        </w:tc>
        <w:tc>
          <w:tcPr>
            <w:tcW w:w="2026" w:type="dxa"/>
            <w:vMerge w:val="restart"/>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26" w:lineRule="exact"/>
              <w:ind w:left="540" w:firstLine="0"/>
            </w:pPr>
            <w:r>
              <w:rPr>
                <w:rStyle w:val="29pt0"/>
              </w:rPr>
              <w:t>Резерв</w:t>
            </w:r>
            <w:proofErr w:type="gramStart"/>
            <w:r>
              <w:rPr>
                <w:rStyle w:val="29pt0"/>
              </w:rPr>
              <w:t xml:space="preserve"> (+) </w:t>
            </w:r>
            <w:proofErr w:type="gramEnd"/>
            <w:r>
              <w:rPr>
                <w:rStyle w:val="29pt0"/>
              </w:rPr>
              <w:t>Дефицит (-)</w:t>
            </w:r>
          </w:p>
        </w:tc>
      </w:tr>
      <w:tr w:rsidR="00BB4286">
        <w:trPr>
          <w:trHeight w:hRule="exact" w:val="883"/>
        </w:trPr>
        <w:tc>
          <w:tcPr>
            <w:tcW w:w="1800" w:type="dxa"/>
            <w:vMerge/>
            <w:tcBorders>
              <w:left w:val="single" w:sz="4" w:space="0" w:color="auto"/>
            </w:tcBorders>
            <w:shd w:val="clear" w:color="auto" w:fill="FFFFFF"/>
            <w:vAlign w:val="center"/>
          </w:tcPr>
          <w:p w:rsidR="00BB4286" w:rsidRDefault="00BB4286">
            <w:pPr>
              <w:framePr w:w="15542" w:h="3715" w:wrap="none" w:vAnchor="page" w:hAnchor="page" w:x="952" w:y="5759"/>
            </w:pPr>
          </w:p>
        </w:tc>
        <w:tc>
          <w:tcPr>
            <w:tcW w:w="1474" w:type="dxa"/>
            <w:vMerge/>
            <w:tcBorders>
              <w:left w:val="single" w:sz="4" w:space="0" w:color="auto"/>
            </w:tcBorders>
            <w:shd w:val="clear" w:color="auto" w:fill="FFFFFF"/>
            <w:vAlign w:val="center"/>
          </w:tcPr>
          <w:p w:rsidR="00BB4286" w:rsidRDefault="00BB4286">
            <w:pPr>
              <w:framePr w:w="15542" w:h="3715" w:wrap="none" w:vAnchor="page" w:hAnchor="page" w:x="952" w:y="5759"/>
            </w:pPr>
          </w:p>
        </w:tc>
        <w:tc>
          <w:tcPr>
            <w:tcW w:w="710"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202</w:t>
            </w:r>
            <w:r w:rsidR="00B24D22">
              <w:rPr>
                <w:rStyle w:val="29pt0"/>
              </w:rPr>
              <w:t>5</w:t>
            </w:r>
            <w:r>
              <w:rPr>
                <w:rStyle w:val="29pt0"/>
              </w:rPr>
              <w:t xml:space="preserve"> г.</w:t>
            </w:r>
          </w:p>
        </w:tc>
        <w:tc>
          <w:tcPr>
            <w:tcW w:w="706"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202</w:t>
            </w:r>
            <w:r w:rsidR="00B24D22">
              <w:rPr>
                <w:rStyle w:val="29pt0"/>
              </w:rPr>
              <w:t>6</w:t>
            </w:r>
            <w:r>
              <w:rPr>
                <w:rStyle w:val="29pt0"/>
              </w:rPr>
              <w:t xml:space="preserve"> г.</w:t>
            </w:r>
          </w:p>
        </w:tc>
        <w:tc>
          <w:tcPr>
            <w:tcW w:w="710"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202</w:t>
            </w:r>
            <w:r w:rsidR="00B24D22">
              <w:rPr>
                <w:rStyle w:val="29pt0"/>
              </w:rPr>
              <w:t>7</w:t>
            </w:r>
            <w:r>
              <w:rPr>
                <w:rStyle w:val="29pt0"/>
              </w:rPr>
              <w:t xml:space="preserve"> г.</w:t>
            </w:r>
          </w:p>
        </w:tc>
        <w:tc>
          <w:tcPr>
            <w:tcW w:w="710"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202</w:t>
            </w:r>
            <w:r w:rsidR="00B24D22">
              <w:rPr>
                <w:rStyle w:val="29pt0"/>
              </w:rPr>
              <w:t>8</w:t>
            </w:r>
            <w:r>
              <w:rPr>
                <w:rStyle w:val="29pt0"/>
              </w:rPr>
              <w:t xml:space="preserve"> г.</w:t>
            </w:r>
          </w:p>
        </w:tc>
        <w:tc>
          <w:tcPr>
            <w:tcW w:w="566"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202</w:t>
            </w:r>
            <w:r w:rsidR="00B24D22">
              <w:rPr>
                <w:rStyle w:val="29pt0"/>
              </w:rPr>
              <w:t>9</w:t>
            </w:r>
            <w:r>
              <w:rPr>
                <w:rStyle w:val="29pt0"/>
              </w:rPr>
              <w:t xml:space="preserve"> г.</w:t>
            </w:r>
          </w:p>
        </w:tc>
        <w:tc>
          <w:tcPr>
            <w:tcW w:w="56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pPr>
            <w:r>
              <w:rPr>
                <w:rStyle w:val="29pt0"/>
              </w:rPr>
              <w:t>2033 г.</w:t>
            </w:r>
          </w:p>
        </w:tc>
        <w:tc>
          <w:tcPr>
            <w:tcW w:w="56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pPr>
            <w:r>
              <w:rPr>
                <w:rStyle w:val="29pt0"/>
              </w:rPr>
              <w:t>2038 г.</w:t>
            </w:r>
          </w:p>
        </w:tc>
        <w:tc>
          <w:tcPr>
            <w:tcW w:w="56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pPr>
            <w:r>
              <w:rPr>
                <w:rStyle w:val="29pt0"/>
              </w:rPr>
              <w:t>2043 г</w:t>
            </w:r>
          </w:p>
        </w:tc>
        <w:tc>
          <w:tcPr>
            <w:tcW w:w="56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pPr>
            <w:r>
              <w:rPr>
                <w:rStyle w:val="29pt0"/>
              </w:rPr>
              <w:t>2048 г</w:t>
            </w:r>
          </w:p>
        </w:tc>
        <w:tc>
          <w:tcPr>
            <w:tcW w:w="557" w:type="dxa"/>
            <w:tcBorders>
              <w:top w:val="single" w:sz="4" w:space="0" w:color="auto"/>
              <w:left w:val="single" w:sz="4" w:space="0" w:color="auto"/>
            </w:tcBorders>
            <w:shd w:val="clear" w:color="auto" w:fill="FFFFFF"/>
            <w:textDirection w:val="btLr"/>
          </w:tcPr>
          <w:p w:rsidR="00BB4286" w:rsidRDefault="00CB4B7E" w:rsidP="00B24D22">
            <w:pPr>
              <w:pStyle w:val="20"/>
              <w:framePr w:w="15542" w:h="3715" w:wrap="none" w:vAnchor="page" w:hAnchor="page" w:x="952" w:y="5759"/>
              <w:shd w:val="clear" w:color="auto" w:fill="auto"/>
              <w:spacing w:before="0" w:line="180" w:lineRule="exact"/>
              <w:ind w:firstLine="0"/>
            </w:pPr>
            <w:r>
              <w:rPr>
                <w:rStyle w:val="29pt0"/>
              </w:rPr>
              <w:t>205</w:t>
            </w:r>
            <w:r w:rsidR="00B24D22">
              <w:rPr>
                <w:rStyle w:val="29pt0"/>
              </w:rPr>
              <w:t>4</w:t>
            </w:r>
            <w:r>
              <w:rPr>
                <w:rStyle w:val="29pt0"/>
              </w:rPr>
              <w:t xml:space="preserve"> г</w:t>
            </w:r>
          </w:p>
        </w:tc>
        <w:tc>
          <w:tcPr>
            <w:tcW w:w="2006" w:type="dxa"/>
            <w:vMerge/>
            <w:tcBorders>
              <w:left w:val="single" w:sz="4" w:space="0" w:color="auto"/>
            </w:tcBorders>
            <w:shd w:val="clear" w:color="auto" w:fill="FFFFFF"/>
            <w:vAlign w:val="center"/>
          </w:tcPr>
          <w:p w:rsidR="00BB4286" w:rsidRDefault="00BB4286">
            <w:pPr>
              <w:framePr w:w="15542" w:h="3715" w:wrap="none" w:vAnchor="page" w:hAnchor="page" w:x="952" w:y="5759"/>
            </w:pPr>
          </w:p>
        </w:tc>
        <w:tc>
          <w:tcPr>
            <w:tcW w:w="2011" w:type="dxa"/>
            <w:vMerge/>
            <w:tcBorders>
              <w:left w:val="single" w:sz="4" w:space="0" w:color="auto"/>
            </w:tcBorders>
            <w:shd w:val="clear" w:color="auto" w:fill="FFFFFF"/>
            <w:vAlign w:val="center"/>
          </w:tcPr>
          <w:p w:rsidR="00BB4286" w:rsidRDefault="00BB4286">
            <w:pPr>
              <w:framePr w:w="15542" w:h="3715" w:wrap="none" w:vAnchor="page" w:hAnchor="page" w:x="952" w:y="5759"/>
            </w:pPr>
          </w:p>
        </w:tc>
        <w:tc>
          <w:tcPr>
            <w:tcW w:w="2026" w:type="dxa"/>
            <w:vMerge/>
            <w:tcBorders>
              <w:left w:val="single" w:sz="4" w:space="0" w:color="auto"/>
              <w:right w:val="single" w:sz="4" w:space="0" w:color="auto"/>
            </w:tcBorders>
            <w:shd w:val="clear" w:color="auto" w:fill="FFFFFF"/>
            <w:vAlign w:val="center"/>
          </w:tcPr>
          <w:p w:rsidR="00BB4286" w:rsidRDefault="00BB4286">
            <w:pPr>
              <w:framePr w:w="15542" w:h="3715" w:wrap="none" w:vAnchor="page" w:hAnchor="page" w:x="952" w:y="5759"/>
            </w:pPr>
          </w:p>
        </w:tc>
      </w:tr>
      <w:tr w:rsidR="00BB4286">
        <w:trPr>
          <w:trHeight w:hRule="exact" w:val="1157"/>
        </w:trPr>
        <w:tc>
          <w:tcPr>
            <w:tcW w:w="1800" w:type="dxa"/>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35" w:lineRule="exact"/>
              <w:ind w:firstLine="0"/>
              <w:jc w:val="center"/>
            </w:pPr>
            <w:r>
              <w:rPr>
                <w:rStyle w:val="29pt0"/>
              </w:rPr>
              <w:t xml:space="preserve">Котельная №5, п. </w:t>
            </w:r>
            <w:proofErr w:type="spellStart"/>
            <w:r>
              <w:rPr>
                <w:rStyle w:val="29pt0"/>
              </w:rPr>
              <w:t>Леплей</w:t>
            </w:r>
            <w:proofErr w:type="spellEnd"/>
          </w:p>
        </w:tc>
        <w:tc>
          <w:tcPr>
            <w:tcW w:w="1474" w:type="dxa"/>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11,176</w:t>
            </w:r>
          </w:p>
        </w:tc>
        <w:tc>
          <w:tcPr>
            <w:tcW w:w="710"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70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710"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710"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57" w:type="dxa"/>
            <w:tcBorders>
              <w:top w:val="single" w:sz="4" w:space="0" w:color="auto"/>
              <w:left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2006" w:type="dxa"/>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0,036</w:t>
            </w:r>
          </w:p>
        </w:tc>
        <w:tc>
          <w:tcPr>
            <w:tcW w:w="2011" w:type="dxa"/>
            <w:tcBorders>
              <w:top w:val="single" w:sz="4" w:space="0" w:color="auto"/>
              <w:lef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0,442</w:t>
            </w:r>
          </w:p>
        </w:tc>
        <w:tc>
          <w:tcPr>
            <w:tcW w:w="2026"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8,541</w:t>
            </w:r>
          </w:p>
        </w:tc>
      </w:tr>
      <w:tr w:rsidR="00BB4286">
        <w:trPr>
          <w:trHeight w:hRule="exact" w:val="1166"/>
        </w:trPr>
        <w:tc>
          <w:tcPr>
            <w:tcW w:w="180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30" w:lineRule="exact"/>
              <w:ind w:firstLine="280"/>
              <w:jc w:val="both"/>
            </w:pPr>
            <w:r>
              <w:rPr>
                <w:rStyle w:val="29pt0"/>
              </w:rPr>
              <w:t xml:space="preserve">Котельная №5, п. </w:t>
            </w:r>
            <w:proofErr w:type="spellStart"/>
            <w:r>
              <w:rPr>
                <w:rStyle w:val="29pt0"/>
              </w:rPr>
              <w:t>Леплей</w:t>
            </w:r>
            <w:proofErr w:type="spellEnd"/>
            <w:r>
              <w:rPr>
                <w:rStyle w:val="29pt0"/>
              </w:rPr>
              <w:t xml:space="preserve"> (новое строительство)</w:t>
            </w:r>
          </w:p>
        </w:tc>
        <w:tc>
          <w:tcPr>
            <w:tcW w:w="147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3,01</w:t>
            </w:r>
          </w:p>
        </w:tc>
        <w:tc>
          <w:tcPr>
            <w:tcW w:w="71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220" w:lineRule="exact"/>
              <w:ind w:firstLine="0"/>
              <w:jc w:val="center"/>
            </w:pPr>
            <w:r>
              <w:rPr>
                <w:rStyle w:val="211pt0"/>
              </w:rPr>
              <w:t>1</w:t>
            </w:r>
          </w:p>
        </w:tc>
        <w:tc>
          <w:tcPr>
            <w:tcW w:w="706"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710"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710"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bottom w:val="single" w:sz="4" w:space="0" w:color="auto"/>
            </w:tcBorders>
            <w:shd w:val="clear" w:color="auto" w:fill="FFFFFF"/>
            <w:textDirection w:val="btL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bottom w:val="single" w:sz="4" w:space="0" w:color="auto"/>
            </w:tcBorders>
            <w:shd w:val="clear" w:color="auto" w:fill="FFFFFF"/>
            <w:textDirection w:val="btLr"/>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66" w:type="dxa"/>
            <w:tcBorders>
              <w:top w:val="single" w:sz="4" w:space="0" w:color="auto"/>
              <w:left w:val="single" w:sz="4" w:space="0" w:color="auto"/>
              <w:bottom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557" w:type="dxa"/>
            <w:tcBorders>
              <w:top w:val="single" w:sz="4" w:space="0" w:color="auto"/>
              <w:left w:val="single" w:sz="4" w:space="0" w:color="auto"/>
              <w:bottom w:val="single" w:sz="4" w:space="0" w:color="auto"/>
            </w:tcBorders>
            <w:shd w:val="clear" w:color="auto" w:fill="FFFFFF"/>
            <w:textDirection w:val="btLr"/>
            <w:vAlign w:val="bottom"/>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2,157</w:t>
            </w:r>
          </w:p>
        </w:tc>
        <w:tc>
          <w:tcPr>
            <w:tcW w:w="2006"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0,023</w:t>
            </w:r>
          </w:p>
        </w:tc>
        <w:tc>
          <w:tcPr>
            <w:tcW w:w="2011"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0,386</w:t>
            </w:r>
          </w:p>
        </w:tc>
        <w:tc>
          <w:tcPr>
            <w:tcW w:w="2026"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5542" w:h="3715" w:wrap="none" w:vAnchor="page" w:hAnchor="page" w:x="952" w:y="5759"/>
              <w:shd w:val="clear" w:color="auto" w:fill="auto"/>
              <w:spacing w:before="0" w:line="180" w:lineRule="exact"/>
              <w:ind w:firstLine="0"/>
              <w:jc w:val="center"/>
            </w:pPr>
            <w:r>
              <w:rPr>
                <w:rStyle w:val="29pt0"/>
              </w:rPr>
              <w:t>0,444</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56"/>
        <w:framePr w:wrap="none" w:vAnchor="page" w:hAnchor="page" w:x="1962" w:y="1251"/>
        <w:shd w:val="clear" w:color="auto" w:fill="auto"/>
        <w:spacing w:line="280" w:lineRule="exact"/>
      </w:pPr>
      <w:r>
        <w:lastRenderedPageBreak/>
        <w:t>3.</w:t>
      </w:r>
    </w:p>
    <w:p w:rsidR="00BB4286" w:rsidRDefault="00CB4B7E">
      <w:pPr>
        <w:pStyle w:val="50"/>
        <w:framePr w:wrap="none" w:vAnchor="page" w:hAnchor="page" w:x="3181" w:y="1256"/>
        <w:shd w:val="clear" w:color="auto" w:fill="auto"/>
        <w:spacing w:after="0" w:line="280" w:lineRule="exact"/>
      </w:pPr>
      <w:bookmarkStart w:id="22" w:name="bookmark22"/>
      <w:r>
        <w:t>Перспективные</w:t>
      </w:r>
      <w:bookmarkEnd w:id="22"/>
    </w:p>
    <w:p w:rsidR="00BB4286" w:rsidRDefault="00CB4B7E">
      <w:pPr>
        <w:pStyle w:val="50"/>
        <w:framePr w:wrap="none" w:vAnchor="page" w:hAnchor="page" w:x="6215" w:y="1251"/>
        <w:shd w:val="clear" w:color="auto" w:fill="auto"/>
        <w:spacing w:after="0" w:line="280" w:lineRule="exact"/>
      </w:pPr>
      <w:bookmarkStart w:id="23" w:name="bookmark23"/>
      <w:r>
        <w:t>балансы</w:t>
      </w:r>
      <w:bookmarkEnd w:id="23"/>
    </w:p>
    <w:p w:rsidR="00BB4286" w:rsidRDefault="00CB4B7E">
      <w:pPr>
        <w:pStyle w:val="50"/>
        <w:framePr w:wrap="none" w:vAnchor="page" w:hAnchor="page" w:x="8308" w:y="1251"/>
        <w:shd w:val="clear" w:color="auto" w:fill="auto"/>
        <w:spacing w:after="0" w:line="280" w:lineRule="exact"/>
      </w:pPr>
      <w:bookmarkStart w:id="24" w:name="bookmark24"/>
      <w:r>
        <w:t>производительности</w:t>
      </w:r>
      <w:bookmarkEnd w:id="24"/>
    </w:p>
    <w:p w:rsidR="00BB4286" w:rsidRDefault="00CB4B7E">
      <w:pPr>
        <w:pStyle w:val="50"/>
        <w:framePr w:w="9869" w:h="13727" w:hRule="exact" w:wrap="none" w:vAnchor="page" w:hAnchor="page" w:x="1103" w:y="1731"/>
        <w:shd w:val="clear" w:color="auto" w:fill="auto"/>
        <w:spacing w:after="397" w:line="280" w:lineRule="exact"/>
        <w:jc w:val="both"/>
      </w:pPr>
      <w:bookmarkStart w:id="25" w:name="bookmark25"/>
      <w:bookmarkStart w:id="26" w:name="bookmark26"/>
      <w:bookmarkStart w:id="27" w:name="bookmark27"/>
      <w:r>
        <w:t>водоподготовительных установок.</w:t>
      </w:r>
      <w:bookmarkEnd w:id="25"/>
      <w:bookmarkEnd w:id="26"/>
      <w:bookmarkEnd w:id="27"/>
    </w:p>
    <w:p w:rsidR="00BB4286" w:rsidRDefault="00CB4B7E">
      <w:pPr>
        <w:pStyle w:val="50"/>
        <w:framePr w:w="9869" w:h="13727" w:hRule="exact" w:wrap="none" w:vAnchor="page" w:hAnchor="page" w:x="1103" w:y="1731"/>
        <w:numPr>
          <w:ilvl w:val="0"/>
          <w:numId w:val="11"/>
        </w:numPr>
        <w:shd w:val="clear" w:color="auto" w:fill="auto"/>
        <w:tabs>
          <w:tab w:val="left" w:pos="538"/>
        </w:tabs>
        <w:spacing w:after="22" w:line="280" w:lineRule="exact"/>
        <w:jc w:val="both"/>
      </w:pPr>
      <w:bookmarkStart w:id="28" w:name="bookmark28"/>
      <w:r>
        <w:t>Общие положения</w:t>
      </w:r>
      <w:bookmarkEnd w:id="28"/>
    </w:p>
    <w:p w:rsidR="00BB4286" w:rsidRDefault="00CB4B7E">
      <w:pPr>
        <w:pStyle w:val="20"/>
        <w:framePr w:w="9869" w:h="13727" w:hRule="exact" w:wrap="none" w:vAnchor="page" w:hAnchor="page" w:x="1103" w:y="1731"/>
        <w:shd w:val="clear" w:color="auto" w:fill="auto"/>
        <w:spacing w:before="0" w:line="413" w:lineRule="exact"/>
        <w:ind w:firstLine="880"/>
        <w:jc w:val="both"/>
      </w:pPr>
      <w:r>
        <w:t>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 3 пункта 3 и пункт 40).</w:t>
      </w:r>
    </w:p>
    <w:p w:rsidR="00BB4286" w:rsidRDefault="00CB4B7E">
      <w:pPr>
        <w:pStyle w:val="20"/>
        <w:framePr w:w="9869" w:h="13727" w:hRule="exact" w:wrap="none" w:vAnchor="page" w:hAnchor="page" w:x="1103" w:y="1731"/>
        <w:shd w:val="clear" w:color="auto" w:fill="auto"/>
        <w:spacing w:before="0" w:line="413" w:lineRule="exact"/>
        <w:ind w:firstLine="880"/>
        <w:jc w:val="both"/>
      </w:pPr>
      <w:r>
        <w:t>В результате разработки в соответствии с пунктом 40 указанных Требований должны быть решены следующие задачи:</w:t>
      </w:r>
    </w:p>
    <w:p w:rsidR="00BB4286" w:rsidRDefault="00CB4B7E">
      <w:pPr>
        <w:pStyle w:val="20"/>
        <w:framePr w:w="9869" w:h="13727" w:hRule="exact" w:wrap="none" w:vAnchor="page" w:hAnchor="page" w:x="1103" w:y="1731"/>
        <w:numPr>
          <w:ilvl w:val="0"/>
          <w:numId w:val="12"/>
        </w:numPr>
        <w:shd w:val="clear" w:color="auto" w:fill="auto"/>
        <w:tabs>
          <w:tab w:val="left" w:pos="1084"/>
        </w:tabs>
        <w:spacing w:before="0" w:line="413" w:lineRule="exact"/>
        <w:ind w:firstLine="880"/>
        <w:jc w:val="both"/>
      </w:pPr>
      <w:r>
        <w:t>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w:t>
      </w:r>
    </w:p>
    <w:p w:rsidR="00BB4286" w:rsidRDefault="00CB4B7E">
      <w:pPr>
        <w:pStyle w:val="20"/>
        <w:framePr w:w="9869" w:h="13727" w:hRule="exact" w:wrap="none" w:vAnchor="page" w:hAnchor="page" w:x="1103" w:y="1731"/>
        <w:numPr>
          <w:ilvl w:val="0"/>
          <w:numId w:val="12"/>
        </w:numPr>
        <w:shd w:val="clear" w:color="auto" w:fill="auto"/>
        <w:tabs>
          <w:tab w:val="left" w:pos="1084"/>
        </w:tabs>
        <w:spacing w:before="0" w:after="586" w:line="413" w:lineRule="exact"/>
        <w:ind w:firstLine="880"/>
        <w:jc w:val="both"/>
      </w:pPr>
      <w:r>
        <w:t>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w:t>
      </w:r>
    </w:p>
    <w:p w:rsidR="00BB4286" w:rsidRDefault="00CB4B7E">
      <w:pPr>
        <w:pStyle w:val="50"/>
        <w:framePr w:w="9869" w:h="13727" w:hRule="exact" w:wrap="none" w:vAnchor="page" w:hAnchor="page" w:x="1103" w:y="1731"/>
        <w:numPr>
          <w:ilvl w:val="0"/>
          <w:numId w:val="11"/>
        </w:numPr>
        <w:shd w:val="clear" w:color="auto" w:fill="auto"/>
        <w:tabs>
          <w:tab w:val="left" w:pos="538"/>
        </w:tabs>
        <w:spacing w:after="22" w:line="280" w:lineRule="exact"/>
        <w:jc w:val="both"/>
      </w:pPr>
      <w:bookmarkStart w:id="29" w:name="bookmark29"/>
      <w:bookmarkStart w:id="30" w:name="bookmark30"/>
      <w:r>
        <w:t>Перспективные объемы теплоносителя</w:t>
      </w:r>
      <w:bookmarkEnd w:id="29"/>
      <w:bookmarkEnd w:id="30"/>
    </w:p>
    <w:p w:rsidR="00BB4286" w:rsidRDefault="00CB4B7E">
      <w:pPr>
        <w:pStyle w:val="20"/>
        <w:framePr w:w="9869" w:h="13727" w:hRule="exact" w:wrap="none" w:vAnchor="page" w:hAnchor="page" w:x="1103" w:y="1731"/>
        <w:shd w:val="clear" w:color="auto" w:fill="auto"/>
        <w:spacing w:before="0" w:line="413" w:lineRule="exact"/>
        <w:ind w:firstLine="880"/>
        <w:jc w:val="both"/>
      </w:pPr>
      <w:r>
        <w:t>Перспективные объемы теплоносителя, необходимые для передачи теплоносителя от источников тепловой энергии до потребителя в зонах действия источников тепловой энергии, прогнозировалась исходя из следующих условий:</w:t>
      </w:r>
    </w:p>
    <w:p w:rsidR="00BB4286" w:rsidRDefault="00CB4B7E">
      <w:pPr>
        <w:pStyle w:val="20"/>
        <w:framePr w:w="9869" w:h="13727" w:hRule="exact" w:wrap="none" w:vAnchor="page" w:hAnchor="page" w:x="1103" w:y="1731"/>
        <w:numPr>
          <w:ilvl w:val="0"/>
          <w:numId w:val="12"/>
        </w:numPr>
        <w:shd w:val="clear" w:color="auto" w:fill="auto"/>
        <w:tabs>
          <w:tab w:val="left" w:pos="1114"/>
        </w:tabs>
        <w:spacing w:before="0" w:line="413" w:lineRule="exact"/>
        <w:ind w:firstLine="880"/>
        <w:jc w:val="both"/>
      </w:pPr>
      <w:r>
        <w:t>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w:t>
      </w:r>
    </w:p>
    <w:p w:rsidR="00BB4286" w:rsidRDefault="00CB4B7E">
      <w:pPr>
        <w:pStyle w:val="20"/>
        <w:framePr w:w="9869" w:h="13727" w:hRule="exact" w:wrap="none" w:vAnchor="page" w:hAnchor="page" w:x="1103" w:y="1731"/>
        <w:numPr>
          <w:ilvl w:val="0"/>
          <w:numId w:val="12"/>
        </w:numPr>
        <w:shd w:val="clear" w:color="auto" w:fill="auto"/>
        <w:tabs>
          <w:tab w:val="left" w:pos="1105"/>
        </w:tabs>
        <w:spacing w:before="0" w:line="413" w:lineRule="exact"/>
        <w:ind w:firstLine="880"/>
        <w:jc w:val="both"/>
      </w:pPr>
      <w:r>
        <w:t>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w:t>
      </w:r>
    </w:p>
    <w:p w:rsidR="00BB4286" w:rsidRDefault="00CB4B7E">
      <w:pPr>
        <w:pStyle w:val="20"/>
        <w:framePr w:w="9869" w:h="13727" w:hRule="exact" w:wrap="none" w:vAnchor="page" w:hAnchor="page" w:x="1103" w:y="1731"/>
        <w:numPr>
          <w:ilvl w:val="0"/>
          <w:numId w:val="12"/>
        </w:numPr>
        <w:shd w:val="clear" w:color="auto" w:fill="auto"/>
        <w:tabs>
          <w:tab w:val="left" w:pos="1114"/>
        </w:tabs>
        <w:spacing w:before="0" w:line="413" w:lineRule="exact"/>
        <w:ind w:firstLine="880"/>
        <w:jc w:val="both"/>
      </w:pPr>
      <w:proofErr w:type="gramStart"/>
      <w:r>
        <w:t>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roofErr w:type="gramEnd"/>
    </w:p>
    <w:p w:rsidR="00BB4286" w:rsidRDefault="00CB4B7E">
      <w:pPr>
        <w:pStyle w:val="20"/>
        <w:framePr w:w="9869" w:h="13727" w:hRule="exact" w:wrap="none" w:vAnchor="page" w:hAnchor="page" w:x="1103" w:y="1731"/>
        <w:shd w:val="clear" w:color="auto" w:fill="auto"/>
        <w:spacing w:before="0" w:line="413" w:lineRule="exact"/>
        <w:ind w:firstLine="880"/>
        <w:jc w:val="both"/>
      </w:pPr>
      <w:r>
        <w:t>Перспективный баланс теплоносителя системы теплоснабжения приведен в табл. 3.1.</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rap="none" w:vAnchor="page" w:hAnchor="page" w:x="1115" w:y="709"/>
        <w:shd w:val="clear" w:color="auto" w:fill="auto"/>
        <w:spacing w:line="240" w:lineRule="exact"/>
      </w:pPr>
      <w:r>
        <w:rPr>
          <w:rStyle w:val="a6"/>
        </w:rPr>
        <w:lastRenderedPageBreak/>
        <w:t xml:space="preserve">Таблица 3.1. </w:t>
      </w:r>
      <w:r>
        <w:t>Перспективный баланс теплоносителя системы теплоснабжения</w:t>
      </w:r>
    </w:p>
    <w:tbl>
      <w:tblPr>
        <w:tblOverlap w:val="never"/>
        <w:tblW w:w="0" w:type="auto"/>
        <w:tblLayout w:type="fixed"/>
        <w:tblCellMar>
          <w:left w:w="10" w:type="dxa"/>
          <w:right w:w="10" w:type="dxa"/>
        </w:tblCellMar>
        <w:tblLook w:val="04A0" w:firstRow="1" w:lastRow="0" w:firstColumn="1" w:lastColumn="0" w:noHBand="0" w:noVBand="1"/>
      </w:tblPr>
      <w:tblGrid>
        <w:gridCol w:w="2530"/>
        <w:gridCol w:w="1128"/>
        <w:gridCol w:w="1166"/>
        <w:gridCol w:w="1138"/>
        <w:gridCol w:w="1133"/>
        <w:gridCol w:w="1133"/>
        <w:gridCol w:w="1277"/>
        <w:gridCol w:w="1133"/>
        <w:gridCol w:w="1133"/>
        <w:gridCol w:w="994"/>
        <w:gridCol w:w="1210"/>
        <w:gridCol w:w="1022"/>
      </w:tblGrid>
      <w:tr w:rsidR="00BB4286">
        <w:trPr>
          <w:trHeight w:hRule="exact" w:val="475"/>
        </w:trPr>
        <w:tc>
          <w:tcPr>
            <w:tcW w:w="2530"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Показатель</w:t>
            </w:r>
          </w:p>
        </w:tc>
        <w:tc>
          <w:tcPr>
            <w:tcW w:w="1128"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after="60" w:line="180" w:lineRule="exact"/>
              <w:ind w:left="180" w:firstLine="0"/>
            </w:pPr>
            <w:r>
              <w:rPr>
                <w:rStyle w:val="29pt0"/>
              </w:rPr>
              <w:t>Единицы</w:t>
            </w:r>
          </w:p>
          <w:p w:rsidR="00BB4286" w:rsidRDefault="00CB4B7E">
            <w:pPr>
              <w:pStyle w:val="20"/>
              <w:framePr w:w="14995" w:h="1920" w:wrap="none" w:vAnchor="page" w:hAnchor="page" w:x="986" w:y="1247"/>
              <w:shd w:val="clear" w:color="auto" w:fill="auto"/>
              <w:spacing w:before="60" w:line="180" w:lineRule="exact"/>
              <w:ind w:left="180" w:firstLine="0"/>
            </w:pPr>
            <w:r>
              <w:rPr>
                <w:rStyle w:val="29pt0"/>
              </w:rPr>
              <w:t>измерения</w:t>
            </w:r>
          </w:p>
        </w:tc>
        <w:tc>
          <w:tcPr>
            <w:tcW w:w="1166" w:type="dxa"/>
            <w:tcBorders>
              <w:top w:val="single" w:sz="4" w:space="0" w:color="auto"/>
              <w:lef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firstLine="0"/>
              <w:jc w:val="center"/>
            </w:pPr>
            <w:r>
              <w:rPr>
                <w:rStyle w:val="29pt0"/>
              </w:rPr>
              <w:t>202</w:t>
            </w:r>
            <w:r w:rsidR="00B24D22">
              <w:rPr>
                <w:rStyle w:val="29pt0"/>
              </w:rPr>
              <w:t>5</w:t>
            </w:r>
            <w:r>
              <w:rPr>
                <w:rStyle w:val="29pt0"/>
              </w:rPr>
              <w:t xml:space="preserve"> г.</w:t>
            </w:r>
          </w:p>
        </w:tc>
        <w:tc>
          <w:tcPr>
            <w:tcW w:w="1138" w:type="dxa"/>
            <w:tcBorders>
              <w:top w:val="single" w:sz="4" w:space="0" w:color="auto"/>
              <w:lef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left="280" w:firstLine="0"/>
            </w:pPr>
            <w:r>
              <w:rPr>
                <w:rStyle w:val="29pt0"/>
              </w:rPr>
              <w:t>202</w:t>
            </w:r>
            <w:r w:rsidR="00B24D22">
              <w:rPr>
                <w:rStyle w:val="29pt0"/>
              </w:rPr>
              <w:t>6</w:t>
            </w:r>
            <w:r>
              <w:rPr>
                <w:rStyle w:val="29pt0"/>
              </w:rPr>
              <w:t xml:space="preserve"> г.</w:t>
            </w:r>
          </w:p>
        </w:tc>
        <w:tc>
          <w:tcPr>
            <w:tcW w:w="1133" w:type="dxa"/>
            <w:tcBorders>
              <w:top w:val="single" w:sz="4" w:space="0" w:color="auto"/>
              <w:lef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left="260" w:firstLine="0"/>
            </w:pPr>
            <w:r>
              <w:rPr>
                <w:rStyle w:val="29pt0"/>
              </w:rPr>
              <w:t>202</w:t>
            </w:r>
            <w:r w:rsidR="00B24D22">
              <w:rPr>
                <w:rStyle w:val="29pt0"/>
              </w:rPr>
              <w:t>7</w:t>
            </w:r>
            <w:r>
              <w:rPr>
                <w:rStyle w:val="29pt0"/>
              </w:rPr>
              <w:t xml:space="preserve"> г.</w:t>
            </w:r>
          </w:p>
        </w:tc>
        <w:tc>
          <w:tcPr>
            <w:tcW w:w="1133" w:type="dxa"/>
            <w:tcBorders>
              <w:top w:val="single" w:sz="4" w:space="0" w:color="auto"/>
              <w:lef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left="260" w:firstLine="0"/>
            </w:pPr>
            <w:r>
              <w:rPr>
                <w:rStyle w:val="29pt0"/>
              </w:rPr>
              <w:t>202</w:t>
            </w:r>
            <w:r w:rsidR="00B24D22">
              <w:rPr>
                <w:rStyle w:val="29pt0"/>
              </w:rPr>
              <w:t>8</w:t>
            </w:r>
            <w:r>
              <w:rPr>
                <w:rStyle w:val="29pt0"/>
              </w:rPr>
              <w:t xml:space="preserve"> г.</w:t>
            </w:r>
          </w:p>
        </w:tc>
        <w:tc>
          <w:tcPr>
            <w:tcW w:w="1277" w:type="dxa"/>
            <w:tcBorders>
              <w:top w:val="single" w:sz="4" w:space="0" w:color="auto"/>
              <w:lef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firstLine="0"/>
              <w:jc w:val="center"/>
            </w:pPr>
            <w:r>
              <w:rPr>
                <w:rStyle w:val="29pt0"/>
              </w:rPr>
              <w:t>202</w:t>
            </w:r>
            <w:r w:rsidR="00B24D22">
              <w:rPr>
                <w:rStyle w:val="29pt0"/>
              </w:rPr>
              <w:t>9</w:t>
            </w:r>
            <w:r>
              <w:rPr>
                <w:rStyle w:val="29pt0"/>
              </w:rPr>
              <w:t xml:space="preserve"> г.</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2033 г.</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2038 г.</w:t>
            </w:r>
          </w:p>
        </w:tc>
        <w:tc>
          <w:tcPr>
            <w:tcW w:w="994"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40" w:firstLine="0"/>
            </w:pPr>
            <w:r>
              <w:rPr>
                <w:rStyle w:val="29pt0"/>
              </w:rPr>
              <w:t>2043 г</w:t>
            </w:r>
          </w:p>
        </w:tc>
        <w:tc>
          <w:tcPr>
            <w:tcW w:w="1210"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300" w:firstLine="0"/>
            </w:pPr>
            <w:r>
              <w:rPr>
                <w:rStyle w:val="29pt0"/>
              </w:rPr>
              <w:t>2048 г.</w:t>
            </w:r>
          </w:p>
        </w:tc>
        <w:tc>
          <w:tcPr>
            <w:tcW w:w="1022" w:type="dxa"/>
            <w:tcBorders>
              <w:top w:val="single" w:sz="4" w:space="0" w:color="auto"/>
              <w:left w:val="single" w:sz="4" w:space="0" w:color="auto"/>
              <w:right w:val="single" w:sz="4" w:space="0" w:color="auto"/>
            </w:tcBorders>
            <w:shd w:val="clear" w:color="auto" w:fill="FFFFFF"/>
            <w:vAlign w:val="center"/>
          </w:tcPr>
          <w:p w:rsidR="00BB4286" w:rsidRDefault="00CB4B7E" w:rsidP="00B24D22">
            <w:pPr>
              <w:pStyle w:val="20"/>
              <w:framePr w:w="14995" w:h="1920" w:wrap="none" w:vAnchor="page" w:hAnchor="page" w:x="986" w:y="1247"/>
              <w:shd w:val="clear" w:color="auto" w:fill="auto"/>
              <w:spacing w:before="0" w:line="180" w:lineRule="exact"/>
              <w:ind w:left="200" w:firstLine="0"/>
            </w:pPr>
            <w:r>
              <w:rPr>
                <w:rStyle w:val="29pt0"/>
              </w:rPr>
              <w:t>205</w:t>
            </w:r>
            <w:r w:rsidR="00B24D22">
              <w:rPr>
                <w:rStyle w:val="29pt0"/>
              </w:rPr>
              <w:t>4</w:t>
            </w:r>
            <w:r>
              <w:rPr>
                <w:rStyle w:val="29pt0"/>
              </w:rPr>
              <w:t xml:space="preserve"> г.</w:t>
            </w:r>
          </w:p>
        </w:tc>
      </w:tr>
      <w:tr w:rsidR="00BB4286">
        <w:trPr>
          <w:trHeight w:hRule="exact" w:val="250"/>
        </w:trPr>
        <w:tc>
          <w:tcPr>
            <w:tcW w:w="14997" w:type="dxa"/>
            <w:gridSpan w:val="12"/>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 xml:space="preserve">Зона действия котельной №5, п. </w:t>
            </w:r>
            <w:proofErr w:type="spellStart"/>
            <w:r>
              <w:rPr>
                <w:rStyle w:val="29pt0"/>
              </w:rPr>
              <w:t>Леплей</w:t>
            </w:r>
            <w:proofErr w:type="spellEnd"/>
          </w:p>
        </w:tc>
      </w:tr>
      <w:tr w:rsidR="00BB4286">
        <w:trPr>
          <w:trHeight w:hRule="exact" w:val="466"/>
        </w:trPr>
        <w:tc>
          <w:tcPr>
            <w:tcW w:w="2530"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230" w:lineRule="exact"/>
              <w:ind w:firstLine="0"/>
              <w:jc w:val="both"/>
            </w:pPr>
            <w:r>
              <w:rPr>
                <w:rStyle w:val="29pt0"/>
              </w:rPr>
              <w:t xml:space="preserve">Всего подпитка тепловой сети, в </w:t>
            </w:r>
            <w:proofErr w:type="spellStart"/>
            <w:r>
              <w:rPr>
                <w:rStyle w:val="29pt0"/>
              </w:rPr>
              <w:t>т</w:t>
            </w:r>
            <w:proofErr w:type="gramStart"/>
            <w:r>
              <w:rPr>
                <w:rStyle w:val="29pt0"/>
              </w:rPr>
              <w:t>.ч</w:t>
            </w:r>
            <w:proofErr w:type="spellEnd"/>
            <w:proofErr w:type="gramEnd"/>
          </w:p>
        </w:tc>
        <w:tc>
          <w:tcPr>
            <w:tcW w:w="1128"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180" w:firstLine="0"/>
            </w:pPr>
            <w:r>
              <w:rPr>
                <w:rStyle w:val="29pt0"/>
              </w:rPr>
              <w:t>тонн/год</w:t>
            </w:r>
          </w:p>
        </w:tc>
        <w:tc>
          <w:tcPr>
            <w:tcW w:w="1166"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right="280" w:firstLine="0"/>
              <w:jc w:val="right"/>
            </w:pPr>
            <w:r>
              <w:rPr>
                <w:rStyle w:val="29pt0"/>
              </w:rPr>
              <w:t>1162,09</w:t>
            </w:r>
          </w:p>
        </w:tc>
        <w:tc>
          <w:tcPr>
            <w:tcW w:w="1138"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80" w:firstLine="0"/>
            </w:pPr>
            <w:r>
              <w:rPr>
                <w:rStyle w:val="29pt0"/>
              </w:rPr>
              <w:t>1058,487</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1058,487</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1058,487</w:t>
            </w:r>
          </w:p>
        </w:tc>
        <w:tc>
          <w:tcPr>
            <w:tcW w:w="1277"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1058,487</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1058,487</w:t>
            </w:r>
          </w:p>
        </w:tc>
        <w:tc>
          <w:tcPr>
            <w:tcW w:w="1133"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1058,487</w:t>
            </w:r>
          </w:p>
        </w:tc>
        <w:tc>
          <w:tcPr>
            <w:tcW w:w="994"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00" w:firstLine="0"/>
            </w:pPr>
            <w:r>
              <w:rPr>
                <w:rStyle w:val="29pt0"/>
              </w:rPr>
              <w:t>1058,487</w:t>
            </w:r>
          </w:p>
        </w:tc>
        <w:tc>
          <w:tcPr>
            <w:tcW w:w="1210" w:type="dxa"/>
            <w:tcBorders>
              <w:top w:val="single" w:sz="4" w:space="0" w:color="auto"/>
              <w:lef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300" w:firstLine="0"/>
            </w:pPr>
            <w:r>
              <w:rPr>
                <w:rStyle w:val="29pt0"/>
              </w:rPr>
              <w:t>1058,487</w:t>
            </w:r>
          </w:p>
        </w:tc>
        <w:tc>
          <w:tcPr>
            <w:tcW w:w="1022"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00" w:firstLine="0"/>
            </w:pPr>
            <w:r>
              <w:rPr>
                <w:rStyle w:val="29pt0"/>
              </w:rPr>
              <w:t>1058,487</w:t>
            </w:r>
          </w:p>
        </w:tc>
      </w:tr>
      <w:tr w:rsidR="00BB4286">
        <w:trPr>
          <w:trHeight w:hRule="exact" w:val="250"/>
        </w:trPr>
        <w:tc>
          <w:tcPr>
            <w:tcW w:w="2530"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firstLine="0"/>
              <w:jc w:val="both"/>
            </w:pPr>
            <w:r>
              <w:rPr>
                <w:rStyle w:val="29pt0"/>
              </w:rPr>
              <w:t>На пусковое заполнение</w:t>
            </w:r>
          </w:p>
        </w:tc>
        <w:tc>
          <w:tcPr>
            <w:tcW w:w="1128"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180" w:firstLine="0"/>
            </w:pPr>
            <w:r>
              <w:rPr>
                <w:rStyle w:val="29pt0"/>
              </w:rPr>
              <w:t>тонн/год</w:t>
            </w:r>
          </w:p>
        </w:tc>
        <w:tc>
          <w:tcPr>
            <w:tcW w:w="1166"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120,95</w:t>
            </w:r>
          </w:p>
        </w:tc>
        <w:tc>
          <w:tcPr>
            <w:tcW w:w="1138"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80" w:firstLine="0"/>
            </w:pPr>
            <w:r>
              <w:rPr>
                <w:rStyle w:val="29pt0"/>
              </w:rPr>
              <w:t>110,167</w:t>
            </w:r>
          </w:p>
        </w:tc>
        <w:tc>
          <w:tcPr>
            <w:tcW w:w="1133"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110,167</w:t>
            </w:r>
          </w:p>
        </w:tc>
        <w:tc>
          <w:tcPr>
            <w:tcW w:w="1133"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110,167</w:t>
            </w:r>
          </w:p>
        </w:tc>
        <w:tc>
          <w:tcPr>
            <w:tcW w:w="1277"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110,167</w:t>
            </w:r>
          </w:p>
        </w:tc>
        <w:tc>
          <w:tcPr>
            <w:tcW w:w="1133"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110,167</w:t>
            </w:r>
          </w:p>
        </w:tc>
        <w:tc>
          <w:tcPr>
            <w:tcW w:w="1133"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110,167</w:t>
            </w:r>
          </w:p>
        </w:tc>
        <w:tc>
          <w:tcPr>
            <w:tcW w:w="994"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00" w:firstLine="0"/>
            </w:pPr>
            <w:r>
              <w:rPr>
                <w:rStyle w:val="29pt0"/>
              </w:rPr>
              <w:t>110,167</w:t>
            </w:r>
          </w:p>
        </w:tc>
        <w:tc>
          <w:tcPr>
            <w:tcW w:w="1210" w:type="dxa"/>
            <w:tcBorders>
              <w:top w:val="single" w:sz="4" w:space="0" w:color="auto"/>
              <w:lef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300" w:firstLine="0"/>
            </w:pPr>
            <w:r>
              <w:rPr>
                <w:rStyle w:val="29pt0"/>
              </w:rPr>
              <w:t>110,167</w:t>
            </w:r>
          </w:p>
        </w:tc>
        <w:tc>
          <w:tcPr>
            <w:tcW w:w="1022"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180" w:lineRule="exact"/>
              <w:ind w:left="200" w:firstLine="0"/>
            </w:pPr>
            <w:r>
              <w:rPr>
                <w:rStyle w:val="29pt0"/>
              </w:rPr>
              <w:t>110,167</w:t>
            </w:r>
          </w:p>
        </w:tc>
      </w:tr>
      <w:tr w:rsidR="00BB4286">
        <w:trPr>
          <w:trHeight w:hRule="exact" w:val="480"/>
        </w:trPr>
        <w:tc>
          <w:tcPr>
            <w:tcW w:w="2530" w:type="dxa"/>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4995" w:h="1920" w:wrap="none" w:vAnchor="page" w:hAnchor="page" w:x="986" w:y="1247"/>
              <w:shd w:val="clear" w:color="auto" w:fill="auto"/>
              <w:spacing w:before="0" w:line="230" w:lineRule="exact"/>
              <w:ind w:firstLine="0"/>
              <w:jc w:val="both"/>
            </w:pPr>
            <w:r>
              <w:rPr>
                <w:rStyle w:val="29pt0"/>
              </w:rPr>
              <w:t>Годовые затраты и потери теплоносителя с утечками</w:t>
            </w:r>
          </w:p>
        </w:tc>
        <w:tc>
          <w:tcPr>
            <w:tcW w:w="1128"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180" w:firstLine="0"/>
            </w:pPr>
            <w:r>
              <w:rPr>
                <w:rStyle w:val="29pt0"/>
              </w:rPr>
              <w:t>тонн/год</w:t>
            </w:r>
          </w:p>
        </w:tc>
        <w:tc>
          <w:tcPr>
            <w:tcW w:w="1166"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right="280" w:firstLine="0"/>
              <w:jc w:val="right"/>
            </w:pPr>
            <w:r>
              <w:rPr>
                <w:rStyle w:val="29pt0"/>
              </w:rPr>
              <w:t>1041,14</w:t>
            </w:r>
          </w:p>
        </w:tc>
        <w:tc>
          <w:tcPr>
            <w:tcW w:w="1138"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80" w:firstLine="0"/>
            </w:pPr>
            <w:r>
              <w:rPr>
                <w:rStyle w:val="29pt0"/>
              </w:rPr>
              <w:t>948,32</w:t>
            </w:r>
          </w:p>
        </w:tc>
        <w:tc>
          <w:tcPr>
            <w:tcW w:w="113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948,32</w:t>
            </w:r>
          </w:p>
        </w:tc>
        <w:tc>
          <w:tcPr>
            <w:tcW w:w="113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948,32</w:t>
            </w:r>
          </w:p>
        </w:tc>
        <w:tc>
          <w:tcPr>
            <w:tcW w:w="1277"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firstLine="0"/>
              <w:jc w:val="center"/>
            </w:pPr>
            <w:r>
              <w:rPr>
                <w:rStyle w:val="29pt0"/>
              </w:rPr>
              <w:t>948,32</w:t>
            </w:r>
          </w:p>
        </w:tc>
        <w:tc>
          <w:tcPr>
            <w:tcW w:w="113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948,32</w:t>
            </w:r>
          </w:p>
        </w:tc>
        <w:tc>
          <w:tcPr>
            <w:tcW w:w="1133"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60" w:firstLine="0"/>
            </w:pPr>
            <w:r>
              <w:rPr>
                <w:rStyle w:val="29pt0"/>
              </w:rPr>
              <w:t>948,32</w:t>
            </w:r>
          </w:p>
        </w:tc>
        <w:tc>
          <w:tcPr>
            <w:tcW w:w="994"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40" w:firstLine="0"/>
            </w:pPr>
            <w:r>
              <w:rPr>
                <w:rStyle w:val="29pt0"/>
              </w:rPr>
              <w:t>948,32</w:t>
            </w:r>
          </w:p>
        </w:tc>
        <w:tc>
          <w:tcPr>
            <w:tcW w:w="1210" w:type="dxa"/>
            <w:tcBorders>
              <w:top w:val="single" w:sz="4" w:space="0" w:color="auto"/>
              <w:left w:val="single" w:sz="4" w:space="0" w:color="auto"/>
              <w:bottom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300" w:firstLine="0"/>
            </w:pPr>
            <w:r>
              <w:rPr>
                <w:rStyle w:val="29pt0"/>
              </w:rPr>
              <w:t>948,32</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BB4286" w:rsidRDefault="00CB4B7E">
            <w:pPr>
              <w:pStyle w:val="20"/>
              <w:framePr w:w="14995" w:h="1920" w:wrap="none" w:vAnchor="page" w:hAnchor="page" w:x="986" w:y="1247"/>
              <w:shd w:val="clear" w:color="auto" w:fill="auto"/>
              <w:spacing w:before="0" w:line="180" w:lineRule="exact"/>
              <w:ind w:left="200" w:firstLine="0"/>
            </w:pPr>
            <w:r>
              <w:rPr>
                <w:rStyle w:val="29pt0"/>
              </w:rPr>
              <w:t>948,32</w:t>
            </w:r>
          </w:p>
        </w:tc>
      </w:tr>
    </w:tbl>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50"/>
        <w:framePr w:w="9864" w:h="13517" w:hRule="exact" w:wrap="none" w:vAnchor="page" w:hAnchor="page" w:x="1101" w:y="1067"/>
        <w:numPr>
          <w:ilvl w:val="0"/>
          <w:numId w:val="13"/>
        </w:numPr>
        <w:shd w:val="clear" w:color="auto" w:fill="auto"/>
        <w:tabs>
          <w:tab w:val="left" w:pos="1214"/>
        </w:tabs>
        <w:spacing w:after="226" w:line="480" w:lineRule="exact"/>
        <w:ind w:firstLine="880"/>
        <w:jc w:val="both"/>
      </w:pPr>
      <w:bookmarkStart w:id="31" w:name="bookmark31"/>
      <w:bookmarkStart w:id="32" w:name="bookmark32"/>
      <w:bookmarkStart w:id="33" w:name="bookmark33"/>
      <w:r>
        <w:lastRenderedPageBreak/>
        <w:t>Предложения по строительству, реконструкции и техническому перевооружению источников тепловой энергии в период с 202</w:t>
      </w:r>
      <w:r w:rsidR="00B24D22">
        <w:t>5</w:t>
      </w:r>
      <w:r>
        <w:t xml:space="preserve"> - 205</w:t>
      </w:r>
      <w:r w:rsidR="00B24D22">
        <w:t>4</w:t>
      </w:r>
      <w:r>
        <w:t xml:space="preserve"> </w:t>
      </w:r>
      <w:proofErr w:type="spellStart"/>
      <w:r>
        <w:t>г.</w:t>
      </w:r>
      <w:proofErr w:type="gramStart"/>
      <w:r>
        <w:t>г</w:t>
      </w:r>
      <w:proofErr w:type="spellEnd"/>
      <w:proofErr w:type="gramEnd"/>
      <w:r>
        <w:t>.</w:t>
      </w:r>
      <w:bookmarkEnd w:id="31"/>
      <w:bookmarkEnd w:id="32"/>
      <w:bookmarkEnd w:id="33"/>
    </w:p>
    <w:p w:rsidR="00BB4286" w:rsidRDefault="00CB4B7E">
      <w:pPr>
        <w:pStyle w:val="50"/>
        <w:framePr w:w="9864" w:h="13517" w:hRule="exact" w:wrap="none" w:vAnchor="page" w:hAnchor="page" w:x="1101" w:y="1067"/>
        <w:numPr>
          <w:ilvl w:val="1"/>
          <w:numId w:val="13"/>
        </w:numPr>
        <w:shd w:val="clear" w:color="auto" w:fill="auto"/>
        <w:tabs>
          <w:tab w:val="left" w:pos="558"/>
        </w:tabs>
        <w:spacing w:after="0" w:line="422" w:lineRule="exact"/>
        <w:jc w:val="both"/>
      </w:pPr>
      <w:bookmarkStart w:id="34" w:name="bookmark34"/>
      <w:r>
        <w:t>Общие положения</w:t>
      </w:r>
      <w:bookmarkEnd w:id="34"/>
    </w:p>
    <w:p w:rsidR="00BB4286" w:rsidRDefault="00CB4B7E">
      <w:pPr>
        <w:pStyle w:val="20"/>
        <w:framePr w:w="9864" w:h="13517" w:hRule="exact" w:wrap="none" w:vAnchor="page" w:hAnchor="page" w:x="1101" w:y="1067"/>
        <w:shd w:val="clear" w:color="auto" w:fill="auto"/>
        <w:spacing w:before="0" w:after="188" w:line="422" w:lineRule="exact"/>
        <w:ind w:firstLine="880"/>
        <w:jc w:val="both"/>
      </w:pPr>
      <w:bookmarkStart w:id="35" w:name="bookmark35"/>
      <w:r>
        <w:t>Предложения по строительству, реконструкции и техническому перевооружению источника тепловой энергии разрабатываются в соответствии пунктом 10 и пунктом 41 Требований к схемам теплоснабжения.</w:t>
      </w:r>
      <w:bookmarkEnd w:id="35"/>
    </w:p>
    <w:p w:rsidR="00BB4286" w:rsidRDefault="00CB4B7E">
      <w:pPr>
        <w:pStyle w:val="20"/>
        <w:framePr w:w="9864" w:h="13517" w:hRule="exact" w:wrap="none" w:vAnchor="page" w:hAnchor="page" w:x="1101" w:y="1067"/>
        <w:shd w:val="clear" w:color="auto" w:fill="auto"/>
        <w:spacing w:before="0" w:after="180" w:line="413" w:lineRule="exact"/>
        <w:ind w:firstLine="740"/>
        <w:jc w:val="both"/>
      </w:pPr>
      <w:bookmarkStart w:id="36" w:name="bookmark36"/>
      <w:r>
        <w:t xml:space="preserve">На основании проведенных гидравлических расчетов и анализа тепловых нагрузок в зоне действия </w:t>
      </w:r>
      <w:proofErr w:type="spellStart"/>
      <w:r>
        <w:t>энергоисточника</w:t>
      </w:r>
      <w:proofErr w:type="spellEnd"/>
      <w:r>
        <w:t xml:space="preserve"> определено, что модернизация котельных требуется для обеспечения работоспособности системы теплоснабжения, снижения аварийности, снижения перерасходов энергоресурсов, повышения КПД.</w:t>
      </w:r>
      <w:bookmarkEnd w:id="36"/>
    </w:p>
    <w:p w:rsidR="00BB4286" w:rsidRDefault="00CB4B7E">
      <w:pPr>
        <w:pStyle w:val="54"/>
        <w:framePr w:w="9864" w:h="13517" w:hRule="exact" w:wrap="none" w:vAnchor="page" w:hAnchor="page" w:x="1101" w:y="1067"/>
        <w:numPr>
          <w:ilvl w:val="0"/>
          <w:numId w:val="14"/>
        </w:numPr>
        <w:shd w:val="clear" w:color="auto" w:fill="auto"/>
        <w:tabs>
          <w:tab w:val="left" w:pos="555"/>
        </w:tabs>
        <w:spacing w:before="0" w:after="180" w:line="413" w:lineRule="exact"/>
        <w:jc w:val="both"/>
      </w:pPr>
      <w:bookmarkStart w:id="37" w:name="bookmark37"/>
      <w:r>
        <w:t>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bookmarkEnd w:id="37"/>
    </w:p>
    <w:p w:rsidR="00BB4286" w:rsidRDefault="00CB4B7E">
      <w:pPr>
        <w:pStyle w:val="54"/>
        <w:framePr w:w="9864" w:h="13517" w:hRule="exact" w:wrap="none" w:vAnchor="page" w:hAnchor="page" w:x="1101" w:y="1067"/>
        <w:numPr>
          <w:ilvl w:val="0"/>
          <w:numId w:val="15"/>
        </w:numPr>
        <w:shd w:val="clear" w:color="auto" w:fill="auto"/>
        <w:tabs>
          <w:tab w:val="left" w:pos="616"/>
        </w:tabs>
        <w:spacing w:before="0" w:after="0" w:line="413" w:lineRule="exact"/>
        <w:jc w:val="both"/>
      </w:pPr>
      <w:r>
        <w:t>Техническое перевооружение источников теплоснабжения в период с 202</w:t>
      </w:r>
      <w:r w:rsidR="00B24D22">
        <w:t>5</w:t>
      </w:r>
      <w:r>
        <w:t xml:space="preserve"> до 2028 </w:t>
      </w:r>
      <w:proofErr w:type="spellStart"/>
      <w:r>
        <w:t>г.</w:t>
      </w:r>
      <w:proofErr w:type="gramStart"/>
      <w:r>
        <w:t>г</w:t>
      </w:r>
      <w:proofErr w:type="spellEnd"/>
      <w:proofErr w:type="gramEnd"/>
      <w:r>
        <w:t>.</w:t>
      </w:r>
    </w:p>
    <w:p w:rsidR="00BB4286" w:rsidRDefault="00CB4B7E">
      <w:pPr>
        <w:pStyle w:val="20"/>
        <w:framePr w:w="9864" w:h="13517" w:hRule="exact" w:wrap="none" w:vAnchor="page" w:hAnchor="page" w:x="1101" w:y="1067"/>
        <w:shd w:val="clear" w:color="auto" w:fill="auto"/>
        <w:spacing w:before="0" w:after="618" w:line="413" w:lineRule="exact"/>
        <w:ind w:firstLine="880"/>
        <w:jc w:val="both"/>
      </w:pPr>
      <w:r>
        <w:t xml:space="preserve">На основании проведенных гидравлических расчетов и анализа тепловых нагрузок в зоне действия </w:t>
      </w:r>
      <w:proofErr w:type="spellStart"/>
      <w:r>
        <w:t>энергоисточников</w:t>
      </w:r>
      <w:proofErr w:type="spellEnd"/>
      <w:r>
        <w:t xml:space="preserve"> определено, что требуется Строительство новой котельной (3,5 МВт) и присоединительной тепловой сети 20 м. (2-х трубной) диаметром Дн159, подземное </w:t>
      </w:r>
      <w:proofErr w:type="spellStart"/>
      <w:r>
        <w:t>бесканальное</w:t>
      </w:r>
      <w:proofErr w:type="spellEnd"/>
      <w:r>
        <w:t xml:space="preserve"> исполнение, изоляция ППУ-ПЭ в 2025 г.</w:t>
      </w:r>
    </w:p>
    <w:p w:rsidR="00BB4286" w:rsidRDefault="00CB4B7E">
      <w:pPr>
        <w:pStyle w:val="54"/>
        <w:framePr w:w="9864" w:h="13517" w:hRule="exact" w:wrap="none" w:vAnchor="page" w:hAnchor="page" w:x="1101" w:y="1067"/>
        <w:numPr>
          <w:ilvl w:val="0"/>
          <w:numId w:val="16"/>
        </w:numPr>
        <w:shd w:val="clear" w:color="auto" w:fill="auto"/>
        <w:tabs>
          <w:tab w:val="left" w:pos="669"/>
        </w:tabs>
        <w:spacing w:before="0" w:after="260" w:line="240" w:lineRule="exact"/>
        <w:jc w:val="both"/>
      </w:pPr>
      <w:bookmarkStart w:id="38" w:name="bookmark38"/>
      <w:r>
        <w:t xml:space="preserve">Развитие источников теплоснабжения в период с 2029 до 2033 </w:t>
      </w:r>
      <w:proofErr w:type="spellStart"/>
      <w:r>
        <w:t>г.</w:t>
      </w:r>
      <w:proofErr w:type="gramStart"/>
      <w:r>
        <w:t>г</w:t>
      </w:r>
      <w:proofErr w:type="spellEnd"/>
      <w:proofErr w:type="gramEnd"/>
      <w:r>
        <w:t>.</w:t>
      </w:r>
      <w:bookmarkEnd w:id="38"/>
    </w:p>
    <w:p w:rsidR="00BB4286" w:rsidRDefault="00CB4B7E">
      <w:pPr>
        <w:pStyle w:val="20"/>
        <w:framePr w:w="9864" w:h="13517" w:hRule="exact" w:wrap="none" w:vAnchor="page" w:hAnchor="page" w:x="1101" w:y="1067"/>
        <w:shd w:val="clear" w:color="auto" w:fill="auto"/>
        <w:spacing w:before="0" w:line="413" w:lineRule="exact"/>
        <w:ind w:firstLine="880"/>
        <w:jc w:val="both"/>
      </w:pPr>
      <w:r>
        <w:t>На анализируемый период реконструкция котельных не планируется.</w:t>
      </w:r>
    </w:p>
    <w:p w:rsidR="00BB4286" w:rsidRDefault="00CB4B7E">
      <w:pPr>
        <w:pStyle w:val="20"/>
        <w:framePr w:w="9864" w:h="13517" w:hRule="exact" w:wrap="none" w:vAnchor="page" w:hAnchor="page" w:x="1101" w:y="1067"/>
        <w:shd w:val="clear" w:color="auto" w:fill="auto"/>
        <w:spacing w:before="0" w:after="618" w:line="413" w:lineRule="exact"/>
        <w:ind w:firstLine="880"/>
        <w:jc w:val="both"/>
      </w:pPr>
      <w:r>
        <w:t xml:space="preserve">Капитальные вложения в развитие и реконструкцию источников тепловой энергии в период с 2029-2033 </w:t>
      </w:r>
      <w:proofErr w:type="spellStart"/>
      <w:r>
        <w:t>г.г</w:t>
      </w:r>
      <w:proofErr w:type="spellEnd"/>
      <w:r>
        <w:t>. не планируются.</w:t>
      </w:r>
    </w:p>
    <w:p w:rsidR="00BB4286" w:rsidRDefault="00CB4B7E">
      <w:pPr>
        <w:pStyle w:val="54"/>
        <w:framePr w:w="9864" w:h="13517" w:hRule="exact" w:wrap="none" w:vAnchor="page" w:hAnchor="page" w:x="1101" w:y="1067"/>
        <w:numPr>
          <w:ilvl w:val="0"/>
          <w:numId w:val="16"/>
        </w:numPr>
        <w:shd w:val="clear" w:color="auto" w:fill="auto"/>
        <w:tabs>
          <w:tab w:val="left" w:pos="669"/>
        </w:tabs>
        <w:spacing w:before="0" w:after="260" w:line="240" w:lineRule="exact"/>
        <w:jc w:val="both"/>
      </w:pPr>
      <w:bookmarkStart w:id="39" w:name="bookmark39"/>
      <w:r>
        <w:t xml:space="preserve">Развитие источников теплоснабжения в период с 2034 до 2038 </w:t>
      </w:r>
      <w:proofErr w:type="spellStart"/>
      <w:r>
        <w:t>г.</w:t>
      </w:r>
      <w:proofErr w:type="gramStart"/>
      <w:r>
        <w:t>г</w:t>
      </w:r>
      <w:proofErr w:type="spellEnd"/>
      <w:proofErr w:type="gramEnd"/>
      <w:r>
        <w:t>.</w:t>
      </w:r>
      <w:bookmarkEnd w:id="39"/>
    </w:p>
    <w:p w:rsidR="00BB4286" w:rsidRDefault="00CB4B7E">
      <w:pPr>
        <w:pStyle w:val="20"/>
        <w:framePr w:w="9864" w:h="13517" w:hRule="exact" w:wrap="none" w:vAnchor="page" w:hAnchor="page" w:x="1101" w:y="1067"/>
        <w:shd w:val="clear" w:color="auto" w:fill="auto"/>
        <w:spacing w:before="0" w:line="413" w:lineRule="exact"/>
        <w:ind w:firstLine="880"/>
        <w:jc w:val="both"/>
      </w:pPr>
      <w:r>
        <w:t>На анализируемый период реконструкция котельных не планируется.</w:t>
      </w:r>
    </w:p>
    <w:p w:rsidR="00BB4286" w:rsidRDefault="00CB4B7E">
      <w:pPr>
        <w:pStyle w:val="20"/>
        <w:framePr w:w="9864" w:h="13517" w:hRule="exact" w:wrap="none" w:vAnchor="page" w:hAnchor="page" w:x="1101" w:y="1067"/>
        <w:shd w:val="clear" w:color="auto" w:fill="auto"/>
        <w:spacing w:before="0" w:line="413" w:lineRule="exact"/>
        <w:ind w:firstLine="880"/>
        <w:jc w:val="both"/>
      </w:pPr>
      <w:r>
        <w:t xml:space="preserve">Капитальные вложения в развитие и реконструкцию источников тепловой энергии в период с 2034-2038 </w:t>
      </w:r>
      <w:proofErr w:type="spellStart"/>
      <w:r>
        <w:t>г.г</w:t>
      </w:r>
      <w:proofErr w:type="spellEnd"/>
      <w:r>
        <w:t>. не планируются.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4"/>
        <w:framePr w:wrap="none" w:vAnchor="page" w:hAnchor="page" w:x="1103" w:y="1129"/>
        <w:numPr>
          <w:ilvl w:val="0"/>
          <w:numId w:val="16"/>
        </w:numPr>
        <w:shd w:val="clear" w:color="auto" w:fill="auto"/>
        <w:tabs>
          <w:tab w:val="left" w:pos="684"/>
        </w:tabs>
        <w:spacing w:before="0" w:after="0" w:line="240" w:lineRule="exact"/>
        <w:jc w:val="both"/>
      </w:pPr>
      <w:bookmarkStart w:id="40" w:name="bookmark40"/>
      <w:r>
        <w:lastRenderedPageBreak/>
        <w:t xml:space="preserve">Развитие источников теплоснабжения в период с 2039 до 2043 </w:t>
      </w:r>
      <w:proofErr w:type="spellStart"/>
      <w:r>
        <w:t>г.</w:t>
      </w:r>
      <w:proofErr w:type="gramStart"/>
      <w:r>
        <w:t>г</w:t>
      </w:r>
      <w:proofErr w:type="spellEnd"/>
      <w:proofErr w:type="gramEnd"/>
      <w:r>
        <w:t>.</w:t>
      </w:r>
      <w:bookmarkEnd w:id="40"/>
    </w:p>
    <w:p w:rsidR="00BB4286" w:rsidRDefault="00CB4B7E">
      <w:pPr>
        <w:pStyle w:val="20"/>
        <w:framePr w:w="9859" w:h="13866" w:hRule="exact" w:wrap="none" w:vAnchor="page" w:hAnchor="page" w:x="1103" w:y="1663"/>
        <w:shd w:val="clear" w:color="auto" w:fill="auto"/>
        <w:spacing w:before="0" w:line="413" w:lineRule="exact"/>
        <w:ind w:firstLine="880"/>
      </w:pPr>
      <w:r>
        <w:t>На анализируемый период реконструкция котельных не планируется.</w:t>
      </w:r>
    </w:p>
    <w:p w:rsidR="00BB4286" w:rsidRDefault="00CB4B7E">
      <w:pPr>
        <w:pStyle w:val="20"/>
        <w:framePr w:w="9859" w:h="13866" w:hRule="exact" w:wrap="none" w:vAnchor="page" w:hAnchor="page" w:x="1103" w:y="1663"/>
        <w:shd w:val="clear" w:color="auto" w:fill="auto"/>
        <w:spacing w:before="0" w:after="618" w:line="413" w:lineRule="exact"/>
        <w:ind w:firstLine="880"/>
      </w:pPr>
      <w:r>
        <w:t xml:space="preserve">Капитальные вложения в развитие и реконструкцию источников тепловой энергии в период с 2039-2043 </w:t>
      </w:r>
      <w:proofErr w:type="spellStart"/>
      <w:r>
        <w:t>г.г</w:t>
      </w:r>
      <w:proofErr w:type="spellEnd"/>
      <w:r>
        <w:t>. не планируются.</w:t>
      </w:r>
    </w:p>
    <w:p w:rsidR="00BB4286" w:rsidRDefault="00CB4B7E">
      <w:pPr>
        <w:pStyle w:val="54"/>
        <w:framePr w:w="9859" w:h="13866" w:hRule="exact" w:wrap="none" w:vAnchor="page" w:hAnchor="page" w:x="1103" w:y="1663"/>
        <w:numPr>
          <w:ilvl w:val="0"/>
          <w:numId w:val="16"/>
        </w:numPr>
        <w:shd w:val="clear" w:color="auto" w:fill="auto"/>
        <w:tabs>
          <w:tab w:val="left" w:pos="684"/>
        </w:tabs>
        <w:spacing w:before="0" w:after="260" w:line="240" w:lineRule="exact"/>
        <w:jc w:val="both"/>
      </w:pPr>
      <w:bookmarkStart w:id="41" w:name="bookmark41"/>
      <w:r>
        <w:t xml:space="preserve">Развитие источников теплоснабжения в период с 2044 до 2048 </w:t>
      </w:r>
      <w:proofErr w:type="spellStart"/>
      <w:r>
        <w:t>г.</w:t>
      </w:r>
      <w:proofErr w:type="gramStart"/>
      <w:r>
        <w:t>г</w:t>
      </w:r>
      <w:proofErr w:type="spellEnd"/>
      <w:proofErr w:type="gramEnd"/>
      <w:r>
        <w:t>.</w:t>
      </w:r>
      <w:bookmarkEnd w:id="41"/>
    </w:p>
    <w:p w:rsidR="00BB4286" w:rsidRDefault="00CB4B7E">
      <w:pPr>
        <w:pStyle w:val="20"/>
        <w:framePr w:w="9859" w:h="13866" w:hRule="exact" w:wrap="none" w:vAnchor="page" w:hAnchor="page" w:x="1103" w:y="1663"/>
        <w:shd w:val="clear" w:color="auto" w:fill="auto"/>
        <w:spacing w:before="0" w:line="413" w:lineRule="exact"/>
        <w:ind w:firstLine="880"/>
      </w:pPr>
      <w:r>
        <w:t>На анализируемый период реконструкция котельных не планируется.</w:t>
      </w:r>
    </w:p>
    <w:p w:rsidR="00BB4286" w:rsidRDefault="00CB4B7E">
      <w:pPr>
        <w:pStyle w:val="20"/>
        <w:framePr w:w="9859" w:h="13866" w:hRule="exact" w:wrap="none" w:vAnchor="page" w:hAnchor="page" w:x="1103" w:y="1663"/>
        <w:shd w:val="clear" w:color="auto" w:fill="auto"/>
        <w:spacing w:before="0" w:after="618" w:line="413" w:lineRule="exact"/>
        <w:ind w:firstLine="880"/>
      </w:pPr>
      <w:r>
        <w:t xml:space="preserve">Капитальные вложения в развитие и реконструкцию источников тепловой энергии в период с 2044-2048 </w:t>
      </w:r>
      <w:proofErr w:type="spellStart"/>
      <w:r>
        <w:t>г.г</w:t>
      </w:r>
      <w:proofErr w:type="spellEnd"/>
      <w:r>
        <w:t>. не планируются.</w:t>
      </w:r>
    </w:p>
    <w:p w:rsidR="00BB4286" w:rsidRDefault="00CB4B7E">
      <w:pPr>
        <w:pStyle w:val="54"/>
        <w:framePr w:w="9859" w:h="13866" w:hRule="exact" w:wrap="none" w:vAnchor="page" w:hAnchor="page" w:x="1103" w:y="1663"/>
        <w:numPr>
          <w:ilvl w:val="0"/>
          <w:numId w:val="16"/>
        </w:numPr>
        <w:shd w:val="clear" w:color="auto" w:fill="auto"/>
        <w:tabs>
          <w:tab w:val="left" w:pos="684"/>
        </w:tabs>
        <w:spacing w:before="0" w:after="260" w:line="240" w:lineRule="exact"/>
        <w:jc w:val="both"/>
      </w:pPr>
      <w:bookmarkStart w:id="42" w:name="bookmark42"/>
      <w:r>
        <w:t>Развитие источников теплоснабжения в период с 2049 до 205</w:t>
      </w:r>
      <w:r w:rsidR="00B24D22">
        <w:t>4</w:t>
      </w:r>
      <w:r>
        <w:t xml:space="preserve"> </w:t>
      </w:r>
      <w:proofErr w:type="spellStart"/>
      <w:r>
        <w:t>г.</w:t>
      </w:r>
      <w:proofErr w:type="gramStart"/>
      <w:r>
        <w:t>г</w:t>
      </w:r>
      <w:proofErr w:type="spellEnd"/>
      <w:proofErr w:type="gramEnd"/>
      <w:r>
        <w:t>.</w:t>
      </w:r>
      <w:bookmarkEnd w:id="42"/>
    </w:p>
    <w:p w:rsidR="00BB4286" w:rsidRDefault="00CB4B7E">
      <w:pPr>
        <w:pStyle w:val="20"/>
        <w:framePr w:w="9859" w:h="13866" w:hRule="exact" w:wrap="none" w:vAnchor="page" w:hAnchor="page" w:x="1103" w:y="1663"/>
        <w:shd w:val="clear" w:color="auto" w:fill="auto"/>
        <w:spacing w:before="0" w:line="413" w:lineRule="exact"/>
        <w:ind w:firstLine="880"/>
      </w:pPr>
      <w:r>
        <w:t>На анализируемый период реконструкция котельных не планируется.</w:t>
      </w:r>
    </w:p>
    <w:p w:rsidR="00BB4286" w:rsidRDefault="00CB4B7E">
      <w:pPr>
        <w:pStyle w:val="20"/>
        <w:framePr w:w="9859" w:h="13866" w:hRule="exact" w:wrap="none" w:vAnchor="page" w:hAnchor="page" w:x="1103" w:y="1663"/>
        <w:shd w:val="clear" w:color="auto" w:fill="auto"/>
        <w:spacing w:before="0" w:after="603" w:line="413" w:lineRule="exact"/>
        <w:ind w:firstLine="880"/>
      </w:pPr>
      <w:r>
        <w:t xml:space="preserve">Капитальные вложения в развитие и реконструкцию источников тепловой энергии в период с 2049-2053 </w:t>
      </w:r>
      <w:proofErr w:type="spellStart"/>
      <w:r>
        <w:t>г.г</w:t>
      </w:r>
      <w:proofErr w:type="spellEnd"/>
      <w:r>
        <w:t>. не планируются</w:t>
      </w:r>
    </w:p>
    <w:p w:rsidR="00BB4286" w:rsidRDefault="00CB4B7E">
      <w:pPr>
        <w:pStyle w:val="30"/>
        <w:framePr w:w="9859" w:h="13866" w:hRule="exact" w:wrap="none" w:vAnchor="page" w:hAnchor="page" w:x="1103" w:y="1663"/>
        <w:shd w:val="clear" w:color="auto" w:fill="auto"/>
        <w:spacing w:before="0" w:after="0" w:line="485" w:lineRule="exact"/>
        <w:ind w:firstLine="0"/>
      </w:pPr>
      <w:bookmarkStart w:id="43" w:name="bookmark43"/>
      <w:r>
        <w:t>4.2 Предложения по строительству, реконструкции и (или) модернизации резервированию источников тепловой энергии, оборудования на источниках тепловой энергии и тепловых сетей в целях резервирования систем теплоснабжения</w:t>
      </w:r>
      <w:bookmarkEnd w:id="43"/>
    </w:p>
    <w:p w:rsidR="00BB4286" w:rsidRDefault="00CB4B7E">
      <w:pPr>
        <w:pStyle w:val="20"/>
        <w:framePr w:w="9859" w:h="13866" w:hRule="exact" w:wrap="none" w:vAnchor="page" w:hAnchor="page" w:x="1103" w:y="1663"/>
        <w:shd w:val="clear" w:color="auto" w:fill="auto"/>
        <w:spacing w:before="0" w:after="128" w:line="422" w:lineRule="exact"/>
        <w:ind w:firstLine="740"/>
        <w:jc w:val="both"/>
      </w:pPr>
      <w:r>
        <w:t>Авария - повреждение тепловых сетей, приводящее к остановке подачи тепла потребителям на период более 15 часов.</w:t>
      </w:r>
    </w:p>
    <w:p w:rsidR="00BB4286" w:rsidRDefault="00CB4B7E">
      <w:pPr>
        <w:pStyle w:val="20"/>
        <w:framePr w:w="9859" w:h="13866" w:hRule="exact" w:wrap="none" w:vAnchor="page" w:hAnchor="page" w:x="1103" w:y="1663"/>
        <w:shd w:val="clear" w:color="auto" w:fill="auto"/>
        <w:spacing w:before="0" w:after="120" w:line="413" w:lineRule="exact"/>
        <w:ind w:firstLine="740"/>
        <w:jc w:val="both"/>
      </w:pPr>
      <w:r>
        <w:t>Первая категория потребителей - потребители, не допускающие перерывов в подаче расчетного количества тепла и снижение температуры воздуха в помещениях ниже предусмотренных ГОСТ 30494. Например, больницы, родильные дома, детские дошкольные с круглосуточным пребыванием детей, картинные галереи, химические и специальные производства, шахты и т.п.</w:t>
      </w:r>
    </w:p>
    <w:p w:rsidR="00BB4286" w:rsidRDefault="00CB4B7E">
      <w:pPr>
        <w:pStyle w:val="20"/>
        <w:framePr w:w="9859" w:h="13866" w:hRule="exact" w:wrap="none" w:vAnchor="page" w:hAnchor="page" w:x="1103" w:y="1663"/>
        <w:shd w:val="clear" w:color="auto" w:fill="auto"/>
        <w:spacing w:before="0" w:after="258" w:line="413" w:lineRule="exact"/>
        <w:ind w:firstLine="740"/>
        <w:jc w:val="both"/>
      </w:pPr>
      <w:r>
        <w:t>Вторая категория потребителей — потребители, допускающие снижение температуры в отапливаемых помещениях на период ликвидации аварии, но не более 54 часов:</w:t>
      </w:r>
    </w:p>
    <w:p w:rsidR="00BB4286" w:rsidRDefault="00CB4B7E">
      <w:pPr>
        <w:pStyle w:val="20"/>
        <w:framePr w:w="9859" w:h="13866" w:hRule="exact" w:wrap="none" w:vAnchor="page" w:hAnchor="page" w:x="1103" w:y="1663"/>
        <w:numPr>
          <w:ilvl w:val="0"/>
          <w:numId w:val="12"/>
        </w:numPr>
        <w:shd w:val="clear" w:color="auto" w:fill="auto"/>
        <w:tabs>
          <w:tab w:val="left" w:pos="1040"/>
        </w:tabs>
        <w:spacing w:before="0" w:after="283" w:line="240" w:lineRule="exact"/>
        <w:ind w:firstLine="740"/>
        <w:jc w:val="both"/>
      </w:pPr>
      <w:r>
        <w:t>жилых и общественных зданий до 12</w:t>
      </w:r>
      <w:proofErr w:type="gramStart"/>
      <w:r>
        <w:t>°С</w:t>
      </w:r>
      <w:proofErr w:type="gramEnd"/>
      <w:r>
        <w:t>;</w:t>
      </w:r>
    </w:p>
    <w:p w:rsidR="00BB4286" w:rsidRDefault="00CB4B7E">
      <w:pPr>
        <w:pStyle w:val="20"/>
        <w:framePr w:w="9859" w:h="13866" w:hRule="exact" w:wrap="none" w:vAnchor="page" w:hAnchor="page" w:x="1103" w:y="1663"/>
        <w:numPr>
          <w:ilvl w:val="0"/>
          <w:numId w:val="12"/>
        </w:numPr>
        <w:shd w:val="clear" w:color="auto" w:fill="auto"/>
        <w:tabs>
          <w:tab w:val="left" w:pos="1040"/>
        </w:tabs>
        <w:spacing w:before="0" w:line="240" w:lineRule="exact"/>
        <w:ind w:firstLine="740"/>
        <w:jc w:val="both"/>
      </w:pPr>
      <w:r>
        <w:t>промышленных зданий до 8°С.</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4" w:h="9427" w:hRule="exact" w:wrap="none" w:vAnchor="page" w:hAnchor="page" w:x="1101" w:y="1139"/>
        <w:shd w:val="clear" w:color="auto" w:fill="auto"/>
        <w:spacing w:before="0" w:after="146" w:line="240" w:lineRule="exact"/>
        <w:ind w:firstLine="740"/>
        <w:jc w:val="both"/>
      </w:pPr>
      <w:r>
        <w:lastRenderedPageBreak/>
        <w:t>Третья категория потребителей - остальные потребители.</w:t>
      </w:r>
    </w:p>
    <w:p w:rsidR="00BB4286" w:rsidRDefault="00CB4B7E">
      <w:pPr>
        <w:pStyle w:val="20"/>
        <w:framePr w:w="9864" w:h="9427" w:hRule="exact" w:wrap="none" w:vAnchor="page" w:hAnchor="page" w:x="1101" w:y="1139"/>
        <w:shd w:val="clear" w:color="auto" w:fill="auto"/>
        <w:spacing w:before="0" w:line="418" w:lineRule="exact"/>
        <w:ind w:firstLine="740"/>
        <w:jc w:val="both"/>
      </w:pPr>
      <w:r>
        <w:t>Согласно требованиям СНиП 41-02-2003 “Тепловые сети” допускается не производить резервирование тепловых сетей в следующих случаях:</w:t>
      </w:r>
    </w:p>
    <w:p w:rsidR="00BB4286" w:rsidRDefault="00CB4B7E">
      <w:pPr>
        <w:pStyle w:val="20"/>
        <w:framePr w:w="9864" w:h="9427" w:hRule="exact" w:wrap="none" w:vAnchor="page" w:hAnchor="page" w:x="1101" w:y="1139"/>
        <w:numPr>
          <w:ilvl w:val="0"/>
          <w:numId w:val="12"/>
        </w:numPr>
        <w:shd w:val="clear" w:color="auto" w:fill="auto"/>
        <w:tabs>
          <w:tab w:val="left" w:pos="1035"/>
        </w:tabs>
        <w:spacing w:before="0" w:line="576" w:lineRule="exact"/>
        <w:ind w:firstLine="740"/>
        <w:jc w:val="both"/>
      </w:pPr>
      <w:r>
        <w:t>для участков надземной прокладки протяженностью менее 5 км;</w:t>
      </w:r>
    </w:p>
    <w:p w:rsidR="00BB4286" w:rsidRDefault="00CB4B7E">
      <w:pPr>
        <w:pStyle w:val="20"/>
        <w:framePr w:w="9864" w:h="9427" w:hRule="exact" w:wrap="none" w:vAnchor="page" w:hAnchor="page" w:x="1101" w:y="1139"/>
        <w:numPr>
          <w:ilvl w:val="0"/>
          <w:numId w:val="12"/>
        </w:numPr>
        <w:shd w:val="clear" w:color="auto" w:fill="auto"/>
        <w:tabs>
          <w:tab w:val="left" w:pos="1035"/>
        </w:tabs>
        <w:spacing w:before="0" w:line="576" w:lineRule="exact"/>
        <w:ind w:firstLine="740"/>
        <w:jc w:val="both"/>
      </w:pPr>
      <w:r>
        <w:t>при наличии у потребителей местного резервного источника тепла;</w:t>
      </w:r>
    </w:p>
    <w:p w:rsidR="00BB4286" w:rsidRDefault="00CB4B7E">
      <w:pPr>
        <w:pStyle w:val="20"/>
        <w:framePr w:w="9864" w:h="9427" w:hRule="exact" w:wrap="none" w:vAnchor="page" w:hAnchor="page" w:x="1101" w:y="1139"/>
        <w:numPr>
          <w:ilvl w:val="0"/>
          <w:numId w:val="12"/>
        </w:numPr>
        <w:shd w:val="clear" w:color="auto" w:fill="auto"/>
        <w:tabs>
          <w:tab w:val="left" w:pos="1035"/>
        </w:tabs>
        <w:spacing w:before="0" w:line="576" w:lineRule="exact"/>
        <w:ind w:firstLine="740"/>
        <w:jc w:val="both"/>
      </w:pPr>
      <w:r>
        <w:t>для тепловых сетей диаметром 250 мм и менее.</w:t>
      </w:r>
    </w:p>
    <w:p w:rsidR="00BB4286" w:rsidRDefault="00CB4B7E">
      <w:pPr>
        <w:pStyle w:val="20"/>
        <w:framePr w:w="9864" w:h="9427" w:hRule="exact" w:wrap="none" w:vAnchor="page" w:hAnchor="page" w:x="1101" w:y="1139"/>
        <w:shd w:val="clear" w:color="auto" w:fill="auto"/>
        <w:spacing w:before="0" w:after="116" w:line="413" w:lineRule="exact"/>
        <w:ind w:firstLine="740"/>
        <w:jc w:val="both"/>
      </w:pPr>
      <w:r>
        <w:t>Резервирование источников тепла обеспечивается следующим условием выбора котлов —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 расчетной нагрузки на отопление и вентиляцию для потребителей 2 и 3 категории и 100% расчетной нагрузки потребителей 1 категории.</w:t>
      </w:r>
    </w:p>
    <w:p w:rsidR="00BB4286" w:rsidRDefault="00CB4B7E">
      <w:pPr>
        <w:pStyle w:val="20"/>
        <w:framePr w:w="9864" w:h="9427" w:hRule="exact" w:wrap="none" w:vAnchor="page" w:hAnchor="page" w:x="1101" w:y="1139"/>
        <w:shd w:val="clear" w:color="auto" w:fill="auto"/>
        <w:spacing w:before="0" w:after="186" w:line="418" w:lineRule="exact"/>
        <w:ind w:firstLine="740"/>
        <w:jc w:val="both"/>
      </w:pPr>
      <w:bookmarkStart w:id="44" w:name="bookmark44"/>
      <w:r>
        <w:t>В настоящей схеме теплоснабжения мероприятия по резервированию не предусматривается.</w:t>
      </w:r>
      <w:bookmarkEnd w:id="44"/>
    </w:p>
    <w:p w:rsidR="00BB4286" w:rsidRDefault="00CB4B7E">
      <w:pPr>
        <w:pStyle w:val="50"/>
        <w:framePr w:w="9864" w:h="9427" w:hRule="exact" w:wrap="none" w:vAnchor="page" w:hAnchor="page" w:x="1101" w:y="1139"/>
        <w:numPr>
          <w:ilvl w:val="0"/>
          <w:numId w:val="13"/>
        </w:numPr>
        <w:shd w:val="clear" w:color="auto" w:fill="auto"/>
        <w:tabs>
          <w:tab w:val="left" w:pos="1214"/>
        </w:tabs>
        <w:spacing w:after="404" w:line="485" w:lineRule="exact"/>
        <w:ind w:firstLine="880"/>
        <w:jc w:val="both"/>
      </w:pPr>
      <w:bookmarkStart w:id="45" w:name="bookmark45"/>
      <w:bookmarkStart w:id="46" w:name="bookmark46"/>
      <w:r>
        <w:t>Предложения по строительству, реконструкции и техническому перевооружению тепловых сетей и сооружений на них</w:t>
      </w:r>
      <w:bookmarkEnd w:id="45"/>
      <w:bookmarkEnd w:id="46"/>
    </w:p>
    <w:p w:rsidR="00BB4286" w:rsidRDefault="00CB4B7E">
      <w:pPr>
        <w:pStyle w:val="50"/>
        <w:framePr w:w="9864" w:h="9427" w:hRule="exact" w:wrap="none" w:vAnchor="page" w:hAnchor="page" w:x="1101" w:y="1139"/>
        <w:numPr>
          <w:ilvl w:val="1"/>
          <w:numId w:val="13"/>
        </w:numPr>
        <w:shd w:val="clear" w:color="auto" w:fill="auto"/>
        <w:tabs>
          <w:tab w:val="left" w:pos="569"/>
        </w:tabs>
        <w:spacing w:after="12" w:line="280" w:lineRule="exact"/>
        <w:jc w:val="both"/>
      </w:pPr>
      <w:bookmarkStart w:id="47" w:name="bookmark47"/>
      <w:r>
        <w:t>Общие положения</w:t>
      </w:r>
      <w:bookmarkEnd w:id="47"/>
    </w:p>
    <w:p w:rsidR="00BB4286" w:rsidRDefault="00CB4B7E">
      <w:pPr>
        <w:pStyle w:val="20"/>
        <w:framePr w:w="9864" w:h="9427" w:hRule="exact" w:wrap="none" w:vAnchor="page" w:hAnchor="page" w:x="1101" w:y="1139"/>
        <w:shd w:val="clear" w:color="auto" w:fill="auto"/>
        <w:spacing w:before="0" w:line="413" w:lineRule="exact"/>
        <w:ind w:firstLine="880"/>
        <w:jc w:val="both"/>
      </w:pPr>
      <w:r>
        <w:t>Предложения по строительству и реконструкции тепловых сетей и сооружений на них разрабатываются в соответствии с подпунктом «д» пункта 4, пунктом 11 и пунктом 43 Требований к схемам теплоснабжения.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4" w:h="3916" w:hRule="exact" w:wrap="none" w:vAnchor="page" w:hAnchor="page" w:x="1101" w:y="1001"/>
        <w:shd w:val="clear" w:color="auto" w:fill="auto"/>
        <w:spacing w:before="0" w:after="346" w:line="413" w:lineRule="exact"/>
        <w:ind w:firstLine="0"/>
      </w:pPr>
      <w:bookmarkStart w:id="48" w:name="bookmark48"/>
      <w:bookmarkStart w:id="49" w:name="bookmark49"/>
      <w:r>
        <w:lastRenderedPageBreak/>
        <w:t xml:space="preserve">На основании проведенных гидравлических расчетов и анализа тепловых нагрузок в зоне действия </w:t>
      </w:r>
      <w:proofErr w:type="spellStart"/>
      <w:r>
        <w:t>энергоисточника</w:t>
      </w:r>
      <w:proofErr w:type="spellEnd"/>
      <w:r>
        <w:t xml:space="preserve"> определено, что модернизация котельных требуется для обеспечения работоспособности системы теплоснабжения, снижения аварийности, снижения перерасходов энергоресурсов, повышения КПД.</w:t>
      </w:r>
      <w:bookmarkEnd w:id="48"/>
      <w:bookmarkEnd w:id="49"/>
    </w:p>
    <w:p w:rsidR="00BB4286" w:rsidRDefault="00CB4B7E">
      <w:pPr>
        <w:pStyle w:val="50"/>
        <w:framePr w:w="9864" w:h="3916" w:hRule="exact" w:wrap="none" w:vAnchor="page" w:hAnchor="page" w:x="1101" w:y="1001"/>
        <w:numPr>
          <w:ilvl w:val="1"/>
          <w:numId w:val="13"/>
        </w:numPr>
        <w:shd w:val="clear" w:color="auto" w:fill="auto"/>
        <w:tabs>
          <w:tab w:val="left" w:pos="537"/>
        </w:tabs>
        <w:spacing w:after="262" w:line="280" w:lineRule="exact"/>
        <w:jc w:val="both"/>
      </w:pPr>
      <w:bookmarkStart w:id="50" w:name="bookmark50"/>
      <w:bookmarkStart w:id="51" w:name="bookmark51"/>
      <w:r>
        <w:t>Строительство новых тепловых сетей</w:t>
      </w:r>
      <w:bookmarkEnd w:id="50"/>
      <w:bookmarkEnd w:id="51"/>
    </w:p>
    <w:p w:rsidR="00BB4286" w:rsidRDefault="00CB4B7E">
      <w:pPr>
        <w:pStyle w:val="20"/>
        <w:framePr w:w="9864" w:h="3916" w:hRule="exact" w:wrap="none" w:vAnchor="page" w:hAnchor="page" w:x="1101" w:y="1001"/>
        <w:shd w:val="clear" w:color="auto" w:fill="auto"/>
        <w:spacing w:before="0" w:line="413" w:lineRule="exact"/>
        <w:ind w:firstLine="760"/>
        <w:jc w:val="both"/>
      </w:pPr>
      <w:bookmarkStart w:id="52" w:name="bookmark52"/>
      <w:r>
        <w:t>Анализ результатов по рассматриваемым вариантам развития, разрабатываемых на каждый период проекта, определил, что нет необходимости в строительстве новых тепловых сетей.</w:t>
      </w:r>
      <w:bookmarkEnd w:id="52"/>
    </w:p>
    <w:p w:rsidR="00BB4286" w:rsidRDefault="00CB4B7E">
      <w:pPr>
        <w:pStyle w:val="50"/>
        <w:framePr w:w="9864" w:h="9983" w:hRule="exact" w:wrap="none" w:vAnchor="page" w:hAnchor="page" w:x="1101" w:y="5077"/>
        <w:numPr>
          <w:ilvl w:val="1"/>
          <w:numId w:val="13"/>
        </w:numPr>
        <w:shd w:val="clear" w:color="auto" w:fill="auto"/>
        <w:tabs>
          <w:tab w:val="left" w:pos="1351"/>
        </w:tabs>
        <w:spacing w:after="0" w:line="490" w:lineRule="exact"/>
        <w:ind w:firstLine="760"/>
        <w:jc w:val="both"/>
      </w:pPr>
      <w:bookmarkStart w:id="53" w:name="bookmark53"/>
      <w:r>
        <w:t>Строительство тепловых сетей с оптимизацией диаметров трубопроводов</w:t>
      </w:r>
      <w:bookmarkEnd w:id="53"/>
    </w:p>
    <w:p w:rsidR="00BB4286" w:rsidRDefault="00CB4B7E">
      <w:pPr>
        <w:pStyle w:val="20"/>
        <w:framePr w:w="9864" w:h="9983" w:hRule="exact" w:wrap="none" w:vAnchor="page" w:hAnchor="page" w:x="1101" w:y="5077"/>
        <w:shd w:val="clear" w:color="auto" w:fill="auto"/>
        <w:spacing w:before="0" w:after="179" w:line="413" w:lineRule="exact"/>
        <w:ind w:firstLine="520"/>
        <w:jc w:val="both"/>
      </w:pPr>
      <w:bookmarkStart w:id="54" w:name="bookmark54"/>
      <w:r>
        <w:t>Анализ результатов по рассматриваемым вариантам развития, разрабатываемых на каждый период проекта, определил, что нет необходимости в строительстве новых тепловых сетей с оптимизацией диаметров трубопроводов.</w:t>
      </w:r>
      <w:bookmarkEnd w:id="54"/>
    </w:p>
    <w:p w:rsidR="00BB4286" w:rsidRDefault="00CB4B7E">
      <w:pPr>
        <w:pStyle w:val="50"/>
        <w:framePr w:w="9864" w:h="9983" w:hRule="exact" w:wrap="none" w:vAnchor="page" w:hAnchor="page" w:x="1101" w:y="5077"/>
        <w:numPr>
          <w:ilvl w:val="1"/>
          <w:numId w:val="13"/>
        </w:numPr>
        <w:shd w:val="clear" w:color="auto" w:fill="auto"/>
        <w:tabs>
          <w:tab w:val="left" w:pos="537"/>
        </w:tabs>
        <w:spacing w:after="0" w:line="490" w:lineRule="exact"/>
        <w:jc w:val="both"/>
      </w:pPr>
      <w:bookmarkStart w:id="55" w:name="bookmark55"/>
      <w:r>
        <w:t>Строительство тепловых сетей в связи с исчерпанием эксплуатационного ресурса</w:t>
      </w:r>
      <w:bookmarkEnd w:id="55"/>
    </w:p>
    <w:p w:rsidR="00BB4286" w:rsidRDefault="00CB4B7E">
      <w:pPr>
        <w:pStyle w:val="20"/>
        <w:framePr w:w="9864" w:h="9983" w:hRule="exact" w:wrap="none" w:vAnchor="page" w:hAnchor="page" w:x="1101" w:y="5077"/>
        <w:shd w:val="clear" w:color="auto" w:fill="auto"/>
        <w:spacing w:before="0" w:after="179" w:line="413" w:lineRule="exact"/>
        <w:ind w:firstLine="760"/>
        <w:jc w:val="both"/>
      </w:pPr>
      <w:bookmarkStart w:id="56" w:name="bookmark56"/>
      <w:r>
        <w:t>Анализ результатов по рассматриваемым вариантам развития, разрабатываемых на каждый период проекта, определил, что нет необходимости в строительстве новых тепловых сетей в связи с исчерпанием эксплуатационного ресурса.</w:t>
      </w:r>
      <w:bookmarkEnd w:id="56"/>
    </w:p>
    <w:p w:rsidR="00BB4286" w:rsidRDefault="00CB4B7E">
      <w:pPr>
        <w:pStyle w:val="50"/>
        <w:framePr w:w="9864" w:h="9983" w:hRule="exact" w:wrap="none" w:vAnchor="page" w:hAnchor="page" w:x="1101" w:y="5077"/>
        <w:numPr>
          <w:ilvl w:val="0"/>
          <w:numId w:val="13"/>
        </w:numPr>
        <w:shd w:val="clear" w:color="auto" w:fill="auto"/>
        <w:tabs>
          <w:tab w:val="left" w:pos="1351"/>
        </w:tabs>
        <w:spacing w:after="408" w:line="490" w:lineRule="exact"/>
        <w:ind w:firstLine="880"/>
        <w:jc w:val="both"/>
      </w:pPr>
      <w:bookmarkStart w:id="57" w:name="bookmark57"/>
      <w:bookmarkStart w:id="58" w:name="bookmark58"/>
      <w:r>
        <w:t>Обоснование инвестиций в строительство, реконструкцию и техническое перевооружение</w:t>
      </w:r>
      <w:bookmarkEnd w:id="57"/>
      <w:bookmarkEnd w:id="58"/>
    </w:p>
    <w:p w:rsidR="00BB4286" w:rsidRDefault="00CB4B7E">
      <w:pPr>
        <w:pStyle w:val="50"/>
        <w:framePr w:w="9864" w:h="9983" w:hRule="exact" w:wrap="none" w:vAnchor="page" w:hAnchor="page" w:x="1101" w:y="5077"/>
        <w:numPr>
          <w:ilvl w:val="1"/>
          <w:numId w:val="13"/>
        </w:numPr>
        <w:shd w:val="clear" w:color="auto" w:fill="auto"/>
        <w:tabs>
          <w:tab w:val="left" w:pos="537"/>
        </w:tabs>
        <w:spacing w:after="22" w:line="280" w:lineRule="exact"/>
        <w:jc w:val="both"/>
      </w:pPr>
      <w:bookmarkStart w:id="59" w:name="bookmark59"/>
      <w:r>
        <w:t>Общие положения</w:t>
      </w:r>
      <w:bookmarkEnd w:id="59"/>
    </w:p>
    <w:p w:rsidR="00BB4286" w:rsidRDefault="00CB4B7E">
      <w:pPr>
        <w:pStyle w:val="20"/>
        <w:framePr w:w="9864" w:h="9983" w:hRule="exact" w:wrap="none" w:vAnchor="page" w:hAnchor="page" w:x="1101" w:y="5077"/>
        <w:shd w:val="clear" w:color="auto" w:fill="auto"/>
        <w:spacing w:before="0" w:line="413" w:lineRule="exact"/>
        <w:ind w:firstLine="880"/>
        <w:jc w:val="both"/>
      </w:pPr>
      <w:r>
        <w:t>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пунктом 48 «Требований к схемам теплоснабжения», утвержденных постановлением Правительства РФ № 154 от 22 февраля 2012 года.</w:t>
      </w:r>
    </w:p>
    <w:p w:rsidR="00BB4286" w:rsidRDefault="00CB4B7E">
      <w:pPr>
        <w:pStyle w:val="20"/>
        <w:framePr w:w="9864" w:h="9983" w:hRule="exact" w:wrap="none" w:vAnchor="page" w:hAnchor="page" w:x="1101" w:y="5077"/>
        <w:shd w:val="clear" w:color="auto" w:fill="auto"/>
        <w:spacing w:before="0" w:line="413" w:lineRule="exact"/>
        <w:ind w:firstLine="880"/>
        <w:jc w:val="both"/>
      </w:pPr>
      <w:r>
        <w:t>В соответствии с пунктами 13 и 48 Требований к схеме теплоснабжения должны быть разработаны и обоснованы:</w:t>
      </w:r>
    </w:p>
    <w:p w:rsidR="00BB4286" w:rsidRDefault="00CB4B7E">
      <w:pPr>
        <w:pStyle w:val="20"/>
        <w:framePr w:w="9864" w:h="9983" w:hRule="exact" w:wrap="none" w:vAnchor="page" w:hAnchor="page" w:x="1101" w:y="5077"/>
        <w:shd w:val="clear" w:color="auto" w:fill="auto"/>
        <w:spacing w:before="0" w:line="413" w:lineRule="exact"/>
        <w:ind w:firstLine="880"/>
      </w:pPr>
      <w:r>
        <w:t>-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9" w:h="14274" w:hRule="exact" w:wrap="none" w:vAnchor="page" w:hAnchor="page" w:x="1099" w:y="1006"/>
        <w:numPr>
          <w:ilvl w:val="0"/>
          <w:numId w:val="12"/>
        </w:numPr>
        <w:shd w:val="clear" w:color="auto" w:fill="auto"/>
        <w:tabs>
          <w:tab w:val="left" w:pos="1134"/>
        </w:tabs>
        <w:spacing w:before="0" w:line="413" w:lineRule="exact"/>
        <w:ind w:firstLine="880"/>
        <w:jc w:val="both"/>
      </w:pPr>
      <w:r>
        <w:lastRenderedPageBreak/>
        <w:t>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w:t>
      </w:r>
    </w:p>
    <w:p w:rsidR="00BB4286" w:rsidRDefault="00CB4B7E">
      <w:pPr>
        <w:pStyle w:val="20"/>
        <w:framePr w:w="9869" w:h="14274" w:hRule="exact" w:wrap="none" w:vAnchor="page" w:hAnchor="page" w:x="1099" w:y="1006"/>
        <w:numPr>
          <w:ilvl w:val="0"/>
          <w:numId w:val="12"/>
        </w:numPr>
        <w:shd w:val="clear" w:color="auto" w:fill="auto"/>
        <w:tabs>
          <w:tab w:val="left" w:pos="1169"/>
        </w:tabs>
        <w:spacing w:before="0" w:after="646" w:line="413" w:lineRule="exact"/>
        <w:ind w:firstLine="880"/>
        <w:jc w:val="both"/>
      </w:pPr>
      <w:r>
        <w:t>предложения по источникам инвестиций, обеспечивающих финансовые потребности.</w:t>
      </w:r>
    </w:p>
    <w:p w:rsidR="00BB4286" w:rsidRDefault="00CB4B7E">
      <w:pPr>
        <w:pStyle w:val="50"/>
        <w:framePr w:w="9869" w:h="14274" w:hRule="exact" w:wrap="none" w:vAnchor="page" w:hAnchor="page" w:x="1099" w:y="1006"/>
        <w:numPr>
          <w:ilvl w:val="1"/>
          <w:numId w:val="13"/>
        </w:numPr>
        <w:shd w:val="clear" w:color="auto" w:fill="auto"/>
        <w:tabs>
          <w:tab w:val="left" w:pos="563"/>
        </w:tabs>
        <w:spacing w:after="12" w:line="280" w:lineRule="exact"/>
        <w:jc w:val="both"/>
      </w:pPr>
      <w:bookmarkStart w:id="60" w:name="bookmark60"/>
      <w:bookmarkStart w:id="61" w:name="bookmark61"/>
      <w:r>
        <w:t>Нормативно-методическая база для проведения расчетов</w:t>
      </w:r>
      <w:bookmarkEnd w:id="60"/>
      <w:bookmarkEnd w:id="61"/>
    </w:p>
    <w:p w:rsidR="00BB4286" w:rsidRDefault="00CB4B7E">
      <w:pPr>
        <w:pStyle w:val="20"/>
        <w:framePr w:w="9869" w:h="14274" w:hRule="exact" w:wrap="none" w:vAnchor="page" w:hAnchor="page" w:x="1099" w:y="1006"/>
        <w:shd w:val="clear" w:color="auto" w:fill="auto"/>
        <w:spacing w:before="0" w:line="413" w:lineRule="exact"/>
        <w:ind w:firstLine="880"/>
        <w:jc w:val="both"/>
      </w:pPr>
      <w:r>
        <w:t>Финансово-экономические расчёты выполнены в соответствии со следующими нормативно-методическими документами:</w:t>
      </w:r>
    </w:p>
    <w:p w:rsidR="00BB4286" w:rsidRDefault="00CB4B7E">
      <w:pPr>
        <w:pStyle w:val="20"/>
        <w:framePr w:w="9869" w:h="14274" w:hRule="exact" w:wrap="none" w:vAnchor="page" w:hAnchor="page" w:x="1099" w:y="1006"/>
        <w:shd w:val="clear" w:color="auto" w:fill="auto"/>
        <w:spacing w:before="0" w:line="413" w:lineRule="exact"/>
        <w:ind w:firstLine="880"/>
        <w:jc w:val="both"/>
      </w:pPr>
      <w:r>
        <w:t>«Руководство по подготовке промышленных технико-экономических исследований», ЮНИДО. М.: АОЗТ «</w:t>
      </w:r>
      <w:proofErr w:type="spellStart"/>
      <w:r>
        <w:t>Интерэксперт</w:t>
      </w:r>
      <w:proofErr w:type="spellEnd"/>
      <w:r>
        <w:t>», 1995;</w:t>
      </w:r>
    </w:p>
    <w:p w:rsidR="00BB4286" w:rsidRDefault="00CB4B7E">
      <w:pPr>
        <w:pStyle w:val="20"/>
        <w:framePr w:w="9869" w:h="14274" w:hRule="exact" w:wrap="none" w:vAnchor="page" w:hAnchor="page" w:x="1099" w:y="1006"/>
        <w:shd w:val="clear" w:color="auto" w:fill="auto"/>
        <w:spacing w:before="0" w:line="413" w:lineRule="exact"/>
        <w:ind w:firstLine="880"/>
        <w:jc w:val="both"/>
      </w:pPr>
      <w:r>
        <w:t>«Методические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w:t>
      </w:r>
    </w:p>
    <w:p w:rsidR="00BB4286" w:rsidRDefault="00CB4B7E">
      <w:pPr>
        <w:pStyle w:val="20"/>
        <w:framePr w:w="9869" w:h="14274" w:hRule="exact" w:wrap="none" w:vAnchor="page" w:hAnchor="page" w:x="1099" w:y="1006"/>
        <w:shd w:val="clear" w:color="auto" w:fill="auto"/>
        <w:spacing w:before="0" w:line="413" w:lineRule="exact"/>
        <w:ind w:firstLine="880"/>
        <w:jc w:val="both"/>
      </w:pPr>
      <w:r>
        <w:t>«Практическое пособие по обоснованию инвестиций в строительство предприятий, зданий и сооружений», разработанных ФГУП «</w:t>
      </w:r>
      <w:proofErr w:type="spellStart"/>
      <w:r>
        <w:t>ЦЕНТРИНВЕСТпроект</w:t>
      </w:r>
      <w:proofErr w:type="spellEnd"/>
      <w:r>
        <w:t>», М.,2002 г.;</w:t>
      </w:r>
    </w:p>
    <w:p w:rsidR="00BB4286" w:rsidRDefault="00CB4B7E">
      <w:pPr>
        <w:pStyle w:val="20"/>
        <w:framePr w:w="9869" w:h="14274" w:hRule="exact" w:wrap="none" w:vAnchor="page" w:hAnchor="page" w:x="1099" w:y="1006"/>
        <w:shd w:val="clear" w:color="auto" w:fill="auto"/>
        <w:spacing w:before="0" w:line="413" w:lineRule="exact"/>
        <w:ind w:firstLine="880"/>
        <w:jc w:val="both"/>
      </w:pPr>
      <w:r>
        <w:t xml:space="preserve">«Методические рекомендации по оценке эффективности и разработке инвестиционных проектов и бизнес-планов в электроэнергетике» на стадии </w:t>
      </w:r>
      <w:proofErr w:type="spellStart"/>
      <w:r>
        <w:t>предТЭО</w:t>
      </w:r>
      <w:proofErr w:type="spellEnd"/>
      <w:r>
        <w:t xml:space="preserve"> и ТЭО», утверждённые приказом ОАО РАО «ЕЭС России» от 31.03.2008г. № 155 и заключением </w:t>
      </w:r>
      <w:proofErr w:type="spellStart"/>
      <w:r>
        <w:t>Главгосэкспертизы</w:t>
      </w:r>
      <w:proofErr w:type="spellEnd"/>
      <w:r>
        <w:t xml:space="preserve"> России от 26.05.99г. №24-16-1/20-113;</w:t>
      </w:r>
    </w:p>
    <w:p w:rsidR="00BB4286" w:rsidRDefault="00CB4B7E">
      <w:pPr>
        <w:pStyle w:val="20"/>
        <w:framePr w:w="9869" w:h="14274" w:hRule="exact" w:wrap="none" w:vAnchor="page" w:hAnchor="page" w:x="1099" w:y="1006"/>
        <w:shd w:val="clear" w:color="auto" w:fill="auto"/>
        <w:spacing w:before="0" w:line="413" w:lineRule="exact"/>
        <w:ind w:firstLine="880"/>
        <w:jc w:val="both"/>
      </w:pPr>
      <w:r>
        <w:t>«Рекомендации по оценке экономической эффективности инвестиционного проекта теплоснабжения», НП «АВОК», 2006 г.;</w:t>
      </w:r>
    </w:p>
    <w:p w:rsidR="00BB4286" w:rsidRDefault="00CB4B7E">
      <w:pPr>
        <w:pStyle w:val="20"/>
        <w:framePr w:w="9869" w:h="14274" w:hRule="exact" w:wrap="none" w:vAnchor="page" w:hAnchor="page" w:x="1099" w:y="1006"/>
        <w:shd w:val="clear" w:color="auto" w:fill="auto"/>
        <w:spacing w:before="0" w:line="413" w:lineRule="exact"/>
        <w:ind w:firstLine="880"/>
        <w:jc w:val="both"/>
      </w:pPr>
      <w:r>
        <w:t>«Сценарные условия развития электроэнергетики на период до 2030 года (версия 2010 г.)», ЗАО «АПБЭ», 2010 г.;</w:t>
      </w:r>
    </w:p>
    <w:p w:rsidR="00BB4286" w:rsidRDefault="00CB4B7E">
      <w:pPr>
        <w:pStyle w:val="20"/>
        <w:framePr w:w="9869" w:h="14274" w:hRule="exact" w:wrap="none" w:vAnchor="page" w:hAnchor="page" w:x="1099" w:y="1006"/>
        <w:shd w:val="clear" w:color="auto" w:fill="auto"/>
        <w:spacing w:before="0" w:after="646" w:line="413" w:lineRule="exact"/>
        <w:ind w:firstLine="880"/>
        <w:jc w:val="both"/>
      </w:pPr>
      <w:r>
        <w:t>«Коммерческая оценка инвестиционных проектов» (основные положения методики), Альт-Инвест, редакция 5.01 ноябрь 2004 г.</w:t>
      </w:r>
    </w:p>
    <w:p w:rsidR="00BB4286" w:rsidRDefault="00CB4B7E">
      <w:pPr>
        <w:pStyle w:val="50"/>
        <w:framePr w:w="9869" w:h="14274" w:hRule="exact" w:wrap="none" w:vAnchor="page" w:hAnchor="page" w:x="1099" w:y="1006"/>
        <w:numPr>
          <w:ilvl w:val="1"/>
          <w:numId w:val="13"/>
        </w:numPr>
        <w:shd w:val="clear" w:color="auto" w:fill="auto"/>
        <w:tabs>
          <w:tab w:val="left" w:pos="563"/>
        </w:tabs>
        <w:spacing w:after="21" w:line="280" w:lineRule="exact"/>
        <w:jc w:val="both"/>
      </w:pPr>
      <w:bookmarkStart w:id="62" w:name="bookmark62"/>
      <w:bookmarkStart w:id="63" w:name="bookmark63"/>
      <w:r>
        <w:t>Макроэкономические параметры</w:t>
      </w:r>
      <w:bookmarkEnd w:id="62"/>
      <w:bookmarkEnd w:id="63"/>
    </w:p>
    <w:p w:rsidR="00BB4286" w:rsidRDefault="00CB4B7E">
      <w:pPr>
        <w:pStyle w:val="20"/>
        <w:framePr w:w="9869" w:h="14274" w:hRule="exact" w:wrap="none" w:vAnchor="page" w:hAnchor="page" w:x="1099" w:y="1006"/>
        <w:shd w:val="clear" w:color="auto" w:fill="auto"/>
        <w:spacing w:before="0" w:after="642" w:line="408" w:lineRule="exact"/>
        <w:ind w:firstLine="880"/>
        <w:jc w:val="both"/>
      </w:pPr>
      <w:r>
        <w:t>Общий срок выполнения работ по Схеме теплоснабжения, начиная с базового 202</w:t>
      </w:r>
      <w:r w:rsidR="00B24D22">
        <w:t>5</w:t>
      </w:r>
      <w:r>
        <w:t xml:space="preserve"> года, составляет 30 лет. Расчетный период действия схемы - 205</w:t>
      </w:r>
      <w:r w:rsidR="00B24D22">
        <w:t>4</w:t>
      </w:r>
      <w:r>
        <w:t xml:space="preserve"> г.</w:t>
      </w:r>
    </w:p>
    <w:p w:rsidR="00BB4286" w:rsidRDefault="00CB4B7E">
      <w:pPr>
        <w:pStyle w:val="50"/>
        <w:framePr w:w="9869" w:h="14274" w:hRule="exact" w:wrap="none" w:vAnchor="page" w:hAnchor="page" w:x="1099" w:y="1006"/>
        <w:numPr>
          <w:ilvl w:val="1"/>
          <w:numId w:val="13"/>
        </w:numPr>
        <w:shd w:val="clear" w:color="auto" w:fill="auto"/>
        <w:tabs>
          <w:tab w:val="left" w:pos="563"/>
        </w:tabs>
        <w:spacing w:after="22" w:line="280" w:lineRule="exact"/>
        <w:jc w:val="both"/>
      </w:pPr>
      <w:bookmarkStart w:id="64" w:name="bookmark64"/>
      <w:bookmarkStart w:id="65" w:name="bookmark65"/>
      <w:r>
        <w:t>Основные подходы к расчету экономической эффективности</w:t>
      </w:r>
      <w:bookmarkEnd w:id="64"/>
      <w:bookmarkEnd w:id="65"/>
    </w:p>
    <w:p w:rsidR="00BB4286" w:rsidRDefault="00CB4B7E">
      <w:pPr>
        <w:pStyle w:val="20"/>
        <w:framePr w:w="9869" w:h="14274" w:hRule="exact" w:wrap="none" w:vAnchor="page" w:hAnchor="page" w:x="1099" w:y="1006"/>
        <w:shd w:val="clear" w:color="auto" w:fill="auto"/>
        <w:spacing w:before="0" w:line="413" w:lineRule="exact"/>
        <w:ind w:firstLine="880"/>
        <w:jc w:val="both"/>
      </w:pPr>
      <w:r>
        <w:t xml:space="preserve">Оценка инвестиционных проектов на действующих предприятиях проводится на основе «Приростного» метода построения финансовой модели. Данный метод основан </w:t>
      </w:r>
      <w:proofErr w:type="gramStart"/>
      <w:r>
        <w:t>на</w:t>
      </w:r>
      <w:proofErr w:type="gramEnd"/>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4" w:h="12844" w:hRule="exact" w:wrap="none" w:vAnchor="page" w:hAnchor="page" w:x="1101" w:y="1001"/>
        <w:shd w:val="clear" w:color="auto" w:fill="auto"/>
        <w:spacing w:before="0" w:line="413" w:lineRule="exact"/>
        <w:ind w:firstLine="0"/>
        <w:jc w:val="both"/>
      </w:pPr>
      <w:proofErr w:type="gramStart"/>
      <w:r>
        <w:lastRenderedPageBreak/>
        <w:t>анализе</w:t>
      </w:r>
      <w:proofErr w:type="gramEnd"/>
      <w:r>
        <w:t xml:space="preserve"> только изменений (приращений), которые вносит проект в показатели деятельности организаций.</w:t>
      </w:r>
    </w:p>
    <w:p w:rsidR="00BB4286" w:rsidRDefault="00CB4B7E">
      <w:pPr>
        <w:pStyle w:val="20"/>
        <w:framePr w:w="9864" w:h="12844" w:hRule="exact" w:wrap="none" w:vAnchor="page" w:hAnchor="page" w:x="1101" w:y="1001"/>
        <w:shd w:val="clear" w:color="auto" w:fill="auto"/>
        <w:spacing w:before="0" w:after="646" w:line="413" w:lineRule="exact"/>
        <w:ind w:firstLine="880"/>
        <w:jc w:val="both"/>
      </w:pPr>
      <w:r>
        <w:t>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w:t>
      </w:r>
    </w:p>
    <w:p w:rsidR="00BB4286" w:rsidRDefault="00CB4B7E">
      <w:pPr>
        <w:pStyle w:val="50"/>
        <w:framePr w:w="9864" w:h="12844" w:hRule="exact" w:wrap="none" w:vAnchor="page" w:hAnchor="page" w:x="1101" w:y="1001"/>
        <w:numPr>
          <w:ilvl w:val="1"/>
          <w:numId w:val="13"/>
        </w:numPr>
        <w:shd w:val="clear" w:color="auto" w:fill="auto"/>
        <w:tabs>
          <w:tab w:val="left" w:pos="545"/>
        </w:tabs>
        <w:spacing w:after="27" w:line="280" w:lineRule="exact"/>
        <w:jc w:val="both"/>
      </w:pPr>
      <w:bookmarkStart w:id="66" w:name="bookmark66"/>
      <w:bookmarkStart w:id="67" w:name="bookmark67"/>
      <w:r>
        <w:t>Потребность в инвестициях и источники финансирования</w:t>
      </w:r>
      <w:bookmarkEnd w:id="66"/>
      <w:bookmarkEnd w:id="67"/>
    </w:p>
    <w:p w:rsidR="00BB4286" w:rsidRDefault="00CB4B7E">
      <w:pPr>
        <w:pStyle w:val="20"/>
        <w:framePr w:w="9864" w:h="12844" w:hRule="exact" w:wrap="none" w:vAnchor="page" w:hAnchor="page" w:x="1101" w:y="1001"/>
        <w:shd w:val="clear" w:color="auto" w:fill="auto"/>
        <w:spacing w:before="0" w:line="413" w:lineRule="exact"/>
        <w:ind w:firstLine="880"/>
        <w:jc w:val="both"/>
      </w:pPr>
      <w:r>
        <w:t>Общий объём необходимых инвестиций в осуществление каждого рассматриваемого проекта складывается из суммы инвестиционных затрат в предлагаемые мероприятия по теплоисточникам и тепловым сетям, требуемых оборотных средств и средств, необходимых для обслуживания долга (в случае финансирования за счёт заёмных средств).</w:t>
      </w:r>
    </w:p>
    <w:p w:rsidR="00BB4286" w:rsidRDefault="00CB4B7E">
      <w:pPr>
        <w:pStyle w:val="20"/>
        <w:framePr w:w="9864" w:h="12844" w:hRule="exact" w:wrap="none" w:vAnchor="page" w:hAnchor="page" w:x="1101" w:y="1001"/>
        <w:shd w:val="clear" w:color="auto" w:fill="auto"/>
        <w:spacing w:before="0" w:line="413" w:lineRule="exact"/>
        <w:ind w:firstLine="880"/>
        <w:jc w:val="both"/>
      </w:pPr>
      <w:r>
        <w:t>В качестве источника финансирования проектов по согласованию с организацией предусматривается плата за технологическое подключение, ремонтный фонд в тарифе, надбавка к тарифу, амортизационные отчисления.</w:t>
      </w:r>
    </w:p>
    <w:p w:rsidR="00BB4286" w:rsidRDefault="00CB4B7E">
      <w:pPr>
        <w:pStyle w:val="20"/>
        <w:framePr w:w="9864" w:h="12844" w:hRule="exact" w:wrap="none" w:vAnchor="page" w:hAnchor="page" w:x="1101" w:y="1001"/>
        <w:shd w:val="clear" w:color="auto" w:fill="auto"/>
        <w:spacing w:before="0" w:after="646" w:line="413" w:lineRule="exact"/>
        <w:ind w:firstLine="880"/>
        <w:jc w:val="both"/>
      </w:pPr>
      <w:r>
        <w:t>Инвестиционные затраты в свою очередь представляют собой капиталовложения, проиндексированные с помощью соответствующих коэффициентов ежегодной инфляции инвестиций по годам освоения, с учетом НДС.</w:t>
      </w:r>
    </w:p>
    <w:p w:rsidR="00BB4286" w:rsidRDefault="00CB4B7E">
      <w:pPr>
        <w:pStyle w:val="50"/>
        <w:framePr w:w="9864" w:h="12844" w:hRule="exact" w:wrap="none" w:vAnchor="page" w:hAnchor="page" w:x="1101" w:y="1001"/>
        <w:numPr>
          <w:ilvl w:val="1"/>
          <w:numId w:val="13"/>
        </w:numPr>
        <w:shd w:val="clear" w:color="auto" w:fill="auto"/>
        <w:tabs>
          <w:tab w:val="left" w:pos="545"/>
        </w:tabs>
        <w:spacing w:after="27" w:line="280" w:lineRule="exact"/>
        <w:jc w:val="both"/>
      </w:pPr>
      <w:bookmarkStart w:id="68" w:name="bookmark68"/>
      <w:bookmarkStart w:id="69" w:name="bookmark69"/>
      <w:r>
        <w:t>Программа производства и реализации</w:t>
      </w:r>
      <w:bookmarkEnd w:id="68"/>
      <w:bookmarkEnd w:id="69"/>
    </w:p>
    <w:p w:rsidR="00BB4286" w:rsidRDefault="00CB4B7E">
      <w:pPr>
        <w:pStyle w:val="20"/>
        <w:framePr w:w="9864" w:h="12844" w:hRule="exact" w:wrap="none" w:vAnchor="page" w:hAnchor="page" w:x="1101" w:y="1001"/>
        <w:shd w:val="clear" w:color="auto" w:fill="auto"/>
        <w:spacing w:before="0" w:line="413" w:lineRule="exact"/>
        <w:ind w:firstLine="880"/>
        <w:jc w:val="both"/>
      </w:pPr>
      <w:r>
        <w:t>Программа производства включает в себя:</w:t>
      </w:r>
    </w:p>
    <w:p w:rsidR="00BB4286" w:rsidRDefault="00CB4B7E">
      <w:pPr>
        <w:pStyle w:val="20"/>
        <w:framePr w:w="9864" w:h="12844" w:hRule="exact" w:wrap="none" w:vAnchor="page" w:hAnchor="page" w:x="1101" w:y="1001"/>
        <w:numPr>
          <w:ilvl w:val="0"/>
          <w:numId w:val="12"/>
        </w:numPr>
        <w:shd w:val="clear" w:color="auto" w:fill="auto"/>
        <w:tabs>
          <w:tab w:val="left" w:pos="1094"/>
        </w:tabs>
        <w:spacing w:before="0" w:line="413" w:lineRule="exact"/>
        <w:ind w:firstLine="880"/>
        <w:jc w:val="both"/>
      </w:pPr>
      <w:r>
        <w:t>по существующим котельным - прирост производства тепловой энергии;</w:t>
      </w:r>
    </w:p>
    <w:p w:rsidR="00BB4286" w:rsidRDefault="00CB4B7E">
      <w:pPr>
        <w:pStyle w:val="20"/>
        <w:framePr w:w="9864" w:h="12844" w:hRule="exact" w:wrap="none" w:vAnchor="page" w:hAnchor="page" w:x="1101" w:y="1001"/>
        <w:numPr>
          <w:ilvl w:val="0"/>
          <w:numId w:val="12"/>
        </w:numPr>
        <w:shd w:val="clear" w:color="auto" w:fill="auto"/>
        <w:tabs>
          <w:tab w:val="left" w:pos="1078"/>
        </w:tabs>
        <w:spacing w:before="0" w:line="413" w:lineRule="exact"/>
        <w:ind w:firstLine="880"/>
        <w:jc w:val="both"/>
      </w:pPr>
      <w:r>
        <w:t>по существующим и строящимся тепловым сетям - прирост объёма передаваемой тепловой энергии.</w:t>
      </w:r>
    </w:p>
    <w:p w:rsidR="00BB4286" w:rsidRDefault="00CB4B7E">
      <w:pPr>
        <w:pStyle w:val="20"/>
        <w:framePr w:w="9864" w:h="12844" w:hRule="exact" w:wrap="none" w:vAnchor="page" w:hAnchor="page" w:x="1101" w:y="1001"/>
        <w:shd w:val="clear" w:color="auto" w:fill="auto"/>
        <w:spacing w:before="0" w:line="413" w:lineRule="exact"/>
        <w:ind w:firstLine="880"/>
        <w:jc w:val="both"/>
      </w:pPr>
      <w:r>
        <w:t>При определении платы за подключение к теплосетям по вариантам Схемы учитывались следующие параметры:</w:t>
      </w:r>
    </w:p>
    <w:p w:rsidR="00BB4286" w:rsidRDefault="00CB4B7E">
      <w:pPr>
        <w:pStyle w:val="20"/>
        <w:framePr w:w="9864" w:h="12844" w:hRule="exact" w:wrap="none" w:vAnchor="page" w:hAnchor="page" w:x="1101" w:y="1001"/>
        <w:numPr>
          <w:ilvl w:val="0"/>
          <w:numId w:val="12"/>
        </w:numPr>
        <w:shd w:val="clear" w:color="auto" w:fill="auto"/>
        <w:tabs>
          <w:tab w:val="left" w:pos="1152"/>
        </w:tabs>
        <w:spacing w:before="0" w:line="413" w:lineRule="exact"/>
        <w:ind w:firstLine="880"/>
        <w:jc w:val="both"/>
      </w:pPr>
      <w:r>
        <w:t xml:space="preserve">капвложения в </w:t>
      </w:r>
      <w:proofErr w:type="spellStart"/>
      <w:r>
        <w:t>теплосетевое</w:t>
      </w:r>
      <w:proofErr w:type="spellEnd"/>
      <w:r>
        <w:t xml:space="preserve"> хозяйство на каждый расчётный период;</w:t>
      </w:r>
    </w:p>
    <w:p w:rsidR="00BB4286" w:rsidRDefault="00CB4B7E">
      <w:pPr>
        <w:pStyle w:val="20"/>
        <w:framePr w:w="9864" w:h="12844" w:hRule="exact" w:wrap="none" w:vAnchor="page" w:hAnchor="page" w:x="1101" w:y="1001"/>
        <w:numPr>
          <w:ilvl w:val="0"/>
          <w:numId w:val="12"/>
        </w:numPr>
        <w:shd w:val="clear" w:color="auto" w:fill="auto"/>
        <w:tabs>
          <w:tab w:val="left" w:pos="1117"/>
        </w:tabs>
        <w:spacing w:before="0" w:line="413" w:lineRule="exact"/>
        <w:ind w:firstLine="880"/>
        <w:jc w:val="both"/>
      </w:pPr>
      <w:r>
        <w:t xml:space="preserve">прирост тепловой нагрузки на теплоисточниках, отпускающих тепло в тепловые </w:t>
      </w:r>
      <w:proofErr w:type="gramStart"/>
      <w:r>
        <w:t>сети</w:t>
      </w:r>
      <w:proofErr w:type="gramEnd"/>
      <w:r>
        <w:t xml:space="preserve"> по которым планируются мероприятия.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50"/>
        <w:framePr w:w="10162" w:h="2284" w:hRule="exact" w:wrap="none" w:vAnchor="page" w:hAnchor="page" w:x="1027" w:y="975"/>
        <w:numPr>
          <w:ilvl w:val="1"/>
          <w:numId w:val="13"/>
        </w:numPr>
        <w:shd w:val="clear" w:color="auto" w:fill="auto"/>
        <w:tabs>
          <w:tab w:val="left" w:pos="557"/>
        </w:tabs>
        <w:spacing w:after="0" w:line="485" w:lineRule="exact"/>
        <w:ind w:right="340"/>
      </w:pPr>
      <w:bookmarkStart w:id="70" w:name="bookmark70"/>
      <w:bookmarkStart w:id="71" w:name="bookmark71"/>
      <w:r>
        <w:lastRenderedPageBreak/>
        <w:t>Объемы финансирования проектов, предложенных для включения в инвестиционную программу</w:t>
      </w:r>
      <w:bookmarkEnd w:id="70"/>
      <w:bookmarkEnd w:id="71"/>
    </w:p>
    <w:p w:rsidR="00BB4286" w:rsidRDefault="00CB4B7E">
      <w:pPr>
        <w:pStyle w:val="20"/>
        <w:framePr w:w="10162" w:h="2284" w:hRule="exact" w:wrap="none" w:vAnchor="page" w:hAnchor="page" w:x="1027" w:y="975"/>
        <w:shd w:val="clear" w:color="auto" w:fill="auto"/>
        <w:spacing w:before="0" w:line="413" w:lineRule="exact"/>
        <w:ind w:right="340" w:firstLine="1060"/>
        <w:jc w:val="both"/>
      </w:pPr>
      <w:r>
        <w:t xml:space="preserve">Предложения по техническому перевооружению источников тепловой энергии и тепловых сетей </w:t>
      </w:r>
      <w:proofErr w:type="spellStart"/>
      <w:r>
        <w:t>Леплейского</w:t>
      </w:r>
      <w:proofErr w:type="spellEnd"/>
      <w:r>
        <w:t xml:space="preserve"> сельского поселения предусматриваются на рассматриваемый период, инвестиции для реализации проектов просчитаны и указаны ниже.</w:t>
      </w:r>
    </w:p>
    <w:p w:rsidR="00BB4286" w:rsidRDefault="00CB4B7E">
      <w:pPr>
        <w:pStyle w:val="50"/>
        <w:framePr w:w="10162" w:h="2874" w:hRule="exact" w:wrap="none" w:vAnchor="page" w:hAnchor="page" w:x="1027" w:y="3879"/>
        <w:numPr>
          <w:ilvl w:val="1"/>
          <w:numId w:val="13"/>
        </w:numPr>
        <w:shd w:val="clear" w:color="auto" w:fill="auto"/>
        <w:tabs>
          <w:tab w:val="left" w:pos="557"/>
        </w:tabs>
        <w:spacing w:after="12" w:line="280" w:lineRule="exact"/>
        <w:jc w:val="both"/>
      </w:pPr>
      <w:bookmarkStart w:id="72" w:name="bookmark72"/>
      <w:bookmarkStart w:id="73" w:name="bookmark73"/>
      <w:r>
        <w:t xml:space="preserve">Инвестиции в техническое перевооружение котельных п. </w:t>
      </w:r>
      <w:proofErr w:type="spellStart"/>
      <w:r>
        <w:t>Леплей</w:t>
      </w:r>
      <w:proofErr w:type="spellEnd"/>
      <w:r>
        <w:t>.</w:t>
      </w:r>
      <w:bookmarkEnd w:id="72"/>
      <w:bookmarkEnd w:id="73"/>
    </w:p>
    <w:p w:rsidR="00BB4286" w:rsidRDefault="00CB4B7E">
      <w:pPr>
        <w:pStyle w:val="20"/>
        <w:framePr w:w="10162" w:h="2874" w:hRule="exact" w:wrap="none" w:vAnchor="page" w:hAnchor="page" w:x="1027" w:y="3879"/>
        <w:shd w:val="clear" w:color="auto" w:fill="auto"/>
        <w:spacing w:before="0" w:line="413" w:lineRule="exact"/>
        <w:ind w:right="340" w:firstLine="740"/>
        <w:jc w:val="both"/>
      </w:pPr>
      <w:r>
        <w:t>Предложения по техническому перевооружению источников тепловой энергии сформированы на основе мероприятия, прописанного в схеме теплоснабжения.</w:t>
      </w:r>
    </w:p>
    <w:p w:rsidR="00BB4286" w:rsidRDefault="00CB4B7E">
      <w:pPr>
        <w:pStyle w:val="20"/>
        <w:framePr w:w="10162" w:h="2874" w:hRule="exact" w:wrap="none" w:vAnchor="page" w:hAnchor="page" w:x="1027" w:y="3879"/>
        <w:shd w:val="clear" w:color="auto" w:fill="auto"/>
        <w:spacing w:before="0" w:line="413" w:lineRule="exact"/>
        <w:ind w:right="340" w:firstLine="740"/>
        <w:jc w:val="both"/>
      </w:pPr>
      <w:r>
        <w:t xml:space="preserve">Капитальные вложения в </w:t>
      </w:r>
      <w:proofErr w:type="gramStart"/>
      <w:r>
        <w:t>техническое</w:t>
      </w:r>
      <w:proofErr w:type="gramEnd"/>
      <w:r>
        <w:t xml:space="preserve"> </w:t>
      </w:r>
      <w:proofErr w:type="spellStart"/>
      <w:r>
        <w:t>модернизирование</w:t>
      </w:r>
      <w:proofErr w:type="spellEnd"/>
      <w:r>
        <w:t xml:space="preserve"> котельной </w:t>
      </w:r>
      <w:proofErr w:type="spellStart"/>
      <w:r>
        <w:t>Леплейского</w:t>
      </w:r>
      <w:proofErr w:type="spellEnd"/>
      <w:r>
        <w:t xml:space="preserve"> сельского поселения представлены в таблице 6.1.</w:t>
      </w:r>
    </w:p>
    <w:p w:rsidR="00BB4286" w:rsidRDefault="00CB4B7E">
      <w:pPr>
        <w:pStyle w:val="20"/>
        <w:framePr w:w="10162" w:h="2874" w:hRule="exact" w:wrap="none" w:vAnchor="page" w:hAnchor="page" w:x="1027" w:y="3879"/>
        <w:shd w:val="clear" w:color="auto" w:fill="auto"/>
        <w:spacing w:before="0" w:line="413" w:lineRule="exact"/>
        <w:ind w:right="340" w:firstLine="740"/>
        <w:jc w:val="both"/>
      </w:pPr>
      <w:r>
        <w:t xml:space="preserve">Общая потребность в финансировании проекта составляет 46 424,64 тыс. руб. с НДС в </w:t>
      </w:r>
      <w:proofErr w:type="spellStart"/>
      <w:r>
        <w:t>т.ч</w:t>
      </w:r>
      <w:proofErr w:type="spellEnd"/>
      <w:r>
        <w:t>. стоимость приобретенного оборудования.</w:t>
      </w:r>
    </w:p>
    <w:p w:rsidR="00BB4286" w:rsidRDefault="00CB4B7E">
      <w:pPr>
        <w:pStyle w:val="a5"/>
        <w:framePr w:w="9850" w:h="610" w:hRule="exact" w:wrap="none" w:vAnchor="page" w:hAnchor="page" w:x="1036" w:y="7082"/>
        <w:shd w:val="clear" w:color="auto" w:fill="auto"/>
        <w:spacing w:line="278" w:lineRule="exact"/>
        <w:jc w:val="both"/>
      </w:pPr>
      <w:r>
        <w:t xml:space="preserve">Таблица 6.1. Финансовые потребности в реализацию проекта по технической модернизации котельной </w:t>
      </w:r>
      <w:proofErr w:type="spellStart"/>
      <w:r>
        <w:t>Леплейского</w:t>
      </w:r>
      <w:proofErr w:type="spellEnd"/>
      <w:r>
        <w:t xml:space="preserve"> сельского поселения.</w:t>
      </w:r>
    </w:p>
    <w:tbl>
      <w:tblPr>
        <w:tblOverlap w:val="never"/>
        <w:tblW w:w="0" w:type="auto"/>
        <w:tblLayout w:type="fixed"/>
        <w:tblCellMar>
          <w:left w:w="10" w:type="dxa"/>
          <w:right w:w="10" w:type="dxa"/>
        </w:tblCellMar>
        <w:tblLook w:val="04A0" w:firstRow="1" w:lastRow="0" w:firstColumn="1" w:lastColumn="0" w:noHBand="0" w:noVBand="1"/>
      </w:tblPr>
      <w:tblGrid>
        <w:gridCol w:w="2203"/>
        <w:gridCol w:w="4310"/>
        <w:gridCol w:w="1526"/>
        <w:gridCol w:w="2098"/>
      </w:tblGrid>
      <w:tr w:rsidR="00BB4286">
        <w:trPr>
          <w:trHeight w:hRule="exact" w:val="720"/>
        </w:trPr>
        <w:tc>
          <w:tcPr>
            <w:tcW w:w="2203" w:type="dxa"/>
            <w:tcBorders>
              <w:top w:val="single" w:sz="4" w:space="0" w:color="auto"/>
              <w:lef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180" w:lineRule="exact"/>
              <w:ind w:firstLine="0"/>
            </w:pPr>
            <w:r>
              <w:rPr>
                <w:rStyle w:val="29pt0"/>
              </w:rPr>
              <w:t>Наименование объекта</w:t>
            </w:r>
          </w:p>
        </w:tc>
        <w:tc>
          <w:tcPr>
            <w:tcW w:w="4310" w:type="dxa"/>
            <w:tcBorders>
              <w:top w:val="single" w:sz="4" w:space="0" w:color="auto"/>
              <w:lef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180" w:lineRule="exact"/>
              <w:ind w:firstLine="0"/>
              <w:jc w:val="center"/>
            </w:pPr>
            <w:r>
              <w:rPr>
                <w:rStyle w:val="29pt0"/>
              </w:rPr>
              <w:t>Мероприятия</w:t>
            </w:r>
          </w:p>
        </w:tc>
        <w:tc>
          <w:tcPr>
            <w:tcW w:w="1526" w:type="dxa"/>
            <w:tcBorders>
              <w:top w:val="single" w:sz="4" w:space="0" w:color="auto"/>
              <w:lef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230" w:lineRule="exact"/>
              <w:ind w:firstLine="0"/>
              <w:jc w:val="center"/>
            </w:pPr>
            <w:r>
              <w:rPr>
                <w:rStyle w:val="29pt0"/>
              </w:rPr>
              <w:t>Год ввода в эксплуатацию</w:t>
            </w:r>
          </w:p>
        </w:tc>
        <w:tc>
          <w:tcPr>
            <w:tcW w:w="2098"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0138" w:h="1906" w:wrap="none" w:vAnchor="page" w:hAnchor="page" w:x="1051" w:y="7934"/>
              <w:shd w:val="clear" w:color="auto" w:fill="auto"/>
              <w:spacing w:before="0" w:line="230" w:lineRule="exact"/>
              <w:ind w:firstLine="0"/>
              <w:jc w:val="center"/>
            </w:pPr>
            <w:r>
              <w:rPr>
                <w:rStyle w:val="29pt0"/>
              </w:rPr>
              <w:t>Финансовые потребности, тыс. руб., с НДС</w:t>
            </w:r>
          </w:p>
        </w:tc>
      </w:tr>
      <w:tr w:rsidR="00BB4286">
        <w:trPr>
          <w:trHeight w:hRule="exact" w:val="931"/>
        </w:trPr>
        <w:tc>
          <w:tcPr>
            <w:tcW w:w="2203" w:type="dxa"/>
            <w:tcBorders>
              <w:top w:val="single" w:sz="4" w:space="0" w:color="auto"/>
              <w:lef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235" w:lineRule="exact"/>
              <w:ind w:firstLine="0"/>
              <w:jc w:val="center"/>
            </w:pPr>
            <w:r>
              <w:rPr>
                <w:rStyle w:val="29pt0"/>
              </w:rPr>
              <w:t xml:space="preserve">Котельная №5 п. </w:t>
            </w:r>
            <w:proofErr w:type="spellStart"/>
            <w:r>
              <w:rPr>
                <w:rStyle w:val="29pt0"/>
              </w:rPr>
              <w:t>Леплей</w:t>
            </w:r>
            <w:proofErr w:type="spellEnd"/>
          </w:p>
        </w:tc>
        <w:tc>
          <w:tcPr>
            <w:tcW w:w="4310" w:type="dxa"/>
            <w:tcBorders>
              <w:top w:val="single" w:sz="4" w:space="0" w:color="auto"/>
              <w:left w:val="single" w:sz="4" w:space="0" w:color="auto"/>
            </w:tcBorders>
            <w:shd w:val="clear" w:color="auto" w:fill="FFFFFF"/>
            <w:vAlign w:val="bottom"/>
          </w:tcPr>
          <w:p w:rsidR="00BB4286" w:rsidRDefault="00CB4B7E">
            <w:pPr>
              <w:pStyle w:val="20"/>
              <w:framePr w:w="10138" w:h="1906" w:wrap="none" w:vAnchor="page" w:hAnchor="page" w:x="1051" w:y="7934"/>
              <w:shd w:val="clear" w:color="auto" w:fill="auto"/>
              <w:spacing w:before="0" w:line="230" w:lineRule="exact"/>
              <w:ind w:firstLine="0"/>
            </w:pPr>
            <w:r>
              <w:rPr>
                <w:rStyle w:val="29pt0"/>
              </w:rPr>
              <w:t xml:space="preserve">Строительство новой котельной (3,5 МВт) и присоединительной тепловой сети 20 м. (2-х трубной) диаметром Дн159, подземное </w:t>
            </w:r>
            <w:proofErr w:type="spellStart"/>
            <w:r>
              <w:rPr>
                <w:rStyle w:val="29pt0"/>
              </w:rPr>
              <w:t>бесканальное</w:t>
            </w:r>
            <w:proofErr w:type="spellEnd"/>
            <w:r>
              <w:rPr>
                <w:rStyle w:val="29pt0"/>
              </w:rPr>
              <w:t xml:space="preserve"> исполнение, изоляция ППУ-ПЭ</w:t>
            </w:r>
          </w:p>
        </w:tc>
        <w:tc>
          <w:tcPr>
            <w:tcW w:w="1526" w:type="dxa"/>
            <w:tcBorders>
              <w:top w:val="single" w:sz="4" w:space="0" w:color="auto"/>
              <w:lef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180" w:lineRule="exact"/>
              <w:ind w:firstLine="0"/>
              <w:jc w:val="center"/>
            </w:pPr>
            <w:r>
              <w:rPr>
                <w:rStyle w:val="29pt0"/>
              </w:rPr>
              <w:t>2025 г.</w:t>
            </w:r>
          </w:p>
        </w:tc>
        <w:tc>
          <w:tcPr>
            <w:tcW w:w="2098"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0138" w:h="1906" w:wrap="none" w:vAnchor="page" w:hAnchor="page" w:x="1051" w:y="7934"/>
              <w:shd w:val="clear" w:color="auto" w:fill="auto"/>
              <w:spacing w:before="0" w:line="180" w:lineRule="exact"/>
              <w:ind w:firstLine="0"/>
              <w:jc w:val="center"/>
            </w:pPr>
            <w:r>
              <w:rPr>
                <w:rStyle w:val="29pt0"/>
              </w:rPr>
              <w:t>46 424,64</w:t>
            </w:r>
          </w:p>
        </w:tc>
      </w:tr>
      <w:tr w:rsidR="00BB4286">
        <w:trPr>
          <w:trHeight w:hRule="exact" w:val="254"/>
        </w:trPr>
        <w:tc>
          <w:tcPr>
            <w:tcW w:w="8039" w:type="dxa"/>
            <w:gridSpan w:val="3"/>
            <w:tcBorders>
              <w:top w:val="single" w:sz="4" w:space="0" w:color="auto"/>
              <w:left w:val="single" w:sz="4" w:space="0" w:color="auto"/>
              <w:bottom w:val="single" w:sz="4" w:space="0" w:color="auto"/>
            </w:tcBorders>
            <w:shd w:val="clear" w:color="auto" w:fill="FFFFFF"/>
            <w:vAlign w:val="bottom"/>
          </w:tcPr>
          <w:p w:rsidR="00BB4286" w:rsidRDefault="00CB4B7E">
            <w:pPr>
              <w:pStyle w:val="20"/>
              <w:framePr w:w="10138" w:h="1906" w:wrap="none" w:vAnchor="page" w:hAnchor="page" w:x="1051" w:y="7934"/>
              <w:shd w:val="clear" w:color="auto" w:fill="auto"/>
              <w:spacing w:before="0" w:line="180" w:lineRule="exact"/>
              <w:ind w:firstLine="0"/>
            </w:pPr>
            <w:r>
              <w:rPr>
                <w:rStyle w:val="29pt0"/>
              </w:rPr>
              <w:t>ИТОГО</w:t>
            </w:r>
          </w:p>
        </w:tc>
        <w:tc>
          <w:tcPr>
            <w:tcW w:w="2098" w:type="dxa"/>
            <w:tcBorders>
              <w:top w:val="single" w:sz="4" w:space="0" w:color="auto"/>
              <w:left w:val="single" w:sz="4" w:space="0" w:color="auto"/>
              <w:bottom w:val="single" w:sz="4" w:space="0" w:color="auto"/>
              <w:right w:val="single" w:sz="4" w:space="0" w:color="auto"/>
            </w:tcBorders>
            <w:shd w:val="clear" w:color="auto" w:fill="FFFFFF"/>
            <w:vAlign w:val="bottom"/>
          </w:tcPr>
          <w:p w:rsidR="00BB4286" w:rsidRDefault="00CB4B7E">
            <w:pPr>
              <w:pStyle w:val="20"/>
              <w:framePr w:w="10138" w:h="1906" w:wrap="none" w:vAnchor="page" w:hAnchor="page" w:x="1051" w:y="7934"/>
              <w:shd w:val="clear" w:color="auto" w:fill="auto"/>
              <w:spacing w:before="0" w:line="180" w:lineRule="exact"/>
              <w:ind w:firstLine="0"/>
              <w:jc w:val="center"/>
            </w:pPr>
            <w:r>
              <w:rPr>
                <w:rStyle w:val="29pt0"/>
              </w:rPr>
              <w:t>46 424,64</w:t>
            </w:r>
          </w:p>
        </w:tc>
      </w:tr>
    </w:tbl>
    <w:p w:rsidR="00BB4286" w:rsidRDefault="00CB4B7E">
      <w:pPr>
        <w:pStyle w:val="50"/>
        <w:framePr w:w="10162" w:h="5360" w:hRule="exact" w:wrap="none" w:vAnchor="page" w:hAnchor="page" w:x="1027" w:y="10196"/>
        <w:numPr>
          <w:ilvl w:val="1"/>
          <w:numId w:val="13"/>
        </w:numPr>
        <w:shd w:val="clear" w:color="auto" w:fill="auto"/>
        <w:tabs>
          <w:tab w:val="left" w:pos="758"/>
        </w:tabs>
        <w:spacing w:after="0" w:line="490" w:lineRule="exact"/>
      </w:pPr>
      <w:bookmarkStart w:id="74" w:name="bookmark74"/>
      <w:bookmarkStart w:id="75" w:name="bookmark75"/>
      <w:r>
        <w:t>Инвестиции в строительство, реконструкцию и техническое перевооружение тепловых сетей и сооружений на них</w:t>
      </w:r>
      <w:bookmarkEnd w:id="74"/>
      <w:bookmarkEnd w:id="75"/>
    </w:p>
    <w:p w:rsidR="00BB4286" w:rsidRDefault="00CB4B7E">
      <w:pPr>
        <w:pStyle w:val="20"/>
        <w:framePr w:w="10162" w:h="5360" w:hRule="exact" w:wrap="none" w:vAnchor="page" w:hAnchor="page" w:x="1027" w:y="10196"/>
        <w:shd w:val="clear" w:color="auto" w:fill="auto"/>
        <w:spacing w:before="0" w:after="346" w:line="413" w:lineRule="exact"/>
        <w:ind w:right="340" w:firstLine="880"/>
        <w:jc w:val="both"/>
      </w:pPr>
      <w:r>
        <w:t xml:space="preserve">Предложения по строительству, реконструкции и техническому перевооружению тепловых сетей и сооружений на них </w:t>
      </w:r>
      <w:proofErr w:type="spellStart"/>
      <w:r>
        <w:t>Леплейского</w:t>
      </w:r>
      <w:proofErr w:type="spellEnd"/>
      <w:r>
        <w:t xml:space="preserve"> сельского поселения не предусматриваются, инвестиции для реализации проектов не требуются.</w:t>
      </w:r>
    </w:p>
    <w:p w:rsidR="00BB4286" w:rsidRDefault="00CB4B7E">
      <w:pPr>
        <w:pStyle w:val="50"/>
        <w:framePr w:w="10162" w:h="5360" w:hRule="exact" w:wrap="none" w:vAnchor="page" w:hAnchor="page" w:x="1027" w:y="10196"/>
        <w:numPr>
          <w:ilvl w:val="0"/>
          <w:numId w:val="13"/>
        </w:numPr>
        <w:shd w:val="clear" w:color="auto" w:fill="auto"/>
        <w:tabs>
          <w:tab w:val="left" w:pos="346"/>
        </w:tabs>
        <w:spacing w:after="262" w:line="280" w:lineRule="exact"/>
        <w:jc w:val="both"/>
      </w:pPr>
      <w:bookmarkStart w:id="76" w:name="bookmark76"/>
      <w:bookmarkStart w:id="77" w:name="bookmark77"/>
      <w:r>
        <w:t>Перспективные топливные балансы</w:t>
      </w:r>
      <w:bookmarkEnd w:id="76"/>
      <w:bookmarkEnd w:id="77"/>
    </w:p>
    <w:p w:rsidR="00BB4286" w:rsidRDefault="00CB4B7E">
      <w:pPr>
        <w:pStyle w:val="20"/>
        <w:framePr w:w="10162" w:h="5360" w:hRule="exact" w:wrap="none" w:vAnchor="page" w:hAnchor="page" w:x="1027" w:y="10196"/>
        <w:shd w:val="clear" w:color="auto" w:fill="auto"/>
        <w:spacing w:before="0" w:line="413" w:lineRule="exact"/>
        <w:ind w:right="340" w:firstLine="740"/>
        <w:jc w:val="both"/>
      </w:pPr>
      <w:r>
        <w:t>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w:t>
      </w:r>
    </w:p>
    <w:p w:rsidR="00BB4286" w:rsidRDefault="00CB4B7E">
      <w:pPr>
        <w:pStyle w:val="20"/>
        <w:framePr w:w="10162" w:h="5360" w:hRule="exact" w:wrap="none" w:vAnchor="page" w:hAnchor="page" w:x="1027" w:y="10196"/>
        <w:shd w:val="clear" w:color="auto" w:fill="auto"/>
        <w:spacing w:before="0" w:line="413" w:lineRule="exact"/>
        <w:ind w:right="340" w:firstLine="740"/>
        <w:jc w:val="both"/>
      </w:pPr>
      <w: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9" w:h="2543" w:hRule="exact" w:wrap="none" w:vAnchor="page" w:hAnchor="page" w:x="1173" w:y="1009"/>
        <w:shd w:val="clear" w:color="auto" w:fill="auto"/>
        <w:spacing w:before="0" w:line="413" w:lineRule="exact"/>
        <w:ind w:firstLine="0"/>
        <w:jc w:val="both"/>
      </w:pPr>
      <w:r>
        <w:lastRenderedPageBreak/>
        <w:t>для потребителей, на собственные нужды котельных, на потери тепловой энергии при ее передаче по тепловым сетям;</w:t>
      </w:r>
    </w:p>
    <w:p w:rsidR="00BB4286" w:rsidRDefault="00CB4B7E">
      <w:pPr>
        <w:pStyle w:val="20"/>
        <w:framePr w:w="9869" w:h="2543" w:hRule="exact" w:wrap="none" w:vAnchor="page" w:hAnchor="page" w:x="1173" w:y="1009"/>
        <w:numPr>
          <w:ilvl w:val="0"/>
          <w:numId w:val="17"/>
        </w:numPr>
        <w:shd w:val="clear" w:color="auto" w:fill="auto"/>
        <w:tabs>
          <w:tab w:val="left" w:pos="966"/>
        </w:tabs>
        <w:spacing w:before="0" w:line="413" w:lineRule="exact"/>
        <w:ind w:firstLine="780"/>
        <w:jc w:val="both"/>
      </w:pPr>
      <w:r>
        <w:t>установлены объемы топлива для обеспечения выработки тепловой энергии на каждом источнике тепловой энергии;</w:t>
      </w:r>
    </w:p>
    <w:p w:rsidR="00BB4286" w:rsidRDefault="00CB4B7E">
      <w:pPr>
        <w:pStyle w:val="20"/>
        <w:framePr w:w="9869" w:h="2543" w:hRule="exact" w:wrap="none" w:vAnchor="page" w:hAnchor="page" w:x="1173" w:y="1009"/>
        <w:numPr>
          <w:ilvl w:val="0"/>
          <w:numId w:val="17"/>
        </w:numPr>
        <w:shd w:val="clear" w:color="auto" w:fill="auto"/>
        <w:tabs>
          <w:tab w:val="left" w:pos="966"/>
        </w:tabs>
        <w:spacing w:before="0" w:line="413" w:lineRule="exact"/>
        <w:ind w:firstLine="780"/>
        <w:jc w:val="both"/>
      </w:pPr>
      <w:r>
        <w:t>установлены показатели эффективности использования топлива и предлагаемого к использованию теплоэнергетического оборудования.</w:t>
      </w:r>
    </w:p>
    <w:p w:rsidR="00BB4286" w:rsidRDefault="00CB4B7E">
      <w:pPr>
        <w:pStyle w:val="50"/>
        <w:framePr w:w="9869" w:h="5053" w:hRule="exact" w:wrap="none" w:vAnchor="page" w:hAnchor="page" w:x="1173" w:y="4168"/>
        <w:shd w:val="clear" w:color="auto" w:fill="auto"/>
        <w:spacing w:after="167" w:line="322" w:lineRule="exact"/>
        <w:jc w:val="both"/>
      </w:pPr>
      <w:bookmarkStart w:id="78" w:name="bookmark78"/>
      <w:bookmarkStart w:id="79" w:name="bookmark79"/>
      <w:r>
        <w:t>7.1. Перспективные топливные балансы источников теплоснабжения по котельным. Характеристика теплосети МП Зубово-Полянского муниципального района «ТС»</w:t>
      </w:r>
      <w:bookmarkEnd w:id="78"/>
      <w:bookmarkEnd w:id="79"/>
    </w:p>
    <w:p w:rsidR="00BB4286" w:rsidRDefault="00CB4B7E">
      <w:pPr>
        <w:pStyle w:val="20"/>
        <w:framePr w:w="9869" w:h="5053" w:hRule="exact" w:wrap="none" w:vAnchor="page" w:hAnchor="page" w:x="1173" w:y="4168"/>
        <w:shd w:val="clear" w:color="auto" w:fill="auto"/>
        <w:spacing w:before="0" w:line="413" w:lineRule="exact"/>
        <w:ind w:firstLine="780"/>
        <w:jc w:val="both"/>
      </w:pPr>
      <w:r>
        <w:t xml:space="preserve">При прогнозировании необходимого количества топлива для котельных </w:t>
      </w:r>
      <w:proofErr w:type="spellStart"/>
      <w:r>
        <w:t>Леплейского</w:t>
      </w:r>
      <w:proofErr w:type="spellEnd"/>
      <w:r>
        <w:t xml:space="preserve"> сельского поселения рассматривался вариант обеспечения тепловой нагрузки от существующей котельной с наилучшими показателями работы (в частности - удельный расход топлива на выработку тепла).</w:t>
      </w:r>
    </w:p>
    <w:p w:rsidR="00BB4286" w:rsidRDefault="00CB4B7E">
      <w:pPr>
        <w:pStyle w:val="20"/>
        <w:framePr w:w="9869" w:h="5053" w:hRule="exact" w:wrap="none" w:vAnchor="page" w:hAnchor="page" w:x="1173" w:y="4168"/>
        <w:shd w:val="clear" w:color="auto" w:fill="auto"/>
        <w:spacing w:before="0" w:line="413" w:lineRule="exact"/>
        <w:ind w:firstLine="780"/>
        <w:jc w:val="both"/>
      </w:pPr>
      <w:r>
        <w:t xml:space="preserve">Прогнозы по выработки энергии и </w:t>
      </w:r>
      <w:proofErr w:type="spellStart"/>
      <w:r>
        <w:t>топливопотреблению</w:t>
      </w:r>
      <w:proofErr w:type="spellEnd"/>
      <w:r>
        <w:t xml:space="preserve"> рассматривались по котельной, которая задействована в схеме теплоснабжения, со следующим допущением: выработка тепловой энергии ведомственной котельной остаётся на уровне базового года. Перспективное значение удельных расходов топлива на выработку тепловой энергии приведено на рисунке 7.1. и в таблице 7.1.</w:t>
      </w:r>
    </w:p>
    <w:p w:rsidR="00BB4286" w:rsidRDefault="00CB4B7E">
      <w:pPr>
        <w:pStyle w:val="70"/>
        <w:framePr w:w="9869" w:h="4011" w:hRule="exact" w:wrap="none" w:vAnchor="page" w:hAnchor="page" w:x="1173" w:y="9542"/>
        <w:shd w:val="clear" w:color="auto" w:fill="auto"/>
        <w:spacing w:before="0" w:after="0" w:line="341" w:lineRule="exact"/>
        <w:ind w:left="1140" w:right="8443"/>
        <w:jc w:val="both"/>
      </w:pPr>
      <w:r>
        <w:rPr>
          <w:rStyle w:val="71"/>
        </w:rPr>
        <w:t>170</w:t>
      </w:r>
      <w:r>
        <w:rPr>
          <w:rStyle w:val="71"/>
        </w:rPr>
        <w:br/>
        <w:t>168</w:t>
      </w:r>
    </w:p>
    <w:p w:rsidR="00BB4286" w:rsidRDefault="00CB4B7E">
      <w:pPr>
        <w:pStyle w:val="70"/>
        <w:framePr w:w="9869" w:h="4011" w:hRule="exact" w:wrap="none" w:vAnchor="page" w:hAnchor="page" w:x="1173" w:y="9542"/>
        <w:shd w:val="clear" w:color="auto" w:fill="auto"/>
        <w:spacing w:before="0" w:after="0" w:line="341" w:lineRule="exact"/>
        <w:ind w:left="1140" w:right="8472"/>
        <w:jc w:val="both"/>
      </w:pPr>
      <w:r>
        <w:rPr>
          <w:rStyle w:val="71"/>
        </w:rPr>
        <w:t>166</w:t>
      </w:r>
      <w:r>
        <w:rPr>
          <w:rStyle w:val="71"/>
        </w:rPr>
        <w:br/>
        <w:t>164</w:t>
      </w:r>
      <w:r>
        <w:rPr>
          <w:rStyle w:val="71"/>
        </w:rPr>
        <w:br/>
        <w:t>162</w:t>
      </w:r>
      <w:r>
        <w:rPr>
          <w:rStyle w:val="71"/>
        </w:rPr>
        <w:br/>
        <w:t>160</w:t>
      </w:r>
      <w:r>
        <w:rPr>
          <w:rStyle w:val="71"/>
        </w:rPr>
        <w:br/>
        <w:t>158</w:t>
      </w:r>
    </w:p>
    <w:p w:rsidR="00BB4286" w:rsidRDefault="00CB4B7E">
      <w:pPr>
        <w:pStyle w:val="70"/>
        <w:framePr w:w="9869" w:h="4011" w:hRule="exact" w:wrap="none" w:vAnchor="page" w:hAnchor="page" w:x="1173" w:y="9542"/>
        <w:shd w:val="clear" w:color="auto" w:fill="auto"/>
        <w:tabs>
          <w:tab w:val="left" w:leader="hyphen" w:pos="7606"/>
        </w:tabs>
        <w:spacing w:before="0" w:after="0" w:line="341" w:lineRule="exact"/>
        <w:ind w:left="1140" w:right="2256"/>
        <w:jc w:val="both"/>
      </w:pPr>
      <w:r>
        <w:rPr>
          <w:rStyle w:val="71"/>
        </w:rPr>
        <w:t xml:space="preserve">156 </w:t>
      </w:r>
      <w:r>
        <w:rPr>
          <w:rStyle w:val="71"/>
        </w:rPr>
        <w:tab/>
      </w:r>
    </w:p>
    <w:p w:rsidR="00BB4286" w:rsidRDefault="00CB4B7E">
      <w:pPr>
        <w:pStyle w:val="70"/>
        <w:framePr w:w="9869" w:h="4011" w:hRule="exact" w:wrap="none" w:vAnchor="page" w:hAnchor="page" w:x="1173" w:y="9542"/>
        <w:shd w:val="clear" w:color="auto" w:fill="auto"/>
        <w:spacing w:before="0" w:after="0" w:line="341" w:lineRule="exact"/>
        <w:ind w:left="1140" w:right="2256"/>
        <w:jc w:val="both"/>
      </w:pPr>
      <w:r>
        <w:rPr>
          <w:rStyle w:val="71"/>
        </w:rPr>
        <w:t>154</w:t>
      </w:r>
    </w:p>
    <w:p w:rsidR="00BB4286" w:rsidRDefault="00CB4B7E">
      <w:pPr>
        <w:pStyle w:val="70"/>
        <w:framePr w:w="9869" w:h="4011" w:hRule="exact" w:wrap="none" w:vAnchor="page" w:hAnchor="page" w:x="1173" w:y="9542"/>
        <w:shd w:val="clear" w:color="auto" w:fill="auto"/>
        <w:spacing w:before="0" w:after="0" w:line="341" w:lineRule="exact"/>
        <w:ind w:left="1140" w:right="2256"/>
        <w:jc w:val="both"/>
      </w:pPr>
      <w:r>
        <w:rPr>
          <w:rStyle w:val="71"/>
        </w:rPr>
        <w:t>152</w:t>
      </w:r>
    </w:p>
    <w:p w:rsidR="00BB4286" w:rsidRDefault="00CB4B7E">
      <w:pPr>
        <w:pStyle w:val="70"/>
        <w:framePr w:w="9869" w:h="4011" w:hRule="exact" w:wrap="none" w:vAnchor="page" w:hAnchor="page" w:x="1173" w:y="9542"/>
        <w:shd w:val="clear" w:color="auto" w:fill="auto"/>
        <w:tabs>
          <w:tab w:val="left" w:leader="hyphen" w:pos="7606"/>
        </w:tabs>
        <w:spacing w:before="0" w:after="0" w:line="341" w:lineRule="exact"/>
        <w:ind w:left="1140" w:right="2256"/>
        <w:jc w:val="both"/>
      </w:pPr>
      <w:r>
        <w:rPr>
          <w:rStyle w:val="71"/>
        </w:rPr>
        <w:t xml:space="preserve">150 </w:t>
      </w:r>
      <w:r>
        <w:rPr>
          <w:rStyle w:val="71"/>
        </w:rPr>
        <w:tab/>
      </w:r>
    </w:p>
    <w:p w:rsidR="00BB4286" w:rsidRDefault="00CB4B7E">
      <w:pPr>
        <w:pStyle w:val="70"/>
        <w:framePr w:w="9869" w:h="4011" w:hRule="exact" w:wrap="none" w:vAnchor="page" w:hAnchor="page" w:x="1173" w:y="9542"/>
        <w:shd w:val="clear" w:color="auto" w:fill="auto"/>
        <w:tabs>
          <w:tab w:val="left" w:pos="2533"/>
          <w:tab w:val="left" w:pos="3315"/>
          <w:tab w:val="left" w:pos="4093"/>
          <w:tab w:val="left" w:pos="4870"/>
          <w:tab w:val="left" w:pos="5648"/>
          <w:tab w:val="left" w:pos="6426"/>
          <w:tab w:val="left" w:pos="7208"/>
        </w:tabs>
        <w:spacing w:before="0" w:after="0" w:line="160" w:lineRule="exact"/>
        <w:ind w:left="1760" w:right="2256"/>
        <w:jc w:val="both"/>
      </w:pPr>
      <w:r>
        <w:rPr>
          <w:rStyle w:val="71"/>
        </w:rPr>
        <w:t>2024</w:t>
      </w:r>
      <w:r>
        <w:rPr>
          <w:rStyle w:val="71"/>
        </w:rPr>
        <w:tab/>
        <w:t>2025</w:t>
      </w:r>
      <w:r>
        <w:rPr>
          <w:rStyle w:val="71"/>
        </w:rPr>
        <w:tab/>
        <w:t>2026</w:t>
      </w:r>
      <w:r>
        <w:rPr>
          <w:rStyle w:val="71"/>
        </w:rPr>
        <w:tab/>
        <w:t>2027</w:t>
      </w:r>
      <w:r>
        <w:rPr>
          <w:rStyle w:val="71"/>
        </w:rPr>
        <w:tab/>
        <w:t>2028</w:t>
      </w:r>
      <w:r>
        <w:rPr>
          <w:rStyle w:val="71"/>
        </w:rPr>
        <w:tab/>
        <w:t>2033</w:t>
      </w:r>
      <w:r>
        <w:rPr>
          <w:rStyle w:val="71"/>
        </w:rPr>
        <w:tab/>
        <w:t>2038</w:t>
      </w:r>
      <w:r>
        <w:rPr>
          <w:rStyle w:val="71"/>
        </w:rPr>
        <w:tab/>
        <w:t>2043</w:t>
      </w:r>
    </w:p>
    <w:p w:rsidR="00BB4286" w:rsidRDefault="00CB4B7E">
      <w:pPr>
        <w:framePr w:wrap="none" w:vAnchor="page" w:hAnchor="page" w:x="3909" w:y="10243"/>
        <w:rPr>
          <w:sz w:val="2"/>
          <w:szCs w:val="2"/>
        </w:rPr>
      </w:pPr>
      <w:r>
        <w:rPr>
          <w:noProof/>
          <w:lang w:bidi="ar-SA"/>
        </w:rPr>
        <w:drawing>
          <wp:inline distT="0" distB="0" distL="0" distR="0">
            <wp:extent cx="495300" cy="1133475"/>
            <wp:effectExtent l="0" t="0" r="0" b="9525"/>
            <wp:docPr id="3" name="Рисунок 3" descr="C:\Users\Doom\AppData\Local\Temp\FineReader12.00\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om\AppData\Local\Temp\FineReader12.00\media\image4.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5300" cy="1133475"/>
                    </a:xfrm>
                    <a:prstGeom prst="rect">
                      <a:avLst/>
                    </a:prstGeom>
                    <a:noFill/>
                    <a:ln>
                      <a:noFill/>
                    </a:ln>
                  </pic:spPr>
                </pic:pic>
              </a:graphicData>
            </a:graphic>
          </wp:inline>
        </w:drawing>
      </w:r>
    </w:p>
    <w:p w:rsidR="00BB4286" w:rsidRDefault="00CB4B7E">
      <w:pPr>
        <w:pStyle w:val="70"/>
        <w:framePr w:wrap="none" w:vAnchor="page" w:hAnchor="page" w:x="9160" w:y="13335"/>
        <w:shd w:val="clear" w:color="auto" w:fill="auto"/>
        <w:tabs>
          <w:tab w:val="left" w:pos="773"/>
        </w:tabs>
        <w:spacing w:before="0" w:after="0" w:line="160" w:lineRule="exact"/>
        <w:jc w:val="both"/>
      </w:pPr>
      <w:r>
        <w:rPr>
          <w:rStyle w:val="71"/>
        </w:rPr>
        <w:t>2048</w:t>
      </w:r>
      <w:r>
        <w:rPr>
          <w:rStyle w:val="71"/>
        </w:rPr>
        <w:tab/>
        <w:t>2053</w:t>
      </w:r>
    </w:p>
    <w:p w:rsidR="00BB4286" w:rsidRDefault="00CB4B7E">
      <w:pPr>
        <w:pStyle w:val="70"/>
        <w:framePr w:wrap="none" w:vAnchor="page" w:hAnchor="page" w:x="1173" w:y="13732"/>
        <w:shd w:val="clear" w:color="auto" w:fill="auto"/>
        <w:spacing w:before="0" w:after="0" w:line="160" w:lineRule="exact"/>
        <w:ind w:left="4600"/>
      </w:pPr>
      <w:r>
        <w:rPr>
          <w:rStyle w:val="71"/>
        </w:rPr>
        <w:t xml:space="preserve">Котельная №5 п. </w:t>
      </w:r>
      <w:proofErr w:type="spellStart"/>
      <w:r>
        <w:rPr>
          <w:rStyle w:val="71"/>
        </w:rPr>
        <w:t>Леплей</w:t>
      </w:r>
      <w:proofErr w:type="spellEnd"/>
    </w:p>
    <w:p w:rsidR="00BB4286" w:rsidRDefault="00CB4B7E">
      <w:pPr>
        <w:pStyle w:val="20"/>
        <w:framePr w:wrap="none" w:vAnchor="page" w:hAnchor="page" w:x="1173" w:y="14135"/>
        <w:shd w:val="clear" w:color="auto" w:fill="auto"/>
        <w:spacing w:before="0" w:line="240" w:lineRule="exact"/>
        <w:ind w:left="1760" w:firstLine="0"/>
        <w:jc w:val="both"/>
      </w:pPr>
      <w:r>
        <w:t>Рисунок 7.1. Динамика НУР топлива (утв.) на период 202</w:t>
      </w:r>
      <w:r w:rsidR="00B24D22">
        <w:t>5</w:t>
      </w:r>
      <w:r>
        <w:t xml:space="preserve"> - 205</w:t>
      </w:r>
      <w:r w:rsidR="00B24D22">
        <w:t>4</w:t>
      </w:r>
      <w:r>
        <w:t xml:space="preserve"> </w:t>
      </w:r>
      <w:proofErr w:type="spellStart"/>
      <w:r>
        <w:t>г.</w:t>
      </w:r>
      <w:proofErr w:type="gramStart"/>
      <w:r>
        <w:t>г</w:t>
      </w:r>
      <w:proofErr w:type="spellEnd"/>
      <w:proofErr w:type="gramEnd"/>
      <w:r>
        <w:t>.</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a5"/>
        <w:framePr w:wrap="none" w:vAnchor="page" w:hAnchor="page" w:x="1115" w:y="1301"/>
        <w:shd w:val="clear" w:color="auto" w:fill="auto"/>
        <w:spacing w:line="240" w:lineRule="exact"/>
      </w:pPr>
      <w:r>
        <w:rPr>
          <w:rStyle w:val="a6"/>
        </w:rPr>
        <w:lastRenderedPageBreak/>
        <w:t xml:space="preserve">Таблица 7.1. </w:t>
      </w:r>
      <w:r>
        <w:t>Перспективные плановые значения удельных расходов топлива на выработку тепловой энергии</w:t>
      </w:r>
    </w:p>
    <w:tbl>
      <w:tblPr>
        <w:tblOverlap w:val="never"/>
        <w:tblW w:w="0" w:type="auto"/>
        <w:tblLayout w:type="fixed"/>
        <w:tblCellMar>
          <w:left w:w="10" w:type="dxa"/>
          <w:right w:w="10" w:type="dxa"/>
        </w:tblCellMar>
        <w:tblLook w:val="04A0" w:firstRow="1" w:lastRow="0" w:firstColumn="1" w:lastColumn="0" w:noHBand="0" w:noVBand="1"/>
      </w:tblPr>
      <w:tblGrid>
        <w:gridCol w:w="1291"/>
        <w:gridCol w:w="792"/>
        <w:gridCol w:w="1190"/>
        <w:gridCol w:w="1195"/>
        <w:gridCol w:w="1195"/>
        <w:gridCol w:w="1190"/>
        <w:gridCol w:w="1195"/>
        <w:gridCol w:w="1195"/>
        <w:gridCol w:w="1195"/>
        <w:gridCol w:w="1190"/>
        <w:gridCol w:w="1315"/>
        <w:gridCol w:w="1219"/>
        <w:gridCol w:w="1238"/>
      </w:tblGrid>
      <w:tr w:rsidR="00BB4286">
        <w:trPr>
          <w:trHeight w:hRule="exact" w:val="475"/>
        </w:trPr>
        <w:tc>
          <w:tcPr>
            <w:tcW w:w="2083" w:type="dxa"/>
            <w:gridSpan w:val="2"/>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Показатель</w:t>
            </w:r>
          </w:p>
        </w:tc>
        <w:tc>
          <w:tcPr>
            <w:tcW w:w="1190"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after="60" w:line="180" w:lineRule="exact"/>
              <w:ind w:left="140" w:firstLine="0"/>
            </w:pPr>
            <w:r>
              <w:rPr>
                <w:rStyle w:val="29pt0"/>
              </w:rPr>
              <w:t>Единицы</w:t>
            </w:r>
          </w:p>
          <w:p w:rsidR="00BB4286" w:rsidRDefault="00CB4B7E">
            <w:pPr>
              <w:pStyle w:val="20"/>
              <w:framePr w:w="15403" w:h="1838" w:wrap="none" w:vAnchor="page" w:hAnchor="page" w:x="722" w:y="2021"/>
              <w:shd w:val="clear" w:color="auto" w:fill="auto"/>
              <w:spacing w:before="60" w:line="180" w:lineRule="exact"/>
              <w:ind w:left="140" w:firstLine="0"/>
            </w:pPr>
            <w:r>
              <w:rPr>
                <w:rStyle w:val="29pt0"/>
              </w:rPr>
              <w:t>измерения</w:t>
            </w:r>
          </w:p>
        </w:tc>
        <w:tc>
          <w:tcPr>
            <w:tcW w:w="1195" w:type="dxa"/>
            <w:tcBorders>
              <w:top w:val="single" w:sz="4" w:space="0" w:color="auto"/>
              <w:left w:val="single" w:sz="4" w:space="0" w:color="auto"/>
            </w:tcBorders>
            <w:shd w:val="clear" w:color="auto" w:fill="FFFFFF"/>
            <w:vAlign w:val="center"/>
          </w:tcPr>
          <w:p w:rsidR="00BB4286" w:rsidRDefault="00CB4B7E" w:rsidP="00B24D22">
            <w:pPr>
              <w:pStyle w:val="20"/>
              <w:framePr w:w="15403" w:h="1838" w:wrap="none" w:vAnchor="page" w:hAnchor="page" w:x="722" w:y="2021"/>
              <w:shd w:val="clear" w:color="auto" w:fill="auto"/>
              <w:spacing w:before="0" w:line="180" w:lineRule="exact"/>
              <w:ind w:left="320" w:firstLine="0"/>
            </w:pPr>
            <w:r>
              <w:rPr>
                <w:rStyle w:val="29pt0"/>
              </w:rPr>
              <w:t>202</w:t>
            </w:r>
            <w:r w:rsidR="00B24D22">
              <w:rPr>
                <w:rStyle w:val="29pt0"/>
              </w:rPr>
              <w:t>5</w:t>
            </w:r>
            <w:r>
              <w:rPr>
                <w:rStyle w:val="29pt0"/>
              </w:rPr>
              <w:t xml:space="preserve"> г.</w:t>
            </w:r>
          </w:p>
        </w:tc>
        <w:tc>
          <w:tcPr>
            <w:tcW w:w="1195" w:type="dxa"/>
            <w:tcBorders>
              <w:top w:val="single" w:sz="4" w:space="0" w:color="auto"/>
              <w:left w:val="single" w:sz="4" w:space="0" w:color="auto"/>
            </w:tcBorders>
            <w:shd w:val="clear" w:color="auto" w:fill="FFFFFF"/>
            <w:vAlign w:val="center"/>
          </w:tcPr>
          <w:p w:rsidR="00BB4286" w:rsidRDefault="00CB4B7E" w:rsidP="00B24D22">
            <w:pPr>
              <w:pStyle w:val="20"/>
              <w:framePr w:w="15403" w:h="1838" w:wrap="none" w:vAnchor="page" w:hAnchor="page" w:x="722" w:y="2021"/>
              <w:shd w:val="clear" w:color="auto" w:fill="auto"/>
              <w:spacing w:before="0" w:line="180" w:lineRule="exact"/>
              <w:ind w:left="280" w:firstLine="0"/>
            </w:pPr>
            <w:r>
              <w:rPr>
                <w:rStyle w:val="29pt0"/>
              </w:rPr>
              <w:t>202</w:t>
            </w:r>
            <w:r w:rsidR="00B24D22">
              <w:rPr>
                <w:rStyle w:val="29pt0"/>
              </w:rPr>
              <w:t>6</w:t>
            </w:r>
            <w:r>
              <w:rPr>
                <w:rStyle w:val="29pt0"/>
              </w:rPr>
              <w:t xml:space="preserve"> г.</w:t>
            </w:r>
          </w:p>
        </w:tc>
        <w:tc>
          <w:tcPr>
            <w:tcW w:w="1190" w:type="dxa"/>
            <w:tcBorders>
              <w:top w:val="single" w:sz="4" w:space="0" w:color="auto"/>
              <w:left w:val="single" w:sz="4" w:space="0" w:color="auto"/>
            </w:tcBorders>
            <w:shd w:val="clear" w:color="auto" w:fill="FFFFFF"/>
            <w:vAlign w:val="center"/>
          </w:tcPr>
          <w:p w:rsidR="00BB4286" w:rsidRDefault="00CB4B7E" w:rsidP="00B24D22">
            <w:pPr>
              <w:pStyle w:val="20"/>
              <w:framePr w:w="15403" w:h="1838" w:wrap="none" w:vAnchor="page" w:hAnchor="page" w:x="722" w:y="2021"/>
              <w:shd w:val="clear" w:color="auto" w:fill="auto"/>
              <w:spacing w:before="0" w:line="180" w:lineRule="exact"/>
              <w:ind w:left="280" w:firstLine="0"/>
            </w:pPr>
            <w:r>
              <w:rPr>
                <w:rStyle w:val="29pt0"/>
              </w:rPr>
              <w:t>202</w:t>
            </w:r>
            <w:r w:rsidR="00B24D22">
              <w:rPr>
                <w:rStyle w:val="29pt0"/>
              </w:rPr>
              <w:t>7</w:t>
            </w:r>
            <w:r>
              <w:rPr>
                <w:rStyle w:val="29pt0"/>
              </w:rPr>
              <w:t xml:space="preserve"> г.</w:t>
            </w:r>
          </w:p>
        </w:tc>
        <w:tc>
          <w:tcPr>
            <w:tcW w:w="1195" w:type="dxa"/>
            <w:tcBorders>
              <w:top w:val="single" w:sz="4" w:space="0" w:color="auto"/>
              <w:left w:val="single" w:sz="4" w:space="0" w:color="auto"/>
            </w:tcBorders>
            <w:shd w:val="clear" w:color="auto" w:fill="FFFFFF"/>
            <w:vAlign w:val="center"/>
          </w:tcPr>
          <w:p w:rsidR="00BB4286" w:rsidRDefault="00CB4B7E" w:rsidP="00B24D22">
            <w:pPr>
              <w:pStyle w:val="20"/>
              <w:framePr w:w="15403" w:h="1838" w:wrap="none" w:vAnchor="page" w:hAnchor="page" w:x="722" w:y="2021"/>
              <w:shd w:val="clear" w:color="auto" w:fill="auto"/>
              <w:spacing w:before="0" w:line="180" w:lineRule="exact"/>
              <w:ind w:left="300" w:firstLine="0"/>
            </w:pPr>
            <w:r>
              <w:rPr>
                <w:rStyle w:val="29pt0"/>
              </w:rPr>
              <w:t>202</w:t>
            </w:r>
            <w:r w:rsidR="00B24D22">
              <w:rPr>
                <w:rStyle w:val="29pt0"/>
              </w:rPr>
              <w:t>8</w:t>
            </w:r>
            <w:r>
              <w:rPr>
                <w:rStyle w:val="29pt0"/>
              </w:rPr>
              <w:t xml:space="preserve"> г.</w:t>
            </w:r>
          </w:p>
        </w:tc>
        <w:tc>
          <w:tcPr>
            <w:tcW w:w="1195" w:type="dxa"/>
            <w:tcBorders>
              <w:top w:val="single" w:sz="4" w:space="0" w:color="auto"/>
              <w:left w:val="single" w:sz="4" w:space="0" w:color="auto"/>
            </w:tcBorders>
            <w:shd w:val="clear" w:color="auto" w:fill="FFFFFF"/>
            <w:vAlign w:val="center"/>
          </w:tcPr>
          <w:p w:rsidR="00BB4286" w:rsidRDefault="00CB4B7E" w:rsidP="00B24D22">
            <w:pPr>
              <w:pStyle w:val="20"/>
              <w:framePr w:w="15403" w:h="1838" w:wrap="none" w:vAnchor="page" w:hAnchor="page" w:x="722" w:y="2021"/>
              <w:shd w:val="clear" w:color="auto" w:fill="auto"/>
              <w:spacing w:before="0" w:line="180" w:lineRule="exact"/>
              <w:ind w:left="280" w:firstLine="0"/>
            </w:pPr>
            <w:r>
              <w:rPr>
                <w:rStyle w:val="29pt0"/>
              </w:rPr>
              <w:t>202</w:t>
            </w:r>
            <w:r w:rsidR="00B24D22">
              <w:rPr>
                <w:rStyle w:val="29pt0"/>
              </w:rPr>
              <w:t>9</w:t>
            </w:r>
            <w:r>
              <w:rPr>
                <w:rStyle w:val="29pt0"/>
              </w:rPr>
              <w:t xml:space="preserve"> г.</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2033 г.</w:t>
            </w:r>
          </w:p>
        </w:tc>
        <w:tc>
          <w:tcPr>
            <w:tcW w:w="1190"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2038 г.</w:t>
            </w:r>
          </w:p>
        </w:tc>
        <w:tc>
          <w:tcPr>
            <w:tcW w:w="131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2043 г.</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2048 г.</w:t>
            </w:r>
          </w:p>
        </w:tc>
        <w:tc>
          <w:tcPr>
            <w:tcW w:w="1238"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2053 г.</w:t>
            </w:r>
          </w:p>
        </w:tc>
      </w:tr>
      <w:tr w:rsidR="00BB4286">
        <w:trPr>
          <w:trHeight w:hRule="exact" w:val="293"/>
        </w:trPr>
        <w:tc>
          <w:tcPr>
            <w:tcW w:w="15400" w:type="dxa"/>
            <w:gridSpan w:val="13"/>
            <w:tcBorders>
              <w:top w:val="single" w:sz="4" w:space="0" w:color="auto"/>
              <w:left w:val="single" w:sz="4" w:space="0" w:color="auto"/>
              <w:right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 xml:space="preserve">Зона действия котельной №5, п. </w:t>
            </w:r>
            <w:proofErr w:type="spellStart"/>
            <w:r>
              <w:rPr>
                <w:rStyle w:val="29pt0"/>
              </w:rPr>
              <w:t>Леплей</w:t>
            </w:r>
            <w:proofErr w:type="spellEnd"/>
          </w:p>
        </w:tc>
      </w:tr>
      <w:tr w:rsidR="00BB4286">
        <w:trPr>
          <w:trHeight w:hRule="exact" w:val="470"/>
        </w:trPr>
        <w:tc>
          <w:tcPr>
            <w:tcW w:w="2083" w:type="dxa"/>
            <w:gridSpan w:val="2"/>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226" w:lineRule="exact"/>
              <w:ind w:firstLine="0"/>
              <w:jc w:val="both"/>
            </w:pPr>
            <w:r>
              <w:rPr>
                <w:rStyle w:val="29pt0"/>
              </w:rPr>
              <w:t>Выработка тепловой энергии</w:t>
            </w:r>
          </w:p>
        </w:tc>
        <w:tc>
          <w:tcPr>
            <w:tcW w:w="1190"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Гкал</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320" w:firstLine="0"/>
            </w:pPr>
            <w:r>
              <w:rPr>
                <w:rStyle w:val="29pt0"/>
              </w:rPr>
              <w:t>5 087,52</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4 893,16</w:t>
            </w:r>
          </w:p>
        </w:tc>
        <w:tc>
          <w:tcPr>
            <w:tcW w:w="1190"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4 893,16</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4 893,16</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4 893,16</w:t>
            </w:r>
          </w:p>
        </w:tc>
        <w:tc>
          <w:tcPr>
            <w:tcW w:w="119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4 893,16</w:t>
            </w:r>
          </w:p>
        </w:tc>
        <w:tc>
          <w:tcPr>
            <w:tcW w:w="1190"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4 893,16</w:t>
            </w:r>
          </w:p>
        </w:tc>
        <w:tc>
          <w:tcPr>
            <w:tcW w:w="1315"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4 893,16</w:t>
            </w:r>
          </w:p>
        </w:tc>
        <w:tc>
          <w:tcPr>
            <w:tcW w:w="1219" w:type="dxa"/>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4 893,16</w:t>
            </w:r>
          </w:p>
        </w:tc>
        <w:tc>
          <w:tcPr>
            <w:tcW w:w="1238" w:type="dxa"/>
            <w:tcBorders>
              <w:top w:val="single" w:sz="4" w:space="0" w:color="auto"/>
              <w:left w:val="single" w:sz="4" w:space="0" w:color="auto"/>
              <w:righ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4 893,16</w:t>
            </w:r>
          </w:p>
        </w:tc>
      </w:tr>
      <w:tr w:rsidR="00BB4286">
        <w:trPr>
          <w:trHeight w:hRule="exact" w:val="293"/>
        </w:trPr>
        <w:tc>
          <w:tcPr>
            <w:tcW w:w="1291" w:type="dxa"/>
            <w:vMerge w:val="restart"/>
            <w:tcBorders>
              <w:top w:val="single" w:sz="4" w:space="0" w:color="auto"/>
              <w:left w:val="single" w:sz="4" w:space="0" w:color="auto"/>
            </w:tcBorders>
            <w:shd w:val="clear" w:color="auto" w:fill="FFFFFF"/>
            <w:vAlign w:val="center"/>
          </w:tcPr>
          <w:p w:rsidR="00BB4286" w:rsidRDefault="00CB4B7E">
            <w:pPr>
              <w:pStyle w:val="20"/>
              <w:framePr w:w="15403" w:h="1838" w:wrap="none" w:vAnchor="page" w:hAnchor="page" w:x="722" w:y="2021"/>
              <w:shd w:val="clear" w:color="auto" w:fill="auto"/>
              <w:spacing w:before="0" w:after="60" w:line="180" w:lineRule="exact"/>
              <w:ind w:firstLine="0"/>
            </w:pPr>
            <w:r>
              <w:rPr>
                <w:rStyle w:val="29pt0"/>
              </w:rPr>
              <w:t>НУР</w:t>
            </w:r>
          </w:p>
          <w:p w:rsidR="00BB4286" w:rsidRDefault="00CB4B7E">
            <w:pPr>
              <w:pStyle w:val="20"/>
              <w:framePr w:w="15403" w:h="1838" w:wrap="none" w:vAnchor="page" w:hAnchor="page" w:x="722" w:y="2021"/>
              <w:shd w:val="clear" w:color="auto" w:fill="auto"/>
              <w:spacing w:before="60" w:line="180" w:lineRule="exact"/>
              <w:ind w:firstLine="0"/>
            </w:pPr>
            <w:r>
              <w:rPr>
                <w:rStyle w:val="29pt0"/>
              </w:rPr>
              <w:t>топлива</w:t>
            </w:r>
          </w:p>
        </w:tc>
        <w:tc>
          <w:tcPr>
            <w:tcW w:w="792"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firstLine="0"/>
            </w:pPr>
            <w:r>
              <w:rPr>
                <w:rStyle w:val="29pt0"/>
              </w:rPr>
              <w:t>утв.</w:t>
            </w:r>
          </w:p>
        </w:tc>
        <w:tc>
          <w:tcPr>
            <w:tcW w:w="1190"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140" w:firstLine="0"/>
            </w:pPr>
            <w:proofErr w:type="spellStart"/>
            <w:r>
              <w:rPr>
                <w:rStyle w:val="29pt0"/>
              </w:rPr>
              <w:t>кг</w:t>
            </w:r>
            <w:proofErr w:type="gramStart"/>
            <w:r>
              <w:rPr>
                <w:rStyle w:val="29pt0"/>
              </w:rPr>
              <w:t>.у</w:t>
            </w:r>
            <w:proofErr w:type="gramEnd"/>
            <w:r>
              <w:rPr>
                <w:rStyle w:val="29pt0"/>
              </w:rPr>
              <w:t>.т</w:t>
            </w:r>
            <w:proofErr w:type="spellEnd"/>
            <w:r>
              <w:rPr>
                <w:rStyle w:val="29pt0"/>
              </w:rPr>
              <w:t>./Гкал</w:t>
            </w:r>
          </w:p>
        </w:tc>
        <w:tc>
          <w:tcPr>
            <w:tcW w:w="119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320" w:firstLine="0"/>
            </w:pPr>
            <w:r>
              <w:rPr>
                <w:rStyle w:val="29pt0"/>
              </w:rPr>
              <w:t>167,34</w:t>
            </w:r>
          </w:p>
        </w:tc>
        <w:tc>
          <w:tcPr>
            <w:tcW w:w="119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167,34</w:t>
            </w:r>
          </w:p>
        </w:tc>
        <w:tc>
          <w:tcPr>
            <w:tcW w:w="1190"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156,986</w:t>
            </w:r>
          </w:p>
        </w:tc>
        <w:tc>
          <w:tcPr>
            <w:tcW w:w="119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0"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315"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156,986</w:t>
            </w:r>
          </w:p>
        </w:tc>
        <w:tc>
          <w:tcPr>
            <w:tcW w:w="1219" w:type="dxa"/>
            <w:tcBorders>
              <w:top w:val="single" w:sz="4" w:space="0" w:color="auto"/>
              <w:lef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156,986</w:t>
            </w:r>
          </w:p>
        </w:tc>
        <w:tc>
          <w:tcPr>
            <w:tcW w:w="1238" w:type="dxa"/>
            <w:tcBorders>
              <w:top w:val="single" w:sz="4" w:space="0" w:color="auto"/>
              <w:left w:val="single" w:sz="4" w:space="0" w:color="auto"/>
              <w:right w:val="single" w:sz="4" w:space="0" w:color="auto"/>
            </w:tcBorders>
            <w:shd w:val="clear" w:color="auto" w:fill="FFFFFF"/>
            <w:vAlign w:val="bottom"/>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156,986</w:t>
            </w:r>
          </w:p>
        </w:tc>
      </w:tr>
      <w:tr w:rsidR="00BB4286">
        <w:trPr>
          <w:trHeight w:hRule="exact" w:val="307"/>
        </w:trPr>
        <w:tc>
          <w:tcPr>
            <w:tcW w:w="1291" w:type="dxa"/>
            <w:vMerge/>
            <w:tcBorders>
              <w:left w:val="single" w:sz="4" w:space="0" w:color="auto"/>
              <w:bottom w:val="single" w:sz="4" w:space="0" w:color="auto"/>
            </w:tcBorders>
            <w:shd w:val="clear" w:color="auto" w:fill="FFFFFF"/>
            <w:vAlign w:val="center"/>
          </w:tcPr>
          <w:p w:rsidR="00BB4286" w:rsidRDefault="00BB4286">
            <w:pPr>
              <w:framePr w:w="15403" w:h="1838" w:wrap="none" w:vAnchor="page" w:hAnchor="page" w:x="722" w:y="2021"/>
            </w:pPr>
          </w:p>
        </w:tc>
        <w:tc>
          <w:tcPr>
            <w:tcW w:w="792"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firstLine="0"/>
            </w:pPr>
            <w:r>
              <w:rPr>
                <w:rStyle w:val="29pt0"/>
              </w:rPr>
              <w:t>факт.</w:t>
            </w:r>
          </w:p>
        </w:tc>
        <w:tc>
          <w:tcPr>
            <w:tcW w:w="1190"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140" w:firstLine="0"/>
            </w:pPr>
            <w:proofErr w:type="spellStart"/>
            <w:r>
              <w:rPr>
                <w:rStyle w:val="29pt0"/>
              </w:rPr>
              <w:t>кг</w:t>
            </w:r>
            <w:proofErr w:type="gramStart"/>
            <w:r>
              <w:rPr>
                <w:rStyle w:val="29pt0"/>
              </w:rPr>
              <w:t>.у</w:t>
            </w:r>
            <w:proofErr w:type="gramEnd"/>
            <w:r>
              <w:rPr>
                <w:rStyle w:val="29pt0"/>
              </w:rPr>
              <w:t>.т</w:t>
            </w:r>
            <w:proofErr w:type="spellEnd"/>
            <w:r>
              <w:rPr>
                <w:rStyle w:val="29pt0"/>
              </w:rPr>
              <w:t>./Гкал</w:t>
            </w:r>
          </w:p>
        </w:tc>
        <w:tc>
          <w:tcPr>
            <w:tcW w:w="119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320" w:firstLine="0"/>
            </w:pPr>
            <w:r>
              <w:rPr>
                <w:rStyle w:val="29pt0"/>
              </w:rPr>
              <w:t>195,07</w:t>
            </w:r>
          </w:p>
        </w:tc>
        <w:tc>
          <w:tcPr>
            <w:tcW w:w="119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0"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156,986</w:t>
            </w:r>
          </w:p>
        </w:tc>
        <w:tc>
          <w:tcPr>
            <w:tcW w:w="119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190"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280" w:firstLine="0"/>
            </w:pPr>
            <w:r>
              <w:rPr>
                <w:rStyle w:val="29pt0"/>
              </w:rPr>
              <w:t>156,986</w:t>
            </w:r>
          </w:p>
        </w:tc>
        <w:tc>
          <w:tcPr>
            <w:tcW w:w="1315"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156,986</w:t>
            </w:r>
          </w:p>
        </w:tc>
        <w:tc>
          <w:tcPr>
            <w:tcW w:w="1219" w:type="dxa"/>
            <w:tcBorders>
              <w:top w:val="single" w:sz="4" w:space="0" w:color="auto"/>
              <w:left w:val="single" w:sz="4" w:space="0" w:color="auto"/>
              <w:bottom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left="300" w:firstLine="0"/>
            </w:pPr>
            <w:r>
              <w:rPr>
                <w:rStyle w:val="29pt0"/>
              </w:rPr>
              <w:t>156,986</w:t>
            </w:r>
          </w:p>
        </w:tc>
        <w:tc>
          <w:tcPr>
            <w:tcW w:w="1238" w:type="dxa"/>
            <w:tcBorders>
              <w:top w:val="single" w:sz="4" w:space="0" w:color="auto"/>
              <w:left w:val="single" w:sz="4" w:space="0" w:color="auto"/>
              <w:bottom w:val="single" w:sz="4" w:space="0" w:color="auto"/>
              <w:right w:val="single" w:sz="4" w:space="0" w:color="auto"/>
            </w:tcBorders>
            <w:shd w:val="clear" w:color="auto" w:fill="FFFFFF"/>
          </w:tcPr>
          <w:p w:rsidR="00BB4286" w:rsidRDefault="00CB4B7E">
            <w:pPr>
              <w:pStyle w:val="20"/>
              <w:framePr w:w="15403" w:h="1838" w:wrap="none" w:vAnchor="page" w:hAnchor="page" w:x="722" w:y="2021"/>
              <w:shd w:val="clear" w:color="auto" w:fill="auto"/>
              <w:spacing w:before="0" w:line="180" w:lineRule="exact"/>
              <w:ind w:firstLine="0"/>
              <w:jc w:val="center"/>
            </w:pPr>
            <w:r>
              <w:rPr>
                <w:rStyle w:val="29pt0"/>
              </w:rPr>
              <w:t>156,986</w:t>
            </w:r>
          </w:p>
        </w:tc>
      </w:tr>
    </w:tbl>
    <w:p w:rsidR="00BB4286" w:rsidRDefault="00CB4B7E">
      <w:pPr>
        <w:pStyle w:val="160"/>
        <w:framePr w:w="15403" w:h="972" w:hRule="exact" w:wrap="none" w:vAnchor="page" w:hAnchor="page" w:x="722" w:y="4330"/>
        <w:shd w:val="clear" w:color="auto" w:fill="auto"/>
        <w:spacing w:before="0" w:after="139" w:line="180" w:lineRule="exact"/>
        <w:ind w:left="420"/>
      </w:pPr>
      <w:r>
        <w:t>*НУР после проведения модернизации</w:t>
      </w:r>
    </w:p>
    <w:p w:rsidR="00BB4286" w:rsidRDefault="00CB4B7E">
      <w:pPr>
        <w:pStyle w:val="160"/>
        <w:framePr w:w="15403" w:h="972" w:hRule="exact" w:wrap="none" w:vAnchor="page" w:hAnchor="page" w:x="722" w:y="4330"/>
        <w:shd w:val="clear" w:color="auto" w:fill="auto"/>
        <w:spacing w:before="0" w:after="0" w:line="274" w:lineRule="exact"/>
        <w:ind w:left="420" w:right="520"/>
      </w:pPr>
      <w:r>
        <w:t xml:space="preserve">В связи с тем, что объекты теплоснабжения планируются к передаче в аренду МП ЗПМР «Тепловые сети» в 2025 году, во втором полугодие пройдет пересмотр тарифа согласно п. 51 Основ ценообразования в сфере теплоснабжения (утв. постановлением Правительства РФ от 22 октября 2012 г. </w:t>
      </w:r>
      <w:r>
        <w:rPr>
          <w:lang w:val="en-US" w:eastAsia="en-US" w:bidi="en-US"/>
        </w:rPr>
        <w:t>N</w:t>
      </w:r>
      <w:r w:rsidRPr="00B24D22">
        <w:rPr>
          <w:lang w:eastAsia="en-US" w:bidi="en-US"/>
        </w:rPr>
        <w:t xml:space="preserve"> </w:t>
      </w:r>
      <w:r>
        <w:t>1075).</w:t>
      </w:r>
    </w:p>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pStyle w:val="50"/>
        <w:framePr w:w="9864" w:h="12207" w:hRule="exact" w:wrap="none" w:vAnchor="page" w:hAnchor="page" w:x="933" w:y="1095"/>
        <w:numPr>
          <w:ilvl w:val="0"/>
          <w:numId w:val="13"/>
        </w:numPr>
        <w:shd w:val="clear" w:color="auto" w:fill="auto"/>
        <w:tabs>
          <w:tab w:val="left" w:pos="384"/>
        </w:tabs>
        <w:spacing w:after="0" w:line="475" w:lineRule="exact"/>
        <w:jc w:val="both"/>
      </w:pPr>
      <w:bookmarkStart w:id="80" w:name="bookmark80"/>
      <w:bookmarkStart w:id="81" w:name="bookmark81"/>
      <w:r>
        <w:lastRenderedPageBreak/>
        <w:t>Обоснование предложений по определению единой теплоснабжающей организации</w:t>
      </w:r>
      <w:bookmarkEnd w:id="80"/>
      <w:bookmarkEnd w:id="81"/>
    </w:p>
    <w:p w:rsidR="00BB4286" w:rsidRDefault="00CB4B7E">
      <w:pPr>
        <w:pStyle w:val="20"/>
        <w:framePr w:w="9864" w:h="12207" w:hRule="exact" w:wrap="none" w:vAnchor="page" w:hAnchor="page" w:x="933" w:y="1095"/>
        <w:shd w:val="clear" w:color="auto" w:fill="auto"/>
        <w:spacing w:before="0" w:line="413" w:lineRule="exact"/>
        <w:ind w:firstLine="880"/>
        <w:jc w:val="both"/>
      </w:pPr>
      <w:r>
        <w:t>Понятие «Единая теплоснабжающая организация» введено Федеральным законом от 27.07.2012 г. №190 «О теплоснабжении» (ст.2, ст.15).</w:t>
      </w:r>
    </w:p>
    <w:p w:rsidR="00BB4286" w:rsidRDefault="00CB4B7E">
      <w:pPr>
        <w:pStyle w:val="20"/>
        <w:framePr w:w="9864" w:h="12207" w:hRule="exact" w:wrap="none" w:vAnchor="page" w:hAnchor="page" w:x="933" w:y="1095"/>
        <w:shd w:val="clear" w:color="auto" w:fill="auto"/>
        <w:spacing w:before="0" w:line="413" w:lineRule="exact"/>
        <w:ind w:firstLine="880"/>
        <w:jc w:val="both"/>
      </w:pPr>
      <w:r>
        <w:t>В соответствии со ст.2 ФЗ-190 единая теплоснабжающая организация определяется в схеме теплоснабжения. Для городов с численностью населения пятьсот тысяч человек и более единая теплоснабжающая организация утверждается уполномоченным федеральным органом власти (Министерство энергетики РФ).</w:t>
      </w:r>
    </w:p>
    <w:p w:rsidR="00BB4286" w:rsidRDefault="00CB4B7E">
      <w:pPr>
        <w:pStyle w:val="20"/>
        <w:framePr w:w="9864" w:h="12207" w:hRule="exact" w:wrap="none" w:vAnchor="page" w:hAnchor="page" w:x="933" w:y="1095"/>
        <w:shd w:val="clear" w:color="auto" w:fill="auto"/>
        <w:spacing w:before="0" w:line="413" w:lineRule="exact"/>
        <w:ind w:firstLine="880"/>
        <w:jc w:val="both"/>
      </w:pPr>
      <w:proofErr w:type="gramStart"/>
      <w:r>
        <w:t>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теплоснабжающей организации критериям единой теплоснабжающей организации, установленным в правилах организации теплоснабжения, утверждаемых</w:t>
      </w:r>
      <w:proofErr w:type="gramEnd"/>
      <w:r>
        <w:t xml:space="preserve"> Правительством Российской Федерации (пункт 40 ПП РФ № 154 от 22.02.2012).</w:t>
      </w:r>
    </w:p>
    <w:p w:rsidR="00BB4286" w:rsidRDefault="00CB4B7E">
      <w:pPr>
        <w:pStyle w:val="20"/>
        <w:framePr w:w="9864" w:h="12207" w:hRule="exact" w:wrap="none" w:vAnchor="page" w:hAnchor="page" w:x="933" w:y="1095"/>
        <w:shd w:val="clear" w:color="auto" w:fill="auto"/>
        <w:spacing w:before="0" w:line="413" w:lineRule="exact"/>
        <w:ind w:firstLine="880"/>
        <w:jc w:val="both"/>
      </w:pPr>
      <w:r>
        <w:t>Критерии и порядок определения единой теплоснабжающей организации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w:t>
      </w:r>
    </w:p>
    <w:p w:rsidR="00BB4286" w:rsidRDefault="00CB4B7E">
      <w:pPr>
        <w:pStyle w:val="20"/>
        <w:framePr w:w="9864" w:h="12207" w:hRule="exact" w:wrap="none" w:vAnchor="page" w:hAnchor="page" w:x="933" w:y="1095"/>
        <w:shd w:val="clear" w:color="auto" w:fill="auto"/>
        <w:spacing w:before="0" w:line="413" w:lineRule="exact"/>
        <w:ind w:firstLine="880"/>
        <w:jc w:val="both"/>
      </w:pPr>
      <w:r>
        <w:t>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w:t>
      </w:r>
    </w:p>
    <w:p w:rsidR="00BB4286" w:rsidRDefault="00CB4B7E">
      <w:pPr>
        <w:pStyle w:val="20"/>
        <w:framePr w:w="9864" w:h="12207" w:hRule="exact" w:wrap="none" w:vAnchor="page" w:hAnchor="page" w:x="933" w:y="1095"/>
        <w:numPr>
          <w:ilvl w:val="0"/>
          <w:numId w:val="12"/>
        </w:numPr>
        <w:shd w:val="clear" w:color="auto" w:fill="auto"/>
        <w:tabs>
          <w:tab w:val="left" w:pos="1114"/>
        </w:tabs>
        <w:spacing w:before="0" w:line="413" w:lineRule="exact"/>
        <w:ind w:firstLine="880"/>
      </w:pPr>
      <w: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BB4286" w:rsidRDefault="00CB4B7E">
      <w:pPr>
        <w:pStyle w:val="20"/>
        <w:framePr w:w="9864" w:h="12207" w:hRule="exact" w:wrap="none" w:vAnchor="page" w:hAnchor="page" w:x="933" w:y="1095"/>
        <w:numPr>
          <w:ilvl w:val="0"/>
          <w:numId w:val="12"/>
        </w:numPr>
        <w:shd w:val="clear" w:color="auto" w:fill="auto"/>
        <w:tabs>
          <w:tab w:val="left" w:pos="1140"/>
        </w:tabs>
        <w:spacing w:before="0" w:line="413" w:lineRule="exact"/>
        <w:ind w:firstLine="880"/>
        <w:jc w:val="both"/>
      </w:pPr>
      <w:r>
        <w:t>размер собственного капитала;</w:t>
      </w:r>
    </w:p>
    <w:p w:rsidR="00BB4286" w:rsidRDefault="00CB4B7E">
      <w:pPr>
        <w:pStyle w:val="20"/>
        <w:framePr w:w="9864" w:h="12207" w:hRule="exact" w:wrap="none" w:vAnchor="page" w:hAnchor="page" w:x="933" w:y="1095"/>
        <w:numPr>
          <w:ilvl w:val="0"/>
          <w:numId w:val="12"/>
        </w:numPr>
        <w:shd w:val="clear" w:color="auto" w:fill="auto"/>
        <w:tabs>
          <w:tab w:val="left" w:pos="1229"/>
        </w:tabs>
        <w:spacing w:before="0" w:line="413" w:lineRule="exact"/>
        <w:ind w:firstLine="880"/>
        <w:jc w:val="both"/>
      </w:pPr>
      <w:r>
        <w:t>способность в лучшей мере обеспечить надежность теплоснабжения в соответствующей системе теплоснабжения.</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4" w:h="7501" w:hRule="exact" w:wrap="none" w:vAnchor="page" w:hAnchor="page" w:x="1100" w:y="1001"/>
        <w:shd w:val="clear" w:color="auto" w:fill="auto"/>
        <w:spacing w:before="0" w:line="413" w:lineRule="exact"/>
        <w:ind w:firstLine="900"/>
        <w:jc w:val="both"/>
      </w:pPr>
      <w:r>
        <w:lastRenderedPageBreak/>
        <w:t>Рабочая тепловая мощность в соответствии с ПП РФ №808 - средняя приведенная часовая мощность источника тепловой энергии, определяемая по фактическому полезному отпуску источника тепловой энергии за последние 3 года работы.</w:t>
      </w:r>
    </w:p>
    <w:p w:rsidR="00BB4286" w:rsidRDefault="00CB4B7E">
      <w:pPr>
        <w:pStyle w:val="20"/>
        <w:framePr w:w="9864" w:h="7501" w:hRule="exact" w:wrap="none" w:vAnchor="page" w:hAnchor="page" w:x="1100" w:y="1001"/>
        <w:shd w:val="clear" w:color="auto" w:fill="auto"/>
        <w:spacing w:before="0" w:line="413" w:lineRule="exact"/>
        <w:ind w:firstLine="900"/>
        <w:jc w:val="both"/>
      </w:pPr>
      <w:r>
        <w:t xml:space="preserve">Емкость тепловых сетей в соответствии с тем же постановлением </w:t>
      </w:r>
      <w:proofErr w:type="gramStart"/>
      <w:r>
        <w:t>-п</w:t>
      </w:r>
      <w:proofErr w:type="gramEnd"/>
      <w:r>
        <w:t>роизведение протяженности всех тепловых сетей, принадлежащих организации на праве собственности или ином законном основании, на средневзвешенную площадь поперечного сечения данных тепловых сетей.</w:t>
      </w:r>
    </w:p>
    <w:p w:rsidR="00BB4286" w:rsidRDefault="00CB4B7E">
      <w:pPr>
        <w:pStyle w:val="20"/>
        <w:framePr w:w="9864" w:h="7501" w:hRule="exact" w:wrap="none" w:vAnchor="page" w:hAnchor="page" w:x="1100" w:y="1001"/>
        <w:shd w:val="clear" w:color="auto" w:fill="auto"/>
        <w:spacing w:before="0" w:line="413" w:lineRule="exact"/>
        <w:ind w:firstLine="900"/>
        <w:jc w:val="both"/>
      </w:pPr>
      <w:r>
        <w:t>В соответствии с указанными пунктами постановлений Правительства РФ в схеме теплоснабжения разрабатываются:</w:t>
      </w:r>
    </w:p>
    <w:p w:rsidR="00BB4286" w:rsidRDefault="00CB4B7E">
      <w:pPr>
        <w:pStyle w:val="20"/>
        <w:framePr w:w="9864" w:h="7501" w:hRule="exact" w:wrap="none" w:vAnchor="page" w:hAnchor="page" w:x="1100" w:y="1001"/>
        <w:numPr>
          <w:ilvl w:val="0"/>
          <w:numId w:val="12"/>
        </w:numPr>
        <w:shd w:val="clear" w:color="auto" w:fill="auto"/>
        <w:tabs>
          <w:tab w:val="left" w:pos="1133"/>
        </w:tabs>
        <w:spacing w:before="0" w:line="413" w:lineRule="exact"/>
        <w:ind w:firstLine="900"/>
        <w:jc w:val="both"/>
      </w:pPr>
      <w:r>
        <w:t>реестр зон действия всех существующих (на базовый период разработки схемы теплоснабжения) изолированных (технологически не связанных) систем теплоснабжения, действующих в административных границах поселения, городского округа;</w:t>
      </w:r>
    </w:p>
    <w:p w:rsidR="00BB4286" w:rsidRDefault="00CB4B7E">
      <w:pPr>
        <w:pStyle w:val="20"/>
        <w:framePr w:w="9864" w:h="7501" w:hRule="exact" w:wrap="none" w:vAnchor="page" w:hAnchor="page" w:x="1100" w:y="1001"/>
        <w:numPr>
          <w:ilvl w:val="0"/>
          <w:numId w:val="12"/>
        </w:numPr>
        <w:shd w:val="clear" w:color="auto" w:fill="auto"/>
        <w:tabs>
          <w:tab w:val="left" w:pos="1133"/>
        </w:tabs>
        <w:spacing w:before="0" w:line="413" w:lineRule="exact"/>
        <w:ind w:firstLine="900"/>
        <w:jc w:val="both"/>
      </w:pPr>
      <w:r>
        <w:t>реестр зон действия перспективных изолированных систем теплоснабжения, образованных на базе действующих и перспективных (предлагаемых к строительству) источников тепловой энергии;</w:t>
      </w:r>
    </w:p>
    <w:p w:rsidR="00BB4286" w:rsidRDefault="00CB4B7E">
      <w:pPr>
        <w:pStyle w:val="20"/>
        <w:framePr w:w="9864" w:h="7501" w:hRule="exact" w:wrap="none" w:vAnchor="page" w:hAnchor="page" w:x="1100" w:y="1001"/>
        <w:numPr>
          <w:ilvl w:val="0"/>
          <w:numId w:val="12"/>
        </w:numPr>
        <w:shd w:val="clear" w:color="auto" w:fill="auto"/>
        <w:tabs>
          <w:tab w:val="left" w:pos="1133"/>
        </w:tabs>
        <w:spacing w:before="0" w:line="413" w:lineRule="exact"/>
        <w:ind w:firstLine="900"/>
        <w:jc w:val="both"/>
      </w:pPr>
      <w:r>
        <w:t>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rsidR="00BB4286" w:rsidRDefault="00CB4B7E">
      <w:pPr>
        <w:pStyle w:val="50"/>
        <w:framePr w:w="9864" w:h="5903" w:hRule="exact" w:wrap="none" w:vAnchor="page" w:hAnchor="page" w:x="1100" w:y="9089"/>
        <w:shd w:val="clear" w:color="auto" w:fill="auto"/>
        <w:spacing w:after="0" w:line="485" w:lineRule="exact"/>
        <w:jc w:val="both"/>
      </w:pPr>
      <w:bookmarkStart w:id="82" w:name="bookmark82"/>
      <w:bookmarkStart w:id="83" w:name="bookmark83"/>
      <w:r>
        <w:t xml:space="preserve">8.1 Определение существующих изолированных зон действия теплоисточников в системе теплоснабжения п. </w:t>
      </w:r>
      <w:proofErr w:type="spellStart"/>
      <w:r>
        <w:t>Леплей</w:t>
      </w:r>
      <w:proofErr w:type="spellEnd"/>
      <w:r>
        <w:t>.</w:t>
      </w:r>
      <w:bookmarkEnd w:id="82"/>
      <w:bookmarkEnd w:id="83"/>
    </w:p>
    <w:p w:rsidR="00BB4286" w:rsidRDefault="00CB4B7E">
      <w:pPr>
        <w:pStyle w:val="20"/>
        <w:framePr w:w="9864" w:h="5903" w:hRule="exact" w:wrap="none" w:vAnchor="page" w:hAnchor="page" w:x="1100" w:y="9089"/>
        <w:shd w:val="clear" w:color="auto" w:fill="auto"/>
        <w:spacing w:before="0" w:after="346" w:line="413" w:lineRule="exact"/>
        <w:ind w:firstLine="900"/>
        <w:jc w:val="both"/>
      </w:pPr>
      <w:r>
        <w:t xml:space="preserve">В схеме теплоснабжения установлена следующая зона действия изолированных систем теплоснабжения (см. «Существующее положение в сфере производства, передачи и потребления тепловой энергии для целей теплоснабжения»). Зона действия, образованная на базе источника тепловой энергии котельной №5, п. </w:t>
      </w:r>
      <w:proofErr w:type="spellStart"/>
      <w:r>
        <w:t>Леплей</w:t>
      </w:r>
      <w:proofErr w:type="spellEnd"/>
      <w:r>
        <w:t xml:space="preserve">. Тепловые сети в рассматриваемой зоне деятельности находятся в хозяйственном ведении МП Зубово-Полянского муниципального района «ТС». Перспективная зона деятельности </w:t>
      </w:r>
      <w:proofErr w:type="spellStart"/>
      <w:r>
        <w:t>энергоисточников</w:t>
      </w:r>
      <w:proofErr w:type="spellEnd"/>
      <w:r>
        <w:t xml:space="preserve"> сохраняется до 205</w:t>
      </w:r>
      <w:r w:rsidR="00B24D22">
        <w:t>4</w:t>
      </w:r>
      <w:r>
        <w:t xml:space="preserve"> года в основном в границах, действующих на 202</w:t>
      </w:r>
      <w:r w:rsidR="00B24D22">
        <w:t>5</w:t>
      </w:r>
      <w:bookmarkStart w:id="84" w:name="_GoBack"/>
      <w:bookmarkEnd w:id="84"/>
      <w:r>
        <w:t xml:space="preserve"> год.</w:t>
      </w:r>
    </w:p>
    <w:p w:rsidR="00BB4286" w:rsidRDefault="00CB4B7E">
      <w:pPr>
        <w:pStyle w:val="50"/>
        <w:framePr w:w="9864" w:h="5903" w:hRule="exact" w:wrap="none" w:vAnchor="page" w:hAnchor="page" w:x="1100" w:y="9089"/>
        <w:shd w:val="clear" w:color="auto" w:fill="auto"/>
        <w:spacing w:after="22" w:line="280" w:lineRule="exact"/>
        <w:jc w:val="both"/>
      </w:pPr>
      <w:bookmarkStart w:id="85" w:name="bookmark84"/>
      <w:bookmarkStart w:id="86" w:name="bookmark85"/>
      <w:r>
        <w:t>8.2. Выводы</w:t>
      </w:r>
      <w:bookmarkEnd w:id="85"/>
      <w:bookmarkEnd w:id="86"/>
    </w:p>
    <w:p w:rsidR="00BB4286" w:rsidRDefault="00CB4B7E">
      <w:pPr>
        <w:pStyle w:val="20"/>
        <w:framePr w:w="9864" w:h="5903" w:hRule="exact" w:wrap="none" w:vAnchor="page" w:hAnchor="page" w:x="1100" w:y="9089"/>
        <w:shd w:val="clear" w:color="auto" w:fill="auto"/>
        <w:spacing w:before="0" w:line="413" w:lineRule="exact"/>
        <w:ind w:firstLine="900"/>
        <w:jc w:val="both"/>
      </w:pPr>
      <w:r>
        <w:t xml:space="preserve">После внесения проекта схемы теплоснабжения на рассмотрение теплоснабжающие и/или </w:t>
      </w:r>
      <w:proofErr w:type="spellStart"/>
      <w:r>
        <w:t>теплосетевые</w:t>
      </w:r>
      <w:proofErr w:type="spellEnd"/>
      <w:r>
        <w:t xml:space="preserve"> организации должны обратиться с заявкой на присвоение статуса ЕТО в одной или нескольких из определенных зон деятельности.</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20"/>
        <w:framePr w:w="9864" w:h="13718" w:hRule="exact" w:wrap="none" w:vAnchor="page" w:hAnchor="page" w:x="1100" w:y="1001"/>
        <w:shd w:val="clear" w:color="auto" w:fill="auto"/>
        <w:spacing w:before="0" w:line="413" w:lineRule="exact"/>
        <w:ind w:firstLine="880"/>
        <w:jc w:val="both"/>
      </w:pPr>
      <w:r>
        <w:lastRenderedPageBreak/>
        <w:t>Решение о присвоении организации статуса ЕТО в той или иной зоне деятельности принимает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утвержденных постановлением Правительства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w:t>
      </w:r>
    </w:p>
    <w:p w:rsidR="00BB4286" w:rsidRDefault="00CB4B7E">
      <w:pPr>
        <w:pStyle w:val="20"/>
        <w:framePr w:w="9864" w:h="13718" w:hRule="exact" w:wrap="none" w:vAnchor="page" w:hAnchor="page" w:x="1100" w:y="1001"/>
        <w:shd w:val="clear" w:color="auto" w:fill="auto"/>
        <w:spacing w:before="0" w:line="413" w:lineRule="exact"/>
        <w:ind w:firstLine="880"/>
        <w:jc w:val="both"/>
      </w:pPr>
      <w: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организации теплоснабжения в Российской Федерации, утвержденных указанным постановлением). В соответствии с приведенным документом ЕТО </w:t>
      </w:r>
      <w:proofErr w:type="gramStart"/>
      <w:r>
        <w:t>обязана</w:t>
      </w:r>
      <w:proofErr w:type="gramEnd"/>
      <w:r>
        <w:t>:</w:t>
      </w:r>
    </w:p>
    <w:p w:rsidR="00BB4286" w:rsidRDefault="00CB4B7E">
      <w:pPr>
        <w:pStyle w:val="20"/>
        <w:framePr w:w="9864" w:h="13718" w:hRule="exact" w:wrap="none" w:vAnchor="page" w:hAnchor="page" w:x="1100" w:y="1001"/>
        <w:numPr>
          <w:ilvl w:val="0"/>
          <w:numId w:val="12"/>
        </w:numPr>
        <w:shd w:val="clear" w:color="auto" w:fill="auto"/>
        <w:tabs>
          <w:tab w:val="left" w:pos="1105"/>
        </w:tabs>
        <w:spacing w:before="0" w:line="413" w:lineRule="exact"/>
        <w:ind w:firstLine="880"/>
        <w:jc w:val="both"/>
      </w:pPr>
      <w:r>
        <w:t xml:space="preserve">заключать и исполнять договоры теплоснабжения с любыми обратившимися к ней потребителями тепловой энергии, </w:t>
      </w:r>
      <w:proofErr w:type="spellStart"/>
      <w:r>
        <w:t>теплопотребляющие</w:t>
      </w:r>
      <w:proofErr w:type="spellEnd"/>
      <w:r>
        <w:t xml:space="preserve">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rsidR="00BB4286" w:rsidRDefault="00CB4B7E">
      <w:pPr>
        <w:pStyle w:val="20"/>
        <w:framePr w:w="9864" w:h="13718" w:hRule="exact" w:wrap="none" w:vAnchor="page" w:hAnchor="page" w:x="1100" w:y="1001"/>
        <w:numPr>
          <w:ilvl w:val="0"/>
          <w:numId w:val="12"/>
        </w:numPr>
        <w:shd w:val="clear" w:color="auto" w:fill="auto"/>
        <w:tabs>
          <w:tab w:val="left" w:pos="1114"/>
        </w:tabs>
        <w:spacing w:before="0" w:line="413" w:lineRule="exact"/>
        <w:ind w:firstLine="880"/>
        <w:jc w:val="both"/>
      </w:pPr>
      <w: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BB4286" w:rsidRDefault="00CB4B7E">
      <w:pPr>
        <w:pStyle w:val="20"/>
        <w:framePr w:w="9864" w:h="13718" w:hRule="exact" w:wrap="none" w:vAnchor="page" w:hAnchor="page" w:x="1100" w:y="1001"/>
        <w:numPr>
          <w:ilvl w:val="0"/>
          <w:numId w:val="12"/>
        </w:numPr>
        <w:shd w:val="clear" w:color="auto" w:fill="auto"/>
        <w:tabs>
          <w:tab w:val="left" w:pos="1114"/>
        </w:tabs>
        <w:spacing w:before="0" w:line="413" w:lineRule="exact"/>
        <w:ind w:firstLine="880"/>
        <w:jc w:val="both"/>
      </w:pPr>
      <w: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BB4286" w:rsidRDefault="00CB4B7E">
      <w:pPr>
        <w:pStyle w:val="20"/>
        <w:framePr w:w="9864" w:h="13718" w:hRule="exact" w:wrap="none" w:vAnchor="page" w:hAnchor="page" w:x="1100" w:y="1001"/>
        <w:shd w:val="clear" w:color="auto" w:fill="auto"/>
        <w:spacing w:before="0" w:line="413" w:lineRule="exact"/>
        <w:ind w:firstLine="880"/>
        <w:jc w:val="both"/>
      </w:pPr>
      <w:r>
        <w:t>Границы зоны деятельности ЕТО в соответствии с п.19 Правил организации теплоснабжения могут быть изменены в следующих случаях:</w:t>
      </w:r>
    </w:p>
    <w:p w:rsidR="00BB4286" w:rsidRDefault="00CB4B7E">
      <w:pPr>
        <w:pStyle w:val="20"/>
        <w:framePr w:w="9864" w:h="13718" w:hRule="exact" w:wrap="none" w:vAnchor="page" w:hAnchor="page" w:x="1100" w:y="1001"/>
        <w:numPr>
          <w:ilvl w:val="0"/>
          <w:numId w:val="12"/>
        </w:numPr>
        <w:shd w:val="clear" w:color="auto" w:fill="auto"/>
        <w:tabs>
          <w:tab w:val="left" w:pos="1114"/>
        </w:tabs>
        <w:spacing w:before="0" w:line="413" w:lineRule="exact"/>
        <w:ind w:firstLine="880"/>
        <w:jc w:val="both"/>
      </w:pPr>
      <w:r>
        <w:t xml:space="preserve">подключение к системе теплоснабжения новых </w:t>
      </w:r>
      <w:proofErr w:type="spellStart"/>
      <w:r>
        <w:t>теплопотребляющих</w:t>
      </w:r>
      <w:proofErr w:type="spellEnd"/>
      <w:r>
        <w:t xml:space="preserve"> установок, источников тепловой энергии или тепловых сетей, или их отключение от системы теплоснабжения;</w:t>
      </w:r>
    </w:p>
    <w:p w:rsidR="00BB4286" w:rsidRDefault="00CB4B7E">
      <w:pPr>
        <w:pStyle w:val="20"/>
        <w:framePr w:w="9864" w:h="13718" w:hRule="exact" w:wrap="none" w:vAnchor="page" w:hAnchor="page" w:x="1100" w:y="1001"/>
        <w:numPr>
          <w:ilvl w:val="0"/>
          <w:numId w:val="12"/>
        </w:numPr>
        <w:shd w:val="clear" w:color="auto" w:fill="auto"/>
        <w:tabs>
          <w:tab w:val="left" w:pos="1140"/>
        </w:tabs>
        <w:spacing w:before="0" w:line="413" w:lineRule="exact"/>
        <w:ind w:firstLine="880"/>
        <w:jc w:val="both"/>
      </w:pPr>
      <w:r>
        <w:t>технологическое объединение или разделение систем теплоснабжения.</w:t>
      </w:r>
    </w:p>
    <w:p w:rsidR="00BB4286" w:rsidRDefault="00CB4B7E">
      <w:pPr>
        <w:pStyle w:val="20"/>
        <w:framePr w:w="9864" w:h="13718" w:hRule="exact" w:wrap="none" w:vAnchor="page" w:hAnchor="page" w:x="1100" w:y="1001"/>
        <w:shd w:val="clear" w:color="auto" w:fill="auto"/>
        <w:spacing w:before="0" w:line="413" w:lineRule="exact"/>
        <w:ind w:firstLine="880"/>
        <w:jc w:val="both"/>
      </w:pPr>
      <w: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pStyle w:val="30"/>
        <w:framePr w:w="9864" w:h="337" w:hRule="exact" w:wrap="none" w:vAnchor="page" w:hAnchor="page" w:x="1100" w:y="7525"/>
        <w:shd w:val="clear" w:color="auto" w:fill="auto"/>
        <w:spacing w:before="0" w:after="0" w:line="280" w:lineRule="exact"/>
        <w:ind w:firstLine="0"/>
        <w:jc w:val="center"/>
      </w:pPr>
      <w:bookmarkStart w:id="87" w:name="bookmark86"/>
      <w:r>
        <w:lastRenderedPageBreak/>
        <w:t>ПРИЛОЖЕНИЕ</w:t>
      </w:r>
      <w:bookmarkEnd w:id="87"/>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rPr>
          <w:sz w:val="2"/>
          <w:szCs w:val="2"/>
        </w:rPr>
      </w:pPr>
      <w:r>
        <w:rPr>
          <w:noProof/>
          <w:lang w:bidi="ar-SA"/>
        </w:rPr>
        <w:lastRenderedPageBreak/>
        <mc:AlternateContent>
          <mc:Choice Requires="wps">
            <w:drawing>
              <wp:anchor distT="0" distB="0" distL="114300" distR="114300" simplePos="0" relativeHeight="251657730" behindDoc="1" locked="0" layoutInCell="1" allowOverlap="1">
                <wp:simplePos x="0" y="0"/>
                <wp:positionH relativeFrom="page">
                  <wp:posOffset>8397875</wp:posOffset>
                </wp:positionH>
                <wp:positionV relativeFrom="page">
                  <wp:posOffset>8760460</wp:posOffset>
                </wp:positionV>
                <wp:extent cx="191770" cy="603250"/>
                <wp:effectExtent l="0" t="0" r="1905" b="0"/>
                <wp:wrapNone/>
                <wp:docPr id="2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603250"/>
                        </a:xfrm>
                        <a:prstGeom prst="rect">
                          <a:avLst/>
                        </a:prstGeom>
                        <a:solidFill>
                          <a:srgbClr val="D3A9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661.25pt;margin-top:689.8pt;width:15.1pt;height:47.5pt;z-index:-2516587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" fillcolor="#d3a9aa" stroked="f">
                <w10:wrap anchorx="page" anchory="page"/>
              </v:rect>
            </w:pict>
          </mc:Fallback>
        </mc:AlternateContent>
      </w:r>
      <w:r>
        <w:rPr>
          <w:noProof/>
          <w:lang w:bidi="ar-SA"/>
        </w:rPr>
        <mc:AlternateContent>
          <mc:Choice Requires="wps">
            <w:drawing>
              <wp:anchor distT="0" distB="0" distL="114300" distR="114300" simplePos="0" relativeHeight="251657731" behindDoc="1" locked="0" layoutInCell="1" allowOverlap="1">
                <wp:simplePos x="0" y="0"/>
                <wp:positionH relativeFrom="page">
                  <wp:posOffset>8916035</wp:posOffset>
                </wp:positionH>
                <wp:positionV relativeFrom="page">
                  <wp:posOffset>9659620</wp:posOffset>
                </wp:positionV>
                <wp:extent cx="210185" cy="722630"/>
                <wp:effectExtent l="635" t="1270" r="0" b="0"/>
                <wp:wrapNone/>
                <wp:docPr id="2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722630"/>
                        </a:xfrm>
                        <a:prstGeom prst="rect">
                          <a:avLst/>
                        </a:prstGeom>
                        <a:solidFill>
                          <a:srgbClr val="D2A9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702.05pt;margin-top:760.6pt;width:16.55pt;height:56.9pt;z-index:-2516587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" fillcolor="#d2a9aa" stroked="f">
                <w10:wrap anchorx="page" anchory="page"/>
              </v:rect>
            </w:pict>
          </mc:Fallback>
        </mc:AlternateContent>
      </w:r>
      <w:r>
        <w:rPr>
          <w:noProof/>
          <w:lang w:bidi="ar-SA"/>
        </w:rPr>
        <mc:AlternateContent>
          <mc:Choice Requires="wps">
            <w:drawing>
              <wp:anchor distT="0" distB="0" distL="114300" distR="114300" simplePos="0" relativeHeight="251657732" behindDoc="1" locked="0" layoutInCell="1" allowOverlap="1">
                <wp:simplePos x="0" y="0"/>
                <wp:positionH relativeFrom="page">
                  <wp:posOffset>2807970</wp:posOffset>
                </wp:positionH>
                <wp:positionV relativeFrom="page">
                  <wp:posOffset>7291070</wp:posOffset>
                </wp:positionV>
                <wp:extent cx="518160" cy="265430"/>
                <wp:effectExtent l="0" t="4445" r="0" b="0"/>
                <wp:wrapNone/>
                <wp:docPr id="1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8160" cy="265430"/>
                        </a:xfrm>
                        <a:prstGeom prst="rect">
                          <a:avLst/>
                        </a:prstGeom>
                        <a:solidFill>
                          <a:srgbClr val="D5D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221.1pt;margin-top:574.1pt;width:40.8pt;height:20.9pt;z-index:-2516587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" fillcolor="#d5d3d4" stroked="f">
                <w10:wrap anchorx="page" anchory="page"/>
              </v:rect>
            </w:pict>
          </mc:Fallback>
        </mc:AlternateContent>
      </w:r>
    </w:p>
    <w:p w:rsidR="00BB4286" w:rsidRDefault="00CB4B7E">
      <w:pPr>
        <w:pStyle w:val="170"/>
        <w:framePr w:wrap="none" w:vAnchor="page" w:hAnchor="page" w:x="7183" w:y="2498"/>
        <w:shd w:val="clear" w:color="auto" w:fill="auto"/>
        <w:spacing w:line="80" w:lineRule="exact"/>
      </w:pPr>
      <w:r>
        <w:rPr>
          <w:rStyle w:val="171"/>
        </w:rPr>
        <w:t>B</w:t>
      </w:r>
      <w:r w:rsidRPr="00B24D22">
        <w:rPr>
          <w:rStyle w:val="171"/>
          <w:lang w:val="ru-RU"/>
        </w:rPr>
        <w:t>9</w:t>
      </w:r>
      <w:r>
        <w:rPr>
          <w:rStyle w:val="171"/>
        </w:rPr>
        <w:t>K</w:t>
      </w:r>
      <w:r w:rsidRPr="00B24D22">
        <w:rPr>
          <w:rStyle w:val="171"/>
          <w:lang w:val="ru-RU"/>
        </w:rPr>
        <w:t>-221-25</w:t>
      </w:r>
    </w:p>
    <w:p w:rsidR="00BB4286" w:rsidRPr="00B24D22" w:rsidRDefault="00CB4B7E">
      <w:pPr>
        <w:pStyle w:val="180"/>
        <w:framePr w:wrap="none" w:vAnchor="page" w:hAnchor="page" w:x="3050" w:y="2992"/>
        <w:shd w:val="clear" w:color="auto" w:fill="auto"/>
        <w:spacing w:line="80" w:lineRule="exact"/>
        <w:rPr>
          <w:lang w:val="ru-RU"/>
        </w:rPr>
      </w:pPr>
      <w:proofErr w:type="gramStart"/>
      <w:r>
        <w:rPr>
          <w:rStyle w:val="181"/>
        </w:rPr>
        <w:t>a</w:t>
      </w:r>
      <w:proofErr w:type="gramEnd"/>
      <w:r w:rsidRPr="00B24D22">
        <w:rPr>
          <w:rStyle w:val="181"/>
          <w:lang w:val="ru-RU"/>
        </w:rPr>
        <w:t xml:space="preserve"> </w:t>
      </w:r>
      <w:r>
        <w:rPr>
          <w:rStyle w:val="181"/>
        </w:rPr>
        <w:t>pa</w:t>
      </w:r>
      <w:r w:rsidRPr="00B24D22">
        <w:rPr>
          <w:rStyle w:val="181"/>
          <w:lang w:val="ru-RU"/>
        </w:rPr>
        <w:t xml:space="preserve"> </w:t>
      </w:r>
      <w:r>
        <w:rPr>
          <w:rStyle w:val="181"/>
          <w:lang w:val="ru-RU" w:eastAsia="ru-RU" w:bidi="ru-RU"/>
        </w:rPr>
        <w:t>ж'</w:t>
      </w:r>
    </w:p>
    <w:p w:rsidR="00BB4286" w:rsidRDefault="00CB4B7E">
      <w:pPr>
        <w:pStyle w:val="170"/>
        <w:framePr w:wrap="none" w:vAnchor="page" w:hAnchor="page" w:x="11690" w:y="3861"/>
        <w:shd w:val="clear" w:color="auto" w:fill="auto"/>
        <w:spacing w:line="80" w:lineRule="exact"/>
      </w:pPr>
      <w:r>
        <w:rPr>
          <w:rStyle w:val="172"/>
        </w:rPr>
        <w:t>-ул</w:t>
      </w:r>
      <w:proofErr w:type="gramStart"/>
      <w:r>
        <w:rPr>
          <w:rStyle w:val="172"/>
        </w:rPr>
        <w:t>;Д</w:t>
      </w:r>
      <w:proofErr w:type="gramEnd"/>
      <w:r>
        <w:rPr>
          <w:rStyle w:val="172"/>
        </w:rPr>
        <w:t>ежурсгаэ.5</w:t>
      </w:r>
    </w:p>
    <w:p w:rsidR="00BB4286" w:rsidRDefault="00CB4B7E">
      <w:pPr>
        <w:pStyle w:val="170"/>
        <w:framePr w:wrap="none" w:vAnchor="page" w:hAnchor="page" w:x="12895" w:y="3990"/>
        <w:shd w:val="clear" w:color="auto" w:fill="auto"/>
        <w:spacing w:line="80" w:lineRule="exact"/>
      </w:pPr>
      <w:r>
        <w:rPr>
          <w:rStyle w:val="172"/>
        </w:rPr>
        <w:t>ул</w:t>
      </w:r>
      <w:proofErr w:type="gramStart"/>
      <w:r>
        <w:rPr>
          <w:rStyle w:val="172"/>
        </w:rPr>
        <w:t>.С</w:t>
      </w:r>
      <w:proofErr w:type="gramEnd"/>
      <w:r>
        <w:rPr>
          <w:rStyle w:val="172"/>
        </w:rPr>
        <w:t>адовая,</w:t>
      </w:r>
      <w:r w:rsidRPr="00B24D22">
        <w:rPr>
          <w:rStyle w:val="173"/>
          <w:lang w:eastAsia="en-US" w:bidi="en-US"/>
        </w:rPr>
        <w:t>2</w:t>
      </w:r>
    </w:p>
    <w:p w:rsidR="00BB4286" w:rsidRDefault="00CB4B7E">
      <w:pPr>
        <w:pStyle w:val="170"/>
        <w:framePr w:wrap="none" w:vAnchor="page" w:hAnchor="page" w:x="10303" w:y="4168"/>
        <w:shd w:val="clear" w:color="auto" w:fill="auto"/>
        <w:spacing w:line="80" w:lineRule="exact"/>
      </w:pPr>
      <w:r>
        <w:rPr>
          <w:rStyle w:val="172"/>
        </w:rPr>
        <w:t xml:space="preserve">Г </w:t>
      </w:r>
      <w:proofErr w:type="spellStart"/>
      <w:r>
        <w:rPr>
          <w:rStyle w:val="172"/>
        </w:rPr>
        <w:t>ул</w:t>
      </w:r>
      <w:proofErr w:type="gramStart"/>
      <w:r>
        <w:rPr>
          <w:rStyle w:val="172"/>
        </w:rPr>
        <w:t>.Д</w:t>
      </w:r>
      <w:proofErr w:type="gramEnd"/>
      <w:r>
        <w:rPr>
          <w:rStyle w:val="172"/>
        </w:rPr>
        <w:t>ежуровагЗ</w:t>
      </w:r>
      <w:proofErr w:type="spellEnd"/>
    </w:p>
    <w:p w:rsidR="00BB4286" w:rsidRPr="00B24D22" w:rsidRDefault="00CB4B7E">
      <w:pPr>
        <w:pStyle w:val="190"/>
        <w:framePr w:wrap="none" w:vAnchor="page" w:hAnchor="page" w:x="11205" w:y="4219"/>
        <w:shd w:val="clear" w:color="auto" w:fill="auto"/>
        <w:spacing w:line="200" w:lineRule="exact"/>
        <w:rPr>
          <w:lang w:val="ru-RU"/>
        </w:rPr>
      </w:pPr>
      <w:r>
        <w:rPr>
          <w:rStyle w:val="191"/>
          <w:i/>
          <w:iCs/>
        </w:rPr>
        <w:t>V</w:t>
      </w:r>
      <w:r w:rsidRPr="00B24D22">
        <w:rPr>
          <w:rStyle w:val="191"/>
          <w:i/>
          <w:iCs/>
          <w:lang w:val="ru-RU"/>
        </w:rPr>
        <w:t>0</w:t>
      </w:r>
      <w:r>
        <w:rPr>
          <w:rStyle w:val="191"/>
          <w:i/>
          <w:iCs/>
        </w:rPr>
        <w:t>P</w:t>
      </w:r>
      <w:r w:rsidRPr="00B24D22">
        <w:rPr>
          <w:rStyle w:val="191"/>
          <w:i/>
          <w:iCs/>
          <w:lang w:val="ru-RU"/>
        </w:rPr>
        <w:t>&amp;</w:t>
      </w:r>
      <w:r w:rsidRPr="00B24D22">
        <w:rPr>
          <w:rStyle w:val="191"/>
          <w:i/>
          <w:iCs/>
          <w:vertAlign w:val="superscript"/>
          <w:lang w:val="ru-RU"/>
        </w:rPr>
        <w:t>01</w:t>
      </w:r>
      <w:r w:rsidRPr="00B24D22">
        <w:rPr>
          <w:rStyle w:val="191"/>
          <w:i/>
          <w:iCs/>
          <w:lang w:val="ru-RU"/>
        </w:rPr>
        <w:t>*'</w:t>
      </w:r>
    </w:p>
    <w:p w:rsidR="00BB4286" w:rsidRDefault="00CB4B7E">
      <w:pPr>
        <w:pStyle w:val="170"/>
        <w:framePr w:wrap="none" w:vAnchor="page" w:hAnchor="page" w:x="8690" w:y="4456"/>
        <w:shd w:val="clear" w:color="auto" w:fill="auto"/>
        <w:spacing w:line="80" w:lineRule="exact"/>
      </w:pPr>
      <w:proofErr w:type="spellStart"/>
      <w:r>
        <w:rPr>
          <w:rStyle w:val="172"/>
        </w:rPr>
        <w:t>улДежурова</w:t>
      </w:r>
      <w:proofErr w:type="spellEnd"/>
    </w:p>
    <w:p w:rsidR="00BB4286" w:rsidRDefault="00CB4B7E">
      <w:pPr>
        <w:pStyle w:val="170"/>
        <w:framePr w:wrap="none" w:vAnchor="page" w:hAnchor="page" w:x="10221" w:y="5157"/>
        <w:shd w:val="clear" w:color="auto" w:fill="auto"/>
        <w:spacing w:line="80" w:lineRule="exact"/>
      </w:pPr>
      <w:r>
        <w:rPr>
          <w:rStyle w:val="172"/>
        </w:rPr>
        <w:t>пер</w:t>
      </w:r>
      <w:proofErr w:type="gramStart"/>
      <w:r>
        <w:rPr>
          <w:rStyle w:val="172"/>
        </w:rPr>
        <w:t>»Д</w:t>
      </w:r>
      <w:proofErr w:type="gramEnd"/>
      <w:r>
        <w:rPr>
          <w:rStyle w:val="172"/>
        </w:rPr>
        <w:t>ежурова,1</w:t>
      </w:r>
    </w:p>
    <w:p w:rsidR="00BB4286" w:rsidRDefault="00CB4B7E">
      <w:pPr>
        <w:pStyle w:val="170"/>
        <w:framePr w:wrap="none" w:vAnchor="page" w:hAnchor="page" w:x="4207" w:y="5666"/>
        <w:shd w:val="clear" w:color="auto" w:fill="auto"/>
        <w:spacing w:line="80" w:lineRule="exact"/>
      </w:pPr>
      <w:r>
        <w:rPr>
          <w:rStyle w:val="172"/>
        </w:rPr>
        <w:t>Цех-6</w:t>
      </w:r>
    </w:p>
    <w:p w:rsidR="00BB4286" w:rsidRDefault="00CB4B7E">
      <w:pPr>
        <w:pStyle w:val="170"/>
        <w:framePr w:wrap="none" w:vAnchor="page" w:hAnchor="page" w:x="7274" w:y="7562"/>
        <w:shd w:val="clear" w:color="auto" w:fill="auto"/>
        <w:spacing w:line="80" w:lineRule="exact"/>
      </w:pPr>
      <w:proofErr w:type="spellStart"/>
      <w:r>
        <w:rPr>
          <w:rStyle w:val="172"/>
        </w:rPr>
        <w:t>ул</w:t>
      </w:r>
      <w:proofErr w:type="gramStart"/>
      <w:r>
        <w:rPr>
          <w:rStyle w:val="172"/>
        </w:rPr>
        <w:t>.С</w:t>
      </w:r>
      <w:proofErr w:type="gramEnd"/>
      <w:r>
        <w:rPr>
          <w:rStyle w:val="172"/>
        </w:rPr>
        <w:t>оветская.З</w:t>
      </w:r>
      <w:proofErr w:type="spellEnd"/>
    </w:p>
    <w:p w:rsidR="00BB4286" w:rsidRDefault="00CB4B7E">
      <w:pPr>
        <w:pStyle w:val="170"/>
        <w:framePr w:wrap="none" w:vAnchor="page" w:hAnchor="page" w:x="10586" w:y="7566"/>
        <w:shd w:val="clear" w:color="auto" w:fill="auto"/>
        <w:spacing w:line="80" w:lineRule="exact"/>
      </w:pPr>
      <w:r>
        <w:rPr>
          <w:rStyle w:val="174"/>
        </w:rPr>
        <w:t>Ч^-</w:t>
      </w:r>
      <w:proofErr w:type="spellStart"/>
      <w:r>
        <w:rPr>
          <w:rStyle w:val="174"/>
        </w:rPr>
        <w:t>иер</w:t>
      </w:r>
      <w:proofErr w:type="gramStart"/>
      <w:r>
        <w:rPr>
          <w:rStyle w:val="174"/>
        </w:rPr>
        <w:t>.Д</w:t>
      </w:r>
      <w:proofErr w:type="gramEnd"/>
      <w:r>
        <w:rPr>
          <w:rStyle w:val="174"/>
        </w:rPr>
        <w:t>ежурова</w:t>
      </w:r>
      <w:proofErr w:type="spellEnd"/>
      <w:r>
        <w:rPr>
          <w:rStyle w:val="174"/>
        </w:rPr>
        <w:t>,</w:t>
      </w:r>
    </w:p>
    <w:p w:rsidR="00BB4286" w:rsidRDefault="00CB4B7E">
      <w:pPr>
        <w:pStyle w:val="170"/>
        <w:framePr w:wrap="none" w:vAnchor="page" w:hAnchor="page" w:x="8373" w:y="7830"/>
        <w:shd w:val="clear" w:color="auto" w:fill="auto"/>
        <w:spacing w:line="80" w:lineRule="exact"/>
      </w:pPr>
      <w:r w:rsidRPr="00B24D22">
        <w:rPr>
          <w:rStyle w:val="171"/>
          <w:lang w:val="ru-RU"/>
        </w:rPr>
        <w:t>89</w:t>
      </w:r>
      <w:r>
        <w:rPr>
          <w:rStyle w:val="171"/>
        </w:rPr>
        <w:t>K</w:t>
      </w:r>
      <w:r w:rsidRPr="00B24D22">
        <w:rPr>
          <w:rStyle w:val="171"/>
          <w:lang w:val="ru-RU"/>
        </w:rPr>
        <w:t>-22</w:t>
      </w:r>
      <w:r>
        <w:rPr>
          <w:rStyle w:val="171"/>
        </w:rPr>
        <w:t>J</w:t>
      </w:r>
    </w:p>
    <w:p w:rsidR="00BB4286" w:rsidRDefault="00CB4B7E">
      <w:pPr>
        <w:pStyle w:val="170"/>
        <w:framePr w:wrap="none" w:vAnchor="page" w:hAnchor="page" w:x="8829" w:y="8301"/>
        <w:shd w:val="clear" w:color="auto" w:fill="auto"/>
        <w:spacing w:line="80" w:lineRule="exact"/>
      </w:pPr>
      <w:proofErr w:type="spellStart"/>
      <w:r>
        <w:rPr>
          <w:rStyle w:val="172"/>
        </w:rPr>
        <w:t>ул</w:t>
      </w:r>
      <w:proofErr w:type="gramStart"/>
      <w:r>
        <w:rPr>
          <w:rStyle w:val="172"/>
        </w:rPr>
        <w:t>.С</w:t>
      </w:r>
      <w:proofErr w:type="gramEnd"/>
      <w:r>
        <w:rPr>
          <w:rStyle w:val="172"/>
        </w:rPr>
        <w:t>оветская,б</w:t>
      </w:r>
      <w:proofErr w:type="spellEnd"/>
      <w:r>
        <w:rPr>
          <w:rStyle w:val="172"/>
        </w:rPr>
        <w:t>\</w:t>
      </w:r>
    </w:p>
    <w:p w:rsidR="00BB4286" w:rsidRDefault="00CB4B7E">
      <w:pPr>
        <w:pStyle w:val="170"/>
        <w:framePr w:wrap="none" w:vAnchor="page" w:hAnchor="page" w:x="9319" w:y="10019"/>
        <w:shd w:val="clear" w:color="auto" w:fill="auto"/>
        <w:spacing w:line="80" w:lineRule="exact"/>
      </w:pPr>
      <w:r>
        <w:rPr>
          <w:rStyle w:val="172"/>
        </w:rPr>
        <w:t>Советска я^1</w:t>
      </w:r>
    </w:p>
    <w:p w:rsidR="00BB4286" w:rsidRDefault="00CB4B7E">
      <w:pPr>
        <w:pStyle w:val="170"/>
        <w:framePr w:wrap="none" w:vAnchor="page" w:hAnchor="page" w:x="4139" w:y="10038"/>
        <w:shd w:val="clear" w:color="auto" w:fill="auto"/>
        <w:spacing w:line="80" w:lineRule="exact"/>
      </w:pPr>
      <w:r>
        <w:rPr>
          <w:rStyle w:val="172"/>
        </w:rPr>
        <w:t>Штаб (</w:t>
      </w:r>
      <w:proofErr w:type="spellStart"/>
      <w:r>
        <w:rPr>
          <w:rStyle w:val="172"/>
        </w:rPr>
        <w:t>пром</w:t>
      </w:r>
      <w:proofErr w:type="gramStart"/>
      <w:r>
        <w:rPr>
          <w:rStyle w:val="172"/>
        </w:rPr>
        <w:t>.з</w:t>
      </w:r>
      <w:proofErr w:type="gramEnd"/>
      <w:r>
        <w:rPr>
          <w:rStyle w:val="172"/>
        </w:rPr>
        <w:t>она</w:t>
      </w:r>
      <w:proofErr w:type="spellEnd"/>
      <w:r>
        <w:rPr>
          <w:rStyle w:val="172"/>
        </w:rPr>
        <w:t>)</w:t>
      </w:r>
    </w:p>
    <w:p w:rsidR="00BB4286" w:rsidRDefault="00CB4B7E">
      <w:pPr>
        <w:pStyle w:val="170"/>
        <w:framePr w:wrap="none" w:vAnchor="page" w:hAnchor="page" w:x="7720" w:y="11238"/>
        <w:shd w:val="clear" w:color="auto" w:fill="auto"/>
        <w:spacing w:line="80" w:lineRule="exact"/>
      </w:pPr>
      <w:r>
        <w:rPr>
          <w:rStyle w:val="172"/>
          <w:vertAlign w:val="subscript"/>
        </w:rPr>
        <w:t>0</w:t>
      </w:r>
      <w:r>
        <w:rPr>
          <w:rStyle w:val="172"/>
        </w:rPr>
        <w:t>уя</w:t>
      </w:r>
      <w:proofErr w:type="gramStart"/>
      <w:r>
        <w:rPr>
          <w:rStyle w:val="172"/>
        </w:rPr>
        <w:t>.С</w:t>
      </w:r>
      <w:proofErr w:type="gramEnd"/>
      <w:r>
        <w:rPr>
          <w:rStyle w:val="172"/>
        </w:rPr>
        <w:t>оветская,</w:t>
      </w:r>
    </w:p>
    <w:p w:rsidR="00BB4286" w:rsidRDefault="00CB4B7E">
      <w:pPr>
        <w:pStyle w:val="170"/>
        <w:framePr w:wrap="none" w:vAnchor="page" w:hAnchor="page" w:x="9295" w:y="11459"/>
        <w:shd w:val="clear" w:color="auto" w:fill="auto"/>
        <w:spacing w:line="80" w:lineRule="exact"/>
      </w:pPr>
      <w:proofErr w:type="spellStart"/>
      <w:r>
        <w:rPr>
          <w:rStyle w:val="175"/>
        </w:rPr>
        <w:t>ул</w:t>
      </w:r>
      <w:proofErr w:type="gramStart"/>
      <w:r>
        <w:rPr>
          <w:rStyle w:val="175"/>
        </w:rPr>
        <w:t>.С</w:t>
      </w:r>
      <w:proofErr w:type="gramEnd"/>
      <w:r>
        <w:rPr>
          <w:rStyle w:val="175"/>
        </w:rPr>
        <w:t>рветская</w:t>
      </w:r>
      <w:proofErr w:type="spellEnd"/>
      <w:r>
        <w:rPr>
          <w:rStyle w:val="175"/>
        </w:rPr>
        <w:t>, 10</w:t>
      </w:r>
    </w:p>
    <w:p w:rsidR="00BB4286" w:rsidRDefault="00CB4B7E">
      <w:pPr>
        <w:pStyle w:val="170"/>
        <w:framePr w:wrap="none" w:vAnchor="page" w:hAnchor="page" w:x="11666" w:y="11622"/>
        <w:shd w:val="clear" w:color="auto" w:fill="auto"/>
        <w:spacing w:line="80" w:lineRule="exact"/>
      </w:pPr>
      <w:r>
        <w:rPr>
          <w:rStyle w:val="172"/>
        </w:rPr>
        <w:t>ул</w:t>
      </w:r>
      <w:proofErr w:type="gramStart"/>
      <w:r>
        <w:rPr>
          <w:rStyle w:val="172"/>
        </w:rPr>
        <w:t>,О</w:t>
      </w:r>
      <w:proofErr w:type="gramEnd"/>
      <w:r>
        <w:rPr>
          <w:rStyle w:val="172"/>
        </w:rPr>
        <w:t>ктябрьская,3</w:t>
      </w:r>
    </w:p>
    <w:p w:rsidR="00BB4286" w:rsidRDefault="00CB4B7E">
      <w:pPr>
        <w:pStyle w:val="170"/>
        <w:framePr w:wrap="none" w:vAnchor="page" w:hAnchor="page" w:x="10504" w:y="11635"/>
        <w:shd w:val="clear" w:color="auto" w:fill="auto"/>
        <w:spacing w:line="110" w:lineRule="exact"/>
      </w:pPr>
      <w:proofErr w:type="spellStart"/>
      <w:r>
        <w:rPr>
          <w:rStyle w:val="172"/>
        </w:rPr>
        <w:t>ул</w:t>
      </w:r>
      <w:proofErr w:type="gramStart"/>
      <w:r>
        <w:rPr>
          <w:rStyle w:val="172"/>
        </w:rPr>
        <w:t>.О</w:t>
      </w:r>
      <w:proofErr w:type="gramEnd"/>
      <w:r>
        <w:rPr>
          <w:rStyle w:val="172"/>
        </w:rPr>
        <w:t>ктябрьская</w:t>
      </w:r>
      <w:proofErr w:type="spellEnd"/>
      <w:r>
        <w:rPr>
          <w:rStyle w:val="172"/>
        </w:rPr>
        <w:t xml:space="preserve">. </w:t>
      </w:r>
      <w:r>
        <w:rPr>
          <w:rStyle w:val="17Georgia55pt50"/>
        </w:rPr>
        <w:t>1</w:t>
      </w:r>
    </w:p>
    <w:p w:rsidR="00BB4286" w:rsidRDefault="00CB4B7E">
      <w:pPr>
        <w:pStyle w:val="170"/>
        <w:framePr w:wrap="none" w:vAnchor="page" w:hAnchor="page" w:x="12885" w:y="11670"/>
        <w:shd w:val="clear" w:color="auto" w:fill="auto"/>
        <w:spacing w:line="80" w:lineRule="exact"/>
      </w:pPr>
      <w:proofErr w:type="spellStart"/>
      <w:r>
        <w:rPr>
          <w:rStyle w:val="172"/>
        </w:rPr>
        <w:t>ул</w:t>
      </w:r>
      <w:proofErr w:type="gramStart"/>
      <w:r>
        <w:rPr>
          <w:rStyle w:val="172"/>
        </w:rPr>
        <w:t>,О</w:t>
      </w:r>
      <w:proofErr w:type="gramEnd"/>
      <w:r>
        <w:rPr>
          <w:rStyle w:val="172"/>
        </w:rPr>
        <w:t>ктябрьская</w:t>
      </w:r>
      <w:proofErr w:type="spellEnd"/>
      <w:r>
        <w:rPr>
          <w:rStyle w:val="172"/>
        </w:rPr>
        <w:t xml:space="preserve"> 5</w:t>
      </w:r>
    </w:p>
    <w:p w:rsidR="00BB4286" w:rsidRDefault="00CB4B7E">
      <w:pPr>
        <w:pStyle w:val="170"/>
        <w:framePr w:wrap="none" w:vAnchor="page" w:hAnchor="page" w:x="14210" w:y="11872"/>
        <w:shd w:val="clear" w:color="auto" w:fill="auto"/>
        <w:spacing w:line="80" w:lineRule="exact"/>
      </w:pPr>
      <w:r>
        <w:rPr>
          <w:rStyle w:val="172"/>
        </w:rPr>
        <w:t>ул</w:t>
      </w:r>
      <w:proofErr w:type="gramStart"/>
      <w:r>
        <w:rPr>
          <w:rStyle w:val="172"/>
        </w:rPr>
        <w:t>.О</w:t>
      </w:r>
      <w:proofErr w:type="gramEnd"/>
      <w:r>
        <w:rPr>
          <w:rStyle w:val="172"/>
        </w:rPr>
        <w:t>ктябрьская,7</w:t>
      </w:r>
    </w:p>
    <w:p w:rsidR="00BB4286" w:rsidRDefault="00CB4B7E">
      <w:pPr>
        <w:pStyle w:val="201"/>
        <w:framePr w:wrap="none" w:vAnchor="page" w:hAnchor="page" w:x="11119" w:y="12160"/>
        <w:shd w:val="clear" w:color="auto" w:fill="auto"/>
        <w:spacing w:line="80" w:lineRule="exact"/>
      </w:pPr>
      <w:r>
        <w:rPr>
          <w:rStyle w:val="202"/>
        </w:rPr>
        <w:t>Октябрьская улица</w:t>
      </w:r>
    </w:p>
    <w:p w:rsidR="00BB4286" w:rsidRDefault="00CB4B7E">
      <w:pPr>
        <w:pStyle w:val="211"/>
        <w:framePr w:wrap="none" w:vAnchor="page" w:hAnchor="page" w:x="8023" w:y="12548"/>
        <w:shd w:val="clear" w:color="auto" w:fill="auto"/>
        <w:spacing w:line="80" w:lineRule="exact"/>
      </w:pPr>
      <w:r>
        <w:rPr>
          <w:rStyle w:val="212"/>
        </w:rPr>
        <w:t>Юбилейное</w:t>
      </w:r>
    </w:p>
    <w:p w:rsidR="00BB4286" w:rsidRDefault="00CB4B7E">
      <w:pPr>
        <w:pStyle w:val="170"/>
        <w:framePr w:wrap="none" w:vAnchor="page" w:hAnchor="page" w:x="7216" w:y="12789"/>
        <w:shd w:val="clear" w:color="auto" w:fill="auto"/>
        <w:spacing w:line="80" w:lineRule="exact"/>
      </w:pPr>
      <w:proofErr w:type="spellStart"/>
      <w:proofErr w:type="gramStart"/>
      <w:r>
        <w:rPr>
          <w:rStyle w:val="172"/>
        </w:rPr>
        <w:t>ул</w:t>
      </w:r>
      <w:proofErr w:type="spellEnd"/>
      <w:proofErr w:type="gramEnd"/>
      <w:r>
        <w:rPr>
          <w:rStyle w:val="172"/>
        </w:rPr>
        <w:t xml:space="preserve"> Советская, 13</w:t>
      </w:r>
    </w:p>
    <w:p w:rsidR="00BB4286" w:rsidRDefault="00CB4B7E">
      <w:pPr>
        <w:pStyle w:val="201"/>
        <w:framePr w:wrap="none" w:vAnchor="page" w:hAnchor="page" w:x="6256" w:y="12880"/>
        <w:shd w:val="clear" w:color="auto" w:fill="auto"/>
        <w:spacing w:line="80" w:lineRule="exact"/>
      </w:pPr>
      <w:r>
        <w:rPr>
          <w:rStyle w:val="203"/>
        </w:rPr>
        <w:t>|ТУ-21|</w:t>
      </w:r>
    </w:p>
    <w:p w:rsidR="00BB4286" w:rsidRDefault="00CB4B7E">
      <w:pPr>
        <w:pStyle w:val="170"/>
        <w:framePr w:wrap="none" w:vAnchor="page" w:hAnchor="page" w:x="5738" w:y="13192"/>
        <w:shd w:val="clear" w:color="auto" w:fill="auto"/>
        <w:spacing w:line="80" w:lineRule="exact"/>
      </w:pPr>
      <w:r>
        <w:rPr>
          <w:rStyle w:val="172"/>
        </w:rPr>
        <w:t>Школа,</w:t>
      </w:r>
    </w:p>
    <w:p w:rsidR="00BB4286" w:rsidRDefault="00CB4B7E">
      <w:pPr>
        <w:pStyle w:val="170"/>
        <w:framePr w:wrap="none" w:vAnchor="page" w:hAnchor="page" w:x="9146" w:y="13245"/>
        <w:shd w:val="clear" w:color="auto" w:fill="auto"/>
        <w:spacing w:line="80" w:lineRule="exact"/>
      </w:pPr>
      <w:r>
        <w:rPr>
          <w:rStyle w:val="171"/>
          <w:lang w:val="ru-RU" w:eastAsia="ru-RU" w:bidi="ru-RU"/>
        </w:rPr>
        <w:t>89К-221-25</w:t>
      </w:r>
    </w:p>
    <w:p w:rsidR="00BB4286" w:rsidRDefault="00CB4B7E">
      <w:pPr>
        <w:pStyle w:val="221"/>
        <w:framePr w:wrap="none" w:vAnchor="page" w:hAnchor="page" w:x="2085" w:y="13381"/>
        <w:shd w:val="clear" w:color="auto" w:fill="auto"/>
        <w:spacing w:line="130" w:lineRule="exact"/>
      </w:pPr>
      <w:proofErr w:type="spellStart"/>
      <w:r>
        <w:rPr>
          <w:rStyle w:val="222"/>
        </w:rPr>
        <w:t>шизо</w:t>
      </w:r>
      <w:proofErr w:type="spellEnd"/>
    </w:p>
    <w:p w:rsidR="00BB4286" w:rsidRDefault="00CB4B7E">
      <w:pPr>
        <w:pStyle w:val="170"/>
        <w:framePr w:wrap="none" w:vAnchor="page" w:hAnchor="page" w:x="2733" w:y="13528"/>
        <w:shd w:val="clear" w:color="auto" w:fill="auto"/>
        <w:spacing w:line="80" w:lineRule="exact"/>
      </w:pPr>
      <w:r>
        <w:rPr>
          <w:rStyle w:val="172"/>
        </w:rPr>
        <w:t>Общежитие</w:t>
      </w:r>
    </w:p>
    <w:p w:rsidR="00BB4286" w:rsidRDefault="00CB4B7E">
      <w:pPr>
        <w:pStyle w:val="170"/>
        <w:framePr w:wrap="none" w:vAnchor="page" w:hAnchor="page" w:x="4951" w:y="13946"/>
        <w:shd w:val="clear" w:color="auto" w:fill="auto"/>
        <w:spacing w:line="80" w:lineRule="exact"/>
      </w:pPr>
      <w:r>
        <w:rPr>
          <w:rStyle w:val="172"/>
        </w:rPr>
        <w:t>Общежитие 4.10</w:t>
      </w:r>
    </w:p>
    <w:p w:rsidR="00BB4286" w:rsidRDefault="00CB4B7E">
      <w:pPr>
        <w:pStyle w:val="170"/>
        <w:framePr w:wrap="none" w:vAnchor="page" w:hAnchor="page" w:x="13067" w:y="14330"/>
        <w:shd w:val="clear" w:color="auto" w:fill="auto"/>
        <w:spacing w:line="80" w:lineRule="exact"/>
      </w:pPr>
      <w:r>
        <w:rPr>
          <w:rStyle w:val="172"/>
        </w:rPr>
        <w:t>ул</w:t>
      </w:r>
      <w:proofErr w:type="gramStart"/>
      <w:r>
        <w:rPr>
          <w:rStyle w:val="172"/>
        </w:rPr>
        <w:t>.С</w:t>
      </w:r>
      <w:proofErr w:type="gramEnd"/>
      <w:r>
        <w:rPr>
          <w:rStyle w:val="172"/>
        </w:rPr>
        <w:t>адовая.20</w:t>
      </w:r>
    </w:p>
    <w:p w:rsidR="00BB4286" w:rsidRDefault="00CB4B7E">
      <w:pPr>
        <w:pStyle w:val="170"/>
        <w:framePr w:wrap="none" w:vAnchor="page" w:hAnchor="page" w:x="5776" w:y="15006"/>
        <w:shd w:val="clear" w:color="auto" w:fill="auto"/>
        <w:spacing w:line="80" w:lineRule="exact"/>
      </w:pPr>
      <w:r>
        <w:rPr>
          <w:rStyle w:val="172"/>
        </w:rPr>
        <w:t>Общежитие-7'</w:t>
      </w:r>
    </w:p>
    <w:p w:rsidR="00BB4286" w:rsidRDefault="00CB4B7E">
      <w:pPr>
        <w:pStyle w:val="231"/>
        <w:framePr w:wrap="none" w:vAnchor="page" w:hAnchor="page" w:x="3487" w:y="15189"/>
        <w:shd w:val="clear" w:color="auto" w:fill="auto"/>
        <w:spacing w:line="80" w:lineRule="exact"/>
      </w:pPr>
      <w:r>
        <w:rPr>
          <w:rStyle w:val="232"/>
        </w:rPr>
        <w:t>о\вбщежит</w:t>
      </w:r>
      <w:proofErr w:type="gramStart"/>
      <w:r>
        <w:rPr>
          <w:rStyle w:val="232"/>
        </w:rPr>
        <w:t>1</w:t>
      </w:r>
      <w:proofErr w:type="gramEnd"/>
    </w:p>
    <w:p w:rsidR="00BB4286" w:rsidRDefault="00CB4B7E">
      <w:pPr>
        <w:pStyle w:val="170"/>
        <w:framePr w:wrap="none" w:vAnchor="page" w:hAnchor="page" w:x="13893" w:y="15784"/>
        <w:shd w:val="clear" w:color="auto" w:fill="auto"/>
        <w:spacing w:line="80" w:lineRule="exact"/>
      </w:pPr>
      <w:proofErr w:type="spellStart"/>
      <w:r>
        <w:rPr>
          <w:rStyle w:val="172"/>
        </w:rPr>
        <w:t>ул</w:t>
      </w:r>
      <w:proofErr w:type="gramStart"/>
      <w:r>
        <w:rPr>
          <w:rStyle w:val="172"/>
        </w:rPr>
        <w:t>.С</w:t>
      </w:r>
      <w:proofErr w:type="gramEnd"/>
      <w:r>
        <w:rPr>
          <w:rStyle w:val="172"/>
        </w:rPr>
        <w:t>адоЕ</w:t>
      </w:r>
      <w:proofErr w:type="spellEnd"/>
    </w:p>
    <w:p w:rsidR="00BB4286" w:rsidRDefault="00CB4B7E">
      <w:pPr>
        <w:pStyle w:val="241"/>
        <w:framePr w:wrap="none" w:vAnchor="page" w:hAnchor="page" w:x="1557" w:y="16058"/>
        <w:shd w:val="clear" w:color="auto" w:fill="auto"/>
        <w:spacing w:line="80" w:lineRule="exact"/>
        <w:ind w:left="3211"/>
      </w:pPr>
      <w:r>
        <w:rPr>
          <w:rStyle w:val="242"/>
        </w:rPr>
        <w:t>&gt;Умывал5к</w:t>
      </w:r>
    </w:p>
    <w:p w:rsidR="00BB4286" w:rsidRDefault="00CB4B7E">
      <w:pPr>
        <w:pStyle w:val="251"/>
        <w:framePr w:wrap="none" w:vAnchor="page" w:hAnchor="page" w:x="4067" w:y="16181"/>
        <w:shd w:val="clear" w:color="auto" w:fill="auto"/>
        <w:spacing w:line="80" w:lineRule="exact"/>
      </w:pPr>
      <w:r>
        <w:rPr>
          <w:rStyle w:val="252"/>
        </w:rPr>
        <w:t>105 м</w:t>
      </w:r>
    </w:p>
    <w:p w:rsidR="00BB4286" w:rsidRDefault="00CB4B7E">
      <w:pPr>
        <w:pStyle w:val="20"/>
        <w:framePr w:wrap="none" w:vAnchor="page" w:hAnchor="page" w:x="1557" w:y="17214"/>
        <w:shd w:val="clear" w:color="auto" w:fill="auto"/>
        <w:spacing w:before="0" w:line="240" w:lineRule="exact"/>
        <w:ind w:firstLine="0"/>
      </w:pPr>
      <w:r>
        <w:rPr>
          <w:rStyle w:val="25"/>
        </w:rPr>
        <w:t>Схема 1.1</w:t>
      </w:r>
      <w:r>
        <w:t xml:space="preserve">- Общий вид рабочего экрана электронной модели системы теплоснабжения котельной №5, п. </w:t>
      </w:r>
      <w:proofErr w:type="spellStart"/>
      <w:r>
        <w:t>Леплей</w:t>
      </w:r>
      <w:proofErr w:type="spellEnd"/>
      <w:r>
        <w:t xml:space="preserve"> (до модернизации)</w:t>
      </w:r>
    </w:p>
    <w:p w:rsidR="00BB4286" w:rsidRDefault="00CB4B7E">
      <w:pPr>
        <w:rPr>
          <w:sz w:val="2"/>
          <w:szCs w:val="2"/>
        </w:rPr>
        <w:sectPr w:rsidR="00BB4286">
          <w:pgSz w:w="16840" w:h="23800"/>
          <w:pgMar w:top="360" w:right="360" w:bottom="360" w:left="360" w:header="0" w:footer="3" w:gutter="0"/>
          <w:cols w:space="720"/>
          <w:noEndnote/>
          <w:docGrid w:linePitch="360"/>
        </w:sectPr>
      </w:pPr>
      <w:r>
        <w:rPr>
          <w:noProof/>
          <w:lang w:bidi="ar-SA"/>
        </w:rPr>
        <w:drawing>
          <wp:anchor distT="0" distB="0" distL="63500" distR="63500" simplePos="0" relativeHeight="251657733" behindDoc="1" locked="0" layoutInCell="1" allowOverlap="1">
            <wp:simplePos x="0" y="0"/>
            <wp:positionH relativeFrom="page">
              <wp:posOffset>610235</wp:posOffset>
            </wp:positionH>
            <wp:positionV relativeFrom="page">
              <wp:posOffset>713740</wp:posOffset>
            </wp:positionV>
            <wp:extent cx="9369425" cy="10095230"/>
            <wp:effectExtent l="0" t="0" r="3175" b="1270"/>
            <wp:wrapNone/>
            <wp:docPr id="18" name="Рисунок 6" descr="C:\Users\Doom\AppData\Local\Temp\FineReader12.00\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oom\AppData\Local\Temp\FineReader12.00\media\image5.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69425" cy="10095230"/>
                    </a:xfrm>
                    <a:prstGeom prst="rect">
                      <a:avLst/>
                    </a:prstGeom>
                    <a:noFill/>
                  </pic:spPr>
                </pic:pic>
              </a:graphicData>
            </a:graphic>
            <wp14:sizeRelH relativeFrom="page">
              <wp14:pctWidth>0</wp14:pctWidth>
            </wp14:sizeRelH>
            <wp14:sizeRelV relativeFrom="page">
              <wp14:pctHeight>0</wp14:pctHeight>
            </wp14:sizeRelV>
          </wp:anchor>
        </w:drawing>
      </w:r>
    </w:p>
    <w:p w:rsidR="00BB4286" w:rsidRDefault="00CB4B7E">
      <w:pPr>
        <w:rPr>
          <w:sz w:val="2"/>
          <w:szCs w:val="2"/>
        </w:rPr>
      </w:pPr>
      <w:r>
        <w:rPr>
          <w:noProof/>
          <w:lang w:bidi="ar-SA"/>
        </w:rPr>
        <w:lastRenderedPageBreak/>
        <mc:AlternateContent>
          <mc:Choice Requires="wps">
            <w:drawing>
              <wp:anchor distT="0" distB="0" distL="114300" distR="114300" simplePos="0" relativeHeight="251657734" behindDoc="1" locked="0" layoutInCell="1" allowOverlap="1">
                <wp:simplePos x="0" y="0"/>
                <wp:positionH relativeFrom="page">
                  <wp:posOffset>5959475</wp:posOffset>
                </wp:positionH>
                <wp:positionV relativeFrom="page">
                  <wp:posOffset>8278495</wp:posOffset>
                </wp:positionV>
                <wp:extent cx="286385" cy="685800"/>
                <wp:effectExtent l="0" t="1270" r="2540" b="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685800"/>
                        </a:xfrm>
                        <a:prstGeom prst="rect">
                          <a:avLst/>
                        </a:prstGeom>
                        <a:solidFill>
                          <a:srgbClr val="D6A9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469.25pt;margin-top:651.85pt;width:22.55pt;height:54pt;z-index:-2516587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" fillcolor="#d6a9ab" stroked="f">
                <w10:wrap anchorx="page" anchory="page"/>
              </v:rect>
            </w:pict>
          </mc:Fallback>
        </mc:AlternateContent>
      </w:r>
      <w:r>
        <w:rPr>
          <w:noProof/>
          <w:lang w:bidi="ar-SA"/>
        </w:rPr>
        <mc:AlternateContent>
          <mc:Choice Requires="wps">
            <w:drawing>
              <wp:anchor distT="0" distB="0" distL="114300" distR="114300" simplePos="0" relativeHeight="251657735" behindDoc="1" locked="0" layoutInCell="1" allowOverlap="1">
                <wp:simplePos x="0" y="0"/>
                <wp:positionH relativeFrom="page">
                  <wp:posOffset>6526530</wp:posOffset>
                </wp:positionH>
                <wp:positionV relativeFrom="page">
                  <wp:posOffset>8635365</wp:posOffset>
                </wp:positionV>
                <wp:extent cx="692150" cy="267970"/>
                <wp:effectExtent l="1905" t="0" r="1270" b="2540"/>
                <wp:wrapNone/>
                <wp:docPr id="1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0" cy="267970"/>
                        </a:xfrm>
                        <a:prstGeom prst="rect">
                          <a:avLst/>
                        </a:prstGeom>
                        <a:solidFill>
                          <a:srgbClr val="D5AA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513.9pt;margin-top:679.95pt;width:54.5pt;height:21.1pt;z-index:-2516587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" fillcolor="#d5aaab" stroked="f">
                <w10:wrap anchorx="page" anchory="page"/>
              </v:rect>
            </w:pict>
          </mc:Fallback>
        </mc:AlternateContent>
      </w:r>
      <w:r>
        <w:rPr>
          <w:noProof/>
          <w:lang w:bidi="ar-SA"/>
        </w:rPr>
        <mc:AlternateContent>
          <mc:Choice Requires="wps">
            <w:drawing>
              <wp:anchor distT="0" distB="0" distL="114300" distR="114300" simplePos="0" relativeHeight="251657736" behindDoc="1" locked="0" layoutInCell="1" allowOverlap="1">
                <wp:simplePos x="0" y="0"/>
                <wp:positionH relativeFrom="page">
                  <wp:posOffset>661670</wp:posOffset>
                </wp:positionH>
                <wp:positionV relativeFrom="page">
                  <wp:posOffset>716915</wp:posOffset>
                </wp:positionV>
                <wp:extent cx="9262745" cy="13072745"/>
                <wp:effectExtent l="4445" t="2540" r="635" b="2540"/>
                <wp:wrapNone/>
                <wp:docPr id="1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62745" cy="13072745"/>
                        </a:xfrm>
                        <a:prstGeom prst="rect">
                          <a:avLst/>
                        </a:prstGeom>
                        <a:solidFill>
                          <a:srgbClr val="ECEB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52.1pt;margin-top:56.45pt;width:729.35pt;height:1029.35pt;z-index:-251658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" fillcolor="#ecebea" stroked="f">
                <w10:wrap anchorx="page" anchory="page"/>
              </v:rect>
            </w:pict>
          </mc:Fallback>
        </mc:AlternateContent>
      </w:r>
    </w:p>
    <w:p w:rsidR="00BB4286" w:rsidRDefault="00CB4B7E">
      <w:pPr>
        <w:pStyle w:val="170"/>
        <w:framePr w:wrap="none" w:vAnchor="page" w:hAnchor="page" w:x="2791" w:y="3803"/>
        <w:shd w:val="clear" w:color="auto" w:fill="auto"/>
        <w:spacing w:line="80" w:lineRule="exact"/>
      </w:pPr>
      <w:r>
        <w:t>Столовая</w:t>
      </w:r>
    </w:p>
    <w:p w:rsidR="00BB4286" w:rsidRDefault="00CB4B7E">
      <w:pPr>
        <w:pStyle w:val="271"/>
        <w:framePr w:wrap="none" w:vAnchor="page" w:hAnchor="page" w:x="10807" w:y="4390"/>
        <w:shd w:val="clear" w:color="auto" w:fill="auto"/>
        <w:spacing w:line="340" w:lineRule="exact"/>
      </w:pPr>
      <w:r>
        <w:t>Авария 28.01.21 г</w:t>
      </w:r>
    </w:p>
    <w:p w:rsidR="00BB4286" w:rsidRDefault="00CB4B7E">
      <w:pPr>
        <w:pStyle w:val="170"/>
        <w:framePr w:wrap="none" w:vAnchor="page" w:hAnchor="page" w:x="11627" w:y="5910"/>
        <w:shd w:val="clear" w:color="auto" w:fill="auto"/>
        <w:spacing w:line="80" w:lineRule="exact"/>
      </w:pPr>
      <w:proofErr w:type="spellStart"/>
      <w:r>
        <w:rPr>
          <w:rStyle w:val="172"/>
        </w:rPr>
        <w:t>уЛ</w:t>
      </w:r>
      <w:proofErr w:type="gramStart"/>
      <w:r>
        <w:rPr>
          <w:rStyle w:val="172"/>
        </w:rPr>
        <w:t>.Д</w:t>
      </w:r>
      <w:proofErr w:type="gramEnd"/>
      <w:r>
        <w:rPr>
          <w:rStyle w:val="172"/>
        </w:rPr>
        <w:t>ежурода.б</w:t>
      </w:r>
      <w:proofErr w:type="spellEnd"/>
    </w:p>
    <w:p w:rsidR="00BB4286" w:rsidRDefault="00BB4286">
      <w:pPr>
        <w:framePr w:wrap="none" w:vAnchor="page" w:hAnchor="page" w:x="11147" w:y="6139"/>
      </w:pPr>
    </w:p>
    <w:p w:rsidR="00BB4286" w:rsidRDefault="00CB4B7E">
      <w:pPr>
        <w:pStyle w:val="170"/>
        <w:framePr w:wrap="none" w:vAnchor="page" w:hAnchor="page" w:x="8661" w:y="6491"/>
        <w:shd w:val="clear" w:color="auto" w:fill="auto"/>
        <w:spacing w:line="80" w:lineRule="exact"/>
      </w:pPr>
      <w:r>
        <w:rPr>
          <w:rStyle w:val="172"/>
        </w:rPr>
        <w:t>/</w:t>
      </w:r>
      <w:proofErr w:type="spellStart"/>
      <w:r>
        <w:rPr>
          <w:rStyle w:val="172"/>
        </w:rPr>
        <w:t>л</w:t>
      </w:r>
      <w:proofErr w:type="gramStart"/>
      <w:r>
        <w:rPr>
          <w:rStyle w:val="172"/>
        </w:rPr>
        <w:t>.Д</w:t>
      </w:r>
      <w:proofErr w:type="gramEnd"/>
      <w:r>
        <w:rPr>
          <w:rStyle w:val="172"/>
        </w:rPr>
        <w:t>ежурова</w:t>
      </w:r>
      <w:proofErr w:type="spellEnd"/>
    </w:p>
    <w:p w:rsidR="00BB4286" w:rsidRDefault="00CB4B7E">
      <w:pPr>
        <w:pStyle w:val="170"/>
        <w:framePr w:wrap="none" w:vAnchor="page" w:hAnchor="page" w:x="10154" w:y="7202"/>
        <w:shd w:val="clear" w:color="auto" w:fill="auto"/>
        <w:spacing w:line="80" w:lineRule="exact"/>
      </w:pPr>
      <w:r>
        <w:rPr>
          <w:rStyle w:val="176"/>
        </w:rPr>
        <w:t>пе£»Дежурова.1</w:t>
      </w:r>
    </w:p>
    <w:p w:rsidR="00BB4286" w:rsidRDefault="00CB4B7E">
      <w:pPr>
        <w:pStyle w:val="271"/>
        <w:framePr w:w="2242" w:h="1704" w:hRule="exact" w:wrap="none" w:vAnchor="page" w:hAnchor="page" w:x="4965" w:y="7187"/>
        <w:shd w:val="clear" w:color="auto" w:fill="auto"/>
        <w:spacing w:line="408" w:lineRule="exact"/>
      </w:pPr>
      <w:r>
        <w:t xml:space="preserve">Аварии </w:t>
      </w:r>
      <w:proofErr w:type="spellStart"/>
      <w:r>
        <w:t>котл</w:t>
      </w:r>
      <w:proofErr w:type="spellEnd"/>
    </w:p>
    <w:p w:rsidR="00BB4286" w:rsidRDefault="00CB4B7E">
      <w:pPr>
        <w:pStyle w:val="2e"/>
        <w:framePr w:w="2242" w:h="1704" w:hRule="exact" w:wrap="none" w:vAnchor="page" w:hAnchor="page" w:x="4965" w:y="7187"/>
        <w:numPr>
          <w:ilvl w:val="0"/>
          <w:numId w:val="18"/>
        </w:numPr>
        <w:shd w:val="clear" w:color="auto" w:fill="auto"/>
        <w:tabs>
          <w:tab w:val="left" w:pos="2082"/>
        </w:tabs>
        <w:ind w:left="560"/>
      </w:pPr>
      <w:proofErr w:type="gramStart"/>
      <w:r>
        <w:t>г</w:t>
      </w:r>
      <w:proofErr w:type="gramEnd"/>
      <w:r>
        <w:t>.</w:t>
      </w:r>
    </w:p>
    <w:p w:rsidR="00BB4286" w:rsidRDefault="00CB4B7E">
      <w:pPr>
        <w:pStyle w:val="2e"/>
        <w:framePr w:w="2242" w:h="1704" w:hRule="exact" w:wrap="none" w:vAnchor="page" w:hAnchor="page" w:x="4965" w:y="7187"/>
        <w:numPr>
          <w:ilvl w:val="0"/>
          <w:numId w:val="19"/>
        </w:numPr>
        <w:shd w:val="clear" w:color="auto" w:fill="auto"/>
        <w:tabs>
          <w:tab w:val="left" w:pos="2106"/>
        </w:tabs>
        <w:ind w:left="560"/>
      </w:pPr>
      <w:proofErr w:type="gramStart"/>
      <w:r>
        <w:t>г</w:t>
      </w:r>
      <w:proofErr w:type="gramEnd"/>
      <w:r>
        <w:t>.</w:t>
      </w:r>
    </w:p>
    <w:p w:rsidR="00BB4286" w:rsidRDefault="00CB4B7E">
      <w:pPr>
        <w:pStyle w:val="2e"/>
        <w:framePr w:w="2242" w:h="1704" w:hRule="exact" w:wrap="none" w:vAnchor="page" w:hAnchor="page" w:x="4965" w:y="7187"/>
        <w:numPr>
          <w:ilvl w:val="0"/>
          <w:numId w:val="20"/>
        </w:numPr>
        <w:shd w:val="clear" w:color="auto" w:fill="auto"/>
        <w:tabs>
          <w:tab w:val="left" w:pos="2101"/>
        </w:tabs>
        <w:ind w:left="560"/>
      </w:pPr>
      <w:proofErr w:type="gramStart"/>
      <w:r>
        <w:t>г</w:t>
      </w:r>
      <w:proofErr w:type="gramEnd"/>
      <w:r>
        <w:t>.</w:t>
      </w:r>
    </w:p>
    <w:p w:rsidR="00BB4286" w:rsidRDefault="00CB4B7E">
      <w:pPr>
        <w:pStyle w:val="170"/>
        <w:framePr w:wrap="none" w:vAnchor="page" w:hAnchor="page" w:x="10715" w:y="9621"/>
        <w:shd w:val="clear" w:color="auto" w:fill="auto"/>
        <w:spacing w:line="80" w:lineRule="exact"/>
      </w:pPr>
      <w:proofErr w:type="spellStart"/>
      <w:r>
        <w:rPr>
          <w:rStyle w:val="176"/>
        </w:rPr>
        <w:t>лер</w:t>
      </w:r>
      <w:proofErr w:type="gramStart"/>
      <w:r>
        <w:rPr>
          <w:rStyle w:val="176"/>
        </w:rPr>
        <w:t>.Д</w:t>
      </w:r>
      <w:proofErr w:type="gramEnd"/>
      <w:r>
        <w:rPr>
          <w:rStyle w:val="176"/>
        </w:rPr>
        <w:t>ежурова</w:t>
      </w:r>
      <w:proofErr w:type="spellEnd"/>
      <w:r>
        <w:rPr>
          <w:rStyle w:val="176"/>
        </w:rPr>
        <w:t>,</w:t>
      </w:r>
    </w:p>
    <w:p w:rsidR="00BB4286" w:rsidRDefault="00CB4B7E">
      <w:pPr>
        <w:pStyle w:val="42"/>
        <w:framePr w:w="4099" w:h="1167" w:hRule="exact" w:wrap="none" w:vAnchor="page" w:hAnchor="page" w:x="1269" w:y="11389"/>
        <w:shd w:val="clear" w:color="auto" w:fill="auto"/>
      </w:pPr>
      <w:bookmarkStart w:id="88" w:name="bookmark87"/>
      <w:r>
        <w:t xml:space="preserve">Котельная №5 п. </w:t>
      </w:r>
      <w:proofErr w:type="spellStart"/>
      <w:r>
        <w:t>Леплей</w:t>
      </w:r>
      <w:proofErr w:type="spellEnd"/>
      <w:r>
        <w:t xml:space="preserve"> Производительность 13 Год ввода в </w:t>
      </w:r>
      <w:proofErr w:type="spellStart"/>
      <w:r>
        <w:t>эксплуатаци</w:t>
      </w:r>
      <w:bookmarkEnd w:id="88"/>
      <w:proofErr w:type="spellEnd"/>
    </w:p>
    <w:p w:rsidR="00BB4286" w:rsidRDefault="00CB4B7E">
      <w:pPr>
        <w:pStyle w:val="170"/>
        <w:framePr w:wrap="none" w:vAnchor="page" w:hAnchor="page" w:x="12952" w:y="13720"/>
        <w:shd w:val="clear" w:color="auto" w:fill="auto"/>
        <w:spacing w:line="80" w:lineRule="exact"/>
      </w:pPr>
      <w:r>
        <w:rPr>
          <w:rStyle w:val="172"/>
        </w:rPr>
        <w:t>.Октябрьская.5</w:t>
      </w:r>
    </w:p>
    <w:p w:rsidR="00BB4286" w:rsidRDefault="00CB4B7E">
      <w:pPr>
        <w:pStyle w:val="170"/>
        <w:framePr w:wrap="none" w:vAnchor="page" w:hAnchor="page" w:x="14162" w:y="13946"/>
        <w:shd w:val="clear" w:color="auto" w:fill="auto"/>
        <w:spacing w:line="80" w:lineRule="exact"/>
      </w:pPr>
      <w:r>
        <w:rPr>
          <w:rStyle w:val="176"/>
        </w:rPr>
        <w:t>ул</w:t>
      </w:r>
      <w:proofErr w:type="gramStart"/>
      <w:r>
        <w:rPr>
          <w:rStyle w:val="176"/>
        </w:rPr>
        <w:t>.О</w:t>
      </w:r>
      <w:proofErr w:type="gramEnd"/>
      <w:r>
        <w:rPr>
          <w:rStyle w:val="176"/>
        </w:rPr>
        <w:t>ктябрьская,7</w:t>
      </w:r>
    </w:p>
    <w:p w:rsidR="00BB4286" w:rsidRDefault="00CB4B7E">
      <w:pPr>
        <w:pStyle w:val="170"/>
        <w:framePr w:wrap="none" w:vAnchor="page" w:hAnchor="page" w:x="5685" w:y="17114"/>
        <w:shd w:val="clear" w:color="auto" w:fill="auto"/>
        <w:spacing w:line="80" w:lineRule="exact"/>
      </w:pPr>
      <w:proofErr w:type="spellStart"/>
      <w:r>
        <w:rPr>
          <w:rStyle w:val="173"/>
        </w:rPr>
        <w:t>Общежит</w:t>
      </w:r>
      <w:proofErr w:type="spellEnd"/>
    </w:p>
    <w:p w:rsidR="00BB4286" w:rsidRDefault="00CB4B7E">
      <w:pPr>
        <w:pStyle w:val="170"/>
        <w:framePr w:wrap="none" w:vAnchor="page" w:hAnchor="page" w:x="3731" w:y="17256"/>
        <w:shd w:val="clear" w:color="auto" w:fill="auto"/>
        <w:spacing w:line="110" w:lineRule="exact"/>
      </w:pPr>
      <w:proofErr w:type="spellStart"/>
      <w:r>
        <w:rPr>
          <w:rStyle w:val="172"/>
        </w:rPr>
        <w:t>эжитие</w:t>
      </w:r>
      <w:proofErr w:type="spellEnd"/>
      <w:r>
        <w:rPr>
          <w:rStyle w:val="172"/>
        </w:rPr>
        <w:t xml:space="preserve"> </w:t>
      </w:r>
      <w:r>
        <w:rPr>
          <w:rStyle w:val="17Georgia55pt50"/>
        </w:rPr>
        <w:t>11</w:t>
      </w:r>
    </w:p>
    <w:p w:rsidR="00BB4286" w:rsidRDefault="00CB4B7E">
      <w:pPr>
        <w:pStyle w:val="221"/>
        <w:framePr w:w="2285" w:h="508" w:hRule="exact" w:wrap="none" w:vAnchor="page" w:hAnchor="page" w:x="2056" w:y="19747"/>
        <w:shd w:val="clear" w:color="auto" w:fill="auto"/>
        <w:spacing w:line="230" w:lineRule="exact"/>
        <w:jc w:val="both"/>
      </w:pPr>
      <w:r>
        <w:rPr>
          <w:rStyle w:val="223"/>
        </w:rPr>
        <w:t>тепловая сечь подземная прокладка тепловая сеть надземная прокладка</w:t>
      </w:r>
    </w:p>
    <w:p w:rsidR="00BB4286" w:rsidRDefault="00CB4B7E">
      <w:pPr>
        <w:pStyle w:val="221"/>
        <w:framePr w:wrap="none" w:vAnchor="page" w:hAnchor="page" w:x="1874" w:y="20398"/>
        <w:shd w:val="clear" w:color="auto" w:fill="auto"/>
        <w:spacing w:line="130" w:lineRule="exact"/>
      </w:pPr>
      <w:r>
        <w:rPr>
          <w:rStyle w:val="223"/>
        </w:rPr>
        <w:t>котельная</w:t>
      </w:r>
    </w:p>
    <w:p w:rsidR="00BB4286" w:rsidRDefault="00CB4B7E">
      <w:pPr>
        <w:pStyle w:val="34"/>
        <w:framePr w:wrap="none" w:vAnchor="page" w:hAnchor="page" w:x="6088" w:y="1206"/>
        <w:shd w:val="clear" w:color="auto" w:fill="auto"/>
        <w:spacing w:line="340" w:lineRule="exact"/>
      </w:pPr>
      <w:bookmarkStart w:id="89" w:name="bookmark88"/>
      <w:r>
        <w:t>Система теплоснабжения</w:t>
      </w:r>
      <w:bookmarkEnd w:id="89"/>
    </w:p>
    <w:p w:rsidR="00BB4286" w:rsidRDefault="00CB4B7E">
      <w:pPr>
        <w:pStyle w:val="261"/>
        <w:framePr w:wrap="none" w:vAnchor="page" w:hAnchor="page" w:x="3765" w:y="1607"/>
        <w:shd w:val="clear" w:color="auto" w:fill="auto"/>
        <w:spacing w:line="340" w:lineRule="exact"/>
      </w:pPr>
      <w:r>
        <w:t>(Аварийные ситуации за отопительный период 2020-2021 гг.)</w:t>
      </w:r>
    </w:p>
    <w:p w:rsidR="00BB4286" w:rsidRDefault="00CB4B7E">
      <w:pPr>
        <w:pStyle w:val="1a"/>
        <w:framePr w:wrap="none" w:vAnchor="page" w:hAnchor="page" w:x="6712" w:y="2178"/>
        <w:shd w:val="clear" w:color="auto" w:fill="auto"/>
        <w:spacing w:line="640" w:lineRule="exact"/>
      </w:pPr>
      <w:bookmarkStart w:id="90" w:name="bookmark89"/>
      <w:r>
        <w:t>п. Леплен</w:t>
      </w:r>
      <w:bookmarkEnd w:id="90"/>
    </w:p>
    <w:p w:rsidR="00BB4286" w:rsidRDefault="00CB4B7E">
      <w:pPr>
        <w:pStyle w:val="271"/>
        <w:framePr w:wrap="none" w:vAnchor="page" w:hAnchor="page" w:x="8632" w:y="3339"/>
        <w:shd w:val="clear" w:color="auto" w:fill="auto"/>
        <w:spacing w:line="340" w:lineRule="exact"/>
      </w:pPr>
      <w:r>
        <w:t>Авария 12.01.21 г.</w:t>
      </w:r>
    </w:p>
    <w:p w:rsidR="00BB4286" w:rsidRDefault="00CB4B7E">
      <w:pPr>
        <w:pStyle w:val="271"/>
        <w:framePr w:wrap="none" w:vAnchor="page" w:hAnchor="page" w:x="8239" w:y="3752"/>
        <w:shd w:val="clear" w:color="auto" w:fill="auto"/>
        <w:spacing w:line="340" w:lineRule="exact"/>
      </w:pPr>
      <w:r>
        <w:t>Замена участка Ду150 - 8 м</w:t>
      </w:r>
    </w:p>
    <w:p w:rsidR="00BB4286" w:rsidRDefault="00CB4B7E">
      <w:pPr>
        <w:pStyle w:val="271"/>
        <w:framePr w:wrap="none" w:vAnchor="page" w:hAnchor="page" w:x="10437" w:y="4832"/>
        <w:shd w:val="clear" w:color="auto" w:fill="auto"/>
        <w:spacing w:line="340" w:lineRule="exact"/>
      </w:pPr>
      <w:r>
        <w:t>Замена участка Ду50</w:t>
      </w:r>
    </w:p>
    <w:p w:rsidR="00BB4286" w:rsidRDefault="00CB4B7E">
      <w:pPr>
        <w:pStyle w:val="271"/>
        <w:framePr w:wrap="none" w:vAnchor="page" w:hAnchor="page" w:x="14594" w:y="4832"/>
        <w:shd w:val="clear" w:color="auto" w:fill="auto"/>
        <w:spacing w:line="340" w:lineRule="exact"/>
      </w:pPr>
      <w:r>
        <w:t>15 м</w:t>
      </w:r>
    </w:p>
    <w:p w:rsidR="00BB4286" w:rsidRDefault="00CB4B7E">
      <w:pPr>
        <w:pStyle w:val="170"/>
        <w:framePr w:wrap="none" w:vAnchor="page" w:hAnchor="page" w:x="13087" w:y="11891"/>
        <w:shd w:val="clear" w:color="auto" w:fill="auto"/>
        <w:spacing w:line="80" w:lineRule="exact"/>
      </w:pPr>
      <w:r>
        <w:rPr>
          <w:rStyle w:val="172"/>
        </w:rPr>
        <w:t>ул. Садовая. 11</w:t>
      </w:r>
    </w:p>
    <w:p w:rsidR="00BB4286" w:rsidRDefault="00CB4B7E">
      <w:pPr>
        <w:pStyle w:val="281"/>
        <w:framePr w:wrap="none" w:vAnchor="page" w:hAnchor="page" w:x="11090" w:y="14266"/>
        <w:shd w:val="clear" w:color="auto" w:fill="auto"/>
        <w:spacing w:line="80" w:lineRule="exact"/>
      </w:pPr>
      <w:r>
        <w:rPr>
          <w:rStyle w:val="282"/>
        </w:rPr>
        <w:t>Октябрьская улица</w:t>
      </w:r>
    </w:p>
    <w:p w:rsidR="00BB4286" w:rsidRDefault="00CB4B7E">
      <w:pPr>
        <w:pStyle w:val="100"/>
        <w:framePr w:wrap="none" w:vAnchor="page" w:hAnchor="page" w:x="1394" w:y="19650"/>
        <w:shd w:val="clear" w:color="auto" w:fill="auto"/>
        <w:spacing w:line="160" w:lineRule="exact"/>
      </w:pPr>
      <w:r>
        <w:rPr>
          <w:rStyle w:val="101"/>
        </w:rPr>
        <w:t xml:space="preserve">Условные </w:t>
      </w:r>
      <w:proofErr w:type="spellStart"/>
      <w:r>
        <w:rPr>
          <w:rStyle w:val="101"/>
        </w:rPr>
        <w:t>ооозначения</w:t>
      </w:r>
      <w:proofErr w:type="spellEnd"/>
    </w:p>
    <w:p w:rsidR="00BB4286" w:rsidRDefault="00CB4B7E">
      <w:pPr>
        <w:pStyle w:val="221"/>
        <w:framePr w:wrap="none" w:vAnchor="page" w:hAnchor="page" w:x="1903" w:y="20677"/>
        <w:shd w:val="clear" w:color="auto" w:fill="auto"/>
        <w:spacing w:line="130" w:lineRule="exact"/>
      </w:pPr>
      <w:proofErr w:type="spellStart"/>
      <w:r>
        <w:rPr>
          <w:rStyle w:val="223"/>
        </w:rPr>
        <w:t>потреоитель</w:t>
      </w:r>
      <w:proofErr w:type="spellEnd"/>
    </w:p>
    <w:p w:rsidR="00BB4286" w:rsidRDefault="00CB4B7E">
      <w:pPr>
        <w:pStyle w:val="20"/>
        <w:framePr w:wrap="none" w:vAnchor="page" w:hAnchor="page" w:x="1936" w:y="22024"/>
        <w:shd w:val="clear" w:color="auto" w:fill="auto"/>
        <w:spacing w:before="0" w:line="240" w:lineRule="exact"/>
        <w:ind w:firstLine="0"/>
      </w:pPr>
      <w:r>
        <w:rPr>
          <w:rStyle w:val="25"/>
        </w:rPr>
        <w:t xml:space="preserve">Схема 1.2 </w:t>
      </w:r>
      <w:r>
        <w:t xml:space="preserve">- Аварийные ситуации за отопительный период 2020-2021 гг. системы теплоснабжения котельной №5, п. </w:t>
      </w:r>
      <w:proofErr w:type="spellStart"/>
      <w:r>
        <w:t>Леплей</w:t>
      </w:r>
      <w:proofErr w:type="spellEnd"/>
    </w:p>
    <w:p w:rsidR="00BB4286" w:rsidRDefault="00CB4B7E">
      <w:pPr>
        <w:rPr>
          <w:sz w:val="2"/>
          <w:szCs w:val="2"/>
        </w:rPr>
        <w:sectPr w:rsidR="00BB4286">
          <w:pgSz w:w="16840" w:h="23800"/>
          <w:pgMar w:top="360" w:right="360" w:bottom="360" w:left="360" w:header="0" w:footer="3" w:gutter="0"/>
          <w:cols w:space="720"/>
          <w:noEndnote/>
          <w:docGrid w:linePitch="360"/>
        </w:sectPr>
      </w:pPr>
      <w:r>
        <w:rPr>
          <w:noProof/>
          <w:lang w:bidi="ar-SA"/>
        </w:rPr>
        <w:drawing>
          <wp:anchor distT="0" distB="0" distL="63500" distR="63500" simplePos="0" relativeHeight="251657737" behindDoc="1" locked="0" layoutInCell="1" allowOverlap="1">
            <wp:simplePos x="0" y="0"/>
            <wp:positionH relativeFrom="page">
              <wp:posOffset>661670</wp:posOffset>
            </wp:positionH>
            <wp:positionV relativeFrom="page">
              <wp:posOffset>716915</wp:posOffset>
            </wp:positionV>
            <wp:extent cx="9265920" cy="13075920"/>
            <wp:effectExtent l="0" t="0" r="0" b="0"/>
            <wp:wrapNone/>
            <wp:docPr id="14" name="Рисунок 7" descr="C:\Users\Doom\AppData\Local\Temp\FineReader12.00\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om\AppData\Local\Temp\FineReader12.00\media\image6.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65920" cy="13075920"/>
                    </a:xfrm>
                    <a:prstGeom prst="rect">
                      <a:avLst/>
                    </a:prstGeom>
                    <a:noFill/>
                  </pic:spPr>
                </pic:pic>
              </a:graphicData>
            </a:graphic>
            <wp14:sizeRelH relativeFrom="page">
              <wp14:pctWidth>0</wp14:pctWidth>
            </wp14:sizeRelH>
            <wp14:sizeRelV relativeFrom="page">
              <wp14:pctHeight>0</wp14:pctHeight>
            </wp14:sizeRelV>
          </wp:anchor>
        </w:drawing>
      </w:r>
    </w:p>
    <w:p w:rsidR="00BB4286" w:rsidRDefault="00CB4B7E">
      <w:pPr>
        <w:framePr w:wrap="none" w:vAnchor="page" w:hAnchor="page" w:x="962" w:y="854"/>
        <w:rPr>
          <w:sz w:val="2"/>
          <w:szCs w:val="2"/>
        </w:rPr>
      </w:pPr>
      <w:r>
        <w:rPr>
          <w:noProof/>
          <w:lang w:bidi="ar-SA"/>
        </w:rPr>
        <w:lastRenderedPageBreak/>
        <w:drawing>
          <wp:inline distT="0" distB="0" distL="0" distR="0">
            <wp:extent cx="9839325" cy="3228975"/>
            <wp:effectExtent l="0" t="0" r="9525" b="9525"/>
            <wp:docPr id="4" name="Рисунок 4" descr="C:\Users\Doom\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oom\AppData\Local\Temp\FineReader12.00\media\image7.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839325" cy="3228975"/>
                    </a:xfrm>
                    <a:prstGeom prst="rect">
                      <a:avLst/>
                    </a:prstGeom>
                    <a:noFill/>
                    <a:ln>
                      <a:noFill/>
                    </a:ln>
                  </pic:spPr>
                </pic:pic>
              </a:graphicData>
            </a:graphic>
          </wp:inline>
        </w:drawing>
      </w:r>
    </w:p>
    <w:p w:rsidR="00BB4286" w:rsidRDefault="00CB4B7E">
      <w:pPr>
        <w:pStyle w:val="44"/>
        <w:framePr w:wrap="none" w:vAnchor="page" w:hAnchor="page" w:x="2219" w:y="6119"/>
        <w:shd w:val="clear" w:color="auto" w:fill="auto"/>
        <w:spacing w:line="240" w:lineRule="exact"/>
        <w:ind w:firstLine="0"/>
      </w:pPr>
      <w:r>
        <w:rPr>
          <w:rStyle w:val="45"/>
        </w:rPr>
        <w:t xml:space="preserve">Рисунок 1.2 </w:t>
      </w:r>
      <w:r>
        <w:t xml:space="preserve">- Результаты гидравлического расчета, пьезометрический график от котельной №5, п. </w:t>
      </w:r>
      <w:proofErr w:type="spellStart"/>
      <w:r>
        <w:t>Леплей</w:t>
      </w:r>
      <w:proofErr w:type="spellEnd"/>
      <w:r>
        <w:t xml:space="preserve"> (до модернизации)</w:t>
      </w:r>
    </w:p>
    <w:p w:rsidR="00BB4286" w:rsidRDefault="00BB4286">
      <w:pPr>
        <w:rPr>
          <w:sz w:val="2"/>
          <w:szCs w:val="2"/>
        </w:rPr>
        <w:sectPr w:rsidR="00BB4286">
          <w:pgSz w:w="16840" w:h="11900" w:orient="landscape"/>
          <w:pgMar w:top="360" w:right="360" w:bottom="360" w:left="360" w:header="0" w:footer="3" w:gutter="0"/>
          <w:cols w:space="720"/>
          <w:noEndnote/>
          <w:docGrid w:linePitch="360"/>
        </w:sectPr>
      </w:pPr>
    </w:p>
    <w:p w:rsidR="00BB4286" w:rsidRDefault="00CB4B7E">
      <w:pPr>
        <w:framePr w:wrap="none" w:vAnchor="page" w:hAnchor="page" w:x="1558" w:y="957"/>
        <w:rPr>
          <w:sz w:val="2"/>
          <w:szCs w:val="2"/>
        </w:rPr>
      </w:pPr>
      <w:r>
        <w:rPr>
          <w:noProof/>
          <w:lang w:bidi="ar-SA"/>
        </w:rPr>
        <w:lastRenderedPageBreak/>
        <w:drawing>
          <wp:inline distT="0" distB="0" distL="0" distR="0">
            <wp:extent cx="6096000" cy="6581775"/>
            <wp:effectExtent l="0" t="0" r="0" b="9525"/>
            <wp:docPr id="5" name="Рисунок 5" descr="C:\Users\Doom\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om\AppData\Local\Temp\FineReader12.00\media\image8.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6581775"/>
                    </a:xfrm>
                    <a:prstGeom prst="rect">
                      <a:avLst/>
                    </a:prstGeom>
                    <a:noFill/>
                    <a:ln>
                      <a:noFill/>
                    </a:ln>
                  </pic:spPr>
                </pic:pic>
              </a:graphicData>
            </a:graphic>
          </wp:inline>
        </w:drawing>
      </w:r>
    </w:p>
    <w:p w:rsidR="00BB4286" w:rsidRDefault="00CB4B7E">
      <w:pPr>
        <w:pStyle w:val="44"/>
        <w:framePr w:w="8995" w:h="605" w:hRule="exact" w:wrap="none" w:vAnchor="page" w:hAnchor="page" w:x="1808" w:y="11293"/>
        <w:shd w:val="clear" w:color="auto" w:fill="auto"/>
        <w:spacing w:line="274" w:lineRule="exact"/>
        <w:ind w:left="1620"/>
      </w:pPr>
      <w:r>
        <w:rPr>
          <w:rStyle w:val="45"/>
        </w:rPr>
        <w:t xml:space="preserve">Схема 1.3 </w:t>
      </w:r>
      <w:r>
        <w:t xml:space="preserve">- Общий вид рабочего экрана электронной модели системы теплоснабжения котельной №5, п. </w:t>
      </w:r>
      <w:proofErr w:type="spellStart"/>
      <w:r>
        <w:t>Леплей</w:t>
      </w:r>
      <w:proofErr w:type="spellEnd"/>
      <w:r>
        <w:t xml:space="preserve"> (после модернизации)</w:t>
      </w:r>
    </w:p>
    <w:p w:rsidR="00BB4286" w:rsidRDefault="00BB4286">
      <w:pPr>
        <w:rPr>
          <w:sz w:val="2"/>
          <w:szCs w:val="2"/>
        </w:rPr>
        <w:sectPr w:rsidR="00BB4286">
          <w:pgSz w:w="11900" w:h="16840"/>
          <w:pgMar w:top="360" w:right="360" w:bottom="360" w:left="360" w:header="0" w:footer="3" w:gutter="0"/>
          <w:cols w:space="720"/>
          <w:noEndnote/>
          <w:docGrid w:linePitch="360"/>
        </w:sectPr>
      </w:pPr>
    </w:p>
    <w:p w:rsidR="00BB4286" w:rsidRDefault="00CB4B7E">
      <w:pPr>
        <w:rPr>
          <w:sz w:val="2"/>
          <w:szCs w:val="2"/>
        </w:rPr>
      </w:pPr>
      <w:r>
        <w:rPr>
          <w:noProof/>
          <w:lang w:bidi="ar-SA"/>
        </w:rPr>
        <w:lastRenderedPageBreak/>
        <mc:AlternateContent>
          <mc:Choice Requires="wps">
            <w:drawing>
              <wp:anchor distT="0" distB="0" distL="114300" distR="114300" simplePos="0" relativeHeight="251657738" behindDoc="1" locked="0" layoutInCell="1" allowOverlap="1">
                <wp:simplePos x="0" y="0"/>
                <wp:positionH relativeFrom="page">
                  <wp:posOffset>1571625</wp:posOffset>
                </wp:positionH>
                <wp:positionV relativeFrom="page">
                  <wp:posOffset>1673860</wp:posOffset>
                </wp:positionV>
                <wp:extent cx="685800" cy="222250"/>
                <wp:effectExtent l="0" t="0" r="0" b="0"/>
                <wp:wrapNone/>
                <wp:docPr id="1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2250"/>
                        </a:xfrm>
                        <a:prstGeom prst="rect">
                          <a:avLst/>
                        </a:prstGeom>
                        <a:solidFill>
                          <a:srgbClr val="D6AA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123.75pt;margin-top:131.8pt;width:54pt;height:17.5pt;z-index:-2516587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" fillcolor="#d6aaab" stroked="f">
                <w10:wrap anchorx="page" anchory="page"/>
              </v:rect>
            </w:pict>
          </mc:Fallback>
        </mc:AlternateContent>
      </w:r>
      <w:r>
        <w:rPr>
          <w:noProof/>
          <w:lang w:bidi="ar-SA"/>
        </w:rPr>
        <mc:AlternateContent>
          <mc:Choice Requires="wps">
            <w:drawing>
              <wp:anchor distT="0" distB="0" distL="114300" distR="114300" simplePos="0" relativeHeight="251657739" behindDoc="1" locked="0" layoutInCell="1" allowOverlap="1">
                <wp:simplePos x="0" y="0"/>
                <wp:positionH relativeFrom="page">
                  <wp:posOffset>2479675</wp:posOffset>
                </wp:positionH>
                <wp:positionV relativeFrom="page">
                  <wp:posOffset>7157085</wp:posOffset>
                </wp:positionV>
                <wp:extent cx="405130" cy="1130935"/>
                <wp:effectExtent l="3175" t="3810" r="1270" b="0"/>
                <wp:wrapNone/>
                <wp:docPr id="1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1130935"/>
                        </a:xfrm>
                        <a:prstGeom prst="rect">
                          <a:avLst/>
                        </a:prstGeom>
                        <a:solidFill>
                          <a:srgbClr val="E7E6E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95.25pt;margin-top:563.55pt;width:31.9pt;height:89.05pt;z-index:-2516587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" fillcolor="#e7e6e7" stroked="f">
                <w10:wrap anchorx="page" anchory="page"/>
              </v:rect>
            </w:pict>
          </mc:Fallback>
        </mc:AlternateContent>
      </w:r>
      <w:r>
        <w:rPr>
          <w:noProof/>
          <w:lang w:bidi="ar-SA"/>
        </w:rPr>
        <mc:AlternateContent>
          <mc:Choice Requires="wps">
            <w:drawing>
              <wp:anchor distT="0" distB="0" distL="114300" distR="114300" simplePos="0" relativeHeight="251657740" behindDoc="1" locked="0" layoutInCell="1" allowOverlap="1">
                <wp:simplePos x="0" y="0"/>
                <wp:positionH relativeFrom="page">
                  <wp:posOffset>4488815</wp:posOffset>
                </wp:positionH>
                <wp:positionV relativeFrom="page">
                  <wp:posOffset>6160770</wp:posOffset>
                </wp:positionV>
                <wp:extent cx="478790" cy="186055"/>
                <wp:effectExtent l="2540" t="0" r="4445" b="0"/>
                <wp:wrapNone/>
                <wp:docPr id="1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790" cy="186055"/>
                        </a:xfrm>
                        <a:prstGeom prst="rect">
                          <a:avLst/>
                        </a:prstGeom>
                        <a:solidFill>
                          <a:srgbClr val="D5AA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353.45pt;margin-top:485.1pt;width:37.7pt;height:14.65pt;z-index:-2516587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" fillcolor="#d5aaab" stroked="f">
                <w10:wrap anchorx="page" anchory="page"/>
              </v:rect>
            </w:pict>
          </mc:Fallback>
        </mc:AlternateContent>
      </w:r>
      <w:r>
        <w:rPr>
          <w:noProof/>
          <w:lang w:bidi="ar-SA"/>
        </w:rPr>
        <mc:AlternateContent>
          <mc:Choice Requires="wps">
            <w:drawing>
              <wp:anchor distT="0" distB="0" distL="114300" distR="114300" simplePos="0" relativeHeight="251657741" behindDoc="1" locked="0" layoutInCell="1" allowOverlap="1">
                <wp:simplePos x="0" y="0"/>
                <wp:positionH relativeFrom="page">
                  <wp:posOffset>5076825</wp:posOffset>
                </wp:positionH>
                <wp:positionV relativeFrom="page">
                  <wp:posOffset>6154420</wp:posOffset>
                </wp:positionV>
                <wp:extent cx="338455" cy="164465"/>
                <wp:effectExtent l="0" t="1270" r="4445" b="0"/>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164465"/>
                        </a:xfrm>
                        <a:prstGeom prst="rect">
                          <a:avLst/>
                        </a:prstGeom>
                        <a:solidFill>
                          <a:srgbClr val="D5AA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399.75pt;margin-top:484.6pt;width:26.65pt;height:12.95pt;z-index:-2516587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" fillcolor="#d5aaab" stroked="f">
                <w10:wrap anchorx="page" anchory="page"/>
              </v:rect>
            </w:pict>
          </mc:Fallback>
        </mc:AlternateContent>
      </w:r>
      <w:r>
        <w:rPr>
          <w:noProof/>
          <w:lang w:bidi="ar-SA"/>
        </w:rPr>
        <mc:AlternateContent>
          <mc:Choice Requires="wps">
            <w:drawing>
              <wp:anchor distT="0" distB="0" distL="114300" distR="114300" simplePos="0" relativeHeight="251657742" behindDoc="1" locked="0" layoutInCell="1" allowOverlap="1">
                <wp:simplePos x="0" y="0"/>
                <wp:positionH relativeFrom="page">
                  <wp:posOffset>6036945</wp:posOffset>
                </wp:positionH>
                <wp:positionV relativeFrom="page">
                  <wp:posOffset>6249035</wp:posOffset>
                </wp:positionV>
                <wp:extent cx="585470" cy="189230"/>
                <wp:effectExtent l="0" t="635" r="0" b="635"/>
                <wp:wrapNone/>
                <wp:docPr id="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 cy="189230"/>
                        </a:xfrm>
                        <a:prstGeom prst="rect">
                          <a:avLst/>
                        </a:prstGeom>
                        <a:solidFill>
                          <a:srgbClr val="D5AA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475.35pt;margin-top:492.05pt;width:46.1pt;height:14.9pt;z-index:-2516587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" fillcolor="#d5aaab" stroked="f">
                <w10:wrap anchorx="page" anchory="page"/>
              </v:rect>
            </w:pict>
          </mc:Fallback>
        </mc:AlternateContent>
      </w:r>
      <w:r>
        <w:rPr>
          <w:noProof/>
          <w:lang w:bidi="ar-SA"/>
        </w:rPr>
        <mc:AlternateContent>
          <mc:Choice Requires="wps">
            <w:drawing>
              <wp:anchor distT="0" distB="0" distL="114300" distR="114300" simplePos="0" relativeHeight="251657743" behindDoc="1" locked="0" layoutInCell="1" allowOverlap="1">
                <wp:simplePos x="0" y="0"/>
                <wp:positionH relativeFrom="page">
                  <wp:posOffset>447040</wp:posOffset>
                </wp:positionH>
                <wp:positionV relativeFrom="page">
                  <wp:posOffset>613410</wp:posOffset>
                </wp:positionV>
                <wp:extent cx="6312535" cy="8906510"/>
                <wp:effectExtent l="0" t="3810" r="3175" b="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2535" cy="8906510"/>
                        </a:xfrm>
                        <a:prstGeom prst="rect">
                          <a:avLst/>
                        </a:prstGeom>
                        <a:solidFill>
                          <a:srgbClr val="ECEB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35.2pt;margin-top:48.3pt;width:497.05pt;height:701.3pt;z-index:-2516587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" fillcolor="#ecebea" stroked="f">
                <w10:wrap anchorx="page" anchory="page"/>
              </v:rect>
            </w:pict>
          </mc:Fallback>
        </mc:AlternateContent>
      </w:r>
    </w:p>
    <w:p w:rsidR="00BB4286" w:rsidRPr="00B24D22" w:rsidRDefault="00CB4B7E">
      <w:pPr>
        <w:pStyle w:val="311"/>
        <w:framePr w:wrap="none" w:vAnchor="page" w:hAnchor="page" w:x="2255" w:y="5784"/>
        <w:shd w:val="clear" w:color="auto" w:fill="auto"/>
        <w:spacing w:line="200" w:lineRule="exact"/>
        <w:rPr>
          <w:lang w:val="ru-RU"/>
        </w:rPr>
      </w:pPr>
      <w:proofErr w:type="spellStart"/>
      <w:r>
        <w:rPr>
          <w:rStyle w:val="312"/>
        </w:rPr>
        <w:t>IUex</w:t>
      </w:r>
      <w:proofErr w:type="spellEnd"/>
      <w:r w:rsidRPr="00B24D22">
        <w:rPr>
          <w:rStyle w:val="31TimesNewRoman10pt0pt"/>
          <w:rFonts w:eastAsia="Cambria"/>
          <w:lang w:val="ru-RU"/>
        </w:rPr>
        <w:t>-2</w:t>
      </w:r>
    </w:p>
    <w:p w:rsidR="00BB4286" w:rsidRDefault="00CB4B7E">
      <w:pPr>
        <w:pStyle w:val="321"/>
        <w:framePr w:wrap="none" w:vAnchor="page" w:hAnchor="page" w:x="2783" w:y="8655"/>
        <w:shd w:val="clear" w:color="auto" w:fill="auto"/>
        <w:spacing w:line="80" w:lineRule="exact"/>
      </w:pPr>
      <w:r>
        <w:rPr>
          <w:rStyle w:val="322"/>
        </w:rPr>
        <w:t>Шта</w:t>
      </w:r>
      <w:proofErr w:type="gramStart"/>
      <w:r>
        <w:rPr>
          <w:rStyle w:val="322"/>
        </w:rPr>
        <w:t>6</w:t>
      </w:r>
      <w:proofErr w:type="gramEnd"/>
      <w:r>
        <w:rPr>
          <w:rStyle w:val="322"/>
        </w:rPr>
        <w:t>;пром зона)</w:t>
      </w:r>
    </w:p>
    <w:p w:rsidR="00BB4286" w:rsidRDefault="00CB4B7E">
      <w:pPr>
        <w:pStyle w:val="331"/>
        <w:framePr w:w="2054" w:h="289" w:hRule="exact" w:wrap="none" w:vAnchor="page" w:hAnchor="page" w:x="1084" w:y="13685"/>
        <w:shd w:val="clear" w:color="auto" w:fill="auto"/>
        <w:spacing w:line="110" w:lineRule="exact"/>
      </w:pPr>
      <w:r>
        <w:rPr>
          <w:rStyle w:val="332"/>
        </w:rPr>
        <w:t>Условные обозначения</w:t>
      </w:r>
    </w:p>
    <w:p w:rsidR="00BB4286" w:rsidRDefault="00CB4B7E">
      <w:pPr>
        <w:pStyle w:val="170"/>
        <w:framePr w:w="2054" w:h="289" w:hRule="exact" w:wrap="none" w:vAnchor="page" w:hAnchor="page" w:x="1084" w:y="13685"/>
        <w:shd w:val="clear" w:color="auto" w:fill="auto"/>
        <w:spacing w:line="80" w:lineRule="exact"/>
        <w:jc w:val="right"/>
      </w:pPr>
      <w:r>
        <w:rPr>
          <w:rStyle w:val="175"/>
        </w:rPr>
        <w:t>- тепловая сеть подземная прокладка</w:t>
      </w:r>
    </w:p>
    <w:p w:rsidR="00BB4286" w:rsidRDefault="00CB4B7E">
      <w:pPr>
        <w:pStyle w:val="521"/>
        <w:framePr w:wrap="none" w:vAnchor="page" w:hAnchor="page" w:x="2831" w:y="1314"/>
        <w:shd w:val="clear" w:color="auto" w:fill="auto"/>
        <w:spacing w:line="280" w:lineRule="exact"/>
      </w:pPr>
      <w:bookmarkStart w:id="91" w:name="bookmark90"/>
      <w:r>
        <w:rPr>
          <w:rStyle w:val="522"/>
          <w:b/>
          <w:bCs/>
        </w:rPr>
        <w:t>Система теплоснабжения после модернизации</w:t>
      </w:r>
      <w:bookmarkEnd w:id="91"/>
    </w:p>
    <w:p w:rsidR="00BB4286" w:rsidRDefault="00CB4B7E">
      <w:pPr>
        <w:pStyle w:val="291"/>
        <w:framePr w:wrap="none" w:vAnchor="page" w:hAnchor="page" w:x="5260" w:y="1959"/>
        <w:shd w:val="clear" w:color="auto" w:fill="auto"/>
        <w:spacing w:line="200" w:lineRule="exact"/>
      </w:pPr>
      <w:r>
        <w:t xml:space="preserve">п. </w:t>
      </w:r>
      <w:proofErr w:type="spellStart"/>
      <w:r>
        <w:t>Леплеи</w:t>
      </w:r>
      <w:proofErr w:type="spellEnd"/>
    </w:p>
    <w:p w:rsidR="00BB4286" w:rsidRDefault="00CB4B7E">
      <w:pPr>
        <w:pStyle w:val="301"/>
        <w:framePr w:wrap="none" w:vAnchor="page" w:hAnchor="page" w:x="2246" w:y="2421"/>
        <w:shd w:val="clear" w:color="auto" w:fill="auto"/>
        <w:spacing w:line="100" w:lineRule="exact"/>
      </w:pPr>
      <w:r>
        <w:rPr>
          <w:rStyle w:val="302"/>
        </w:rPr>
        <w:t>Строительство новой котельной 3,5 МВт</w:t>
      </w:r>
    </w:p>
    <w:p w:rsidR="00BB4286" w:rsidRDefault="00CB4B7E">
      <w:pPr>
        <w:pStyle w:val="301"/>
        <w:framePr w:wrap="none" w:vAnchor="page" w:hAnchor="page" w:x="4012" w:y="10331"/>
        <w:shd w:val="clear" w:color="auto" w:fill="auto"/>
        <w:spacing w:line="100" w:lineRule="exact"/>
      </w:pPr>
      <w:r>
        <w:rPr>
          <w:rStyle w:val="302"/>
        </w:rPr>
        <w:t>Строительство новой котельной 3,5 МВт</w:t>
      </w:r>
    </w:p>
    <w:p w:rsidR="00BB4286" w:rsidRDefault="00CB4B7E">
      <w:pPr>
        <w:pStyle w:val="341"/>
        <w:framePr w:wrap="none" w:vAnchor="page" w:hAnchor="page" w:x="1190" w:y="14498"/>
        <w:shd w:val="clear" w:color="auto" w:fill="auto"/>
        <w:spacing w:line="90" w:lineRule="exact"/>
      </w:pPr>
      <w:r>
        <w:rPr>
          <w:rStyle w:val="342"/>
        </w:rPr>
        <w:t xml:space="preserve">ф - </w:t>
      </w:r>
      <w:r>
        <w:rPr>
          <w:rStyle w:val="343"/>
        </w:rPr>
        <w:t>потребитель</w:t>
      </w:r>
    </w:p>
    <w:p w:rsidR="00BB4286" w:rsidRDefault="00CB4B7E">
      <w:pPr>
        <w:pStyle w:val="20"/>
        <w:framePr w:wrap="none" w:vAnchor="page" w:hAnchor="page" w:x="1876" w:y="15026"/>
        <w:shd w:val="clear" w:color="auto" w:fill="auto"/>
        <w:spacing w:before="0" w:line="240" w:lineRule="exact"/>
        <w:ind w:firstLine="0"/>
      </w:pPr>
      <w:r>
        <w:rPr>
          <w:rStyle w:val="25"/>
        </w:rPr>
        <w:t xml:space="preserve">Схема 1.4 </w:t>
      </w:r>
      <w:r>
        <w:t xml:space="preserve">- Система теплоснабжения котельной №5, п. </w:t>
      </w:r>
      <w:proofErr w:type="spellStart"/>
      <w:r>
        <w:t>Леплей</w:t>
      </w:r>
      <w:proofErr w:type="spellEnd"/>
      <w:r>
        <w:t xml:space="preserve"> (после модернизации)</w:t>
      </w:r>
    </w:p>
    <w:p w:rsidR="00BB4286" w:rsidRDefault="00CB4B7E">
      <w:pPr>
        <w:rPr>
          <w:sz w:val="2"/>
          <w:szCs w:val="2"/>
        </w:rPr>
        <w:sectPr w:rsidR="00BB4286">
          <w:pgSz w:w="11900" w:h="16840"/>
          <w:pgMar w:top="360" w:right="360" w:bottom="360" w:left="360" w:header="0" w:footer="3" w:gutter="0"/>
          <w:cols w:space="720"/>
          <w:noEndnote/>
          <w:docGrid w:linePitch="360"/>
        </w:sectPr>
      </w:pPr>
      <w:r>
        <w:rPr>
          <w:noProof/>
          <w:lang w:bidi="ar-SA"/>
        </w:rPr>
        <w:drawing>
          <wp:anchor distT="0" distB="0" distL="63500" distR="63500" simplePos="0" relativeHeight="251657744" behindDoc="1" locked="0" layoutInCell="1" allowOverlap="1">
            <wp:simplePos x="0" y="0"/>
            <wp:positionH relativeFrom="page">
              <wp:posOffset>447040</wp:posOffset>
            </wp:positionH>
            <wp:positionV relativeFrom="page">
              <wp:posOffset>610235</wp:posOffset>
            </wp:positionV>
            <wp:extent cx="6315710" cy="8912225"/>
            <wp:effectExtent l="0" t="0" r="8890" b="3175"/>
            <wp:wrapNone/>
            <wp:docPr id="10" name="Рисунок 10" descr="C:\Users\Doom\AppData\Local\Temp\FineReader12.00\media\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oom\AppData\Local\Temp\FineReader12.00\media\image9.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15710" cy="8912225"/>
                    </a:xfrm>
                    <a:prstGeom prst="rect">
                      <a:avLst/>
                    </a:prstGeom>
                    <a:noFill/>
                  </pic:spPr>
                </pic:pic>
              </a:graphicData>
            </a:graphic>
            <wp14:sizeRelH relativeFrom="page">
              <wp14:pctWidth>0</wp14:pctWidth>
            </wp14:sizeRelH>
            <wp14:sizeRelV relativeFrom="page">
              <wp14:pctHeight>0</wp14:pctHeight>
            </wp14:sizeRelV>
          </wp:anchor>
        </w:drawing>
      </w:r>
    </w:p>
    <w:p w:rsidR="00BB4286" w:rsidRDefault="00CB4B7E">
      <w:pPr>
        <w:framePr w:wrap="none" w:vAnchor="page" w:hAnchor="page" w:x="1811" w:y="849"/>
        <w:rPr>
          <w:sz w:val="2"/>
          <w:szCs w:val="2"/>
        </w:rPr>
      </w:pPr>
      <w:r>
        <w:rPr>
          <w:noProof/>
          <w:lang w:bidi="ar-SA"/>
        </w:rPr>
        <w:lastRenderedPageBreak/>
        <w:drawing>
          <wp:inline distT="0" distB="0" distL="0" distR="0">
            <wp:extent cx="9363075" cy="2486025"/>
            <wp:effectExtent l="0" t="0" r="9525" b="9525"/>
            <wp:docPr id="6" name="Рисунок 6" descr="C:\Users\Doom\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oom\AppData\Local\Temp\FineReader12.00\media\image10.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63075" cy="2486025"/>
                    </a:xfrm>
                    <a:prstGeom prst="rect">
                      <a:avLst/>
                    </a:prstGeom>
                    <a:noFill/>
                    <a:ln>
                      <a:noFill/>
                    </a:ln>
                  </pic:spPr>
                </pic:pic>
              </a:graphicData>
            </a:graphic>
          </wp:inline>
        </w:drawing>
      </w:r>
    </w:p>
    <w:p w:rsidR="00BB4286" w:rsidRDefault="00CB4B7E">
      <w:pPr>
        <w:pStyle w:val="44"/>
        <w:framePr w:wrap="none" w:vAnchor="page" w:hAnchor="page" w:x="2095" w:y="5044"/>
        <w:shd w:val="clear" w:color="auto" w:fill="auto"/>
        <w:spacing w:line="240" w:lineRule="exact"/>
        <w:ind w:firstLine="0"/>
      </w:pPr>
      <w:r>
        <w:rPr>
          <w:rStyle w:val="45"/>
        </w:rPr>
        <w:t xml:space="preserve">Рисунок 1.3 </w:t>
      </w:r>
      <w:r>
        <w:t xml:space="preserve">- Результаты гидравлического расчета, пьезометрический график от котельной №5, п. </w:t>
      </w:r>
      <w:proofErr w:type="spellStart"/>
      <w:r>
        <w:t>Леплей</w:t>
      </w:r>
      <w:proofErr w:type="spellEnd"/>
      <w:r>
        <w:t xml:space="preserve"> (после модернизации)</w:t>
      </w:r>
    </w:p>
    <w:p w:rsidR="00BB4286" w:rsidRDefault="00BB4286">
      <w:pPr>
        <w:rPr>
          <w:sz w:val="2"/>
          <w:szCs w:val="2"/>
        </w:rPr>
      </w:pPr>
    </w:p>
    <w:sectPr w:rsidR="00BB4286">
      <w:pgSz w:w="16840" w:h="11900" w:orient="landscape"/>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C4A" w:rsidRDefault="006A7C4A">
      <w:r>
        <w:separator/>
      </w:r>
    </w:p>
  </w:endnote>
  <w:endnote w:type="continuationSeparator" w:id="0">
    <w:p w:rsidR="006A7C4A" w:rsidRDefault="006A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Gulim">
    <w:altName w:val="굴림"/>
    <w:panose1 w:val="020B0600000101010101"/>
    <w:charset w:val="81"/>
    <w:family w:val="swiss"/>
    <w:pitch w:val="variable"/>
    <w:sig w:usb0="B00002AF" w:usb1="69D77CFB" w:usb2="00000030" w:usb3="00000000" w:csb0="0008009F" w:csb1="00000000"/>
  </w:font>
  <w:font w:name="Impact">
    <w:panose1 w:val="020B080603090205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C4A" w:rsidRDefault="006A7C4A"/>
  </w:footnote>
  <w:footnote w:type="continuationSeparator" w:id="0">
    <w:p w:rsidR="006A7C4A" w:rsidRDefault="006A7C4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C058F"/>
    <w:multiLevelType w:val="multilevel"/>
    <w:tmpl w:val="C7E8C394"/>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F80F18"/>
    <w:multiLevelType w:val="multilevel"/>
    <w:tmpl w:val="9D08AA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8F31CD"/>
    <w:multiLevelType w:val="multilevel"/>
    <w:tmpl w:val="6464D16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4E1F19"/>
    <w:multiLevelType w:val="multilevel"/>
    <w:tmpl w:val="6BAC479A"/>
    <w:lvl w:ilvl="0">
      <w:start w:val="1"/>
      <w:numFmt w:val="decimal"/>
      <w:lvlText w:val="8.%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445F9F"/>
    <w:multiLevelType w:val="multilevel"/>
    <w:tmpl w:val="340C3016"/>
    <w:lvl w:ilvl="0">
      <w:start w:val="2"/>
      <w:numFmt w:val="decimal"/>
      <w:lvlText w:val="8.%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A467FF"/>
    <w:multiLevelType w:val="multilevel"/>
    <w:tmpl w:val="FA924EFE"/>
    <w:lvl w:ilvl="0">
      <w:start w:val="1"/>
      <w:numFmt w:val="decimal"/>
      <w:lvlText w:val="4.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EF539E"/>
    <w:multiLevelType w:val="multilevel"/>
    <w:tmpl w:val="3FB43C12"/>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2BE5D34"/>
    <w:multiLevelType w:val="multilevel"/>
    <w:tmpl w:val="D3169414"/>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4C77FE2"/>
    <w:multiLevelType w:val="multilevel"/>
    <w:tmpl w:val="8D58F0E4"/>
    <w:lvl w:ilvl="0">
      <w:start w:val="1"/>
      <w:numFmt w:val="decimal"/>
      <w:lvlText w:val="4.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B3C3D04"/>
    <w:multiLevelType w:val="multilevel"/>
    <w:tmpl w:val="F86C0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F373E38"/>
    <w:multiLevelType w:val="multilevel"/>
    <w:tmpl w:val="50589962"/>
    <w:lvl w:ilvl="0">
      <w:start w:val="21"/>
      <w:numFmt w:val="decimal"/>
      <w:lvlText w:val="27.02.%1"/>
      <w:lvlJc w:val="left"/>
      <w:rPr>
        <w:rFonts w:ascii="Arial" w:eastAsia="Arial" w:hAnsi="Arial" w:cs="Arial"/>
        <w:b/>
        <w:bCs/>
        <w:i w:val="0"/>
        <w:iCs w:val="0"/>
        <w:smallCaps w:val="0"/>
        <w:strike w:val="0"/>
        <w:color w:val="000000"/>
        <w:spacing w:val="0"/>
        <w:w w:val="100"/>
        <w:position w:val="0"/>
        <w:sz w:val="34"/>
        <w:szCs w:val="3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43368B4"/>
    <w:multiLevelType w:val="multilevel"/>
    <w:tmpl w:val="FD7AD770"/>
    <w:lvl w:ilvl="0">
      <w:start w:val="21"/>
      <w:numFmt w:val="decimal"/>
      <w:lvlText w:val="17.02.%1"/>
      <w:lvlJc w:val="left"/>
      <w:rPr>
        <w:rFonts w:ascii="Arial" w:eastAsia="Arial" w:hAnsi="Arial" w:cs="Arial"/>
        <w:b/>
        <w:bCs/>
        <w:i w:val="0"/>
        <w:iCs w:val="0"/>
        <w:smallCaps w:val="0"/>
        <w:strike w:val="0"/>
        <w:color w:val="000000"/>
        <w:spacing w:val="0"/>
        <w:w w:val="100"/>
        <w:position w:val="0"/>
        <w:sz w:val="34"/>
        <w:szCs w:val="3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7C01C2E"/>
    <w:multiLevelType w:val="multilevel"/>
    <w:tmpl w:val="6A8CEF28"/>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613918"/>
    <w:multiLevelType w:val="multilevel"/>
    <w:tmpl w:val="1DB89E04"/>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D5679F1"/>
    <w:multiLevelType w:val="multilevel"/>
    <w:tmpl w:val="C152E4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025384D"/>
    <w:multiLevelType w:val="multilevel"/>
    <w:tmpl w:val="5E485B52"/>
    <w:lvl w:ilvl="0">
      <w:start w:val="21"/>
      <w:numFmt w:val="decimal"/>
      <w:lvlText w:val="22.03.%1"/>
      <w:lvlJc w:val="left"/>
      <w:rPr>
        <w:rFonts w:ascii="Arial" w:eastAsia="Arial" w:hAnsi="Arial" w:cs="Arial"/>
        <w:b/>
        <w:bCs/>
        <w:i w:val="0"/>
        <w:iCs w:val="0"/>
        <w:smallCaps w:val="0"/>
        <w:strike w:val="0"/>
        <w:color w:val="000000"/>
        <w:spacing w:val="0"/>
        <w:w w:val="100"/>
        <w:position w:val="0"/>
        <w:sz w:val="34"/>
        <w:szCs w:val="3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12B5C59"/>
    <w:multiLevelType w:val="multilevel"/>
    <w:tmpl w:val="2068B3D4"/>
    <w:lvl w:ilvl="0">
      <w:start w:val="2"/>
      <w:numFmt w:val="decimal"/>
      <w:lvlText w:val="4.2.%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8F23B43"/>
    <w:multiLevelType w:val="multilevel"/>
    <w:tmpl w:val="5C5CCD6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AD804F3"/>
    <w:multiLevelType w:val="multilevel"/>
    <w:tmpl w:val="3ED6E61A"/>
    <w:lvl w:ilvl="0">
      <w:start w:val="2"/>
      <w:numFmt w:val="decimal"/>
      <w:lvlText w:val="4.2.%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BAC3684"/>
    <w:multiLevelType w:val="multilevel"/>
    <w:tmpl w:val="56DA7D68"/>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12"/>
  </w:num>
  <w:num w:numId="3">
    <w:abstractNumId w:val="5"/>
  </w:num>
  <w:num w:numId="4">
    <w:abstractNumId w:val="16"/>
  </w:num>
  <w:num w:numId="5">
    <w:abstractNumId w:val="7"/>
  </w:num>
  <w:num w:numId="6">
    <w:abstractNumId w:val="3"/>
  </w:num>
  <w:num w:numId="7">
    <w:abstractNumId w:val="4"/>
  </w:num>
  <w:num w:numId="8">
    <w:abstractNumId w:val="2"/>
  </w:num>
  <w:num w:numId="9">
    <w:abstractNumId w:val="14"/>
  </w:num>
  <w:num w:numId="10">
    <w:abstractNumId w:val="0"/>
  </w:num>
  <w:num w:numId="11">
    <w:abstractNumId w:val="13"/>
  </w:num>
  <w:num w:numId="12">
    <w:abstractNumId w:val="9"/>
  </w:num>
  <w:num w:numId="13">
    <w:abstractNumId w:val="6"/>
  </w:num>
  <w:num w:numId="14">
    <w:abstractNumId w:val="19"/>
  </w:num>
  <w:num w:numId="15">
    <w:abstractNumId w:val="8"/>
  </w:num>
  <w:num w:numId="16">
    <w:abstractNumId w:val="18"/>
  </w:num>
  <w:num w:numId="17">
    <w:abstractNumId w:val="1"/>
  </w:num>
  <w:num w:numId="18">
    <w:abstractNumId w:val="11"/>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286"/>
    <w:rsid w:val="006A7C4A"/>
    <w:rsid w:val="00B24D22"/>
    <w:rsid w:val="00BB4286"/>
    <w:rsid w:val="00CB4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5">
    <w:name w:val="Заголовок №5_"/>
    <w:basedOn w:val="a0"/>
    <w:link w:val="50"/>
    <w:rPr>
      <w:rFonts w:ascii="Times New Roman" w:eastAsia="Times New Roman" w:hAnsi="Times New Roman" w:cs="Times New Roman"/>
      <w:b/>
      <w:bCs/>
      <w:i w:val="0"/>
      <w:iCs w:val="0"/>
      <w:smallCaps w:val="0"/>
      <w:strike w:val="0"/>
      <w:sz w:val="28"/>
      <w:szCs w:val="28"/>
      <w:u w:val="none"/>
    </w:rPr>
  </w:style>
  <w:style w:type="character" w:customStyle="1" w:styleId="51">
    <w:name w:val="Оглавление 5 Знак"/>
    <w:basedOn w:val="a0"/>
    <w:link w:val="52"/>
    <w:rPr>
      <w:rFonts w:ascii="Times New Roman" w:eastAsia="Times New Roman" w:hAnsi="Times New Roman" w:cs="Times New Roman"/>
      <w:b/>
      <w:bCs/>
      <w:i w:val="0"/>
      <w:iCs w:val="0"/>
      <w:smallCaps w:val="0"/>
      <w:strike w:val="0"/>
      <w:sz w:val="22"/>
      <w:szCs w:val="22"/>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2"/>
      <w:szCs w:val="22"/>
      <w:u w:val="none"/>
    </w:rPr>
  </w:style>
  <w:style w:type="character" w:customStyle="1" w:styleId="53">
    <w:name w:val="Основной текст (5)_"/>
    <w:basedOn w:val="a0"/>
    <w:link w:val="54"/>
    <w:rPr>
      <w:rFonts w:ascii="Times New Roman" w:eastAsia="Times New Roman" w:hAnsi="Times New Roman" w:cs="Times New Roman"/>
      <w:b/>
      <w:bCs/>
      <w:i w:val="0"/>
      <w:iCs w:val="0"/>
      <w:smallCaps w:val="0"/>
      <w:strike w:val="0"/>
      <w:u w:val="none"/>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5">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6">
    <w:name w:val="Основной текст (6)_"/>
    <w:basedOn w:val="a0"/>
    <w:link w:val="60"/>
    <w:rPr>
      <w:rFonts w:ascii="Segoe UI" w:eastAsia="Segoe UI" w:hAnsi="Segoe UI" w:cs="Segoe UI"/>
      <w:b w:val="0"/>
      <w:bCs w:val="0"/>
      <w:i w:val="0"/>
      <w:iCs w:val="0"/>
      <w:smallCaps w:val="0"/>
      <w:strike w:val="0"/>
      <w:sz w:val="16"/>
      <w:szCs w:val="16"/>
      <w:u w:val="none"/>
    </w:rPr>
  </w:style>
  <w:style w:type="character" w:customStyle="1" w:styleId="61">
    <w:name w:val="Основной текст (6)"/>
    <w:basedOn w:val="6"/>
    <w:rPr>
      <w:rFonts w:ascii="Segoe UI" w:eastAsia="Segoe UI" w:hAnsi="Segoe UI" w:cs="Segoe UI"/>
      <w:b w:val="0"/>
      <w:bCs w:val="0"/>
      <w:i w:val="0"/>
      <w:iCs w:val="0"/>
      <w:smallCaps w:val="0"/>
      <w:strike w:val="0"/>
      <w:color w:val="EBEBEB"/>
      <w:spacing w:val="0"/>
      <w:w w:val="100"/>
      <w:position w:val="0"/>
      <w:sz w:val="16"/>
      <w:szCs w:val="16"/>
      <w:u w:val="none"/>
      <w:lang w:val="ru-RU" w:eastAsia="ru-RU" w:bidi="ru-RU"/>
    </w:rPr>
  </w:style>
  <w:style w:type="character" w:customStyle="1" w:styleId="7">
    <w:name w:val="Основной текст (7)_"/>
    <w:basedOn w:val="a0"/>
    <w:link w:val="70"/>
    <w:rPr>
      <w:rFonts w:ascii="Segoe UI" w:eastAsia="Segoe UI" w:hAnsi="Segoe UI" w:cs="Segoe UI"/>
      <w:b w:val="0"/>
      <w:bCs w:val="0"/>
      <w:i w:val="0"/>
      <w:iCs w:val="0"/>
      <w:smallCaps w:val="0"/>
      <w:strike w:val="0"/>
      <w:sz w:val="16"/>
      <w:szCs w:val="16"/>
      <w:u w:val="none"/>
    </w:rPr>
  </w:style>
  <w:style w:type="character" w:customStyle="1" w:styleId="71">
    <w:name w:val="Основной текст (7)"/>
    <w:basedOn w:val="7"/>
    <w:rPr>
      <w:rFonts w:ascii="Segoe UI" w:eastAsia="Segoe UI" w:hAnsi="Segoe UI" w:cs="Segoe UI"/>
      <w:b w:val="0"/>
      <w:bCs w:val="0"/>
      <w:i w:val="0"/>
      <w:iCs w:val="0"/>
      <w:smallCaps w:val="0"/>
      <w:strike w:val="0"/>
      <w:color w:val="000000"/>
      <w:spacing w:val="0"/>
      <w:w w:val="100"/>
      <w:position w:val="0"/>
      <w:sz w:val="16"/>
      <w:szCs w:val="16"/>
      <w:u w:val="none"/>
      <w:lang w:val="ru-RU" w:eastAsia="ru-RU" w:bidi="ru-RU"/>
    </w:rPr>
  </w:style>
  <w:style w:type="character" w:customStyle="1" w:styleId="a4">
    <w:name w:val="Подпись к таблице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Подпись к таблице + Полужирный"/>
    <w:basedOn w:val="a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15"/>
      <w:szCs w:val="15"/>
      <w:u w:val="none"/>
    </w:rPr>
  </w:style>
  <w:style w:type="character" w:customStyle="1" w:styleId="812pt">
    <w:name w:val="Основной текст (8) + 12 pt;Не полужирный;Курсив"/>
    <w:basedOn w:val="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812pt0">
    <w:name w:val="Основной текст (8) + 12 pt;Не полужирный"/>
    <w:basedOn w:val="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Gulim">
    <w:name w:val="Основной текст (8) + Gulim;Не полужирный;Курсив"/>
    <w:basedOn w:val="8"/>
    <w:rPr>
      <w:rFonts w:ascii="Gulim" w:eastAsia="Gulim" w:hAnsi="Gulim" w:cs="Gulim"/>
      <w:b/>
      <w:bCs/>
      <w:i/>
      <w:iCs/>
      <w:smallCaps w:val="0"/>
      <w:strike w:val="0"/>
      <w:color w:val="000000"/>
      <w:spacing w:val="0"/>
      <w:w w:val="100"/>
      <w:position w:val="0"/>
      <w:sz w:val="15"/>
      <w:szCs w:val="15"/>
      <w:u w:val="none"/>
      <w:lang w:val="en-US" w:eastAsia="en-US" w:bidi="en-US"/>
    </w:rPr>
  </w:style>
  <w:style w:type="character" w:customStyle="1" w:styleId="26">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character" w:customStyle="1" w:styleId="9">
    <w:name w:val="Основной текст (9)_"/>
    <w:basedOn w:val="a0"/>
    <w:link w:val="90"/>
    <w:rPr>
      <w:rFonts w:ascii="Times New Roman" w:eastAsia="Times New Roman" w:hAnsi="Times New Roman" w:cs="Times New Roman"/>
      <w:b w:val="0"/>
      <w:bCs w:val="0"/>
      <w:i/>
      <w:iCs/>
      <w:smallCaps w:val="0"/>
      <w:strike w:val="0"/>
      <w:u w:val="none"/>
      <w:lang w:val="en-US" w:eastAsia="en-US" w:bidi="en-US"/>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6"/>
      <w:szCs w:val="16"/>
      <w:u w:val="none"/>
    </w:rPr>
  </w:style>
  <w:style w:type="character" w:customStyle="1" w:styleId="27">
    <w:name w:val="Основной текст (2) + Малые прописные"/>
    <w:basedOn w:val="2"/>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11">
    <w:name w:val="Основной текст (11)_"/>
    <w:basedOn w:val="a0"/>
    <w:link w:val="110"/>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0Impact95pt">
    <w:name w:val="Основной текст (10) + Impact;9;5 pt;Курсив"/>
    <w:basedOn w:val="10"/>
    <w:rPr>
      <w:rFonts w:ascii="Impact" w:eastAsia="Impact" w:hAnsi="Impact" w:cs="Impact"/>
      <w:b w:val="0"/>
      <w:bCs w:val="0"/>
      <w:i/>
      <w:iCs/>
      <w:smallCaps w:val="0"/>
      <w:strike w:val="0"/>
      <w:color w:val="000000"/>
      <w:spacing w:val="0"/>
      <w:w w:val="100"/>
      <w:position w:val="0"/>
      <w:sz w:val="19"/>
      <w:szCs w:val="19"/>
      <w:u w:val="none"/>
      <w:lang w:val="ru-RU" w:eastAsia="ru-RU" w:bidi="ru-RU"/>
    </w:rPr>
  </w:style>
  <w:style w:type="character" w:customStyle="1" w:styleId="1075pt0pt">
    <w:name w:val="Основной текст (10) + 7;5 pt;Интервал 0 pt"/>
    <w:basedOn w:val="10"/>
    <w:rPr>
      <w:rFonts w:ascii="Times New Roman" w:eastAsia="Times New Roman" w:hAnsi="Times New Roman" w:cs="Times New Roman"/>
      <w:b w:val="0"/>
      <w:bCs w:val="0"/>
      <w:i w:val="0"/>
      <w:iCs w:val="0"/>
      <w:smallCaps w:val="0"/>
      <w:strike w:val="0"/>
      <w:color w:val="000000"/>
      <w:spacing w:val="10"/>
      <w:w w:val="100"/>
      <w:position w:val="0"/>
      <w:sz w:val="15"/>
      <w:szCs w:val="15"/>
      <w:u w:val="none"/>
      <w:lang w:val="ru-RU" w:eastAsia="ru-RU" w:bidi="ru-RU"/>
    </w:rPr>
  </w:style>
  <w:style w:type="character" w:customStyle="1" w:styleId="12">
    <w:name w:val="Основной текст (12)_"/>
    <w:basedOn w:val="a0"/>
    <w:link w:val="120"/>
    <w:rPr>
      <w:rFonts w:ascii="Times New Roman" w:eastAsia="Times New Roman" w:hAnsi="Times New Roman" w:cs="Times New Roman"/>
      <w:b/>
      <w:bCs/>
      <w:i w:val="0"/>
      <w:iCs w:val="0"/>
      <w:smallCaps w:val="0"/>
      <w:strike w:val="0"/>
      <w:sz w:val="28"/>
      <w:szCs w:val="28"/>
      <w:u w:val="none"/>
      <w:lang w:val="en-US" w:eastAsia="en-US" w:bidi="en-US"/>
    </w:rPr>
  </w:style>
  <w:style w:type="character" w:customStyle="1" w:styleId="121">
    <w:name w:val="Основной текст (12) + Не полужирный;Курсив"/>
    <w:basedOn w:val="12"/>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81">
    <w:name w:val="Основной текст (8)"/>
    <w:basedOn w:val="8"/>
    <w:rPr>
      <w:rFonts w:ascii="Times New Roman" w:eastAsia="Times New Roman" w:hAnsi="Times New Roman" w:cs="Times New Roman"/>
      <w:b/>
      <w:bCs/>
      <w:i w:val="0"/>
      <w:iCs w:val="0"/>
      <w:smallCaps w:val="0"/>
      <w:strike w:val="0"/>
      <w:color w:val="000000"/>
      <w:spacing w:val="0"/>
      <w:w w:val="100"/>
      <w:position w:val="0"/>
      <w:sz w:val="15"/>
      <w:szCs w:val="15"/>
      <w:u w:val="single"/>
      <w:lang w:val="en-US" w:eastAsia="en-US" w:bidi="en-US"/>
    </w:rPr>
  </w:style>
  <w:style w:type="character" w:customStyle="1" w:styleId="812pt0pt">
    <w:name w:val="Основной текст (8) + 12 pt;Не полужирный;Интервал 0 pt"/>
    <w:basedOn w:val="8"/>
    <w:rPr>
      <w:rFonts w:ascii="Times New Roman" w:eastAsia="Times New Roman" w:hAnsi="Times New Roman" w:cs="Times New Roman"/>
      <w:b/>
      <w:bCs/>
      <w:i w:val="0"/>
      <w:iCs w:val="0"/>
      <w:smallCaps w:val="0"/>
      <w:strike w:val="0"/>
      <w:color w:val="000000"/>
      <w:spacing w:val="-10"/>
      <w:w w:val="100"/>
      <w:position w:val="0"/>
      <w:sz w:val="24"/>
      <w:szCs w:val="24"/>
      <w:u w:val="single"/>
      <w:lang w:val="en-US" w:eastAsia="en-US" w:bidi="en-US"/>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10"/>
      <w:u w:val="none"/>
      <w:lang w:val="en-US" w:eastAsia="en-US" w:bidi="en-US"/>
    </w:rPr>
  </w:style>
  <w:style w:type="character" w:customStyle="1" w:styleId="1375pt0pt">
    <w:name w:val="Основной текст (13) + 7;5 pt;Полужирный;Интервал 0 pt"/>
    <w:basedOn w:val="13"/>
    <w:rPr>
      <w:rFonts w:ascii="Times New Roman" w:eastAsia="Times New Roman" w:hAnsi="Times New Roman" w:cs="Times New Roman"/>
      <w:b/>
      <w:bCs/>
      <w:i w:val="0"/>
      <w:iCs w:val="0"/>
      <w:smallCaps w:val="0"/>
      <w:strike w:val="0"/>
      <w:color w:val="000000"/>
      <w:spacing w:val="0"/>
      <w:w w:val="100"/>
      <w:position w:val="0"/>
      <w:sz w:val="15"/>
      <w:szCs w:val="15"/>
      <w:u w:val="none"/>
      <w:lang w:val="en-US" w:eastAsia="en-US" w:bidi="en-US"/>
    </w:rPr>
  </w:style>
  <w:style w:type="character" w:customStyle="1" w:styleId="211pt">
    <w:name w:val="Основной текст (2) + 11 pt;Курсив"/>
    <w:basedOn w:val="2"/>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28">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
    <w:name w:val="Подпись к картинке (2)_"/>
    <w:basedOn w:val="a0"/>
    <w:link w:val="2a"/>
    <w:rPr>
      <w:rFonts w:ascii="Times New Roman" w:eastAsia="Times New Roman" w:hAnsi="Times New Roman" w:cs="Times New Roman"/>
      <w:b/>
      <w:bCs/>
      <w:i w:val="0"/>
      <w:iCs w:val="0"/>
      <w:smallCaps w:val="0"/>
      <w:strike w:val="0"/>
      <w:sz w:val="19"/>
      <w:szCs w:val="19"/>
      <w:u w:val="none"/>
    </w:rPr>
  </w:style>
  <w:style w:type="character" w:customStyle="1" w:styleId="24pt">
    <w:name w:val="Подпись к картинке (2) + 4 pt;Не полужирный"/>
    <w:basedOn w:val="29"/>
    <w:rPr>
      <w:rFonts w:ascii="Times New Roman" w:eastAsia="Times New Roman" w:hAnsi="Times New Roman" w:cs="Times New Roman"/>
      <w:b/>
      <w:bCs/>
      <w:i w:val="0"/>
      <w:iCs w:val="0"/>
      <w:smallCaps w:val="0"/>
      <w:strike w:val="0"/>
      <w:color w:val="000000"/>
      <w:spacing w:val="0"/>
      <w:w w:val="100"/>
      <w:position w:val="0"/>
      <w:sz w:val="8"/>
      <w:szCs w:val="8"/>
      <w:u w:val="none"/>
      <w:lang w:val="ru-RU" w:eastAsia="ru-RU" w:bidi="ru-RU"/>
    </w:rPr>
  </w:style>
  <w:style w:type="character" w:customStyle="1" w:styleId="31">
    <w:name w:val="Подпись к картинке (3)_"/>
    <w:basedOn w:val="a0"/>
    <w:link w:val="32"/>
    <w:rPr>
      <w:rFonts w:ascii="Segoe UI" w:eastAsia="Segoe UI" w:hAnsi="Segoe UI" w:cs="Segoe UI"/>
      <w:b/>
      <w:bCs/>
      <w:i w:val="0"/>
      <w:iCs w:val="0"/>
      <w:smallCaps w:val="0"/>
      <w:strike w:val="0"/>
      <w:sz w:val="17"/>
      <w:szCs w:val="17"/>
      <w:u w:val="none"/>
    </w:rPr>
  </w:style>
  <w:style w:type="character" w:customStyle="1" w:styleId="a7">
    <w:name w:val="Подпись к картинке_"/>
    <w:basedOn w:val="a0"/>
    <w:link w:val="a8"/>
    <w:rPr>
      <w:rFonts w:ascii="Segoe UI" w:eastAsia="Segoe UI" w:hAnsi="Segoe UI" w:cs="Segoe UI"/>
      <w:b w:val="0"/>
      <w:bCs w:val="0"/>
      <w:i w:val="0"/>
      <w:iCs w:val="0"/>
      <w:smallCaps w:val="0"/>
      <w:strike w:val="0"/>
      <w:sz w:val="18"/>
      <w:szCs w:val="18"/>
      <w:u w:val="none"/>
    </w:rPr>
  </w:style>
  <w:style w:type="character" w:customStyle="1" w:styleId="a9">
    <w:name w:val="Подпись к картинке"/>
    <w:basedOn w:val="a7"/>
    <w:rPr>
      <w:rFonts w:ascii="Segoe UI" w:eastAsia="Segoe UI" w:hAnsi="Segoe UI" w:cs="Segoe UI"/>
      <w:b w:val="0"/>
      <w:bCs w:val="0"/>
      <w:i w:val="0"/>
      <w:iCs w:val="0"/>
      <w:smallCaps w:val="0"/>
      <w:strike w:val="0"/>
      <w:color w:val="000000"/>
      <w:spacing w:val="0"/>
      <w:w w:val="100"/>
      <w:position w:val="0"/>
      <w:sz w:val="18"/>
      <w:szCs w:val="18"/>
      <w:u w:val="none"/>
      <w:lang w:val="ru-RU" w:eastAsia="ru-RU" w:bidi="ru-RU"/>
    </w:rPr>
  </w:style>
  <w:style w:type="character" w:customStyle="1" w:styleId="aa">
    <w:name w:val="Подпись к картинке"/>
    <w:basedOn w:val="a7"/>
    <w:rPr>
      <w:rFonts w:ascii="Segoe UI" w:eastAsia="Segoe UI" w:hAnsi="Segoe UI" w:cs="Segoe UI"/>
      <w:b w:val="0"/>
      <w:bCs w:val="0"/>
      <w:i w:val="0"/>
      <w:iCs w:val="0"/>
      <w:smallCaps w:val="0"/>
      <w:strike w:val="0"/>
      <w:color w:val="000000"/>
      <w:spacing w:val="0"/>
      <w:w w:val="100"/>
      <w:position w:val="0"/>
      <w:sz w:val="18"/>
      <w:szCs w:val="18"/>
      <w:u w:val="none"/>
      <w:lang w:val="ru-RU" w:eastAsia="ru-RU" w:bidi="ru-RU"/>
    </w:rPr>
  </w:style>
  <w:style w:type="character" w:customStyle="1" w:styleId="14">
    <w:name w:val="Основной текст (14)_"/>
    <w:basedOn w:val="a0"/>
    <w:link w:val="140"/>
    <w:rPr>
      <w:rFonts w:ascii="Times New Roman" w:eastAsia="Times New Roman" w:hAnsi="Times New Roman" w:cs="Times New Roman"/>
      <w:b/>
      <w:bCs/>
      <w:i w:val="0"/>
      <w:iCs w:val="0"/>
      <w:smallCaps w:val="0"/>
      <w:strike w:val="0"/>
      <w:sz w:val="19"/>
      <w:szCs w:val="19"/>
      <w:u w:val="none"/>
    </w:rPr>
  </w:style>
  <w:style w:type="character" w:customStyle="1" w:styleId="2Cambria4pt">
    <w:name w:val="Основной текст (2) + Cambria;4 pt"/>
    <w:basedOn w:val="2"/>
    <w:rPr>
      <w:rFonts w:ascii="Cambria" w:eastAsia="Cambria" w:hAnsi="Cambria" w:cs="Cambria"/>
      <w:b w:val="0"/>
      <w:bCs w:val="0"/>
      <w:i w:val="0"/>
      <w:iCs w:val="0"/>
      <w:smallCaps w:val="0"/>
      <w:strike w:val="0"/>
      <w:color w:val="000000"/>
      <w:spacing w:val="0"/>
      <w:w w:val="100"/>
      <w:position w:val="0"/>
      <w:sz w:val="8"/>
      <w:szCs w:val="8"/>
      <w:u w:val="none"/>
      <w:lang w:val="en-US" w:eastAsia="en-US" w:bidi="en-US"/>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u w:val="none"/>
    </w:rPr>
  </w:style>
  <w:style w:type="character" w:customStyle="1" w:styleId="151">
    <w:name w:val="Основной текст (15) + Курсив"/>
    <w:basedOn w:val="1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15Gulim75pt">
    <w:name w:val="Основной текст (15) + Gulim;7;5 pt;Курсив;Малые прописные"/>
    <w:basedOn w:val="15"/>
    <w:rPr>
      <w:rFonts w:ascii="Gulim" w:eastAsia="Gulim" w:hAnsi="Gulim" w:cs="Gulim"/>
      <w:b w:val="0"/>
      <w:bCs w:val="0"/>
      <w:i/>
      <w:iCs/>
      <w:smallCaps/>
      <w:strike w:val="0"/>
      <w:color w:val="000000"/>
      <w:spacing w:val="0"/>
      <w:w w:val="100"/>
      <w:position w:val="0"/>
      <w:sz w:val="15"/>
      <w:szCs w:val="15"/>
      <w:u w:val="none"/>
      <w:lang w:val="en-US" w:eastAsia="en-US" w:bidi="en-US"/>
    </w:rPr>
  </w:style>
  <w:style w:type="character" w:customStyle="1" w:styleId="1575pt">
    <w:name w:val="Основной текст (15) + 7;5 pt;Полужирный"/>
    <w:basedOn w:val="15"/>
    <w:rPr>
      <w:rFonts w:ascii="Times New Roman" w:eastAsia="Times New Roman" w:hAnsi="Times New Roman" w:cs="Times New Roman"/>
      <w:b/>
      <w:bCs/>
      <w:i w:val="0"/>
      <w:iCs w:val="0"/>
      <w:smallCaps w:val="0"/>
      <w:strike w:val="0"/>
      <w:color w:val="000000"/>
      <w:spacing w:val="0"/>
      <w:w w:val="100"/>
      <w:position w:val="0"/>
      <w:sz w:val="15"/>
      <w:szCs w:val="15"/>
      <w:u w:val="none"/>
      <w:lang w:val="ru-RU" w:eastAsia="ru-RU" w:bidi="ru-RU"/>
    </w:rPr>
  </w:style>
  <w:style w:type="character" w:customStyle="1" w:styleId="15Gulim75pt0">
    <w:name w:val="Основной текст (15) + Gulim;7;5 pt;Курсив"/>
    <w:basedOn w:val="15"/>
    <w:rPr>
      <w:rFonts w:ascii="Gulim" w:eastAsia="Gulim" w:hAnsi="Gulim" w:cs="Gulim"/>
      <w:b w:val="0"/>
      <w:bCs w:val="0"/>
      <w:i/>
      <w:iCs/>
      <w:smallCaps w:val="0"/>
      <w:strike w:val="0"/>
      <w:color w:val="000000"/>
      <w:spacing w:val="0"/>
      <w:w w:val="100"/>
      <w:position w:val="0"/>
      <w:sz w:val="15"/>
      <w:szCs w:val="15"/>
      <w:u w:val="none"/>
      <w:lang w:val="ru-RU" w:eastAsia="ru-RU" w:bidi="ru-RU"/>
    </w:rPr>
  </w:style>
  <w:style w:type="character" w:customStyle="1" w:styleId="21pt">
    <w:name w:val="Основной текст (2) + Курсив;Интервал 1 pt"/>
    <w:basedOn w:val="2"/>
    <w:rPr>
      <w:rFonts w:ascii="Times New Roman" w:eastAsia="Times New Roman" w:hAnsi="Times New Roman" w:cs="Times New Roman"/>
      <w:b w:val="0"/>
      <w:bCs w:val="0"/>
      <w:i/>
      <w:iCs/>
      <w:smallCaps w:val="0"/>
      <w:strike w:val="0"/>
      <w:color w:val="000000"/>
      <w:spacing w:val="30"/>
      <w:w w:val="100"/>
      <w:position w:val="0"/>
      <w:sz w:val="24"/>
      <w:szCs w:val="24"/>
      <w:u w:val="none"/>
      <w:lang w:val="en-US" w:eastAsia="en-US" w:bidi="en-US"/>
    </w:rPr>
  </w:style>
  <w:style w:type="character" w:customStyle="1" w:styleId="91">
    <w:name w:val="Основной текст (9) + Не курсив"/>
    <w:basedOn w:val="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4pt0">
    <w:name w:val="Основной текст (2) + 4 pt"/>
    <w:basedOn w:val="2"/>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2b">
    <w:name w:val="Заголовок №2_"/>
    <w:basedOn w:val="a0"/>
    <w:link w:val="2c"/>
    <w:rPr>
      <w:rFonts w:ascii="Times New Roman" w:eastAsia="Times New Roman" w:hAnsi="Times New Roman" w:cs="Times New Roman"/>
      <w:b w:val="0"/>
      <w:bCs w:val="0"/>
      <w:i/>
      <w:iCs/>
      <w:smallCaps w:val="0"/>
      <w:strike w:val="0"/>
      <w:u w:val="none"/>
    </w:rPr>
  </w:style>
  <w:style w:type="character" w:customStyle="1" w:styleId="29pt0">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ab">
    <w:name w:val="Подпись к таблице"/>
    <w:basedOn w:val="a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11pt0">
    <w:name w:val="Основной текст (2) + 11 pt;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5">
    <w:name w:val="Номер заголовка №5_"/>
    <w:basedOn w:val="a0"/>
    <w:link w:val="56"/>
    <w:rPr>
      <w:rFonts w:ascii="Times New Roman" w:eastAsia="Times New Roman" w:hAnsi="Times New Roman" w:cs="Times New Roman"/>
      <w:b/>
      <w:bCs/>
      <w:i w:val="0"/>
      <w:iCs w:val="0"/>
      <w:smallCaps w:val="0"/>
      <w:strike w:val="0"/>
      <w:sz w:val="28"/>
      <w:szCs w:val="28"/>
      <w:u w:val="none"/>
    </w:rPr>
  </w:style>
  <w:style w:type="character" w:customStyle="1" w:styleId="16">
    <w:name w:val="Основной текст (16)_"/>
    <w:basedOn w:val="a0"/>
    <w:link w:val="160"/>
    <w:rPr>
      <w:rFonts w:ascii="Times New Roman" w:eastAsia="Times New Roman" w:hAnsi="Times New Roman" w:cs="Times New Roman"/>
      <w:b/>
      <w:bCs/>
      <w:i w:val="0"/>
      <w:iCs w:val="0"/>
      <w:smallCaps w:val="0"/>
      <w:strike w:val="0"/>
      <w:sz w:val="18"/>
      <w:szCs w:val="18"/>
      <w:u w:val="none"/>
    </w:rPr>
  </w:style>
  <w:style w:type="character" w:customStyle="1" w:styleId="17">
    <w:name w:val="Основной текст (17)_"/>
    <w:basedOn w:val="a0"/>
    <w:link w:val="170"/>
    <w:rPr>
      <w:rFonts w:ascii="Arial" w:eastAsia="Arial" w:hAnsi="Arial" w:cs="Arial"/>
      <w:b w:val="0"/>
      <w:bCs w:val="0"/>
      <w:i w:val="0"/>
      <w:iCs w:val="0"/>
      <w:smallCaps w:val="0"/>
      <w:strike w:val="0"/>
      <w:sz w:val="8"/>
      <w:szCs w:val="8"/>
      <w:u w:val="none"/>
    </w:rPr>
  </w:style>
  <w:style w:type="character" w:customStyle="1" w:styleId="171">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en-US" w:eastAsia="en-US" w:bidi="en-US"/>
    </w:rPr>
  </w:style>
  <w:style w:type="character" w:customStyle="1" w:styleId="18">
    <w:name w:val="Основной текст (18)_"/>
    <w:basedOn w:val="a0"/>
    <w:link w:val="180"/>
    <w:rPr>
      <w:rFonts w:ascii="Arial" w:eastAsia="Arial" w:hAnsi="Arial" w:cs="Arial"/>
      <w:b w:val="0"/>
      <w:bCs w:val="0"/>
      <w:i w:val="0"/>
      <w:iCs w:val="0"/>
      <w:smallCaps w:val="0"/>
      <w:strike w:val="0"/>
      <w:sz w:val="8"/>
      <w:szCs w:val="8"/>
      <w:u w:val="none"/>
      <w:lang w:val="en-US" w:eastAsia="en-US" w:bidi="en-US"/>
    </w:rPr>
  </w:style>
  <w:style w:type="character" w:customStyle="1" w:styleId="181">
    <w:name w:val="Основной текст (18)"/>
    <w:basedOn w:val="18"/>
    <w:rPr>
      <w:rFonts w:ascii="Arial" w:eastAsia="Arial" w:hAnsi="Arial" w:cs="Arial"/>
      <w:b w:val="0"/>
      <w:bCs w:val="0"/>
      <w:i w:val="0"/>
      <w:iCs w:val="0"/>
      <w:smallCaps w:val="0"/>
      <w:strike w:val="0"/>
      <w:color w:val="000000"/>
      <w:spacing w:val="0"/>
      <w:w w:val="100"/>
      <w:position w:val="0"/>
      <w:sz w:val="8"/>
      <w:szCs w:val="8"/>
      <w:u w:val="none"/>
      <w:lang w:val="en-US" w:eastAsia="en-US" w:bidi="en-US"/>
    </w:rPr>
  </w:style>
  <w:style w:type="character" w:customStyle="1" w:styleId="172">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3">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9">
    <w:name w:val="Основной текст (19)_"/>
    <w:basedOn w:val="a0"/>
    <w:link w:val="190"/>
    <w:rPr>
      <w:rFonts w:ascii="Arial" w:eastAsia="Arial" w:hAnsi="Arial" w:cs="Arial"/>
      <w:b w:val="0"/>
      <w:bCs w:val="0"/>
      <w:i/>
      <w:iCs/>
      <w:smallCaps w:val="0"/>
      <w:strike w:val="0"/>
      <w:spacing w:val="-10"/>
      <w:sz w:val="20"/>
      <w:szCs w:val="20"/>
      <w:u w:val="none"/>
      <w:lang w:val="en-US" w:eastAsia="en-US" w:bidi="en-US"/>
    </w:rPr>
  </w:style>
  <w:style w:type="character" w:customStyle="1" w:styleId="191">
    <w:name w:val="Основной текст (19)"/>
    <w:basedOn w:val="19"/>
    <w:rPr>
      <w:rFonts w:ascii="Arial" w:eastAsia="Arial" w:hAnsi="Arial" w:cs="Arial"/>
      <w:b w:val="0"/>
      <w:bCs w:val="0"/>
      <w:i/>
      <w:iCs/>
      <w:smallCaps w:val="0"/>
      <w:strike w:val="0"/>
      <w:color w:val="000000"/>
      <w:spacing w:val="-10"/>
      <w:w w:val="100"/>
      <w:position w:val="0"/>
      <w:sz w:val="20"/>
      <w:szCs w:val="20"/>
      <w:u w:val="none"/>
      <w:lang w:val="en-US" w:eastAsia="en-US" w:bidi="en-US"/>
    </w:rPr>
  </w:style>
  <w:style w:type="character" w:customStyle="1" w:styleId="174">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5">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Georgia55pt50">
    <w:name w:val="Основной текст (17) + Georgia;5;5 pt;Полужирный;Масштаб 50%"/>
    <w:basedOn w:val="17"/>
    <w:rPr>
      <w:rFonts w:ascii="Georgia" w:eastAsia="Georgia" w:hAnsi="Georgia" w:cs="Georgia"/>
      <w:b/>
      <w:bCs/>
      <w:i w:val="0"/>
      <w:iCs w:val="0"/>
      <w:smallCaps w:val="0"/>
      <w:strike w:val="0"/>
      <w:color w:val="000000"/>
      <w:spacing w:val="0"/>
      <w:w w:val="50"/>
      <w:position w:val="0"/>
      <w:sz w:val="11"/>
      <w:szCs w:val="11"/>
      <w:u w:val="none"/>
      <w:lang w:val="ru-RU" w:eastAsia="ru-RU" w:bidi="ru-RU"/>
    </w:rPr>
  </w:style>
  <w:style w:type="character" w:customStyle="1" w:styleId="200">
    <w:name w:val="Основной текст (20)_"/>
    <w:basedOn w:val="a0"/>
    <w:link w:val="201"/>
    <w:rPr>
      <w:rFonts w:ascii="Arial" w:eastAsia="Arial" w:hAnsi="Arial" w:cs="Arial"/>
      <w:b w:val="0"/>
      <w:bCs w:val="0"/>
      <w:i w:val="0"/>
      <w:iCs w:val="0"/>
      <w:smallCaps w:val="0"/>
      <w:strike w:val="0"/>
      <w:sz w:val="8"/>
      <w:szCs w:val="8"/>
      <w:u w:val="none"/>
    </w:rPr>
  </w:style>
  <w:style w:type="character" w:customStyle="1" w:styleId="202">
    <w:name w:val="Основной текст (20)"/>
    <w:basedOn w:val="20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10">
    <w:name w:val="Основной текст (21)_"/>
    <w:basedOn w:val="a0"/>
    <w:link w:val="211"/>
    <w:rPr>
      <w:rFonts w:ascii="Arial" w:eastAsia="Arial" w:hAnsi="Arial" w:cs="Arial"/>
      <w:b w:val="0"/>
      <w:bCs w:val="0"/>
      <w:i w:val="0"/>
      <w:iCs w:val="0"/>
      <w:smallCaps w:val="0"/>
      <w:strike w:val="0"/>
      <w:sz w:val="8"/>
      <w:szCs w:val="8"/>
      <w:u w:val="none"/>
    </w:rPr>
  </w:style>
  <w:style w:type="character" w:customStyle="1" w:styleId="212">
    <w:name w:val="Основной текст (21)"/>
    <w:basedOn w:val="21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03">
    <w:name w:val="Основной текст (20)"/>
    <w:basedOn w:val="200"/>
    <w:rPr>
      <w:rFonts w:ascii="Arial" w:eastAsia="Arial" w:hAnsi="Arial" w:cs="Arial"/>
      <w:b w:val="0"/>
      <w:bCs w:val="0"/>
      <w:i w:val="0"/>
      <w:iCs w:val="0"/>
      <w:smallCaps w:val="0"/>
      <w:strike w:val="0"/>
      <w:color w:val="000000"/>
      <w:spacing w:val="0"/>
      <w:w w:val="100"/>
      <w:position w:val="0"/>
      <w:sz w:val="8"/>
      <w:szCs w:val="8"/>
      <w:u w:val="single"/>
      <w:lang w:val="ru-RU" w:eastAsia="ru-RU" w:bidi="ru-RU"/>
    </w:rPr>
  </w:style>
  <w:style w:type="character" w:customStyle="1" w:styleId="220">
    <w:name w:val="Основной текст (22)_"/>
    <w:basedOn w:val="a0"/>
    <w:link w:val="221"/>
    <w:rPr>
      <w:rFonts w:ascii="Georgia" w:eastAsia="Georgia" w:hAnsi="Georgia" w:cs="Georgia"/>
      <w:b w:val="0"/>
      <w:bCs w:val="0"/>
      <w:i w:val="0"/>
      <w:iCs w:val="0"/>
      <w:smallCaps w:val="0"/>
      <w:strike w:val="0"/>
      <w:sz w:val="13"/>
      <w:szCs w:val="13"/>
      <w:u w:val="none"/>
    </w:rPr>
  </w:style>
  <w:style w:type="character" w:customStyle="1" w:styleId="222">
    <w:name w:val="Основной текст (22)"/>
    <w:basedOn w:val="220"/>
    <w:rPr>
      <w:rFonts w:ascii="Georgia" w:eastAsia="Georgia" w:hAnsi="Georgia" w:cs="Georgia"/>
      <w:b w:val="0"/>
      <w:bCs w:val="0"/>
      <w:i w:val="0"/>
      <w:iCs w:val="0"/>
      <w:smallCaps w:val="0"/>
      <w:strike w:val="0"/>
      <w:color w:val="000000"/>
      <w:spacing w:val="0"/>
      <w:w w:val="100"/>
      <w:position w:val="0"/>
      <w:sz w:val="13"/>
      <w:szCs w:val="13"/>
      <w:u w:val="none"/>
      <w:lang w:val="ru-RU" w:eastAsia="ru-RU" w:bidi="ru-RU"/>
    </w:rPr>
  </w:style>
  <w:style w:type="character" w:customStyle="1" w:styleId="230">
    <w:name w:val="Основной текст (23)_"/>
    <w:basedOn w:val="a0"/>
    <w:link w:val="231"/>
    <w:rPr>
      <w:rFonts w:ascii="Georgia" w:eastAsia="Georgia" w:hAnsi="Georgia" w:cs="Georgia"/>
      <w:b w:val="0"/>
      <w:bCs w:val="0"/>
      <w:i w:val="0"/>
      <w:iCs w:val="0"/>
      <w:smallCaps w:val="0"/>
      <w:strike w:val="0"/>
      <w:sz w:val="8"/>
      <w:szCs w:val="8"/>
      <w:u w:val="none"/>
    </w:rPr>
  </w:style>
  <w:style w:type="character" w:customStyle="1" w:styleId="232">
    <w:name w:val="Основной текст (23)"/>
    <w:basedOn w:val="230"/>
    <w:rPr>
      <w:rFonts w:ascii="Georgia" w:eastAsia="Georgia" w:hAnsi="Georgia" w:cs="Georgia"/>
      <w:b w:val="0"/>
      <w:bCs w:val="0"/>
      <w:i w:val="0"/>
      <w:iCs w:val="0"/>
      <w:smallCaps w:val="0"/>
      <w:strike w:val="0"/>
      <w:color w:val="000000"/>
      <w:spacing w:val="0"/>
      <w:w w:val="100"/>
      <w:position w:val="0"/>
      <w:sz w:val="8"/>
      <w:szCs w:val="8"/>
      <w:u w:val="none"/>
      <w:lang w:val="ru-RU" w:eastAsia="ru-RU" w:bidi="ru-RU"/>
    </w:rPr>
  </w:style>
  <w:style w:type="character" w:customStyle="1" w:styleId="240">
    <w:name w:val="Основной текст (24)_"/>
    <w:basedOn w:val="a0"/>
    <w:link w:val="241"/>
    <w:rPr>
      <w:rFonts w:ascii="Arial" w:eastAsia="Arial" w:hAnsi="Arial" w:cs="Arial"/>
      <w:b w:val="0"/>
      <w:bCs w:val="0"/>
      <w:i w:val="0"/>
      <w:iCs w:val="0"/>
      <w:smallCaps w:val="0"/>
      <w:strike w:val="0"/>
      <w:sz w:val="8"/>
      <w:szCs w:val="8"/>
      <w:u w:val="none"/>
    </w:rPr>
  </w:style>
  <w:style w:type="character" w:customStyle="1" w:styleId="242">
    <w:name w:val="Основной текст (24)"/>
    <w:basedOn w:val="24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50">
    <w:name w:val="Основной текст (25)_"/>
    <w:basedOn w:val="a0"/>
    <w:link w:val="251"/>
    <w:rPr>
      <w:rFonts w:ascii="Tahoma" w:eastAsia="Tahoma" w:hAnsi="Tahoma" w:cs="Tahoma"/>
      <w:b w:val="0"/>
      <w:bCs w:val="0"/>
      <w:i w:val="0"/>
      <w:iCs w:val="0"/>
      <w:smallCaps w:val="0"/>
      <w:strike w:val="0"/>
      <w:sz w:val="8"/>
      <w:szCs w:val="8"/>
      <w:u w:val="none"/>
    </w:rPr>
  </w:style>
  <w:style w:type="character" w:customStyle="1" w:styleId="252">
    <w:name w:val="Основной текст (25)"/>
    <w:basedOn w:val="250"/>
    <w:rPr>
      <w:rFonts w:ascii="Tahoma" w:eastAsia="Tahoma" w:hAnsi="Tahoma" w:cs="Tahoma"/>
      <w:b w:val="0"/>
      <w:bCs w:val="0"/>
      <w:i w:val="0"/>
      <w:iCs w:val="0"/>
      <w:smallCaps w:val="0"/>
      <w:strike w:val="0"/>
      <w:color w:val="000000"/>
      <w:spacing w:val="0"/>
      <w:w w:val="100"/>
      <w:position w:val="0"/>
      <w:sz w:val="8"/>
      <w:szCs w:val="8"/>
      <w:u w:val="single"/>
      <w:lang w:val="ru-RU" w:eastAsia="ru-RU" w:bidi="ru-RU"/>
    </w:rPr>
  </w:style>
  <w:style w:type="character" w:customStyle="1" w:styleId="270">
    <w:name w:val="Основной текст (27)_"/>
    <w:basedOn w:val="a0"/>
    <w:link w:val="271"/>
    <w:rPr>
      <w:rFonts w:ascii="Arial" w:eastAsia="Arial" w:hAnsi="Arial" w:cs="Arial"/>
      <w:b/>
      <w:bCs/>
      <w:i w:val="0"/>
      <w:iCs w:val="0"/>
      <w:smallCaps w:val="0"/>
      <w:strike w:val="0"/>
      <w:sz w:val="34"/>
      <w:szCs w:val="34"/>
      <w:u w:val="none"/>
    </w:rPr>
  </w:style>
  <w:style w:type="character" w:customStyle="1" w:styleId="ac">
    <w:name w:val="Другое_"/>
    <w:basedOn w:val="a0"/>
    <w:link w:val="ad"/>
    <w:rPr>
      <w:rFonts w:ascii="Times New Roman" w:eastAsia="Times New Roman" w:hAnsi="Times New Roman" w:cs="Times New Roman"/>
      <w:b w:val="0"/>
      <w:bCs w:val="0"/>
      <w:i w:val="0"/>
      <w:iCs w:val="0"/>
      <w:smallCaps w:val="0"/>
      <w:strike w:val="0"/>
      <w:sz w:val="20"/>
      <w:szCs w:val="20"/>
      <w:u w:val="none"/>
    </w:rPr>
  </w:style>
  <w:style w:type="character" w:customStyle="1" w:styleId="176">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d">
    <w:name w:val="Оглавление (2)_"/>
    <w:basedOn w:val="a0"/>
    <w:link w:val="2e"/>
    <w:rPr>
      <w:rFonts w:ascii="Arial" w:eastAsia="Arial" w:hAnsi="Arial" w:cs="Arial"/>
      <w:b/>
      <w:bCs/>
      <w:i w:val="0"/>
      <w:iCs w:val="0"/>
      <w:smallCaps w:val="0"/>
      <w:strike w:val="0"/>
      <w:sz w:val="34"/>
      <w:szCs w:val="34"/>
      <w:u w:val="none"/>
    </w:rPr>
  </w:style>
  <w:style w:type="character" w:customStyle="1" w:styleId="41">
    <w:name w:val="Заголовок №4_"/>
    <w:basedOn w:val="a0"/>
    <w:link w:val="42"/>
    <w:rPr>
      <w:rFonts w:ascii="Arial" w:eastAsia="Arial" w:hAnsi="Arial" w:cs="Arial"/>
      <w:b/>
      <w:bCs/>
      <w:i w:val="0"/>
      <w:iCs w:val="0"/>
      <w:smallCaps w:val="0"/>
      <w:strike w:val="0"/>
      <w:sz w:val="32"/>
      <w:szCs w:val="32"/>
      <w:u w:val="none"/>
    </w:rPr>
  </w:style>
  <w:style w:type="character" w:customStyle="1" w:styleId="223">
    <w:name w:val="Основной текст (22)"/>
    <w:basedOn w:val="220"/>
    <w:rPr>
      <w:rFonts w:ascii="Georgia" w:eastAsia="Georgia" w:hAnsi="Georgia" w:cs="Georgia"/>
      <w:b w:val="0"/>
      <w:bCs w:val="0"/>
      <w:i w:val="0"/>
      <w:iCs w:val="0"/>
      <w:smallCaps w:val="0"/>
      <w:strike w:val="0"/>
      <w:color w:val="000000"/>
      <w:spacing w:val="0"/>
      <w:w w:val="100"/>
      <w:position w:val="0"/>
      <w:sz w:val="13"/>
      <w:szCs w:val="13"/>
      <w:u w:val="none"/>
      <w:lang w:val="ru-RU" w:eastAsia="ru-RU" w:bidi="ru-RU"/>
    </w:rPr>
  </w:style>
  <w:style w:type="character" w:customStyle="1" w:styleId="33">
    <w:name w:val="Заголовок №3_"/>
    <w:basedOn w:val="a0"/>
    <w:link w:val="34"/>
    <w:rPr>
      <w:rFonts w:ascii="Arial" w:eastAsia="Arial" w:hAnsi="Arial" w:cs="Arial"/>
      <w:b/>
      <w:bCs/>
      <w:i w:val="0"/>
      <w:iCs w:val="0"/>
      <w:smallCaps w:val="0"/>
      <w:strike w:val="0"/>
      <w:sz w:val="34"/>
      <w:szCs w:val="34"/>
      <w:u w:val="none"/>
    </w:rPr>
  </w:style>
  <w:style w:type="character" w:customStyle="1" w:styleId="260">
    <w:name w:val="Основной текст (26)_"/>
    <w:basedOn w:val="a0"/>
    <w:link w:val="261"/>
    <w:rPr>
      <w:rFonts w:ascii="Arial" w:eastAsia="Arial" w:hAnsi="Arial" w:cs="Arial"/>
      <w:b w:val="0"/>
      <w:bCs w:val="0"/>
      <w:i w:val="0"/>
      <w:iCs w:val="0"/>
      <w:smallCaps w:val="0"/>
      <w:strike w:val="0"/>
      <w:sz w:val="34"/>
      <w:szCs w:val="34"/>
      <w:u w:val="none"/>
    </w:rPr>
  </w:style>
  <w:style w:type="character" w:customStyle="1" w:styleId="1">
    <w:name w:val="Заголовок №1_"/>
    <w:basedOn w:val="a0"/>
    <w:link w:val="1a"/>
    <w:rPr>
      <w:rFonts w:ascii="Arial" w:eastAsia="Arial" w:hAnsi="Arial" w:cs="Arial"/>
      <w:b/>
      <w:bCs/>
      <w:i w:val="0"/>
      <w:iCs w:val="0"/>
      <w:smallCaps w:val="0"/>
      <w:strike w:val="0"/>
      <w:sz w:val="64"/>
      <w:szCs w:val="64"/>
      <w:u w:val="none"/>
    </w:rPr>
  </w:style>
  <w:style w:type="character" w:customStyle="1" w:styleId="280">
    <w:name w:val="Основной текст (28)_"/>
    <w:basedOn w:val="a0"/>
    <w:link w:val="281"/>
    <w:rPr>
      <w:rFonts w:ascii="Arial" w:eastAsia="Arial" w:hAnsi="Arial" w:cs="Arial"/>
      <w:b w:val="0"/>
      <w:bCs w:val="0"/>
      <w:i w:val="0"/>
      <w:iCs w:val="0"/>
      <w:smallCaps w:val="0"/>
      <w:strike w:val="0"/>
      <w:sz w:val="8"/>
      <w:szCs w:val="8"/>
      <w:u w:val="none"/>
    </w:rPr>
  </w:style>
  <w:style w:type="character" w:customStyle="1" w:styleId="282">
    <w:name w:val="Основной текст (28)"/>
    <w:basedOn w:val="28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43">
    <w:name w:val="Подпись к картинке (4)_"/>
    <w:basedOn w:val="a0"/>
    <w:link w:val="44"/>
    <w:rPr>
      <w:rFonts w:ascii="Times New Roman" w:eastAsia="Times New Roman" w:hAnsi="Times New Roman" w:cs="Times New Roman"/>
      <w:b w:val="0"/>
      <w:bCs w:val="0"/>
      <w:i w:val="0"/>
      <w:iCs w:val="0"/>
      <w:smallCaps w:val="0"/>
      <w:strike w:val="0"/>
      <w:u w:val="none"/>
    </w:rPr>
  </w:style>
  <w:style w:type="character" w:customStyle="1" w:styleId="45">
    <w:name w:val="Подпись к картинке (4) + Полужирный"/>
    <w:basedOn w:val="4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10">
    <w:name w:val="Основной текст (31)_"/>
    <w:basedOn w:val="a0"/>
    <w:link w:val="311"/>
    <w:rPr>
      <w:rFonts w:ascii="Cambria" w:eastAsia="Cambria" w:hAnsi="Cambria" w:cs="Cambria"/>
      <w:b w:val="0"/>
      <w:bCs w:val="0"/>
      <w:i w:val="0"/>
      <w:iCs w:val="0"/>
      <w:smallCaps w:val="0"/>
      <w:strike w:val="0"/>
      <w:sz w:val="8"/>
      <w:szCs w:val="8"/>
      <w:u w:val="none"/>
      <w:lang w:val="en-US" w:eastAsia="en-US" w:bidi="en-US"/>
    </w:rPr>
  </w:style>
  <w:style w:type="character" w:customStyle="1" w:styleId="312">
    <w:name w:val="Основной текст (31)"/>
    <w:basedOn w:val="310"/>
    <w:rPr>
      <w:rFonts w:ascii="Cambria" w:eastAsia="Cambria" w:hAnsi="Cambria" w:cs="Cambria"/>
      <w:b w:val="0"/>
      <w:bCs w:val="0"/>
      <w:i w:val="0"/>
      <w:iCs w:val="0"/>
      <w:smallCaps w:val="0"/>
      <w:strike w:val="0"/>
      <w:color w:val="000000"/>
      <w:spacing w:val="0"/>
      <w:w w:val="100"/>
      <w:position w:val="0"/>
      <w:sz w:val="8"/>
      <w:szCs w:val="8"/>
      <w:u w:val="none"/>
      <w:lang w:val="en-US" w:eastAsia="en-US" w:bidi="en-US"/>
    </w:rPr>
  </w:style>
  <w:style w:type="character" w:customStyle="1" w:styleId="31TimesNewRoman10pt0pt">
    <w:name w:val="Основной текст (31) + Times New Roman;10 pt;Интервал 0 pt"/>
    <w:basedOn w:val="310"/>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en-US" w:eastAsia="en-US" w:bidi="en-US"/>
    </w:rPr>
  </w:style>
  <w:style w:type="character" w:customStyle="1" w:styleId="320">
    <w:name w:val="Основной текст (32)_"/>
    <w:basedOn w:val="a0"/>
    <w:link w:val="321"/>
    <w:rPr>
      <w:rFonts w:ascii="Arial" w:eastAsia="Arial" w:hAnsi="Arial" w:cs="Arial"/>
      <w:b w:val="0"/>
      <w:bCs w:val="0"/>
      <w:i w:val="0"/>
      <w:iCs w:val="0"/>
      <w:smallCaps w:val="0"/>
      <w:strike w:val="0"/>
      <w:sz w:val="8"/>
      <w:szCs w:val="8"/>
      <w:u w:val="none"/>
    </w:rPr>
  </w:style>
  <w:style w:type="character" w:customStyle="1" w:styleId="322">
    <w:name w:val="Основной текст (32)"/>
    <w:basedOn w:val="32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330">
    <w:name w:val="Основной текст (33)_"/>
    <w:basedOn w:val="a0"/>
    <w:link w:val="331"/>
    <w:rPr>
      <w:rFonts w:ascii="Times New Roman" w:eastAsia="Times New Roman" w:hAnsi="Times New Roman" w:cs="Times New Roman"/>
      <w:b w:val="0"/>
      <w:bCs w:val="0"/>
      <w:i w:val="0"/>
      <w:iCs w:val="0"/>
      <w:smallCaps w:val="0"/>
      <w:strike w:val="0"/>
      <w:sz w:val="11"/>
      <w:szCs w:val="11"/>
      <w:u w:val="none"/>
    </w:rPr>
  </w:style>
  <w:style w:type="character" w:customStyle="1" w:styleId="332">
    <w:name w:val="Основной текст (33)"/>
    <w:basedOn w:val="330"/>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520">
    <w:name w:val="Заголовок №5 (2)_"/>
    <w:basedOn w:val="a0"/>
    <w:link w:val="521"/>
    <w:rPr>
      <w:rFonts w:ascii="Times New Roman" w:eastAsia="Times New Roman" w:hAnsi="Times New Roman" w:cs="Times New Roman"/>
      <w:b/>
      <w:bCs/>
      <w:i w:val="0"/>
      <w:iCs w:val="0"/>
      <w:smallCaps w:val="0"/>
      <w:strike w:val="0"/>
      <w:sz w:val="28"/>
      <w:szCs w:val="28"/>
      <w:u w:val="none"/>
    </w:rPr>
  </w:style>
  <w:style w:type="character" w:customStyle="1" w:styleId="522">
    <w:name w:val="Заголовок №5 (2)"/>
    <w:basedOn w:val="520"/>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90">
    <w:name w:val="Основной текст (29)_"/>
    <w:basedOn w:val="a0"/>
    <w:link w:val="291"/>
    <w:rPr>
      <w:rFonts w:ascii="Arial" w:eastAsia="Arial" w:hAnsi="Arial" w:cs="Arial"/>
      <w:b/>
      <w:bCs/>
      <w:i w:val="0"/>
      <w:iCs w:val="0"/>
      <w:smallCaps w:val="0"/>
      <w:strike w:val="0"/>
      <w:sz w:val="20"/>
      <w:szCs w:val="20"/>
      <w:u w:val="none"/>
    </w:rPr>
  </w:style>
  <w:style w:type="character" w:customStyle="1" w:styleId="300">
    <w:name w:val="Основной текст (30)_"/>
    <w:basedOn w:val="a0"/>
    <w:link w:val="301"/>
    <w:rPr>
      <w:rFonts w:ascii="Arial" w:eastAsia="Arial" w:hAnsi="Arial" w:cs="Arial"/>
      <w:b w:val="0"/>
      <w:bCs w:val="0"/>
      <w:i w:val="0"/>
      <w:iCs w:val="0"/>
      <w:smallCaps w:val="0"/>
      <w:strike w:val="0"/>
      <w:sz w:val="10"/>
      <w:szCs w:val="10"/>
      <w:u w:val="none"/>
    </w:rPr>
  </w:style>
  <w:style w:type="character" w:customStyle="1" w:styleId="302">
    <w:name w:val="Основной текст (30)"/>
    <w:basedOn w:val="300"/>
    <w:rPr>
      <w:rFonts w:ascii="Arial" w:eastAsia="Arial" w:hAnsi="Arial" w:cs="Arial"/>
      <w:b w:val="0"/>
      <w:bCs w:val="0"/>
      <w:i w:val="0"/>
      <w:iCs w:val="0"/>
      <w:smallCaps w:val="0"/>
      <w:strike w:val="0"/>
      <w:color w:val="000000"/>
      <w:spacing w:val="0"/>
      <w:w w:val="100"/>
      <w:position w:val="0"/>
      <w:sz w:val="10"/>
      <w:szCs w:val="10"/>
      <w:u w:val="none"/>
      <w:lang w:val="ru-RU" w:eastAsia="ru-RU" w:bidi="ru-RU"/>
    </w:rPr>
  </w:style>
  <w:style w:type="character" w:customStyle="1" w:styleId="340">
    <w:name w:val="Основной текст (34)_"/>
    <w:basedOn w:val="a0"/>
    <w:link w:val="341"/>
    <w:rPr>
      <w:rFonts w:ascii="Arial" w:eastAsia="Arial" w:hAnsi="Arial" w:cs="Arial"/>
      <w:b w:val="0"/>
      <w:bCs w:val="0"/>
      <w:i w:val="0"/>
      <w:iCs w:val="0"/>
      <w:smallCaps w:val="0"/>
      <w:strike w:val="0"/>
      <w:sz w:val="9"/>
      <w:szCs w:val="9"/>
      <w:u w:val="none"/>
    </w:rPr>
  </w:style>
  <w:style w:type="character" w:customStyle="1" w:styleId="342">
    <w:name w:val="Основной текст (34)"/>
    <w:basedOn w:val="340"/>
    <w:rPr>
      <w:rFonts w:ascii="Arial" w:eastAsia="Arial" w:hAnsi="Arial" w:cs="Arial"/>
      <w:b w:val="0"/>
      <w:bCs w:val="0"/>
      <w:i w:val="0"/>
      <w:iCs w:val="0"/>
      <w:smallCaps w:val="0"/>
      <w:strike w:val="0"/>
      <w:color w:val="000000"/>
      <w:spacing w:val="0"/>
      <w:w w:val="100"/>
      <w:position w:val="0"/>
      <w:sz w:val="9"/>
      <w:szCs w:val="9"/>
      <w:u w:val="none"/>
      <w:lang w:val="ru-RU" w:eastAsia="ru-RU" w:bidi="ru-RU"/>
    </w:rPr>
  </w:style>
  <w:style w:type="character" w:customStyle="1" w:styleId="343">
    <w:name w:val="Основной текст (34)"/>
    <w:basedOn w:val="340"/>
    <w:rPr>
      <w:rFonts w:ascii="Arial" w:eastAsia="Arial" w:hAnsi="Arial" w:cs="Arial"/>
      <w:b w:val="0"/>
      <w:bCs w:val="0"/>
      <w:i w:val="0"/>
      <w:iCs w:val="0"/>
      <w:smallCaps w:val="0"/>
      <w:strike w:val="0"/>
      <w:color w:val="000000"/>
      <w:spacing w:val="0"/>
      <w:w w:val="100"/>
      <w:position w:val="0"/>
      <w:sz w:val="9"/>
      <w:szCs w:val="9"/>
      <w:u w:val="none"/>
      <w:lang w:val="ru-RU" w:eastAsia="ru-RU" w:bidi="ru-RU"/>
    </w:rPr>
  </w:style>
  <w:style w:type="paragraph" w:customStyle="1" w:styleId="20">
    <w:name w:val="Основной текст (2)"/>
    <w:basedOn w:val="a"/>
    <w:link w:val="2"/>
    <w:pPr>
      <w:shd w:val="clear" w:color="auto" w:fill="FFFFFF"/>
      <w:spacing w:before="480" w:line="480" w:lineRule="exact"/>
      <w:ind w:hanging="1500"/>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before="2880" w:after="360" w:line="0" w:lineRule="atLeast"/>
      <w:ind w:hanging="2060"/>
    </w:pPr>
    <w:rPr>
      <w:rFonts w:ascii="Times New Roman" w:eastAsia="Times New Roman" w:hAnsi="Times New Roman" w:cs="Times New Roman"/>
      <w:b/>
      <w:bCs/>
      <w:sz w:val="28"/>
      <w:szCs w:val="28"/>
    </w:rPr>
  </w:style>
  <w:style w:type="paragraph" w:customStyle="1" w:styleId="50">
    <w:name w:val="Заголовок №5"/>
    <w:basedOn w:val="a"/>
    <w:link w:val="5"/>
    <w:pPr>
      <w:shd w:val="clear" w:color="auto" w:fill="FFFFFF"/>
      <w:spacing w:after="60" w:line="0" w:lineRule="atLeast"/>
      <w:outlineLvl w:val="4"/>
    </w:pPr>
    <w:rPr>
      <w:rFonts w:ascii="Times New Roman" w:eastAsia="Times New Roman" w:hAnsi="Times New Roman" w:cs="Times New Roman"/>
      <w:b/>
      <w:bCs/>
      <w:sz w:val="28"/>
      <w:szCs w:val="28"/>
    </w:rPr>
  </w:style>
  <w:style w:type="paragraph" w:styleId="52">
    <w:name w:val="toc 5"/>
    <w:basedOn w:val="a"/>
    <w:link w:val="51"/>
    <w:autoRedefine/>
    <w:pPr>
      <w:shd w:val="clear" w:color="auto" w:fill="FFFFFF"/>
      <w:spacing w:before="60" w:line="475" w:lineRule="exact"/>
      <w:jc w:val="both"/>
    </w:pPr>
    <w:rPr>
      <w:rFonts w:ascii="Times New Roman" w:eastAsia="Times New Roman" w:hAnsi="Times New Roman" w:cs="Times New Roman"/>
      <w:b/>
      <w:bCs/>
      <w:sz w:val="22"/>
      <w:szCs w:val="22"/>
    </w:rPr>
  </w:style>
  <w:style w:type="paragraph" w:customStyle="1" w:styleId="40">
    <w:name w:val="Основной текст (4)"/>
    <w:basedOn w:val="a"/>
    <w:link w:val="4"/>
    <w:pPr>
      <w:shd w:val="clear" w:color="auto" w:fill="FFFFFF"/>
      <w:spacing w:before="300" w:after="60" w:line="379" w:lineRule="exact"/>
    </w:pPr>
    <w:rPr>
      <w:rFonts w:ascii="Times New Roman" w:eastAsia="Times New Roman" w:hAnsi="Times New Roman" w:cs="Times New Roman"/>
      <w:b/>
      <w:bCs/>
      <w:sz w:val="22"/>
      <w:szCs w:val="22"/>
    </w:rPr>
  </w:style>
  <w:style w:type="paragraph" w:customStyle="1" w:styleId="54">
    <w:name w:val="Основной текст (5)"/>
    <w:basedOn w:val="a"/>
    <w:link w:val="53"/>
    <w:pPr>
      <w:shd w:val="clear" w:color="auto" w:fill="FFFFFF"/>
      <w:spacing w:before="840" w:after="420" w:line="0" w:lineRule="atLeast"/>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after="1200" w:line="0" w:lineRule="atLeast"/>
    </w:pPr>
    <w:rPr>
      <w:rFonts w:ascii="Segoe UI" w:eastAsia="Segoe UI" w:hAnsi="Segoe UI" w:cs="Segoe UI"/>
      <w:sz w:val="16"/>
      <w:szCs w:val="16"/>
    </w:rPr>
  </w:style>
  <w:style w:type="paragraph" w:customStyle="1" w:styleId="70">
    <w:name w:val="Основной текст (7)"/>
    <w:basedOn w:val="a"/>
    <w:link w:val="7"/>
    <w:pPr>
      <w:shd w:val="clear" w:color="auto" w:fill="FFFFFF"/>
      <w:spacing w:before="1200" w:after="240" w:line="0" w:lineRule="atLeast"/>
    </w:pPr>
    <w:rPr>
      <w:rFonts w:ascii="Segoe UI" w:eastAsia="Segoe UI" w:hAnsi="Segoe UI" w:cs="Segoe UI"/>
      <w:sz w:val="16"/>
      <w:szCs w:val="16"/>
    </w:rPr>
  </w:style>
  <w:style w:type="paragraph" w:customStyle="1" w:styleId="a5">
    <w:name w:val="Подпись к таблице"/>
    <w:basedOn w:val="a"/>
    <w:link w:val="a4"/>
    <w:pPr>
      <w:shd w:val="clear" w:color="auto" w:fill="FFFFFF"/>
      <w:spacing w:line="0" w:lineRule="atLeast"/>
    </w:pPr>
    <w:rPr>
      <w:rFonts w:ascii="Times New Roman" w:eastAsia="Times New Roman" w:hAnsi="Times New Roman" w:cs="Times New Roman"/>
    </w:rPr>
  </w:style>
  <w:style w:type="paragraph" w:customStyle="1" w:styleId="80">
    <w:name w:val="Основной текст (8)"/>
    <w:basedOn w:val="a"/>
    <w:link w:val="8"/>
    <w:pPr>
      <w:shd w:val="clear" w:color="auto" w:fill="FFFFFF"/>
      <w:spacing w:before="240" w:after="60" w:line="346" w:lineRule="exact"/>
    </w:pPr>
    <w:rPr>
      <w:rFonts w:ascii="Times New Roman" w:eastAsia="Times New Roman" w:hAnsi="Times New Roman" w:cs="Times New Roman"/>
      <w:b/>
      <w:bCs/>
      <w:sz w:val="15"/>
      <w:szCs w:val="15"/>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i/>
      <w:iCs/>
      <w:lang w:val="en-US" w:eastAsia="en-US" w:bidi="en-US"/>
    </w:rPr>
  </w:style>
  <w:style w:type="paragraph" w:customStyle="1" w:styleId="100">
    <w:name w:val="Основной текст (10)"/>
    <w:basedOn w:val="a"/>
    <w:link w:val="10"/>
    <w:pPr>
      <w:shd w:val="clear" w:color="auto" w:fill="FFFFFF"/>
      <w:spacing w:line="0" w:lineRule="atLeast"/>
    </w:pPr>
    <w:rPr>
      <w:rFonts w:ascii="Times New Roman" w:eastAsia="Times New Roman" w:hAnsi="Times New Roman" w:cs="Times New Roman"/>
      <w:sz w:val="16"/>
      <w:szCs w:val="16"/>
    </w:rPr>
  </w:style>
  <w:style w:type="paragraph" w:customStyle="1" w:styleId="110">
    <w:name w:val="Основной текст (11)"/>
    <w:basedOn w:val="a"/>
    <w:link w:val="11"/>
    <w:pPr>
      <w:shd w:val="clear" w:color="auto" w:fill="FFFFFF"/>
      <w:spacing w:line="0" w:lineRule="atLeast"/>
    </w:pPr>
    <w:rPr>
      <w:rFonts w:ascii="Times New Roman" w:eastAsia="Times New Roman" w:hAnsi="Times New Roman" w:cs="Times New Roman"/>
      <w:spacing w:val="10"/>
      <w:sz w:val="15"/>
      <w:szCs w:val="15"/>
    </w:rPr>
  </w:style>
  <w:style w:type="paragraph" w:customStyle="1" w:styleId="120">
    <w:name w:val="Основной текст (12)"/>
    <w:basedOn w:val="a"/>
    <w:link w:val="12"/>
    <w:pPr>
      <w:shd w:val="clear" w:color="auto" w:fill="FFFFFF"/>
      <w:spacing w:after="300" w:line="0" w:lineRule="atLeast"/>
      <w:jc w:val="center"/>
    </w:pPr>
    <w:rPr>
      <w:rFonts w:ascii="Times New Roman" w:eastAsia="Times New Roman" w:hAnsi="Times New Roman" w:cs="Times New Roman"/>
      <w:b/>
      <w:bCs/>
      <w:sz w:val="28"/>
      <w:szCs w:val="28"/>
      <w:lang w:val="en-US" w:eastAsia="en-US" w:bidi="en-US"/>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spacing w:val="-10"/>
      <w:lang w:val="en-US" w:eastAsia="en-US" w:bidi="en-US"/>
    </w:rPr>
  </w:style>
  <w:style w:type="paragraph" w:customStyle="1" w:styleId="2a">
    <w:name w:val="Подпись к картинке (2)"/>
    <w:basedOn w:val="a"/>
    <w:link w:val="29"/>
    <w:pPr>
      <w:shd w:val="clear" w:color="auto" w:fill="FFFFFF"/>
      <w:spacing w:line="250" w:lineRule="exact"/>
      <w:jc w:val="both"/>
    </w:pPr>
    <w:rPr>
      <w:rFonts w:ascii="Times New Roman" w:eastAsia="Times New Roman" w:hAnsi="Times New Roman" w:cs="Times New Roman"/>
      <w:b/>
      <w:bCs/>
      <w:sz w:val="19"/>
      <w:szCs w:val="19"/>
    </w:rPr>
  </w:style>
  <w:style w:type="paragraph" w:customStyle="1" w:styleId="32">
    <w:name w:val="Подпись к картинке (3)"/>
    <w:basedOn w:val="a"/>
    <w:link w:val="31"/>
    <w:pPr>
      <w:shd w:val="clear" w:color="auto" w:fill="FFFFFF"/>
      <w:spacing w:line="250" w:lineRule="exact"/>
      <w:jc w:val="center"/>
    </w:pPr>
    <w:rPr>
      <w:rFonts w:ascii="Segoe UI" w:eastAsia="Segoe UI" w:hAnsi="Segoe UI" w:cs="Segoe UI"/>
      <w:b/>
      <w:bCs/>
      <w:sz w:val="17"/>
      <w:szCs w:val="17"/>
    </w:rPr>
  </w:style>
  <w:style w:type="paragraph" w:customStyle="1" w:styleId="a8">
    <w:name w:val="Подпись к картинке"/>
    <w:basedOn w:val="a"/>
    <w:link w:val="a7"/>
    <w:pPr>
      <w:shd w:val="clear" w:color="auto" w:fill="FFFFFF"/>
      <w:spacing w:line="365" w:lineRule="exact"/>
    </w:pPr>
    <w:rPr>
      <w:rFonts w:ascii="Segoe UI" w:eastAsia="Segoe UI" w:hAnsi="Segoe UI" w:cs="Segoe UI"/>
      <w:sz w:val="18"/>
      <w:szCs w:val="18"/>
    </w:rPr>
  </w:style>
  <w:style w:type="paragraph" w:customStyle="1" w:styleId="140">
    <w:name w:val="Основной текст (14)"/>
    <w:basedOn w:val="a"/>
    <w:link w:val="14"/>
    <w:pPr>
      <w:shd w:val="clear" w:color="auto" w:fill="FFFFFF"/>
      <w:spacing w:line="0" w:lineRule="atLeast"/>
      <w:jc w:val="right"/>
    </w:pPr>
    <w:rPr>
      <w:rFonts w:ascii="Times New Roman" w:eastAsia="Times New Roman" w:hAnsi="Times New Roman" w:cs="Times New Roman"/>
      <w:b/>
      <w:bCs/>
      <w:sz w:val="19"/>
      <w:szCs w:val="19"/>
    </w:rPr>
  </w:style>
  <w:style w:type="paragraph" w:customStyle="1" w:styleId="150">
    <w:name w:val="Основной текст (15)"/>
    <w:basedOn w:val="a"/>
    <w:link w:val="15"/>
    <w:pPr>
      <w:shd w:val="clear" w:color="auto" w:fill="FFFFFF"/>
      <w:spacing w:before="180" w:line="0" w:lineRule="atLeast"/>
      <w:jc w:val="both"/>
    </w:pPr>
    <w:rPr>
      <w:rFonts w:ascii="Times New Roman" w:eastAsia="Times New Roman" w:hAnsi="Times New Roman" w:cs="Times New Roman"/>
    </w:rPr>
  </w:style>
  <w:style w:type="paragraph" w:customStyle="1" w:styleId="2c">
    <w:name w:val="Заголовок №2"/>
    <w:basedOn w:val="a"/>
    <w:link w:val="2b"/>
    <w:pPr>
      <w:shd w:val="clear" w:color="auto" w:fill="FFFFFF"/>
      <w:spacing w:line="0" w:lineRule="atLeast"/>
      <w:outlineLvl w:val="1"/>
    </w:pPr>
    <w:rPr>
      <w:rFonts w:ascii="Times New Roman" w:eastAsia="Times New Roman" w:hAnsi="Times New Roman" w:cs="Times New Roman"/>
      <w:i/>
      <w:iCs/>
    </w:rPr>
  </w:style>
  <w:style w:type="paragraph" w:customStyle="1" w:styleId="56">
    <w:name w:val="Номер заголовка №5"/>
    <w:basedOn w:val="a"/>
    <w:link w:val="55"/>
    <w:pPr>
      <w:shd w:val="clear" w:color="auto" w:fill="FFFFFF"/>
      <w:spacing w:line="0" w:lineRule="atLeast"/>
      <w:outlineLvl w:val="4"/>
    </w:pPr>
    <w:rPr>
      <w:rFonts w:ascii="Times New Roman" w:eastAsia="Times New Roman" w:hAnsi="Times New Roman" w:cs="Times New Roman"/>
      <w:b/>
      <w:bCs/>
      <w:sz w:val="28"/>
      <w:szCs w:val="28"/>
    </w:rPr>
  </w:style>
  <w:style w:type="paragraph" w:customStyle="1" w:styleId="160">
    <w:name w:val="Основной текст (16)"/>
    <w:basedOn w:val="a"/>
    <w:link w:val="16"/>
    <w:pPr>
      <w:shd w:val="clear" w:color="auto" w:fill="FFFFFF"/>
      <w:spacing w:before="420" w:after="240" w:line="0" w:lineRule="atLeast"/>
    </w:pPr>
    <w:rPr>
      <w:rFonts w:ascii="Times New Roman" w:eastAsia="Times New Roman" w:hAnsi="Times New Roman" w:cs="Times New Roman"/>
      <w:b/>
      <w:bCs/>
      <w:sz w:val="18"/>
      <w:szCs w:val="18"/>
    </w:rPr>
  </w:style>
  <w:style w:type="paragraph" w:customStyle="1" w:styleId="170">
    <w:name w:val="Основной текст (17)"/>
    <w:basedOn w:val="a"/>
    <w:link w:val="17"/>
    <w:pPr>
      <w:shd w:val="clear" w:color="auto" w:fill="FFFFFF"/>
      <w:spacing w:line="0" w:lineRule="atLeast"/>
    </w:pPr>
    <w:rPr>
      <w:rFonts w:ascii="Arial" w:eastAsia="Arial" w:hAnsi="Arial" w:cs="Arial"/>
      <w:sz w:val="8"/>
      <w:szCs w:val="8"/>
    </w:rPr>
  </w:style>
  <w:style w:type="paragraph" w:customStyle="1" w:styleId="180">
    <w:name w:val="Основной текст (18)"/>
    <w:basedOn w:val="a"/>
    <w:link w:val="18"/>
    <w:pPr>
      <w:shd w:val="clear" w:color="auto" w:fill="FFFFFF"/>
      <w:spacing w:line="0" w:lineRule="atLeast"/>
    </w:pPr>
    <w:rPr>
      <w:rFonts w:ascii="Arial" w:eastAsia="Arial" w:hAnsi="Arial" w:cs="Arial"/>
      <w:sz w:val="8"/>
      <w:szCs w:val="8"/>
      <w:lang w:val="en-US" w:eastAsia="en-US" w:bidi="en-US"/>
    </w:rPr>
  </w:style>
  <w:style w:type="paragraph" w:customStyle="1" w:styleId="190">
    <w:name w:val="Основной текст (19)"/>
    <w:basedOn w:val="a"/>
    <w:link w:val="19"/>
    <w:pPr>
      <w:shd w:val="clear" w:color="auto" w:fill="FFFFFF"/>
      <w:spacing w:line="0" w:lineRule="atLeast"/>
    </w:pPr>
    <w:rPr>
      <w:rFonts w:ascii="Arial" w:eastAsia="Arial" w:hAnsi="Arial" w:cs="Arial"/>
      <w:i/>
      <w:iCs/>
      <w:spacing w:val="-10"/>
      <w:sz w:val="20"/>
      <w:szCs w:val="20"/>
      <w:lang w:val="en-US" w:eastAsia="en-US" w:bidi="en-US"/>
    </w:rPr>
  </w:style>
  <w:style w:type="paragraph" w:customStyle="1" w:styleId="201">
    <w:name w:val="Основной текст (20)"/>
    <w:basedOn w:val="a"/>
    <w:link w:val="200"/>
    <w:pPr>
      <w:shd w:val="clear" w:color="auto" w:fill="FFFFFF"/>
      <w:spacing w:line="0" w:lineRule="atLeast"/>
    </w:pPr>
    <w:rPr>
      <w:rFonts w:ascii="Arial" w:eastAsia="Arial" w:hAnsi="Arial" w:cs="Arial"/>
      <w:sz w:val="8"/>
      <w:szCs w:val="8"/>
    </w:rPr>
  </w:style>
  <w:style w:type="paragraph" w:customStyle="1" w:styleId="211">
    <w:name w:val="Основной текст (21)"/>
    <w:basedOn w:val="a"/>
    <w:link w:val="210"/>
    <w:pPr>
      <w:shd w:val="clear" w:color="auto" w:fill="FFFFFF"/>
      <w:spacing w:line="0" w:lineRule="atLeast"/>
    </w:pPr>
    <w:rPr>
      <w:rFonts w:ascii="Arial" w:eastAsia="Arial" w:hAnsi="Arial" w:cs="Arial"/>
      <w:sz w:val="8"/>
      <w:szCs w:val="8"/>
    </w:rPr>
  </w:style>
  <w:style w:type="paragraph" w:customStyle="1" w:styleId="221">
    <w:name w:val="Основной текст (22)"/>
    <w:basedOn w:val="a"/>
    <w:link w:val="220"/>
    <w:pPr>
      <w:shd w:val="clear" w:color="auto" w:fill="FFFFFF"/>
      <w:spacing w:line="0" w:lineRule="atLeast"/>
    </w:pPr>
    <w:rPr>
      <w:rFonts w:ascii="Georgia" w:eastAsia="Georgia" w:hAnsi="Georgia" w:cs="Georgia"/>
      <w:sz w:val="13"/>
      <w:szCs w:val="13"/>
    </w:rPr>
  </w:style>
  <w:style w:type="paragraph" w:customStyle="1" w:styleId="231">
    <w:name w:val="Основной текст (23)"/>
    <w:basedOn w:val="a"/>
    <w:link w:val="230"/>
    <w:pPr>
      <w:shd w:val="clear" w:color="auto" w:fill="FFFFFF"/>
      <w:spacing w:line="0" w:lineRule="atLeast"/>
    </w:pPr>
    <w:rPr>
      <w:rFonts w:ascii="Georgia" w:eastAsia="Georgia" w:hAnsi="Georgia" w:cs="Georgia"/>
      <w:sz w:val="8"/>
      <w:szCs w:val="8"/>
    </w:rPr>
  </w:style>
  <w:style w:type="paragraph" w:customStyle="1" w:styleId="241">
    <w:name w:val="Основной текст (24)"/>
    <w:basedOn w:val="a"/>
    <w:link w:val="240"/>
    <w:pPr>
      <w:shd w:val="clear" w:color="auto" w:fill="FFFFFF"/>
      <w:spacing w:line="0" w:lineRule="atLeast"/>
    </w:pPr>
    <w:rPr>
      <w:rFonts w:ascii="Arial" w:eastAsia="Arial" w:hAnsi="Arial" w:cs="Arial"/>
      <w:sz w:val="8"/>
      <w:szCs w:val="8"/>
    </w:rPr>
  </w:style>
  <w:style w:type="paragraph" w:customStyle="1" w:styleId="251">
    <w:name w:val="Основной текст (25)"/>
    <w:basedOn w:val="a"/>
    <w:link w:val="250"/>
    <w:pPr>
      <w:shd w:val="clear" w:color="auto" w:fill="FFFFFF"/>
      <w:spacing w:line="0" w:lineRule="atLeast"/>
    </w:pPr>
    <w:rPr>
      <w:rFonts w:ascii="Tahoma" w:eastAsia="Tahoma" w:hAnsi="Tahoma" w:cs="Tahoma"/>
      <w:sz w:val="8"/>
      <w:szCs w:val="8"/>
    </w:rPr>
  </w:style>
  <w:style w:type="paragraph" w:customStyle="1" w:styleId="271">
    <w:name w:val="Основной текст (27)"/>
    <w:basedOn w:val="a"/>
    <w:link w:val="270"/>
    <w:pPr>
      <w:shd w:val="clear" w:color="auto" w:fill="FFFFFF"/>
      <w:spacing w:line="0" w:lineRule="atLeast"/>
    </w:pPr>
    <w:rPr>
      <w:rFonts w:ascii="Arial" w:eastAsia="Arial" w:hAnsi="Arial" w:cs="Arial"/>
      <w:b/>
      <w:bCs/>
      <w:sz w:val="34"/>
      <w:szCs w:val="34"/>
    </w:rPr>
  </w:style>
  <w:style w:type="paragraph" w:customStyle="1" w:styleId="ad">
    <w:name w:val="Другое"/>
    <w:basedOn w:val="a"/>
    <w:link w:val="ac"/>
    <w:pPr>
      <w:shd w:val="clear" w:color="auto" w:fill="FFFFFF"/>
    </w:pPr>
    <w:rPr>
      <w:rFonts w:ascii="Times New Roman" w:eastAsia="Times New Roman" w:hAnsi="Times New Roman" w:cs="Times New Roman"/>
      <w:sz w:val="20"/>
      <w:szCs w:val="20"/>
    </w:rPr>
  </w:style>
  <w:style w:type="paragraph" w:customStyle="1" w:styleId="2e">
    <w:name w:val="Оглавление (2)"/>
    <w:basedOn w:val="a"/>
    <w:link w:val="2d"/>
    <w:pPr>
      <w:shd w:val="clear" w:color="auto" w:fill="FFFFFF"/>
      <w:spacing w:line="408" w:lineRule="exact"/>
      <w:jc w:val="both"/>
    </w:pPr>
    <w:rPr>
      <w:rFonts w:ascii="Arial" w:eastAsia="Arial" w:hAnsi="Arial" w:cs="Arial"/>
      <w:b/>
      <w:bCs/>
      <w:sz w:val="34"/>
      <w:szCs w:val="34"/>
    </w:rPr>
  </w:style>
  <w:style w:type="paragraph" w:customStyle="1" w:styleId="42">
    <w:name w:val="Заголовок №4"/>
    <w:basedOn w:val="a"/>
    <w:link w:val="41"/>
    <w:pPr>
      <w:shd w:val="clear" w:color="auto" w:fill="FFFFFF"/>
      <w:spacing w:line="370" w:lineRule="exact"/>
      <w:jc w:val="both"/>
      <w:outlineLvl w:val="3"/>
    </w:pPr>
    <w:rPr>
      <w:rFonts w:ascii="Arial" w:eastAsia="Arial" w:hAnsi="Arial" w:cs="Arial"/>
      <w:b/>
      <w:bCs/>
      <w:sz w:val="32"/>
      <w:szCs w:val="32"/>
    </w:rPr>
  </w:style>
  <w:style w:type="paragraph" w:customStyle="1" w:styleId="34">
    <w:name w:val="Заголовок №3"/>
    <w:basedOn w:val="a"/>
    <w:link w:val="33"/>
    <w:pPr>
      <w:shd w:val="clear" w:color="auto" w:fill="FFFFFF"/>
      <w:spacing w:line="0" w:lineRule="atLeast"/>
      <w:outlineLvl w:val="2"/>
    </w:pPr>
    <w:rPr>
      <w:rFonts w:ascii="Arial" w:eastAsia="Arial" w:hAnsi="Arial" w:cs="Arial"/>
      <w:b/>
      <w:bCs/>
      <w:sz w:val="34"/>
      <w:szCs w:val="34"/>
    </w:rPr>
  </w:style>
  <w:style w:type="paragraph" w:customStyle="1" w:styleId="261">
    <w:name w:val="Основной текст (26)"/>
    <w:basedOn w:val="a"/>
    <w:link w:val="260"/>
    <w:pPr>
      <w:shd w:val="clear" w:color="auto" w:fill="FFFFFF"/>
      <w:spacing w:line="0" w:lineRule="atLeast"/>
    </w:pPr>
    <w:rPr>
      <w:rFonts w:ascii="Arial" w:eastAsia="Arial" w:hAnsi="Arial" w:cs="Arial"/>
      <w:sz w:val="34"/>
      <w:szCs w:val="34"/>
    </w:rPr>
  </w:style>
  <w:style w:type="paragraph" w:customStyle="1" w:styleId="1a">
    <w:name w:val="Заголовок №1"/>
    <w:basedOn w:val="a"/>
    <w:link w:val="1"/>
    <w:pPr>
      <w:shd w:val="clear" w:color="auto" w:fill="FFFFFF"/>
      <w:spacing w:line="0" w:lineRule="atLeast"/>
      <w:outlineLvl w:val="0"/>
    </w:pPr>
    <w:rPr>
      <w:rFonts w:ascii="Arial" w:eastAsia="Arial" w:hAnsi="Arial" w:cs="Arial"/>
      <w:b/>
      <w:bCs/>
      <w:sz w:val="64"/>
      <w:szCs w:val="64"/>
    </w:rPr>
  </w:style>
  <w:style w:type="paragraph" w:customStyle="1" w:styleId="281">
    <w:name w:val="Основной текст (28)"/>
    <w:basedOn w:val="a"/>
    <w:link w:val="280"/>
    <w:pPr>
      <w:shd w:val="clear" w:color="auto" w:fill="FFFFFF"/>
      <w:spacing w:line="0" w:lineRule="atLeast"/>
    </w:pPr>
    <w:rPr>
      <w:rFonts w:ascii="Arial" w:eastAsia="Arial" w:hAnsi="Arial" w:cs="Arial"/>
      <w:sz w:val="8"/>
      <w:szCs w:val="8"/>
    </w:rPr>
  </w:style>
  <w:style w:type="paragraph" w:customStyle="1" w:styleId="44">
    <w:name w:val="Подпись к картинке (4)"/>
    <w:basedOn w:val="a"/>
    <w:link w:val="43"/>
    <w:pPr>
      <w:shd w:val="clear" w:color="auto" w:fill="FFFFFF"/>
      <w:spacing w:line="0" w:lineRule="atLeast"/>
      <w:ind w:hanging="1620"/>
    </w:pPr>
    <w:rPr>
      <w:rFonts w:ascii="Times New Roman" w:eastAsia="Times New Roman" w:hAnsi="Times New Roman" w:cs="Times New Roman"/>
    </w:rPr>
  </w:style>
  <w:style w:type="paragraph" w:customStyle="1" w:styleId="311">
    <w:name w:val="Основной текст (31)"/>
    <w:basedOn w:val="a"/>
    <w:link w:val="310"/>
    <w:pPr>
      <w:shd w:val="clear" w:color="auto" w:fill="FFFFFF"/>
      <w:spacing w:line="0" w:lineRule="atLeast"/>
    </w:pPr>
    <w:rPr>
      <w:rFonts w:ascii="Cambria" w:eastAsia="Cambria" w:hAnsi="Cambria" w:cs="Cambria"/>
      <w:sz w:val="8"/>
      <w:szCs w:val="8"/>
      <w:lang w:val="en-US" w:eastAsia="en-US" w:bidi="en-US"/>
    </w:rPr>
  </w:style>
  <w:style w:type="paragraph" w:customStyle="1" w:styleId="321">
    <w:name w:val="Основной текст (32)"/>
    <w:basedOn w:val="a"/>
    <w:link w:val="320"/>
    <w:pPr>
      <w:shd w:val="clear" w:color="auto" w:fill="FFFFFF"/>
      <w:spacing w:line="0" w:lineRule="atLeast"/>
    </w:pPr>
    <w:rPr>
      <w:rFonts w:ascii="Arial" w:eastAsia="Arial" w:hAnsi="Arial" w:cs="Arial"/>
      <w:sz w:val="8"/>
      <w:szCs w:val="8"/>
    </w:rPr>
  </w:style>
  <w:style w:type="paragraph" w:customStyle="1" w:styleId="331">
    <w:name w:val="Основной текст (33)"/>
    <w:basedOn w:val="a"/>
    <w:link w:val="330"/>
    <w:pPr>
      <w:shd w:val="clear" w:color="auto" w:fill="FFFFFF"/>
      <w:spacing w:line="0" w:lineRule="atLeast"/>
    </w:pPr>
    <w:rPr>
      <w:rFonts w:ascii="Times New Roman" w:eastAsia="Times New Roman" w:hAnsi="Times New Roman" w:cs="Times New Roman"/>
      <w:sz w:val="11"/>
      <w:szCs w:val="11"/>
    </w:rPr>
  </w:style>
  <w:style w:type="paragraph" w:customStyle="1" w:styleId="521">
    <w:name w:val="Заголовок №5 (2)"/>
    <w:basedOn w:val="a"/>
    <w:link w:val="520"/>
    <w:pPr>
      <w:shd w:val="clear" w:color="auto" w:fill="FFFFFF"/>
      <w:spacing w:line="0" w:lineRule="atLeast"/>
      <w:outlineLvl w:val="4"/>
    </w:pPr>
    <w:rPr>
      <w:rFonts w:ascii="Times New Roman" w:eastAsia="Times New Roman" w:hAnsi="Times New Roman" w:cs="Times New Roman"/>
      <w:b/>
      <w:bCs/>
      <w:sz w:val="28"/>
      <w:szCs w:val="28"/>
    </w:rPr>
  </w:style>
  <w:style w:type="paragraph" w:customStyle="1" w:styleId="291">
    <w:name w:val="Основной текст (29)"/>
    <w:basedOn w:val="a"/>
    <w:link w:val="290"/>
    <w:pPr>
      <w:shd w:val="clear" w:color="auto" w:fill="FFFFFF"/>
      <w:spacing w:line="0" w:lineRule="atLeast"/>
    </w:pPr>
    <w:rPr>
      <w:rFonts w:ascii="Arial" w:eastAsia="Arial" w:hAnsi="Arial" w:cs="Arial"/>
      <w:b/>
      <w:bCs/>
      <w:sz w:val="20"/>
      <w:szCs w:val="20"/>
    </w:rPr>
  </w:style>
  <w:style w:type="paragraph" w:customStyle="1" w:styleId="301">
    <w:name w:val="Основной текст (30)"/>
    <w:basedOn w:val="a"/>
    <w:link w:val="300"/>
    <w:pPr>
      <w:shd w:val="clear" w:color="auto" w:fill="FFFFFF"/>
      <w:spacing w:line="0" w:lineRule="atLeast"/>
    </w:pPr>
    <w:rPr>
      <w:rFonts w:ascii="Arial" w:eastAsia="Arial" w:hAnsi="Arial" w:cs="Arial"/>
      <w:sz w:val="10"/>
      <w:szCs w:val="10"/>
    </w:rPr>
  </w:style>
  <w:style w:type="paragraph" w:customStyle="1" w:styleId="341">
    <w:name w:val="Основной текст (34)"/>
    <w:basedOn w:val="a"/>
    <w:link w:val="340"/>
    <w:pPr>
      <w:shd w:val="clear" w:color="auto" w:fill="FFFFFF"/>
      <w:spacing w:line="0" w:lineRule="atLeast"/>
    </w:pPr>
    <w:rPr>
      <w:rFonts w:ascii="Arial" w:eastAsia="Arial" w:hAnsi="Arial" w:cs="Arial"/>
      <w:sz w:val="9"/>
      <w:szCs w:val="9"/>
    </w:rPr>
  </w:style>
  <w:style w:type="paragraph" w:styleId="ae">
    <w:name w:val="Balloon Text"/>
    <w:basedOn w:val="a"/>
    <w:link w:val="af"/>
    <w:uiPriority w:val="99"/>
    <w:semiHidden/>
    <w:unhideWhenUsed/>
    <w:rsid w:val="00B24D22"/>
    <w:rPr>
      <w:rFonts w:ascii="Tahoma" w:hAnsi="Tahoma" w:cs="Tahoma"/>
      <w:sz w:val="16"/>
      <w:szCs w:val="16"/>
    </w:rPr>
  </w:style>
  <w:style w:type="character" w:customStyle="1" w:styleId="af">
    <w:name w:val="Текст выноски Знак"/>
    <w:basedOn w:val="a0"/>
    <w:link w:val="ae"/>
    <w:uiPriority w:val="99"/>
    <w:semiHidden/>
    <w:rsid w:val="00B24D22"/>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5">
    <w:name w:val="Заголовок №5_"/>
    <w:basedOn w:val="a0"/>
    <w:link w:val="50"/>
    <w:rPr>
      <w:rFonts w:ascii="Times New Roman" w:eastAsia="Times New Roman" w:hAnsi="Times New Roman" w:cs="Times New Roman"/>
      <w:b/>
      <w:bCs/>
      <w:i w:val="0"/>
      <w:iCs w:val="0"/>
      <w:smallCaps w:val="0"/>
      <w:strike w:val="0"/>
      <w:sz w:val="28"/>
      <w:szCs w:val="28"/>
      <w:u w:val="none"/>
    </w:rPr>
  </w:style>
  <w:style w:type="character" w:customStyle="1" w:styleId="51">
    <w:name w:val="Оглавление 5 Знак"/>
    <w:basedOn w:val="a0"/>
    <w:link w:val="52"/>
    <w:rPr>
      <w:rFonts w:ascii="Times New Roman" w:eastAsia="Times New Roman" w:hAnsi="Times New Roman" w:cs="Times New Roman"/>
      <w:b/>
      <w:bCs/>
      <w:i w:val="0"/>
      <w:iCs w:val="0"/>
      <w:smallCaps w:val="0"/>
      <w:strike w:val="0"/>
      <w:sz w:val="22"/>
      <w:szCs w:val="22"/>
      <w:u w:val="none"/>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22"/>
      <w:szCs w:val="22"/>
      <w:u w:val="none"/>
    </w:rPr>
  </w:style>
  <w:style w:type="character" w:customStyle="1" w:styleId="53">
    <w:name w:val="Основной текст (5)_"/>
    <w:basedOn w:val="a0"/>
    <w:link w:val="54"/>
    <w:rPr>
      <w:rFonts w:ascii="Times New Roman" w:eastAsia="Times New Roman" w:hAnsi="Times New Roman" w:cs="Times New Roman"/>
      <w:b/>
      <w:bCs/>
      <w:i w:val="0"/>
      <w:iCs w:val="0"/>
      <w:smallCaps w:val="0"/>
      <w:strike w:val="0"/>
      <w:u w:val="none"/>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5">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6">
    <w:name w:val="Основной текст (6)_"/>
    <w:basedOn w:val="a0"/>
    <w:link w:val="60"/>
    <w:rPr>
      <w:rFonts w:ascii="Segoe UI" w:eastAsia="Segoe UI" w:hAnsi="Segoe UI" w:cs="Segoe UI"/>
      <w:b w:val="0"/>
      <w:bCs w:val="0"/>
      <w:i w:val="0"/>
      <w:iCs w:val="0"/>
      <w:smallCaps w:val="0"/>
      <w:strike w:val="0"/>
      <w:sz w:val="16"/>
      <w:szCs w:val="16"/>
      <w:u w:val="none"/>
    </w:rPr>
  </w:style>
  <w:style w:type="character" w:customStyle="1" w:styleId="61">
    <w:name w:val="Основной текст (6)"/>
    <w:basedOn w:val="6"/>
    <w:rPr>
      <w:rFonts w:ascii="Segoe UI" w:eastAsia="Segoe UI" w:hAnsi="Segoe UI" w:cs="Segoe UI"/>
      <w:b w:val="0"/>
      <w:bCs w:val="0"/>
      <w:i w:val="0"/>
      <w:iCs w:val="0"/>
      <w:smallCaps w:val="0"/>
      <w:strike w:val="0"/>
      <w:color w:val="EBEBEB"/>
      <w:spacing w:val="0"/>
      <w:w w:val="100"/>
      <w:position w:val="0"/>
      <w:sz w:val="16"/>
      <w:szCs w:val="16"/>
      <w:u w:val="none"/>
      <w:lang w:val="ru-RU" w:eastAsia="ru-RU" w:bidi="ru-RU"/>
    </w:rPr>
  </w:style>
  <w:style w:type="character" w:customStyle="1" w:styleId="7">
    <w:name w:val="Основной текст (7)_"/>
    <w:basedOn w:val="a0"/>
    <w:link w:val="70"/>
    <w:rPr>
      <w:rFonts w:ascii="Segoe UI" w:eastAsia="Segoe UI" w:hAnsi="Segoe UI" w:cs="Segoe UI"/>
      <w:b w:val="0"/>
      <w:bCs w:val="0"/>
      <w:i w:val="0"/>
      <w:iCs w:val="0"/>
      <w:smallCaps w:val="0"/>
      <w:strike w:val="0"/>
      <w:sz w:val="16"/>
      <w:szCs w:val="16"/>
      <w:u w:val="none"/>
    </w:rPr>
  </w:style>
  <w:style w:type="character" w:customStyle="1" w:styleId="71">
    <w:name w:val="Основной текст (7)"/>
    <w:basedOn w:val="7"/>
    <w:rPr>
      <w:rFonts w:ascii="Segoe UI" w:eastAsia="Segoe UI" w:hAnsi="Segoe UI" w:cs="Segoe UI"/>
      <w:b w:val="0"/>
      <w:bCs w:val="0"/>
      <w:i w:val="0"/>
      <w:iCs w:val="0"/>
      <w:smallCaps w:val="0"/>
      <w:strike w:val="0"/>
      <w:color w:val="000000"/>
      <w:spacing w:val="0"/>
      <w:w w:val="100"/>
      <w:position w:val="0"/>
      <w:sz w:val="16"/>
      <w:szCs w:val="16"/>
      <w:u w:val="none"/>
      <w:lang w:val="ru-RU" w:eastAsia="ru-RU" w:bidi="ru-RU"/>
    </w:rPr>
  </w:style>
  <w:style w:type="character" w:customStyle="1" w:styleId="a4">
    <w:name w:val="Подпись к таблице_"/>
    <w:basedOn w:val="a0"/>
    <w:link w:val="a5"/>
    <w:rPr>
      <w:rFonts w:ascii="Times New Roman" w:eastAsia="Times New Roman" w:hAnsi="Times New Roman" w:cs="Times New Roman"/>
      <w:b w:val="0"/>
      <w:bCs w:val="0"/>
      <w:i w:val="0"/>
      <w:iCs w:val="0"/>
      <w:smallCaps w:val="0"/>
      <w:strike w:val="0"/>
      <w:u w:val="none"/>
    </w:rPr>
  </w:style>
  <w:style w:type="character" w:customStyle="1" w:styleId="a6">
    <w:name w:val="Подпись к таблице + Полужирный"/>
    <w:basedOn w:val="a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15"/>
      <w:szCs w:val="15"/>
      <w:u w:val="none"/>
    </w:rPr>
  </w:style>
  <w:style w:type="character" w:customStyle="1" w:styleId="812pt">
    <w:name w:val="Основной текст (8) + 12 pt;Не полужирный;Курсив"/>
    <w:basedOn w:val="8"/>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812pt0">
    <w:name w:val="Основной текст (8) + 12 pt;Не полужирный"/>
    <w:basedOn w:val="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8Gulim">
    <w:name w:val="Основной текст (8) + Gulim;Не полужирный;Курсив"/>
    <w:basedOn w:val="8"/>
    <w:rPr>
      <w:rFonts w:ascii="Gulim" w:eastAsia="Gulim" w:hAnsi="Gulim" w:cs="Gulim"/>
      <w:b/>
      <w:bCs/>
      <w:i/>
      <w:iCs/>
      <w:smallCaps w:val="0"/>
      <w:strike w:val="0"/>
      <w:color w:val="000000"/>
      <w:spacing w:val="0"/>
      <w:w w:val="100"/>
      <w:position w:val="0"/>
      <w:sz w:val="15"/>
      <w:szCs w:val="15"/>
      <w:u w:val="none"/>
      <w:lang w:val="en-US" w:eastAsia="en-US" w:bidi="en-US"/>
    </w:rPr>
  </w:style>
  <w:style w:type="character" w:customStyle="1" w:styleId="26">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4"/>
      <w:szCs w:val="24"/>
      <w:u w:val="none"/>
      <w:lang w:val="en-US" w:eastAsia="en-US" w:bidi="en-US"/>
    </w:rPr>
  </w:style>
  <w:style w:type="character" w:customStyle="1" w:styleId="9">
    <w:name w:val="Основной текст (9)_"/>
    <w:basedOn w:val="a0"/>
    <w:link w:val="90"/>
    <w:rPr>
      <w:rFonts w:ascii="Times New Roman" w:eastAsia="Times New Roman" w:hAnsi="Times New Roman" w:cs="Times New Roman"/>
      <w:b w:val="0"/>
      <w:bCs w:val="0"/>
      <w:i/>
      <w:iCs/>
      <w:smallCaps w:val="0"/>
      <w:strike w:val="0"/>
      <w:u w:val="none"/>
      <w:lang w:val="en-US" w:eastAsia="en-US" w:bidi="en-US"/>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6"/>
      <w:szCs w:val="16"/>
      <w:u w:val="none"/>
    </w:rPr>
  </w:style>
  <w:style w:type="character" w:customStyle="1" w:styleId="27">
    <w:name w:val="Основной текст (2) + Малые прописные"/>
    <w:basedOn w:val="2"/>
    <w:rPr>
      <w:rFonts w:ascii="Times New Roman" w:eastAsia="Times New Roman" w:hAnsi="Times New Roman" w:cs="Times New Roman"/>
      <w:b w:val="0"/>
      <w:bCs w:val="0"/>
      <w:i w:val="0"/>
      <w:iCs w:val="0"/>
      <w:smallCaps/>
      <w:strike w:val="0"/>
      <w:color w:val="000000"/>
      <w:spacing w:val="0"/>
      <w:w w:val="100"/>
      <w:position w:val="0"/>
      <w:sz w:val="24"/>
      <w:szCs w:val="24"/>
      <w:u w:val="none"/>
      <w:lang w:val="ru-RU" w:eastAsia="ru-RU" w:bidi="ru-RU"/>
    </w:rPr>
  </w:style>
  <w:style w:type="character" w:customStyle="1" w:styleId="11">
    <w:name w:val="Основной текст (11)_"/>
    <w:basedOn w:val="a0"/>
    <w:link w:val="110"/>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0Impact95pt">
    <w:name w:val="Основной текст (10) + Impact;9;5 pt;Курсив"/>
    <w:basedOn w:val="10"/>
    <w:rPr>
      <w:rFonts w:ascii="Impact" w:eastAsia="Impact" w:hAnsi="Impact" w:cs="Impact"/>
      <w:b w:val="0"/>
      <w:bCs w:val="0"/>
      <w:i/>
      <w:iCs/>
      <w:smallCaps w:val="0"/>
      <w:strike w:val="0"/>
      <w:color w:val="000000"/>
      <w:spacing w:val="0"/>
      <w:w w:val="100"/>
      <w:position w:val="0"/>
      <w:sz w:val="19"/>
      <w:szCs w:val="19"/>
      <w:u w:val="none"/>
      <w:lang w:val="ru-RU" w:eastAsia="ru-RU" w:bidi="ru-RU"/>
    </w:rPr>
  </w:style>
  <w:style w:type="character" w:customStyle="1" w:styleId="1075pt0pt">
    <w:name w:val="Основной текст (10) + 7;5 pt;Интервал 0 pt"/>
    <w:basedOn w:val="10"/>
    <w:rPr>
      <w:rFonts w:ascii="Times New Roman" w:eastAsia="Times New Roman" w:hAnsi="Times New Roman" w:cs="Times New Roman"/>
      <w:b w:val="0"/>
      <w:bCs w:val="0"/>
      <w:i w:val="0"/>
      <w:iCs w:val="0"/>
      <w:smallCaps w:val="0"/>
      <w:strike w:val="0"/>
      <w:color w:val="000000"/>
      <w:spacing w:val="10"/>
      <w:w w:val="100"/>
      <w:position w:val="0"/>
      <w:sz w:val="15"/>
      <w:szCs w:val="15"/>
      <w:u w:val="none"/>
      <w:lang w:val="ru-RU" w:eastAsia="ru-RU" w:bidi="ru-RU"/>
    </w:rPr>
  </w:style>
  <w:style w:type="character" w:customStyle="1" w:styleId="12">
    <w:name w:val="Основной текст (12)_"/>
    <w:basedOn w:val="a0"/>
    <w:link w:val="120"/>
    <w:rPr>
      <w:rFonts w:ascii="Times New Roman" w:eastAsia="Times New Roman" w:hAnsi="Times New Roman" w:cs="Times New Roman"/>
      <w:b/>
      <w:bCs/>
      <w:i w:val="0"/>
      <w:iCs w:val="0"/>
      <w:smallCaps w:val="0"/>
      <w:strike w:val="0"/>
      <w:sz w:val="28"/>
      <w:szCs w:val="28"/>
      <w:u w:val="none"/>
      <w:lang w:val="en-US" w:eastAsia="en-US" w:bidi="en-US"/>
    </w:rPr>
  </w:style>
  <w:style w:type="character" w:customStyle="1" w:styleId="121">
    <w:name w:val="Основной текст (12) + Не полужирный;Курсив"/>
    <w:basedOn w:val="12"/>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81">
    <w:name w:val="Основной текст (8)"/>
    <w:basedOn w:val="8"/>
    <w:rPr>
      <w:rFonts w:ascii="Times New Roman" w:eastAsia="Times New Roman" w:hAnsi="Times New Roman" w:cs="Times New Roman"/>
      <w:b/>
      <w:bCs/>
      <w:i w:val="0"/>
      <w:iCs w:val="0"/>
      <w:smallCaps w:val="0"/>
      <w:strike w:val="0"/>
      <w:color w:val="000000"/>
      <w:spacing w:val="0"/>
      <w:w w:val="100"/>
      <w:position w:val="0"/>
      <w:sz w:val="15"/>
      <w:szCs w:val="15"/>
      <w:u w:val="single"/>
      <w:lang w:val="en-US" w:eastAsia="en-US" w:bidi="en-US"/>
    </w:rPr>
  </w:style>
  <w:style w:type="character" w:customStyle="1" w:styleId="812pt0pt">
    <w:name w:val="Основной текст (8) + 12 pt;Не полужирный;Интервал 0 pt"/>
    <w:basedOn w:val="8"/>
    <w:rPr>
      <w:rFonts w:ascii="Times New Roman" w:eastAsia="Times New Roman" w:hAnsi="Times New Roman" w:cs="Times New Roman"/>
      <w:b/>
      <w:bCs/>
      <w:i w:val="0"/>
      <w:iCs w:val="0"/>
      <w:smallCaps w:val="0"/>
      <w:strike w:val="0"/>
      <w:color w:val="000000"/>
      <w:spacing w:val="-10"/>
      <w:w w:val="100"/>
      <w:position w:val="0"/>
      <w:sz w:val="24"/>
      <w:szCs w:val="24"/>
      <w:u w:val="single"/>
      <w:lang w:val="en-US" w:eastAsia="en-US" w:bidi="en-US"/>
    </w:rPr>
  </w:style>
  <w:style w:type="character" w:customStyle="1" w:styleId="13">
    <w:name w:val="Основной текст (13)_"/>
    <w:basedOn w:val="a0"/>
    <w:link w:val="130"/>
    <w:rPr>
      <w:rFonts w:ascii="Times New Roman" w:eastAsia="Times New Roman" w:hAnsi="Times New Roman" w:cs="Times New Roman"/>
      <w:b w:val="0"/>
      <w:bCs w:val="0"/>
      <w:i w:val="0"/>
      <w:iCs w:val="0"/>
      <w:smallCaps w:val="0"/>
      <w:strike w:val="0"/>
      <w:spacing w:val="-10"/>
      <w:u w:val="none"/>
      <w:lang w:val="en-US" w:eastAsia="en-US" w:bidi="en-US"/>
    </w:rPr>
  </w:style>
  <w:style w:type="character" w:customStyle="1" w:styleId="1375pt0pt">
    <w:name w:val="Основной текст (13) + 7;5 pt;Полужирный;Интервал 0 pt"/>
    <w:basedOn w:val="13"/>
    <w:rPr>
      <w:rFonts w:ascii="Times New Roman" w:eastAsia="Times New Roman" w:hAnsi="Times New Roman" w:cs="Times New Roman"/>
      <w:b/>
      <w:bCs/>
      <w:i w:val="0"/>
      <w:iCs w:val="0"/>
      <w:smallCaps w:val="0"/>
      <w:strike w:val="0"/>
      <w:color w:val="000000"/>
      <w:spacing w:val="0"/>
      <w:w w:val="100"/>
      <w:position w:val="0"/>
      <w:sz w:val="15"/>
      <w:szCs w:val="15"/>
      <w:u w:val="none"/>
      <w:lang w:val="en-US" w:eastAsia="en-US" w:bidi="en-US"/>
    </w:rPr>
  </w:style>
  <w:style w:type="character" w:customStyle="1" w:styleId="211pt">
    <w:name w:val="Основной текст (2) + 11 pt;Курсив"/>
    <w:basedOn w:val="2"/>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28">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
    <w:name w:val="Подпись к картинке (2)_"/>
    <w:basedOn w:val="a0"/>
    <w:link w:val="2a"/>
    <w:rPr>
      <w:rFonts w:ascii="Times New Roman" w:eastAsia="Times New Roman" w:hAnsi="Times New Roman" w:cs="Times New Roman"/>
      <w:b/>
      <w:bCs/>
      <w:i w:val="0"/>
      <w:iCs w:val="0"/>
      <w:smallCaps w:val="0"/>
      <w:strike w:val="0"/>
      <w:sz w:val="19"/>
      <w:szCs w:val="19"/>
      <w:u w:val="none"/>
    </w:rPr>
  </w:style>
  <w:style w:type="character" w:customStyle="1" w:styleId="24pt">
    <w:name w:val="Подпись к картинке (2) + 4 pt;Не полужирный"/>
    <w:basedOn w:val="29"/>
    <w:rPr>
      <w:rFonts w:ascii="Times New Roman" w:eastAsia="Times New Roman" w:hAnsi="Times New Roman" w:cs="Times New Roman"/>
      <w:b/>
      <w:bCs/>
      <w:i w:val="0"/>
      <w:iCs w:val="0"/>
      <w:smallCaps w:val="0"/>
      <w:strike w:val="0"/>
      <w:color w:val="000000"/>
      <w:spacing w:val="0"/>
      <w:w w:val="100"/>
      <w:position w:val="0"/>
      <w:sz w:val="8"/>
      <w:szCs w:val="8"/>
      <w:u w:val="none"/>
      <w:lang w:val="ru-RU" w:eastAsia="ru-RU" w:bidi="ru-RU"/>
    </w:rPr>
  </w:style>
  <w:style w:type="character" w:customStyle="1" w:styleId="31">
    <w:name w:val="Подпись к картинке (3)_"/>
    <w:basedOn w:val="a0"/>
    <w:link w:val="32"/>
    <w:rPr>
      <w:rFonts w:ascii="Segoe UI" w:eastAsia="Segoe UI" w:hAnsi="Segoe UI" w:cs="Segoe UI"/>
      <w:b/>
      <w:bCs/>
      <w:i w:val="0"/>
      <w:iCs w:val="0"/>
      <w:smallCaps w:val="0"/>
      <w:strike w:val="0"/>
      <w:sz w:val="17"/>
      <w:szCs w:val="17"/>
      <w:u w:val="none"/>
    </w:rPr>
  </w:style>
  <w:style w:type="character" w:customStyle="1" w:styleId="a7">
    <w:name w:val="Подпись к картинке_"/>
    <w:basedOn w:val="a0"/>
    <w:link w:val="a8"/>
    <w:rPr>
      <w:rFonts w:ascii="Segoe UI" w:eastAsia="Segoe UI" w:hAnsi="Segoe UI" w:cs="Segoe UI"/>
      <w:b w:val="0"/>
      <w:bCs w:val="0"/>
      <w:i w:val="0"/>
      <w:iCs w:val="0"/>
      <w:smallCaps w:val="0"/>
      <w:strike w:val="0"/>
      <w:sz w:val="18"/>
      <w:szCs w:val="18"/>
      <w:u w:val="none"/>
    </w:rPr>
  </w:style>
  <w:style w:type="character" w:customStyle="1" w:styleId="a9">
    <w:name w:val="Подпись к картинке"/>
    <w:basedOn w:val="a7"/>
    <w:rPr>
      <w:rFonts w:ascii="Segoe UI" w:eastAsia="Segoe UI" w:hAnsi="Segoe UI" w:cs="Segoe UI"/>
      <w:b w:val="0"/>
      <w:bCs w:val="0"/>
      <w:i w:val="0"/>
      <w:iCs w:val="0"/>
      <w:smallCaps w:val="0"/>
      <w:strike w:val="0"/>
      <w:color w:val="000000"/>
      <w:spacing w:val="0"/>
      <w:w w:val="100"/>
      <w:position w:val="0"/>
      <w:sz w:val="18"/>
      <w:szCs w:val="18"/>
      <w:u w:val="none"/>
      <w:lang w:val="ru-RU" w:eastAsia="ru-RU" w:bidi="ru-RU"/>
    </w:rPr>
  </w:style>
  <w:style w:type="character" w:customStyle="1" w:styleId="aa">
    <w:name w:val="Подпись к картинке"/>
    <w:basedOn w:val="a7"/>
    <w:rPr>
      <w:rFonts w:ascii="Segoe UI" w:eastAsia="Segoe UI" w:hAnsi="Segoe UI" w:cs="Segoe UI"/>
      <w:b w:val="0"/>
      <w:bCs w:val="0"/>
      <w:i w:val="0"/>
      <w:iCs w:val="0"/>
      <w:smallCaps w:val="0"/>
      <w:strike w:val="0"/>
      <w:color w:val="000000"/>
      <w:spacing w:val="0"/>
      <w:w w:val="100"/>
      <w:position w:val="0"/>
      <w:sz w:val="18"/>
      <w:szCs w:val="18"/>
      <w:u w:val="none"/>
      <w:lang w:val="ru-RU" w:eastAsia="ru-RU" w:bidi="ru-RU"/>
    </w:rPr>
  </w:style>
  <w:style w:type="character" w:customStyle="1" w:styleId="14">
    <w:name w:val="Основной текст (14)_"/>
    <w:basedOn w:val="a0"/>
    <w:link w:val="140"/>
    <w:rPr>
      <w:rFonts w:ascii="Times New Roman" w:eastAsia="Times New Roman" w:hAnsi="Times New Roman" w:cs="Times New Roman"/>
      <w:b/>
      <w:bCs/>
      <w:i w:val="0"/>
      <w:iCs w:val="0"/>
      <w:smallCaps w:val="0"/>
      <w:strike w:val="0"/>
      <w:sz w:val="19"/>
      <w:szCs w:val="19"/>
      <w:u w:val="none"/>
    </w:rPr>
  </w:style>
  <w:style w:type="character" w:customStyle="1" w:styleId="2Cambria4pt">
    <w:name w:val="Основной текст (2) + Cambria;4 pt"/>
    <w:basedOn w:val="2"/>
    <w:rPr>
      <w:rFonts w:ascii="Cambria" w:eastAsia="Cambria" w:hAnsi="Cambria" w:cs="Cambria"/>
      <w:b w:val="0"/>
      <w:bCs w:val="0"/>
      <w:i w:val="0"/>
      <w:iCs w:val="0"/>
      <w:smallCaps w:val="0"/>
      <w:strike w:val="0"/>
      <w:color w:val="000000"/>
      <w:spacing w:val="0"/>
      <w:w w:val="100"/>
      <w:position w:val="0"/>
      <w:sz w:val="8"/>
      <w:szCs w:val="8"/>
      <w:u w:val="none"/>
      <w:lang w:val="en-US" w:eastAsia="en-US" w:bidi="en-US"/>
    </w:rPr>
  </w:style>
  <w:style w:type="character" w:customStyle="1" w:styleId="15">
    <w:name w:val="Основной текст (15)_"/>
    <w:basedOn w:val="a0"/>
    <w:link w:val="150"/>
    <w:rPr>
      <w:rFonts w:ascii="Times New Roman" w:eastAsia="Times New Roman" w:hAnsi="Times New Roman" w:cs="Times New Roman"/>
      <w:b w:val="0"/>
      <w:bCs w:val="0"/>
      <w:i w:val="0"/>
      <w:iCs w:val="0"/>
      <w:smallCaps w:val="0"/>
      <w:strike w:val="0"/>
      <w:u w:val="none"/>
    </w:rPr>
  </w:style>
  <w:style w:type="character" w:customStyle="1" w:styleId="151">
    <w:name w:val="Основной текст (15) + Курсив"/>
    <w:basedOn w:val="1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15Gulim75pt">
    <w:name w:val="Основной текст (15) + Gulim;7;5 pt;Курсив;Малые прописные"/>
    <w:basedOn w:val="15"/>
    <w:rPr>
      <w:rFonts w:ascii="Gulim" w:eastAsia="Gulim" w:hAnsi="Gulim" w:cs="Gulim"/>
      <w:b w:val="0"/>
      <w:bCs w:val="0"/>
      <w:i/>
      <w:iCs/>
      <w:smallCaps/>
      <w:strike w:val="0"/>
      <w:color w:val="000000"/>
      <w:spacing w:val="0"/>
      <w:w w:val="100"/>
      <w:position w:val="0"/>
      <w:sz w:val="15"/>
      <w:szCs w:val="15"/>
      <w:u w:val="none"/>
      <w:lang w:val="en-US" w:eastAsia="en-US" w:bidi="en-US"/>
    </w:rPr>
  </w:style>
  <w:style w:type="character" w:customStyle="1" w:styleId="1575pt">
    <w:name w:val="Основной текст (15) + 7;5 pt;Полужирный"/>
    <w:basedOn w:val="15"/>
    <w:rPr>
      <w:rFonts w:ascii="Times New Roman" w:eastAsia="Times New Roman" w:hAnsi="Times New Roman" w:cs="Times New Roman"/>
      <w:b/>
      <w:bCs/>
      <w:i w:val="0"/>
      <w:iCs w:val="0"/>
      <w:smallCaps w:val="0"/>
      <w:strike w:val="0"/>
      <w:color w:val="000000"/>
      <w:spacing w:val="0"/>
      <w:w w:val="100"/>
      <w:position w:val="0"/>
      <w:sz w:val="15"/>
      <w:szCs w:val="15"/>
      <w:u w:val="none"/>
      <w:lang w:val="ru-RU" w:eastAsia="ru-RU" w:bidi="ru-RU"/>
    </w:rPr>
  </w:style>
  <w:style w:type="character" w:customStyle="1" w:styleId="15Gulim75pt0">
    <w:name w:val="Основной текст (15) + Gulim;7;5 pt;Курсив"/>
    <w:basedOn w:val="15"/>
    <w:rPr>
      <w:rFonts w:ascii="Gulim" w:eastAsia="Gulim" w:hAnsi="Gulim" w:cs="Gulim"/>
      <w:b w:val="0"/>
      <w:bCs w:val="0"/>
      <w:i/>
      <w:iCs/>
      <w:smallCaps w:val="0"/>
      <w:strike w:val="0"/>
      <w:color w:val="000000"/>
      <w:spacing w:val="0"/>
      <w:w w:val="100"/>
      <w:position w:val="0"/>
      <w:sz w:val="15"/>
      <w:szCs w:val="15"/>
      <w:u w:val="none"/>
      <w:lang w:val="ru-RU" w:eastAsia="ru-RU" w:bidi="ru-RU"/>
    </w:rPr>
  </w:style>
  <w:style w:type="character" w:customStyle="1" w:styleId="21pt">
    <w:name w:val="Основной текст (2) + Курсив;Интервал 1 pt"/>
    <w:basedOn w:val="2"/>
    <w:rPr>
      <w:rFonts w:ascii="Times New Roman" w:eastAsia="Times New Roman" w:hAnsi="Times New Roman" w:cs="Times New Roman"/>
      <w:b w:val="0"/>
      <w:bCs w:val="0"/>
      <w:i/>
      <w:iCs/>
      <w:smallCaps w:val="0"/>
      <w:strike w:val="0"/>
      <w:color w:val="000000"/>
      <w:spacing w:val="30"/>
      <w:w w:val="100"/>
      <w:position w:val="0"/>
      <w:sz w:val="24"/>
      <w:szCs w:val="24"/>
      <w:u w:val="none"/>
      <w:lang w:val="en-US" w:eastAsia="en-US" w:bidi="en-US"/>
    </w:rPr>
  </w:style>
  <w:style w:type="character" w:customStyle="1" w:styleId="91">
    <w:name w:val="Основной текст (9) + Не курсив"/>
    <w:basedOn w:val="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4pt0">
    <w:name w:val="Основной текст (2) + 4 pt"/>
    <w:basedOn w:val="2"/>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2b">
    <w:name w:val="Заголовок №2_"/>
    <w:basedOn w:val="a0"/>
    <w:link w:val="2c"/>
    <w:rPr>
      <w:rFonts w:ascii="Times New Roman" w:eastAsia="Times New Roman" w:hAnsi="Times New Roman" w:cs="Times New Roman"/>
      <w:b w:val="0"/>
      <w:bCs w:val="0"/>
      <w:i/>
      <w:iCs/>
      <w:smallCaps w:val="0"/>
      <w:strike w:val="0"/>
      <w:u w:val="none"/>
    </w:rPr>
  </w:style>
  <w:style w:type="character" w:customStyle="1" w:styleId="29pt0">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ab">
    <w:name w:val="Подпись к таблице"/>
    <w:basedOn w:val="a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11pt0">
    <w:name w:val="Основной текст (2) + 11 pt;Полужирный"/>
    <w:basedOn w:val="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5">
    <w:name w:val="Номер заголовка №5_"/>
    <w:basedOn w:val="a0"/>
    <w:link w:val="56"/>
    <w:rPr>
      <w:rFonts w:ascii="Times New Roman" w:eastAsia="Times New Roman" w:hAnsi="Times New Roman" w:cs="Times New Roman"/>
      <w:b/>
      <w:bCs/>
      <w:i w:val="0"/>
      <w:iCs w:val="0"/>
      <w:smallCaps w:val="0"/>
      <w:strike w:val="0"/>
      <w:sz w:val="28"/>
      <w:szCs w:val="28"/>
      <w:u w:val="none"/>
    </w:rPr>
  </w:style>
  <w:style w:type="character" w:customStyle="1" w:styleId="16">
    <w:name w:val="Основной текст (16)_"/>
    <w:basedOn w:val="a0"/>
    <w:link w:val="160"/>
    <w:rPr>
      <w:rFonts w:ascii="Times New Roman" w:eastAsia="Times New Roman" w:hAnsi="Times New Roman" w:cs="Times New Roman"/>
      <w:b/>
      <w:bCs/>
      <w:i w:val="0"/>
      <w:iCs w:val="0"/>
      <w:smallCaps w:val="0"/>
      <w:strike w:val="0"/>
      <w:sz w:val="18"/>
      <w:szCs w:val="18"/>
      <w:u w:val="none"/>
    </w:rPr>
  </w:style>
  <w:style w:type="character" w:customStyle="1" w:styleId="17">
    <w:name w:val="Основной текст (17)_"/>
    <w:basedOn w:val="a0"/>
    <w:link w:val="170"/>
    <w:rPr>
      <w:rFonts w:ascii="Arial" w:eastAsia="Arial" w:hAnsi="Arial" w:cs="Arial"/>
      <w:b w:val="0"/>
      <w:bCs w:val="0"/>
      <w:i w:val="0"/>
      <w:iCs w:val="0"/>
      <w:smallCaps w:val="0"/>
      <w:strike w:val="0"/>
      <w:sz w:val="8"/>
      <w:szCs w:val="8"/>
      <w:u w:val="none"/>
    </w:rPr>
  </w:style>
  <w:style w:type="character" w:customStyle="1" w:styleId="171">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en-US" w:eastAsia="en-US" w:bidi="en-US"/>
    </w:rPr>
  </w:style>
  <w:style w:type="character" w:customStyle="1" w:styleId="18">
    <w:name w:val="Основной текст (18)_"/>
    <w:basedOn w:val="a0"/>
    <w:link w:val="180"/>
    <w:rPr>
      <w:rFonts w:ascii="Arial" w:eastAsia="Arial" w:hAnsi="Arial" w:cs="Arial"/>
      <w:b w:val="0"/>
      <w:bCs w:val="0"/>
      <w:i w:val="0"/>
      <w:iCs w:val="0"/>
      <w:smallCaps w:val="0"/>
      <w:strike w:val="0"/>
      <w:sz w:val="8"/>
      <w:szCs w:val="8"/>
      <w:u w:val="none"/>
      <w:lang w:val="en-US" w:eastAsia="en-US" w:bidi="en-US"/>
    </w:rPr>
  </w:style>
  <w:style w:type="character" w:customStyle="1" w:styleId="181">
    <w:name w:val="Основной текст (18)"/>
    <w:basedOn w:val="18"/>
    <w:rPr>
      <w:rFonts w:ascii="Arial" w:eastAsia="Arial" w:hAnsi="Arial" w:cs="Arial"/>
      <w:b w:val="0"/>
      <w:bCs w:val="0"/>
      <w:i w:val="0"/>
      <w:iCs w:val="0"/>
      <w:smallCaps w:val="0"/>
      <w:strike w:val="0"/>
      <w:color w:val="000000"/>
      <w:spacing w:val="0"/>
      <w:w w:val="100"/>
      <w:position w:val="0"/>
      <w:sz w:val="8"/>
      <w:szCs w:val="8"/>
      <w:u w:val="none"/>
      <w:lang w:val="en-US" w:eastAsia="en-US" w:bidi="en-US"/>
    </w:rPr>
  </w:style>
  <w:style w:type="character" w:customStyle="1" w:styleId="172">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3">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9">
    <w:name w:val="Основной текст (19)_"/>
    <w:basedOn w:val="a0"/>
    <w:link w:val="190"/>
    <w:rPr>
      <w:rFonts w:ascii="Arial" w:eastAsia="Arial" w:hAnsi="Arial" w:cs="Arial"/>
      <w:b w:val="0"/>
      <w:bCs w:val="0"/>
      <w:i/>
      <w:iCs/>
      <w:smallCaps w:val="0"/>
      <w:strike w:val="0"/>
      <w:spacing w:val="-10"/>
      <w:sz w:val="20"/>
      <w:szCs w:val="20"/>
      <w:u w:val="none"/>
      <w:lang w:val="en-US" w:eastAsia="en-US" w:bidi="en-US"/>
    </w:rPr>
  </w:style>
  <w:style w:type="character" w:customStyle="1" w:styleId="191">
    <w:name w:val="Основной текст (19)"/>
    <w:basedOn w:val="19"/>
    <w:rPr>
      <w:rFonts w:ascii="Arial" w:eastAsia="Arial" w:hAnsi="Arial" w:cs="Arial"/>
      <w:b w:val="0"/>
      <w:bCs w:val="0"/>
      <w:i/>
      <w:iCs/>
      <w:smallCaps w:val="0"/>
      <w:strike w:val="0"/>
      <w:color w:val="000000"/>
      <w:spacing w:val="-10"/>
      <w:w w:val="100"/>
      <w:position w:val="0"/>
      <w:sz w:val="20"/>
      <w:szCs w:val="20"/>
      <w:u w:val="none"/>
      <w:lang w:val="en-US" w:eastAsia="en-US" w:bidi="en-US"/>
    </w:rPr>
  </w:style>
  <w:style w:type="character" w:customStyle="1" w:styleId="174">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5">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7Georgia55pt50">
    <w:name w:val="Основной текст (17) + Georgia;5;5 pt;Полужирный;Масштаб 50%"/>
    <w:basedOn w:val="17"/>
    <w:rPr>
      <w:rFonts w:ascii="Georgia" w:eastAsia="Georgia" w:hAnsi="Georgia" w:cs="Georgia"/>
      <w:b/>
      <w:bCs/>
      <w:i w:val="0"/>
      <w:iCs w:val="0"/>
      <w:smallCaps w:val="0"/>
      <w:strike w:val="0"/>
      <w:color w:val="000000"/>
      <w:spacing w:val="0"/>
      <w:w w:val="50"/>
      <w:position w:val="0"/>
      <w:sz w:val="11"/>
      <w:szCs w:val="11"/>
      <w:u w:val="none"/>
      <w:lang w:val="ru-RU" w:eastAsia="ru-RU" w:bidi="ru-RU"/>
    </w:rPr>
  </w:style>
  <w:style w:type="character" w:customStyle="1" w:styleId="200">
    <w:name w:val="Основной текст (20)_"/>
    <w:basedOn w:val="a0"/>
    <w:link w:val="201"/>
    <w:rPr>
      <w:rFonts w:ascii="Arial" w:eastAsia="Arial" w:hAnsi="Arial" w:cs="Arial"/>
      <w:b w:val="0"/>
      <w:bCs w:val="0"/>
      <w:i w:val="0"/>
      <w:iCs w:val="0"/>
      <w:smallCaps w:val="0"/>
      <w:strike w:val="0"/>
      <w:sz w:val="8"/>
      <w:szCs w:val="8"/>
      <w:u w:val="none"/>
    </w:rPr>
  </w:style>
  <w:style w:type="character" w:customStyle="1" w:styleId="202">
    <w:name w:val="Основной текст (20)"/>
    <w:basedOn w:val="20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10">
    <w:name w:val="Основной текст (21)_"/>
    <w:basedOn w:val="a0"/>
    <w:link w:val="211"/>
    <w:rPr>
      <w:rFonts w:ascii="Arial" w:eastAsia="Arial" w:hAnsi="Arial" w:cs="Arial"/>
      <w:b w:val="0"/>
      <w:bCs w:val="0"/>
      <w:i w:val="0"/>
      <w:iCs w:val="0"/>
      <w:smallCaps w:val="0"/>
      <w:strike w:val="0"/>
      <w:sz w:val="8"/>
      <w:szCs w:val="8"/>
      <w:u w:val="none"/>
    </w:rPr>
  </w:style>
  <w:style w:type="character" w:customStyle="1" w:styleId="212">
    <w:name w:val="Основной текст (21)"/>
    <w:basedOn w:val="21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03">
    <w:name w:val="Основной текст (20)"/>
    <w:basedOn w:val="200"/>
    <w:rPr>
      <w:rFonts w:ascii="Arial" w:eastAsia="Arial" w:hAnsi="Arial" w:cs="Arial"/>
      <w:b w:val="0"/>
      <w:bCs w:val="0"/>
      <w:i w:val="0"/>
      <w:iCs w:val="0"/>
      <w:smallCaps w:val="0"/>
      <w:strike w:val="0"/>
      <w:color w:val="000000"/>
      <w:spacing w:val="0"/>
      <w:w w:val="100"/>
      <w:position w:val="0"/>
      <w:sz w:val="8"/>
      <w:szCs w:val="8"/>
      <w:u w:val="single"/>
      <w:lang w:val="ru-RU" w:eastAsia="ru-RU" w:bidi="ru-RU"/>
    </w:rPr>
  </w:style>
  <w:style w:type="character" w:customStyle="1" w:styleId="220">
    <w:name w:val="Основной текст (22)_"/>
    <w:basedOn w:val="a0"/>
    <w:link w:val="221"/>
    <w:rPr>
      <w:rFonts w:ascii="Georgia" w:eastAsia="Georgia" w:hAnsi="Georgia" w:cs="Georgia"/>
      <w:b w:val="0"/>
      <w:bCs w:val="0"/>
      <w:i w:val="0"/>
      <w:iCs w:val="0"/>
      <w:smallCaps w:val="0"/>
      <w:strike w:val="0"/>
      <w:sz w:val="13"/>
      <w:szCs w:val="13"/>
      <w:u w:val="none"/>
    </w:rPr>
  </w:style>
  <w:style w:type="character" w:customStyle="1" w:styleId="222">
    <w:name w:val="Основной текст (22)"/>
    <w:basedOn w:val="220"/>
    <w:rPr>
      <w:rFonts w:ascii="Georgia" w:eastAsia="Georgia" w:hAnsi="Georgia" w:cs="Georgia"/>
      <w:b w:val="0"/>
      <w:bCs w:val="0"/>
      <w:i w:val="0"/>
      <w:iCs w:val="0"/>
      <w:smallCaps w:val="0"/>
      <w:strike w:val="0"/>
      <w:color w:val="000000"/>
      <w:spacing w:val="0"/>
      <w:w w:val="100"/>
      <w:position w:val="0"/>
      <w:sz w:val="13"/>
      <w:szCs w:val="13"/>
      <w:u w:val="none"/>
      <w:lang w:val="ru-RU" w:eastAsia="ru-RU" w:bidi="ru-RU"/>
    </w:rPr>
  </w:style>
  <w:style w:type="character" w:customStyle="1" w:styleId="230">
    <w:name w:val="Основной текст (23)_"/>
    <w:basedOn w:val="a0"/>
    <w:link w:val="231"/>
    <w:rPr>
      <w:rFonts w:ascii="Georgia" w:eastAsia="Georgia" w:hAnsi="Georgia" w:cs="Georgia"/>
      <w:b w:val="0"/>
      <w:bCs w:val="0"/>
      <w:i w:val="0"/>
      <w:iCs w:val="0"/>
      <w:smallCaps w:val="0"/>
      <w:strike w:val="0"/>
      <w:sz w:val="8"/>
      <w:szCs w:val="8"/>
      <w:u w:val="none"/>
    </w:rPr>
  </w:style>
  <w:style w:type="character" w:customStyle="1" w:styleId="232">
    <w:name w:val="Основной текст (23)"/>
    <w:basedOn w:val="230"/>
    <w:rPr>
      <w:rFonts w:ascii="Georgia" w:eastAsia="Georgia" w:hAnsi="Georgia" w:cs="Georgia"/>
      <w:b w:val="0"/>
      <w:bCs w:val="0"/>
      <w:i w:val="0"/>
      <w:iCs w:val="0"/>
      <w:smallCaps w:val="0"/>
      <w:strike w:val="0"/>
      <w:color w:val="000000"/>
      <w:spacing w:val="0"/>
      <w:w w:val="100"/>
      <w:position w:val="0"/>
      <w:sz w:val="8"/>
      <w:szCs w:val="8"/>
      <w:u w:val="none"/>
      <w:lang w:val="ru-RU" w:eastAsia="ru-RU" w:bidi="ru-RU"/>
    </w:rPr>
  </w:style>
  <w:style w:type="character" w:customStyle="1" w:styleId="240">
    <w:name w:val="Основной текст (24)_"/>
    <w:basedOn w:val="a0"/>
    <w:link w:val="241"/>
    <w:rPr>
      <w:rFonts w:ascii="Arial" w:eastAsia="Arial" w:hAnsi="Arial" w:cs="Arial"/>
      <w:b w:val="0"/>
      <w:bCs w:val="0"/>
      <w:i w:val="0"/>
      <w:iCs w:val="0"/>
      <w:smallCaps w:val="0"/>
      <w:strike w:val="0"/>
      <w:sz w:val="8"/>
      <w:szCs w:val="8"/>
      <w:u w:val="none"/>
    </w:rPr>
  </w:style>
  <w:style w:type="character" w:customStyle="1" w:styleId="242">
    <w:name w:val="Основной текст (24)"/>
    <w:basedOn w:val="24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50">
    <w:name w:val="Основной текст (25)_"/>
    <w:basedOn w:val="a0"/>
    <w:link w:val="251"/>
    <w:rPr>
      <w:rFonts w:ascii="Tahoma" w:eastAsia="Tahoma" w:hAnsi="Tahoma" w:cs="Tahoma"/>
      <w:b w:val="0"/>
      <w:bCs w:val="0"/>
      <w:i w:val="0"/>
      <w:iCs w:val="0"/>
      <w:smallCaps w:val="0"/>
      <w:strike w:val="0"/>
      <w:sz w:val="8"/>
      <w:szCs w:val="8"/>
      <w:u w:val="none"/>
    </w:rPr>
  </w:style>
  <w:style w:type="character" w:customStyle="1" w:styleId="252">
    <w:name w:val="Основной текст (25)"/>
    <w:basedOn w:val="250"/>
    <w:rPr>
      <w:rFonts w:ascii="Tahoma" w:eastAsia="Tahoma" w:hAnsi="Tahoma" w:cs="Tahoma"/>
      <w:b w:val="0"/>
      <w:bCs w:val="0"/>
      <w:i w:val="0"/>
      <w:iCs w:val="0"/>
      <w:smallCaps w:val="0"/>
      <w:strike w:val="0"/>
      <w:color w:val="000000"/>
      <w:spacing w:val="0"/>
      <w:w w:val="100"/>
      <w:position w:val="0"/>
      <w:sz w:val="8"/>
      <w:szCs w:val="8"/>
      <w:u w:val="single"/>
      <w:lang w:val="ru-RU" w:eastAsia="ru-RU" w:bidi="ru-RU"/>
    </w:rPr>
  </w:style>
  <w:style w:type="character" w:customStyle="1" w:styleId="270">
    <w:name w:val="Основной текст (27)_"/>
    <w:basedOn w:val="a0"/>
    <w:link w:val="271"/>
    <w:rPr>
      <w:rFonts w:ascii="Arial" w:eastAsia="Arial" w:hAnsi="Arial" w:cs="Arial"/>
      <w:b/>
      <w:bCs/>
      <w:i w:val="0"/>
      <w:iCs w:val="0"/>
      <w:smallCaps w:val="0"/>
      <w:strike w:val="0"/>
      <w:sz w:val="34"/>
      <w:szCs w:val="34"/>
      <w:u w:val="none"/>
    </w:rPr>
  </w:style>
  <w:style w:type="character" w:customStyle="1" w:styleId="ac">
    <w:name w:val="Другое_"/>
    <w:basedOn w:val="a0"/>
    <w:link w:val="ad"/>
    <w:rPr>
      <w:rFonts w:ascii="Times New Roman" w:eastAsia="Times New Roman" w:hAnsi="Times New Roman" w:cs="Times New Roman"/>
      <w:b w:val="0"/>
      <w:bCs w:val="0"/>
      <w:i w:val="0"/>
      <w:iCs w:val="0"/>
      <w:smallCaps w:val="0"/>
      <w:strike w:val="0"/>
      <w:sz w:val="20"/>
      <w:szCs w:val="20"/>
      <w:u w:val="none"/>
    </w:rPr>
  </w:style>
  <w:style w:type="character" w:customStyle="1" w:styleId="176">
    <w:name w:val="Основной текст (17)"/>
    <w:basedOn w:val="17"/>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2d">
    <w:name w:val="Оглавление (2)_"/>
    <w:basedOn w:val="a0"/>
    <w:link w:val="2e"/>
    <w:rPr>
      <w:rFonts w:ascii="Arial" w:eastAsia="Arial" w:hAnsi="Arial" w:cs="Arial"/>
      <w:b/>
      <w:bCs/>
      <w:i w:val="0"/>
      <w:iCs w:val="0"/>
      <w:smallCaps w:val="0"/>
      <w:strike w:val="0"/>
      <w:sz w:val="34"/>
      <w:szCs w:val="34"/>
      <w:u w:val="none"/>
    </w:rPr>
  </w:style>
  <w:style w:type="character" w:customStyle="1" w:styleId="41">
    <w:name w:val="Заголовок №4_"/>
    <w:basedOn w:val="a0"/>
    <w:link w:val="42"/>
    <w:rPr>
      <w:rFonts w:ascii="Arial" w:eastAsia="Arial" w:hAnsi="Arial" w:cs="Arial"/>
      <w:b/>
      <w:bCs/>
      <w:i w:val="0"/>
      <w:iCs w:val="0"/>
      <w:smallCaps w:val="0"/>
      <w:strike w:val="0"/>
      <w:sz w:val="32"/>
      <w:szCs w:val="32"/>
      <w:u w:val="none"/>
    </w:rPr>
  </w:style>
  <w:style w:type="character" w:customStyle="1" w:styleId="223">
    <w:name w:val="Основной текст (22)"/>
    <w:basedOn w:val="220"/>
    <w:rPr>
      <w:rFonts w:ascii="Georgia" w:eastAsia="Georgia" w:hAnsi="Georgia" w:cs="Georgia"/>
      <w:b w:val="0"/>
      <w:bCs w:val="0"/>
      <w:i w:val="0"/>
      <w:iCs w:val="0"/>
      <w:smallCaps w:val="0"/>
      <w:strike w:val="0"/>
      <w:color w:val="000000"/>
      <w:spacing w:val="0"/>
      <w:w w:val="100"/>
      <w:position w:val="0"/>
      <w:sz w:val="13"/>
      <w:szCs w:val="13"/>
      <w:u w:val="none"/>
      <w:lang w:val="ru-RU" w:eastAsia="ru-RU" w:bidi="ru-RU"/>
    </w:rPr>
  </w:style>
  <w:style w:type="character" w:customStyle="1" w:styleId="33">
    <w:name w:val="Заголовок №3_"/>
    <w:basedOn w:val="a0"/>
    <w:link w:val="34"/>
    <w:rPr>
      <w:rFonts w:ascii="Arial" w:eastAsia="Arial" w:hAnsi="Arial" w:cs="Arial"/>
      <w:b/>
      <w:bCs/>
      <w:i w:val="0"/>
      <w:iCs w:val="0"/>
      <w:smallCaps w:val="0"/>
      <w:strike w:val="0"/>
      <w:sz w:val="34"/>
      <w:szCs w:val="34"/>
      <w:u w:val="none"/>
    </w:rPr>
  </w:style>
  <w:style w:type="character" w:customStyle="1" w:styleId="260">
    <w:name w:val="Основной текст (26)_"/>
    <w:basedOn w:val="a0"/>
    <w:link w:val="261"/>
    <w:rPr>
      <w:rFonts w:ascii="Arial" w:eastAsia="Arial" w:hAnsi="Arial" w:cs="Arial"/>
      <w:b w:val="0"/>
      <w:bCs w:val="0"/>
      <w:i w:val="0"/>
      <w:iCs w:val="0"/>
      <w:smallCaps w:val="0"/>
      <w:strike w:val="0"/>
      <w:sz w:val="34"/>
      <w:szCs w:val="34"/>
      <w:u w:val="none"/>
    </w:rPr>
  </w:style>
  <w:style w:type="character" w:customStyle="1" w:styleId="1">
    <w:name w:val="Заголовок №1_"/>
    <w:basedOn w:val="a0"/>
    <w:link w:val="1a"/>
    <w:rPr>
      <w:rFonts w:ascii="Arial" w:eastAsia="Arial" w:hAnsi="Arial" w:cs="Arial"/>
      <w:b/>
      <w:bCs/>
      <w:i w:val="0"/>
      <w:iCs w:val="0"/>
      <w:smallCaps w:val="0"/>
      <w:strike w:val="0"/>
      <w:sz w:val="64"/>
      <w:szCs w:val="64"/>
      <w:u w:val="none"/>
    </w:rPr>
  </w:style>
  <w:style w:type="character" w:customStyle="1" w:styleId="280">
    <w:name w:val="Основной текст (28)_"/>
    <w:basedOn w:val="a0"/>
    <w:link w:val="281"/>
    <w:rPr>
      <w:rFonts w:ascii="Arial" w:eastAsia="Arial" w:hAnsi="Arial" w:cs="Arial"/>
      <w:b w:val="0"/>
      <w:bCs w:val="0"/>
      <w:i w:val="0"/>
      <w:iCs w:val="0"/>
      <w:smallCaps w:val="0"/>
      <w:strike w:val="0"/>
      <w:sz w:val="8"/>
      <w:szCs w:val="8"/>
      <w:u w:val="none"/>
    </w:rPr>
  </w:style>
  <w:style w:type="character" w:customStyle="1" w:styleId="282">
    <w:name w:val="Основной текст (28)"/>
    <w:basedOn w:val="28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character" w:customStyle="1" w:styleId="43">
    <w:name w:val="Подпись к картинке (4)_"/>
    <w:basedOn w:val="a0"/>
    <w:link w:val="44"/>
    <w:rPr>
      <w:rFonts w:ascii="Times New Roman" w:eastAsia="Times New Roman" w:hAnsi="Times New Roman" w:cs="Times New Roman"/>
      <w:b w:val="0"/>
      <w:bCs w:val="0"/>
      <w:i w:val="0"/>
      <w:iCs w:val="0"/>
      <w:smallCaps w:val="0"/>
      <w:strike w:val="0"/>
      <w:u w:val="none"/>
    </w:rPr>
  </w:style>
  <w:style w:type="character" w:customStyle="1" w:styleId="45">
    <w:name w:val="Подпись к картинке (4) + Полужирный"/>
    <w:basedOn w:val="4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10">
    <w:name w:val="Основной текст (31)_"/>
    <w:basedOn w:val="a0"/>
    <w:link w:val="311"/>
    <w:rPr>
      <w:rFonts w:ascii="Cambria" w:eastAsia="Cambria" w:hAnsi="Cambria" w:cs="Cambria"/>
      <w:b w:val="0"/>
      <w:bCs w:val="0"/>
      <w:i w:val="0"/>
      <w:iCs w:val="0"/>
      <w:smallCaps w:val="0"/>
      <w:strike w:val="0"/>
      <w:sz w:val="8"/>
      <w:szCs w:val="8"/>
      <w:u w:val="none"/>
      <w:lang w:val="en-US" w:eastAsia="en-US" w:bidi="en-US"/>
    </w:rPr>
  </w:style>
  <w:style w:type="character" w:customStyle="1" w:styleId="312">
    <w:name w:val="Основной текст (31)"/>
    <w:basedOn w:val="310"/>
    <w:rPr>
      <w:rFonts w:ascii="Cambria" w:eastAsia="Cambria" w:hAnsi="Cambria" w:cs="Cambria"/>
      <w:b w:val="0"/>
      <w:bCs w:val="0"/>
      <w:i w:val="0"/>
      <w:iCs w:val="0"/>
      <w:smallCaps w:val="0"/>
      <w:strike w:val="0"/>
      <w:color w:val="000000"/>
      <w:spacing w:val="0"/>
      <w:w w:val="100"/>
      <w:position w:val="0"/>
      <w:sz w:val="8"/>
      <w:szCs w:val="8"/>
      <w:u w:val="none"/>
      <w:lang w:val="en-US" w:eastAsia="en-US" w:bidi="en-US"/>
    </w:rPr>
  </w:style>
  <w:style w:type="character" w:customStyle="1" w:styleId="31TimesNewRoman10pt0pt">
    <w:name w:val="Основной текст (31) + Times New Roman;10 pt;Интервал 0 pt"/>
    <w:basedOn w:val="310"/>
    <w:rPr>
      <w:rFonts w:ascii="Times New Roman" w:eastAsia="Times New Roman" w:hAnsi="Times New Roman" w:cs="Times New Roman"/>
      <w:b w:val="0"/>
      <w:bCs w:val="0"/>
      <w:i w:val="0"/>
      <w:iCs w:val="0"/>
      <w:smallCaps w:val="0"/>
      <w:strike w:val="0"/>
      <w:color w:val="000000"/>
      <w:spacing w:val="-10"/>
      <w:w w:val="100"/>
      <w:position w:val="0"/>
      <w:sz w:val="20"/>
      <w:szCs w:val="20"/>
      <w:u w:val="none"/>
      <w:lang w:val="en-US" w:eastAsia="en-US" w:bidi="en-US"/>
    </w:rPr>
  </w:style>
  <w:style w:type="character" w:customStyle="1" w:styleId="320">
    <w:name w:val="Основной текст (32)_"/>
    <w:basedOn w:val="a0"/>
    <w:link w:val="321"/>
    <w:rPr>
      <w:rFonts w:ascii="Arial" w:eastAsia="Arial" w:hAnsi="Arial" w:cs="Arial"/>
      <w:b w:val="0"/>
      <w:bCs w:val="0"/>
      <w:i w:val="0"/>
      <w:iCs w:val="0"/>
      <w:smallCaps w:val="0"/>
      <w:strike w:val="0"/>
      <w:sz w:val="8"/>
      <w:szCs w:val="8"/>
      <w:u w:val="none"/>
    </w:rPr>
  </w:style>
  <w:style w:type="character" w:customStyle="1" w:styleId="322">
    <w:name w:val="Основной текст (32)"/>
    <w:basedOn w:val="320"/>
    <w:rPr>
      <w:rFonts w:ascii="Arial" w:eastAsia="Arial" w:hAnsi="Arial" w:cs="Arial"/>
      <w:b w:val="0"/>
      <w:bCs w:val="0"/>
      <w:i w:val="0"/>
      <w:iCs w:val="0"/>
      <w:smallCaps w:val="0"/>
      <w:strike w:val="0"/>
      <w:color w:val="000000"/>
      <w:spacing w:val="0"/>
      <w:w w:val="100"/>
      <w:position w:val="0"/>
      <w:sz w:val="8"/>
      <w:szCs w:val="8"/>
      <w:u w:val="none"/>
      <w:lang w:val="ru-RU" w:eastAsia="ru-RU" w:bidi="ru-RU"/>
    </w:rPr>
  </w:style>
  <w:style w:type="character" w:customStyle="1" w:styleId="330">
    <w:name w:val="Основной текст (33)_"/>
    <w:basedOn w:val="a0"/>
    <w:link w:val="331"/>
    <w:rPr>
      <w:rFonts w:ascii="Times New Roman" w:eastAsia="Times New Roman" w:hAnsi="Times New Roman" w:cs="Times New Roman"/>
      <w:b w:val="0"/>
      <w:bCs w:val="0"/>
      <w:i w:val="0"/>
      <w:iCs w:val="0"/>
      <w:smallCaps w:val="0"/>
      <w:strike w:val="0"/>
      <w:sz w:val="11"/>
      <w:szCs w:val="11"/>
      <w:u w:val="none"/>
    </w:rPr>
  </w:style>
  <w:style w:type="character" w:customStyle="1" w:styleId="332">
    <w:name w:val="Основной текст (33)"/>
    <w:basedOn w:val="330"/>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520">
    <w:name w:val="Заголовок №5 (2)_"/>
    <w:basedOn w:val="a0"/>
    <w:link w:val="521"/>
    <w:rPr>
      <w:rFonts w:ascii="Times New Roman" w:eastAsia="Times New Roman" w:hAnsi="Times New Roman" w:cs="Times New Roman"/>
      <w:b/>
      <w:bCs/>
      <w:i w:val="0"/>
      <w:iCs w:val="0"/>
      <w:smallCaps w:val="0"/>
      <w:strike w:val="0"/>
      <w:sz w:val="28"/>
      <w:szCs w:val="28"/>
      <w:u w:val="none"/>
    </w:rPr>
  </w:style>
  <w:style w:type="character" w:customStyle="1" w:styleId="522">
    <w:name w:val="Заголовок №5 (2)"/>
    <w:basedOn w:val="520"/>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90">
    <w:name w:val="Основной текст (29)_"/>
    <w:basedOn w:val="a0"/>
    <w:link w:val="291"/>
    <w:rPr>
      <w:rFonts w:ascii="Arial" w:eastAsia="Arial" w:hAnsi="Arial" w:cs="Arial"/>
      <w:b/>
      <w:bCs/>
      <w:i w:val="0"/>
      <w:iCs w:val="0"/>
      <w:smallCaps w:val="0"/>
      <w:strike w:val="0"/>
      <w:sz w:val="20"/>
      <w:szCs w:val="20"/>
      <w:u w:val="none"/>
    </w:rPr>
  </w:style>
  <w:style w:type="character" w:customStyle="1" w:styleId="300">
    <w:name w:val="Основной текст (30)_"/>
    <w:basedOn w:val="a0"/>
    <w:link w:val="301"/>
    <w:rPr>
      <w:rFonts w:ascii="Arial" w:eastAsia="Arial" w:hAnsi="Arial" w:cs="Arial"/>
      <w:b w:val="0"/>
      <w:bCs w:val="0"/>
      <w:i w:val="0"/>
      <w:iCs w:val="0"/>
      <w:smallCaps w:val="0"/>
      <w:strike w:val="0"/>
      <w:sz w:val="10"/>
      <w:szCs w:val="10"/>
      <w:u w:val="none"/>
    </w:rPr>
  </w:style>
  <w:style w:type="character" w:customStyle="1" w:styleId="302">
    <w:name w:val="Основной текст (30)"/>
    <w:basedOn w:val="300"/>
    <w:rPr>
      <w:rFonts w:ascii="Arial" w:eastAsia="Arial" w:hAnsi="Arial" w:cs="Arial"/>
      <w:b w:val="0"/>
      <w:bCs w:val="0"/>
      <w:i w:val="0"/>
      <w:iCs w:val="0"/>
      <w:smallCaps w:val="0"/>
      <w:strike w:val="0"/>
      <w:color w:val="000000"/>
      <w:spacing w:val="0"/>
      <w:w w:val="100"/>
      <w:position w:val="0"/>
      <w:sz w:val="10"/>
      <w:szCs w:val="10"/>
      <w:u w:val="none"/>
      <w:lang w:val="ru-RU" w:eastAsia="ru-RU" w:bidi="ru-RU"/>
    </w:rPr>
  </w:style>
  <w:style w:type="character" w:customStyle="1" w:styleId="340">
    <w:name w:val="Основной текст (34)_"/>
    <w:basedOn w:val="a0"/>
    <w:link w:val="341"/>
    <w:rPr>
      <w:rFonts w:ascii="Arial" w:eastAsia="Arial" w:hAnsi="Arial" w:cs="Arial"/>
      <w:b w:val="0"/>
      <w:bCs w:val="0"/>
      <w:i w:val="0"/>
      <w:iCs w:val="0"/>
      <w:smallCaps w:val="0"/>
      <w:strike w:val="0"/>
      <w:sz w:val="9"/>
      <w:szCs w:val="9"/>
      <w:u w:val="none"/>
    </w:rPr>
  </w:style>
  <w:style w:type="character" w:customStyle="1" w:styleId="342">
    <w:name w:val="Основной текст (34)"/>
    <w:basedOn w:val="340"/>
    <w:rPr>
      <w:rFonts w:ascii="Arial" w:eastAsia="Arial" w:hAnsi="Arial" w:cs="Arial"/>
      <w:b w:val="0"/>
      <w:bCs w:val="0"/>
      <w:i w:val="0"/>
      <w:iCs w:val="0"/>
      <w:smallCaps w:val="0"/>
      <w:strike w:val="0"/>
      <w:color w:val="000000"/>
      <w:spacing w:val="0"/>
      <w:w w:val="100"/>
      <w:position w:val="0"/>
      <w:sz w:val="9"/>
      <w:szCs w:val="9"/>
      <w:u w:val="none"/>
      <w:lang w:val="ru-RU" w:eastAsia="ru-RU" w:bidi="ru-RU"/>
    </w:rPr>
  </w:style>
  <w:style w:type="character" w:customStyle="1" w:styleId="343">
    <w:name w:val="Основной текст (34)"/>
    <w:basedOn w:val="340"/>
    <w:rPr>
      <w:rFonts w:ascii="Arial" w:eastAsia="Arial" w:hAnsi="Arial" w:cs="Arial"/>
      <w:b w:val="0"/>
      <w:bCs w:val="0"/>
      <w:i w:val="0"/>
      <w:iCs w:val="0"/>
      <w:smallCaps w:val="0"/>
      <w:strike w:val="0"/>
      <w:color w:val="000000"/>
      <w:spacing w:val="0"/>
      <w:w w:val="100"/>
      <w:position w:val="0"/>
      <w:sz w:val="9"/>
      <w:szCs w:val="9"/>
      <w:u w:val="none"/>
      <w:lang w:val="ru-RU" w:eastAsia="ru-RU" w:bidi="ru-RU"/>
    </w:rPr>
  </w:style>
  <w:style w:type="paragraph" w:customStyle="1" w:styleId="20">
    <w:name w:val="Основной текст (2)"/>
    <w:basedOn w:val="a"/>
    <w:link w:val="2"/>
    <w:pPr>
      <w:shd w:val="clear" w:color="auto" w:fill="FFFFFF"/>
      <w:spacing w:before="480" w:line="480" w:lineRule="exact"/>
      <w:ind w:hanging="1500"/>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before="2880" w:after="360" w:line="0" w:lineRule="atLeast"/>
      <w:ind w:hanging="2060"/>
    </w:pPr>
    <w:rPr>
      <w:rFonts w:ascii="Times New Roman" w:eastAsia="Times New Roman" w:hAnsi="Times New Roman" w:cs="Times New Roman"/>
      <w:b/>
      <w:bCs/>
      <w:sz w:val="28"/>
      <w:szCs w:val="28"/>
    </w:rPr>
  </w:style>
  <w:style w:type="paragraph" w:customStyle="1" w:styleId="50">
    <w:name w:val="Заголовок №5"/>
    <w:basedOn w:val="a"/>
    <w:link w:val="5"/>
    <w:pPr>
      <w:shd w:val="clear" w:color="auto" w:fill="FFFFFF"/>
      <w:spacing w:after="60" w:line="0" w:lineRule="atLeast"/>
      <w:outlineLvl w:val="4"/>
    </w:pPr>
    <w:rPr>
      <w:rFonts w:ascii="Times New Roman" w:eastAsia="Times New Roman" w:hAnsi="Times New Roman" w:cs="Times New Roman"/>
      <w:b/>
      <w:bCs/>
      <w:sz w:val="28"/>
      <w:szCs w:val="28"/>
    </w:rPr>
  </w:style>
  <w:style w:type="paragraph" w:styleId="52">
    <w:name w:val="toc 5"/>
    <w:basedOn w:val="a"/>
    <w:link w:val="51"/>
    <w:autoRedefine/>
    <w:pPr>
      <w:shd w:val="clear" w:color="auto" w:fill="FFFFFF"/>
      <w:spacing w:before="60" w:line="475" w:lineRule="exact"/>
      <w:jc w:val="both"/>
    </w:pPr>
    <w:rPr>
      <w:rFonts w:ascii="Times New Roman" w:eastAsia="Times New Roman" w:hAnsi="Times New Roman" w:cs="Times New Roman"/>
      <w:b/>
      <w:bCs/>
      <w:sz w:val="22"/>
      <w:szCs w:val="22"/>
    </w:rPr>
  </w:style>
  <w:style w:type="paragraph" w:customStyle="1" w:styleId="40">
    <w:name w:val="Основной текст (4)"/>
    <w:basedOn w:val="a"/>
    <w:link w:val="4"/>
    <w:pPr>
      <w:shd w:val="clear" w:color="auto" w:fill="FFFFFF"/>
      <w:spacing w:before="300" w:after="60" w:line="379" w:lineRule="exact"/>
    </w:pPr>
    <w:rPr>
      <w:rFonts w:ascii="Times New Roman" w:eastAsia="Times New Roman" w:hAnsi="Times New Roman" w:cs="Times New Roman"/>
      <w:b/>
      <w:bCs/>
      <w:sz w:val="22"/>
      <w:szCs w:val="22"/>
    </w:rPr>
  </w:style>
  <w:style w:type="paragraph" w:customStyle="1" w:styleId="54">
    <w:name w:val="Основной текст (5)"/>
    <w:basedOn w:val="a"/>
    <w:link w:val="53"/>
    <w:pPr>
      <w:shd w:val="clear" w:color="auto" w:fill="FFFFFF"/>
      <w:spacing w:before="840" w:after="420" w:line="0" w:lineRule="atLeast"/>
    </w:pPr>
    <w:rPr>
      <w:rFonts w:ascii="Times New Roman" w:eastAsia="Times New Roman" w:hAnsi="Times New Roman" w:cs="Times New Roman"/>
      <w:b/>
      <w:bCs/>
    </w:rPr>
  </w:style>
  <w:style w:type="paragraph" w:customStyle="1" w:styleId="60">
    <w:name w:val="Основной текст (6)"/>
    <w:basedOn w:val="a"/>
    <w:link w:val="6"/>
    <w:pPr>
      <w:shd w:val="clear" w:color="auto" w:fill="FFFFFF"/>
      <w:spacing w:after="1200" w:line="0" w:lineRule="atLeast"/>
    </w:pPr>
    <w:rPr>
      <w:rFonts w:ascii="Segoe UI" w:eastAsia="Segoe UI" w:hAnsi="Segoe UI" w:cs="Segoe UI"/>
      <w:sz w:val="16"/>
      <w:szCs w:val="16"/>
    </w:rPr>
  </w:style>
  <w:style w:type="paragraph" w:customStyle="1" w:styleId="70">
    <w:name w:val="Основной текст (7)"/>
    <w:basedOn w:val="a"/>
    <w:link w:val="7"/>
    <w:pPr>
      <w:shd w:val="clear" w:color="auto" w:fill="FFFFFF"/>
      <w:spacing w:before="1200" w:after="240" w:line="0" w:lineRule="atLeast"/>
    </w:pPr>
    <w:rPr>
      <w:rFonts w:ascii="Segoe UI" w:eastAsia="Segoe UI" w:hAnsi="Segoe UI" w:cs="Segoe UI"/>
      <w:sz w:val="16"/>
      <w:szCs w:val="16"/>
    </w:rPr>
  </w:style>
  <w:style w:type="paragraph" w:customStyle="1" w:styleId="a5">
    <w:name w:val="Подпись к таблице"/>
    <w:basedOn w:val="a"/>
    <w:link w:val="a4"/>
    <w:pPr>
      <w:shd w:val="clear" w:color="auto" w:fill="FFFFFF"/>
      <w:spacing w:line="0" w:lineRule="atLeast"/>
    </w:pPr>
    <w:rPr>
      <w:rFonts w:ascii="Times New Roman" w:eastAsia="Times New Roman" w:hAnsi="Times New Roman" w:cs="Times New Roman"/>
    </w:rPr>
  </w:style>
  <w:style w:type="paragraph" w:customStyle="1" w:styleId="80">
    <w:name w:val="Основной текст (8)"/>
    <w:basedOn w:val="a"/>
    <w:link w:val="8"/>
    <w:pPr>
      <w:shd w:val="clear" w:color="auto" w:fill="FFFFFF"/>
      <w:spacing w:before="240" w:after="60" w:line="346" w:lineRule="exact"/>
    </w:pPr>
    <w:rPr>
      <w:rFonts w:ascii="Times New Roman" w:eastAsia="Times New Roman" w:hAnsi="Times New Roman" w:cs="Times New Roman"/>
      <w:b/>
      <w:bCs/>
      <w:sz w:val="15"/>
      <w:szCs w:val="15"/>
    </w:rPr>
  </w:style>
  <w:style w:type="paragraph" w:customStyle="1" w:styleId="90">
    <w:name w:val="Основной текст (9)"/>
    <w:basedOn w:val="a"/>
    <w:link w:val="9"/>
    <w:pPr>
      <w:shd w:val="clear" w:color="auto" w:fill="FFFFFF"/>
      <w:spacing w:line="0" w:lineRule="atLeast"/>
    </w:pPr>
    <w:rPr>
      <w:rFonts w:ascii="Times New Roman" w:eastAsia="Times New Roman" w:hAnsi="Times New Roman" w:cs="Times New Roman"/>
      <w:i/>
      <w:iCs/>
      <w:lang w:val="en-US" w:eastAsia="en-US" w:bidi="en-US"/>
    </w:rPr>
  </w:style>
  <w:style w:type="paragraph" w:customStyle="1" w:styleId="100">
    <w:name w:val="Основной текст (10)"/>
    <w:basedOn w:val="a"/>
    <w:link w:val="10"/>
    <w:pPr>
      <w:shd w:val="clear" w:color="auto" w:fill="FFFFFF"/>
      <w:spacing w:line="0" w:lineRule="atLeast"/>
    </w:pPr>
    <w:rPr>
      <w:rFonts w:ascii="Times New Roman" w:eastAsia="Times New Roman" w:hAnsi="Times New Roman" w:cs="Times New Roman"/>
      <w:sz w:val="16"/>
      <w:szCs w:val="16"/>
    </w:rPr>
  </w:style>
  <w:style w:type="paragraph" w:customStyle="1" w:styleId="110">
    <w:name w:val="Основной текст (11)"/>
    <w:basedOn w:val="a"/>
    <w:link w:val="11"/>
    <w:pPr>
      <w:shd w:val="clear" w:color="auto" w:fill="FFFFFF"/>
      <w:spacing w:line="0" w:lineRule="atLeast"/>
    </w:pPr>
    <w:rPr>
      <w:rFonts w:ascii="Times New Roman" w:eastAsia="Times New Roman" w:hAnsi="Times New Roman" w:cs="Times New Roman"/>
      <w:spacing w:val="10"/>
      <w:sz w:val="15"/>
      <w:szCs w:val="15"/>
    </w:rPr>
  </w:style>
  <w:style w:type="paragraph" w:customStyle="1" w:styleId="120">
    <w:name w:val="Основной текст (12)"/>
    <w:basedOn w:val="a"/>
    <w:link w:val="12"/>
    <w:pPr>
      <w:shd w:val="clear" w:color="auto" w:fill="FFFFFF"/>
      <w:spacing w:after="300" w:line="0" w:lineRule="atLeast"/>
      <w:jc w:val="center"/>
    </w:pPr>
    <w:rPr>
      <w:rFonts w:ascii="Times New Roman" w:eastAsia="Times New Roman" w:hAnsi="Times New Roman" w:cs="Times New Roman"/>
      <w:b/>
      <w:bCs/>
      <w:sz w:val="28"/>
      <w:szCs w:val="28"/>
      <w:lang w:val="en-US" w:eastAsia="en-US" w:bidi="en-US"/>
    </w:rPr>
  </w:style>
  <w:style w:type="paragraph" w:customStyle="1" w:styleId="130">
    <w:name w:val="Основной текст (13)"/>
    <w:basedOn w:val="a"/>
    <w:link w:val="13"/>
    <w:pPr>
      <w:shd w:val="clear" w:color="auto" w:fill="FFFFFF"/>
      <w:spacing w:line="0" w:lineRule="atLeast"/>
    </w:pPr>
    <w:rPr>
      <w:rFonts w:ascii="Times New Roman" w:eastAsia="Times New Roman" w:hAnsi="Times New Roman" w:cs="Times New Roman"/>
      <w:spacing w:val="-10"/>
      <w:lang w:val="en-US" w:eastAsia="en-US" w:bidi="en-US"/>
    </w:rPr>
  </w:style>
  <w:style w:type="paragraph" w:customStyle="1" w:styleId="2a">
    <w:name w:val="Подпись к картинке (2)"/>
    <w:basedOn w:val="a"/>
    <w:link w:val="29"/>
    <w:pPr>
      <w:shd w:val="clear" w:color="auto" w:fill="FFFFFF"/>
      <w:spacing w:line="250" w:lineRule="exact"/>
      <w:jc w:val="both"/>
    </w:pPr>
    <w:rPr>
      <w:rFonts w:ascii="Times New Roman" w:eastAsia="Times New Roman" w:hAnsi="Times New Roman" w:cs="Times New Roman"/>
      <w:b/>
      <w:bCs/>
      <w:sz w:val="19"/>
      <w:szCs w:val="19"/>
    </w:rPr>
  </w:style>
  <w:style w:type="paragraph" w:customStyle="1" w:styleId="32">
    <w:name w:val="Подпись к картинке (3)"/>
    <w:basedOn w:val="a"/>
    <w:link w:val="31"/>
    <w:pPr>
      <w:shd w:val="clear" w:color="auto" w:fill="FFFFFF"/>
      <w:spacing w:line="250" w:lineRule="exact"/>
      <w:jc w:val="center"/>
    </w:pPr>
    <w:rPr>
      <w:rFonts w:ascii="Segoe UI" w:eastAsia="Segoe UI" w:hAnsi="Segoe UI" w:cs="Segoe UI"/>
      <w:b/>
      <w:bCs/>
      <w:sz w:val="17"/>
      <w:szCs w:val="17"/>
    </w:rPr>
  </w:style>
  <w:style w:type="paragraph" w:customStyle="1" w:styleId="a8">
    <w:name w:val="Подпись к картинке"/>
    <w:basedOn w:val="a"/>
    <w:link w:val="a7"/>
    <w:pPr>
      <w:shd w:val="clear" w:color="auto" w:fill="FFFFFF"/>
      <w:spacing w:line="365" w:lineRule="exact"/>
    </w:pPr>
    <w:rPr>
      <w:rFonts w:ascii="Segoe UI" w:eastAsia="Segoe UI" w:hAnsi="Segoe UI" w:cs="Segoe UI"/>
      <w:sz w:val="18"/>
      <w:szCs w:val="18"/>
    </w:rPr>
  </w:style>
  <w:style w:type="paragraph" w:customStyle="1" w:styleId="140">
    <w:name w:val="Основной текст (14)"/>
    <w:basedOn w:val="a"/>
    <w:link w:val="14"/>
    <w:pPr>
      <w:shd w:val="clear" w:color="auto" w:fill="FFFFFF"/>
      <w:spacing w:line="0" w:lineRule="atLeast"/>
      <w:jc w:val="right"/>
    </w:pPr>
    <w:rPr>
      <w:rFonts w:ascii="Times New Roman" w:eastAsia="Times New Roman" w:hAnsi="Times New Roman" w:cs="Times New Roman"/>
      <w:b/>
      <w:bCs/>
      <w:sz w:val="19"/>
      <w:szCs w:val="19"/>
    </w:rPr>
  </w:style>
  <w:style w:type="paragraph" w:customStyle="1" w:styleId="150">
    <w:name w:val="Основной текст (15)"/>
    <w:basedOn w:val="a"/>
    <w:link w:val="15"/>
    <w:pPr>
      <w:shd w:val="clear" w:color="auto" w:fill="FFFFFF"/>
      <w:spacing w:before="180" w:line="0" w:lineRule="atLeast"/>
      <w:jc w:val="both"/>
    </w:pPr>
    <w:rPr>
      <w:rFonts w:ascii="Times New Roman" w:eastAsia="Times New Roman" w:hAnsi="Times New Roman" w:cs="Times New Roman"/>
    </w:rPr>
  </w:style>
  <w:style w:type="paragraph" w:customStyle="1" w:styleId="2c">
    <w:name w:val="Заголовок №2"/>
    <w:basedOn w:val="a"/>
    <w:link w:val="2b"/>
    <w:pPr>
      <w:shd w:val="clear" w:color="auto" w:fill="FFFFFF"/>
      <w:spacing w:line="0" w:lineRule="atLeast"/>
      <w:outlineLvl w:val="1"/>
    </w:pPr>
    <w:rPr>
      <w:rFonts w:ascii="Times New Roman" w:eastAsia="Times New Roman" w:hAnsi="Times New Roman" w:cs="Times New Roman"/>
      <w:i/>
      <w:iCs/>
    </w:rPr>
  </w:style>
  <w:style w:type="paragraph" w:customStyle="1" w:styleId="56">
    <w:name w:val="Номер заголовка №5"/>
    <w:basedOn w:val="a"/>
    <w:link w:val="55"/>
    <w:pPr>
      <w:shd w:val="clear" w:color="auto" w:fill="FFFFFF"/>
      <w:spacing w:line="0" w:lineRule="atLeast"/>
      <w:outlineLvl w:val="4"/>
    </w:pPr>
    <w:rPr>
      <w:rFonts w:ascii="Times New Roman" w:eastAsia="Times New Roman" w:hAnsi="Times New Roman" w:cs="Times New Roman"/>
      <w:b/>
      <w:bCs/>
      <w:sz w:val="28"/>
      <w:szCs w:val="28"/>
    </w:rPr>
  </w:style>
  <w:style w:type="paragraph" w:customStyle="1" w:styleId="160">
    <w:name w:val="Основной текст (16)"/>
    <w:basedOn w:val="a"/>
    <w:link w:val="16"/>
    <w:pPr>
      <w:shd w:val="clear" w:color="auto" w:fill="FFFFFF"/>
      <w:spacing w:before="420" w:after="240" w:line="0" w:lineRule="atLeast"/>
    </w:pPr>
    <w:rPr>
      <w:rFonts w:ascii="Times New Roman" w:eastAsia="Times New Roman" w:hAnsi="Times New Roman" w:cs="Times New Roman"/>
      <w:b/>
      <w:bCs/>
      <w:sz w:val="18"/>
      <w:szCs w:val="18"/>
    </w:rPr>
  </w:style>
  <w:style w:type="paragraph" w:customStyle="1" w:styleId="170">
    <w:name w:val="Основной текст (17)"/>
    <w:basedOn w:val="a"/>
    <w:link w:val="17"/>
    <w:pPr>
      <w:shd w:val="clear" w:color="auto" w:fill="FFFFFF"/>
      <w:spacing w:line="0" w:lineRule="atLeast"/>
    </w:pPr>
    <w:rPr>
      <w:rFonts w:ascii="Arial" w:eastAsia="Arial" w:hAnsi="Arial" w:cs="Arial"/>
      <w:sz w:val="8"/>
      <w:szCs w:val="8"/>
    </w:rPr>
  </w:style>
  <w:style w:type="paragraph" w:customStyle="1" w:styleId="180">
    <w:name w:val="Основной текст (18)"/>
    <w:basedOn w:val="a"/>
    <w:link w:val="18"/>
    <w:pPr>
      <w:shd w:val="clear" w:color="auto" w:fill="FFFFFF"/>
      <w:spacing w:line="0" w:lineRule="atLeast"/>
    </w:pPr>
    <w:rPr>
      <w:rFonts w:ascii="Arial" w:eastAsia="Arial" w:hAnsi="Arial" w:cs="Arial"/>
      <w:sz w:val="8"/>
      <w:szCs w:val="8"/>
      <w:lang w:val="en-US" w:eastAsia="en-US" w:bidi="en-US"/>
    </w:rPr>
  </w:style>
  <w:style w:type="paragraph" w:customStyle="1" w:styleId="190">
    <w:name w:val="Основной текст (19)"/>
    <w:basedOn w:val="a"/>
    <w:link w:val="19"/>
    <w:pPr>
      <w:shd w:val="clear" w:color="auto" w:fill="FFFFFF"/>
      <w:spacing w:line="0" w:lineRule="atLeast"/>
    </w:pPr>
    <w:rPr>
      <w:rFonts w:ascii="Arial" w:eastAsia="Arial" w:hAnsi="Arial" w:cs="Arial"/>
      <w:i/>
      <w:iCs/>
      <w:spacing w:val="-10"/>
      <w:sz w:val="20"/>
      <w:szCs w:val="20"/>
      <w:lang w:val="en-US" w:eastAsia="en-US" w:bidi="en-US"/>
    </w:rPr>
  </w:style>
  <w:style w:type="paragraph" w:customStyle="1" w:styleId="201">
    <w:name w:val="Основной текст (20)"/>
    <w:basedOn w:val="a"/>
    <w:link w:val="200"/>
    <w:pPr>
      <w:shd w:val="clear" w:color="auto" w:fill="FFFFFF"/>
      <w:spacing w:line="0" w:lineRule="atLeast"/>
    </w:pPr>
    <w:rPr>
      <w:rFonts w:ascii="Arial" w:eastAsia="Arial" w:hAnsi="Arial" w:cs="Arial"/>
      <w:sz w:val="8"/>
      <w:szCs w:val="8"/>
    </w:rPr>
  </w:style>
  <w:style w:type="paragraph" w:customStyle="1" w:styleId="211">
    <w:name w:val="Основной текст (21)"/>
    <w:basedOn w:val="a"/>
    <w:link w:val="210"/>
    <w:pPr>
      <w:shd w:val="clear" w:color="auto" w:fill="FFFFFF"/>
      <w:spacing w:line="0" w:lineRule="atLeast"/>
    </w:pPr>
    <w:rPr>
      <w:rFonts w:ascii="Arial" w:eastAsia="Arial" w:hAnsi="Arial" w:cs="Arial"/>
      <w:sz w:val="8"/>
      <w:szCs w:val="8"/>
    </w:rPr>
  </w:style>
  <w:style w:type="paragraph" w:customStyle="1" w:styleId="221">
    <w:name w:val="Основной текст (22)"/>
    <w:basedOn w:val="a"/>
    <w:link w:val="220"/>
    <w:pPr>
      <w:shd w:val="clear" w:color="auto" w:fill="FFFFFF"/>
      <w:spacing w:line="0" w:lineRule="atLeast"/>
    </w:pPr>
    <w:rPr>
      <w:rFonts w:ascii="Georgia" w:eastAsia="Georgia" w:hAnsi="Georgia" w:cs="Georgia"/>
      <w:sz w:val="13"/>
      <w:szCs w:val="13"/>
    </w:rPr>
  </w:style>
  <w:style w:type="paragraph" w:customStyle="1" w:styleId="231">
    <w:name w:val="Основной текст (23)"/>
    <w:basedOn w:val="a"/>
    <w:link w:val="230"/>
    <w:pPr>
      <w:shd w:val="clear" w:color="auto" w:fill="FFFFFF"/>
      <w:spacing w:line="0" w:lineRule="atLeast"/>
    </w:pPr>
    <w:rPr>
      <w:rFonts w:ascii="Georgia" w:eastAsia="Georgia" w:hAnsi="Georgia" w:cs="Georgia"/>
      <w:sz w:val="8"/>
      <w:szCs w:val="8"/>
    </w:rPr>
  </w:style>
  <w:style w:type="paragraph" w:customStyle="1" w:styleId="241">
    <w:name w:val="Основной текст (24)"/>
    <w:basedOn w:val="a"/>
    <w:link w:val="240"/>
    <w:pPr>
      <w:shd w:val="clear" w:color="auto" w:fill="FFFFFF"/>
      <w:spacing w:line="0" w:lineRule="atLeast"/>
    </w:pPr>
    <w:rPr>
      <w:rFonts w:ascii="Arial" w:eastAsia="Arial" w:hAnsi="Arial" w:cs="Arial"/>
      <w:sz w:val="8"/>
      <w:szCs w:val="8"/>
    </w:rPr>
  </w:style>
  <w:style w:type="paragraph" w:customStyle="1" w:styleId="251">
    <w:name w:val="Основной текст (25)"/>
    <w:basedOn w:val="a"/>
    <w:link w:val="250"/>
    <w:pPr>
      <w:shd w:val="clear" w:color="auto" w:fill="FFFFFF"/>
      <w:spacing w:line="0" w:lineRule="atLeast"/>
    </w:pPr>
    <w:rPr>
      <w:rFonts w:ascii="Tahoma" w:eastAsia="Tahoma" w:hAnsi="Tahoma" w:cs="Tahoma"/>
      <w:sz w:val="8"/>
      <w:szCs w:val="8"/>
    </w:rPr>
  </w:style>
  <w:style w:type="paragraph" w:customStyle="1" w:styleId="271">
    <w:name w:val="Основной текст (27)"/>
    <w:basedOn w:val="a"/>
    <w:link w:val="270"/>
    <w:pPr>
      <w:shd w:val="clear" w:color="auto" w:fill="FFFFFF"/>
      <w:spacing w:line="0" w:lineRule="atLeast"/>
    </w:pPr>
    <w:rPr>
      <w:rFonts w:ascii="Arial" w:eastAsia="Arial" w:hAnsi="Arial" w:cs="Arial"/>
      <w:b/>
      <w:bCs/>
      <w:sz w:val="34"/>
      <w:szCs w:val="34"/>
    </w:rPr>
  </w:style>
  <w:style w:type="paragraph" w:customStyle="1" w:styleId="ad">
    <w:name w:val="Другое"/>
    <w:basedOn w:val="a"/>
    <w:link w:val="ac"/>
    <w:pPr>
      <w:shd w:val="clear" w:color="auto" w:fill="FFFFFF"/>
    </w:pPr>
    <w:rPr>
      <w:rFonts w:ascii="Times New Roman" w:eastAsia="Times New Roman" w:hAnsi="Times New Roman" w:cs="Times New Roman"/>
      <w:sz w:val="20"/>
      <w:szCs w:val="20"/>
    </w:rPr>
  </w:style>
  <w:style w:type="paragraph" w:customStyle="1" w:styleId="2e">
    <w:name w:val="Оглавление (2)"/>
    <w:basedOn w:val="a"/>
    <w:link w:val="2d"/>
    <w:pPr>
      <w:shd w:val="clear" w:color="auto" w:fill="FFFFFF"/>
      <w:spacing w:line="408" w:lineRule="exact"/>
      <w:jc w:val="both"/>
    </w:pPr>
    <w:rPr>
      <w:rFonts w:ascii="Arial" w:eastAsia="Arial" w:hAnsi="Arial" w:cs="Arial"/>
      <w:b/>
      <w:bCs/>
      <w:sz w:val="34"/>
      <w:szCs w:val="34"/>
    </w:rPr>
  </w:style>
  <w:style w:type="paragraph" w:customStyle="1" w:styleId="42">
    <w:name w:val="Заголовок №4"/>
    <w:basedOn w:val="a"/>
    <w:link w:val="41"/>
    <w:pPr>
      <w:shd w:val="clear" w:color="auto" w:fill="FFFFFF"/>
      <w:spacing w:line="370" w:lineRule="exact"/>
      <w:jc w:val="both"/>
      <w:outlineLvl w:val="3"/>
    </w:pPr>
    <w:rPr>
      <w:rFonts w:ascii="Arial" w:eastAsia="Arial" w:hAnsi="Arial" w:cs="Arial"/>
      <w:b/>
      <w:bCs/>
      <w:sz w:val="32"/>
      <w:szCs w:val="32"/>
    </w:rPr>
  </w:style>
  <w:style w:type="paragraph" w:customStyle="1" w:styleId="34">
    <w:name w:val="Заголовок №3"/>
    <w:basedOn w:val="a"/>
    <w:link w:val="33"/>
    <w:pPr>
      <w:shd w:val="clear" w:color="auto" w:fill="FFFFFF"/>
      <w:spacing w:line="0" w:lineRule="atLeast"/>
      <w:outlineLvl w:val="2"/>
    </w:pPr>
    <w:rPr>
      <w:rFonts w:ascii="Arial" w:eastAsia="Arial" w:hAnsi="Arial" w:cs="Arial"/>
      <w:b/>
      <w:bCs/>
      <w:sz w:val="34"/>
      <w:szCs w:val="34"/>
    </w:rPr>
  </w:style>
  <w:style w:type="paragraph" w:customStyle="1" w:styleId="261">
    <w:name w:val="Основной текст (26)"/>
    <w:basedOn w:val="a"/>
    <w:link w:val="260"/>
    <w:pPr>
      <w:shd w:val="clear" w:color="auto" w:fill="FFFFFF"/>
      <w:spacing w:line="0" w:lineRule="atLeast"/>
    </w:pPr>
    <w:rPr>
      <w:rFonts w:ascii="Arial" w:eastAsia="Arial" w:hAnsi="Arial" w:cs="Arial"/>
      <w:sz w:val="34"/>
      <w:szCs w:val="34"/>
    </w:rPr>
  </w:style>
  <w:style w:type="paragraph" w:customStyle="1" w:styleId="1a">
    <w:name w:val="Заголовок №1"/>
    <w:basedOn w:val="a"/>
    <w:link w:val="1"/>
    <w:pPr>
      <w:shd w:val="clear" w:color="auto" w:fill="FFFFFF"/>
      <w:spacing w:line="0" w:lineRule="atLeast"/>
      <w:outlineLvl w:val="0"/>
    </w:pPr>
    <w:rPr>
      <w:rFonts w:ascii="Arial" w:eastAsia="Arial" w:hAnsi="Arial" w:cs="Arial"/>
      <w:b/>
      <w:bCs/>
      <w:sz w:val="64"/>
      <w:szCs w:val="64"/>
    </w:rPr>
  </w:style>
  <w:style w:type="paragraph" w:customStyle="1" w:styleId="281">
    <w:name w:val="Основной текст (28)"/>
    <w:basedOn w:val="a"/>
    <w:link w:val="280"/>
    <w:pPr>
      <w:shd w:val="clear" w:color="auto" w:fill="FFFFFF"/>
      <w:spacing w:line="0" w:lineRule="atLeast"/>
    </w:pPr>
    <w:rPr>
      <w:rFonts w:ascii="Arial" w:eastAsia="Arial" w:hAnsi="Arial" w:cs="Arial"/>
      <w:sz w:val="8"/>
      <w:szCs w:val="8"/>
    </w:rPr>
  </w:style>
  <w:style w:type="paragraph" w:customStyle="1" w:styleId="44">
    <w:name w:val="Подпись к картинке (4)"/>
    <w:basedOn w:val="a"/>
    <w:link w:val="43"/>
    <w:pPr>
      <w:shd w:val="clear" w:color="auto" w:fill="FFFFFF"/>
      <w:spacing w:line="0" w:lineRule="atLeast"/>
      <w:ind w:hanging="1620"/>
    </w:pPr>
    <w:rPr>
      <w:rFonts w:ascii="Times New Roman" w:eastAsia="Times New Roman" w:hAnsi="Times New Roman" w:cs="Times New Roman"/>
    </w:rPr>
  </w:style>
  <w:style w:type="paragraph" w:customStyle="1" w:styleId="311">
    <w:name w:val="Основной текст (31)"/>
    <w:basedOn w:val="a"/>
    <w:link w:val="310"/>
    <w:pPr>
      <w:shd w:val="clear" w:color="auto" w:fill="FFFFFF"/>
      <w:spacing w:line="0" w:lineRule="atLeast"/>
    </w:pPr>
    <w:rPr>
      <w:rFonts w:ascii="Cambria" w:eastAsia="Cambria" w:hAnsi="Cambria" w:cs="Cambria"/>
      <w:sz w:val="8"/>
      <w:szCs w:val="8"/>
      <w:lang w:val="en-US" w:eastAsia="en-US" w:bidi="en-US"/>
    </w:rPr>
  </w:style>
  <w:style w:type="paragraph" w:customStyle="1" w:styleId="321">
    <w:name w:val="Основной текст (32)"/>
    <w:basedOn w:val="a"/>
    <w:link w:val="320"/>
    <w:pPr>
      <w:shd w:val="clear" w:color="auto" w:fill="FFFFFF"/>
      <w:spacing w:line="0" w:lineRule="atLeast"/>
    </w:pPr>
    <w:rPr>
      <w:rFonts w:ascii="Arial" w:eastAsia="Arial" w:hAnsi="Arial" w:cs="Arial"/>
      <w:sz w:val="8"/>
      <w:szCs w:val="8"/>
    </w:rPr>
  </w:style>
  <w:style w:type="paragraph" w:customStyle="1" w:styleId="331">
    <w:name w:val="Основной текст (33)"/>
    <w:basedOn w:val="a"/>
    <w:link w:val="330"/>
    <w:pPr>
      <w:shd w:val="clear" w:color="auto" w:fill="FFFFFF"/>
      <w:spacing w:line="0" w:lineRule="atLeast"/>
    </w:pPr>
    <w:rPr>
      <w:rFonts w:ascii="Times New Roman" w:eastAsia="Times New Roman" w:hAnsi="Times New Roman" w:cs="Times New Roman"/>
      <w:sz w:val="11"/>
      <w:szCs w:val="11"/>
    </w:rPr>
  </w:style>
  <w:style w:type="paragraph" w:customStyle="1" w:styleId="521">
    <w:name w:val="Заголовок №5 (2)"/>
    <w:basedOn w:val="a"/>
    <w:link w:val="520"/>
    <w:pPr>
      <w:shd w:val="clear" w:color="auto" w:fill="FFFFFF"/>
      <w:spacing w:line="0" w:lineRule="atLeast"/>
      <w:outlineLvl w:val="4"/>
    </w:pPr>
    <w:rPr>
      <w:rFonts w:ascii="Times New Roman" w:eastAsia="Times New Roman" w:hAnsi="Times New Roman" w:cs="Times New Roman"/>
      <w:b/>
      <w:bCs/>
      <w:sz w:val="28"/>
      <w:szCs w:val="28"/>
    </w:rPr>
  </w:style>
  <w:style w:type="paragraph" w:customStyle="1" w:styleId="291">
    <w:name w:val="Основной текст (29)"/>
    <w:basedOn w:val="a"/>
    <w:link w:val="290"/>
    <w:pPr>
      <w:shd w:val="clear" w:color="auto" w:fill="FFFFFF"/>
      <w:spacing w:line="0" w:lineRule="atLeast"/>
    </w:pPr>
    <w:rPr>
      <w:rFonts w:ascii="Arial" w:eastAsia="Arial" w:hAnsi="Arial" w:cs="Arial"/>
      <w:b/>
      <w:bCs/>
      <w:sz w:val="20"/>
      <w:szCs w:val="20"/>
    </w:rPr>
  </w:style>
  <w:style w:type="paragraph" w:customStyle="1" w:styleId="301">
    <w:name w:val="Основной текст (30)"/>
    <w:basedOn w:val="a"/>
    <w:link w:val="300"/>
    <w:pPr>
      <w:shd w:val="clear" w:color="auto" w:fill="FFFFFF"/>
      <w:spacing w:line="0" w:lineRule="atLeast"/>
    </w:pPr>
    <w:rPr>
      <w:rFonts w:ascii="Arial" w:eastAsia="Arial" w:hAnsi="Arial" w:cs="Arial"/>
      <w:sz w:val="10"/>
      <w:szCs w:val="10"/>
    </w:rPr>
  </w:style>
  <w:style w:type="paragraph" w:customStyle="1" w:styleId="341">
    <w:name w:val="Основной текст (34)"/>
    <w:basedOn w:val="a"/>
    <w:link w:val="340"/>
    <w:pPr>
      <w:shd w:val="clear" w:color="auto" w:fill="FFFFFF"/>
      <w:spacing w:line="0" w:lineRule="atLeast"/>
    </w:pPr>
    <w:rPr>
      <w:rFonts w:ascii="Arial" w:eastAsia="Arial" w:hAnsi="Arial" w:cs="Arial"/>
      <w:sz w:val="9"/>
      <w:szCs w:val="9"/>
    </w:rPr>
  </w:style>
  <w:style w:type="paragraph" w:styleId="ae">
    <w:name w:val="Balloon Text"/>
    <w:basedOn w:val="a"/>
    <w:link w:val="af"/>
    <w:uiPriority w:val="99"/>
    <w:semiHidden/>
    <w:unhideWhenUsed/>
    <w:rsid w:val="00B24D22"/>
    <w:rPr>
      <w:rFonts w:ascii="Tahoma" w:hAnsi="Tahoma" w:cs="Tahoma"/>
      <w:sz w:val="16"/>
      <w:szCs w:val="16"/>
    </w:rPr>
  </w:style>
  <w:style w:type="character" w:customStyle="1" w:styleId="af">
    <w:name w:val="Текст выноски Знак"/>
    <w:basedOn w:val="a0"/>
    <w:link w:val="ae"/>
    <w:uiPriority w:val="99"/>
    <w:semiHidden/>
    <w:rsid w:val="00B24D22"/>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D0%A2%D0%B5%D0%BC%D0%BD%D0%B8%D0%BA%D0%BE%D0%B2%D1%81%D0%BA%D0%B8%D0%B9_%D1%80%D0%B0%D0%B9%D0%BE%D0%BD" TargetMode="External"/><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57</Pages>
  <Words>11567</Words>
  <Characters>65937</Characters>
  <Application>Microsoft Office Word</Application>
  <DocSecurity>0</DocSecurity>
  <Lines>549</Lines>
  <Paragraphs>154</Paragraphs>
  <ScaleCrop>false</ScaleCrop>
  <Company>SPecialiST RePack</Company>
  <LinksUpToDate>false</LinksUpToDate>
  <CharactersWithSpaces>77350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отдел по ЖКХ</cp:lastModifiedBy>
  <cp:revision>2</cp:revision>
  <dcterms:created xsi:type="dcterms:W3CDTF">2025-07-29T12:59:00Z</dcterms:created>
  <dcterms:modified xsi:type="dcterms:W3CDTF">2025-07-29T13:12:00Z</dcterms:modified>
</cp:coreProperties>
</file>