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ABF" w:rsidRDefault="00D86ABF" w:rsidP="00D86ABF">
      <w:pPr>
        <w:widowControl w:val="0"/>
        <w:tabs>
          <w:tab w:val="left" w:pos="795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D86ABF" w:rsidRDefault="00D86ABF" w:rsidP="00D86ABF">
      <w:pPr>
        <w:widowControl w:val="0"/>
        <w:tabs>
          <w:tab w:val="left" w:pos="795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</w:t>
      </w:r>
      <w:r w:rsidRPr="00D86ABF">
        <w:rPr>
          <w:rFonts w:ascii="Times New Roman" w:hAnsi="Times New Roman"/>
          <w:b/>
          <w:sz w:val="28"/>
          <w:szCs w:val="28"/>
        </w:rPr>
        <w:t>диновременн</w:t>
      </w:r>
      <w:r>
        <w:rPr>
          <w:rFonts w:ascii="Times New Roman" w:hAnsi="Times New Roman"/>
          <w:b/>
          <w:sz w:val="28"/>
          <w:szCs w:val="28"/>
        </w:rPr>
        <w:t>ая</w:t>
      </w:r>
      <w:r w:rsidRPr="00D86ABF">
        <w:rPr>
          <w:rFonts w:ascii="Times New Roman" w:hAnsi="Times New Roman"/>
          <w:b/>
          <w:sz w:val="28"/>
          <w:szCs w:val="28"/>
        </w:rPr>
        <w:t xml:space="preserve"> денежн</w:t>
      </w:r>
      <w:r>
        <w:rPr>
          <w:rFonts w:ascii="Times New Roman" w:hAnsi="Times New Roman"/>
          <w:b/>
          <w:sz w:val="28"/>
          <w:szCs w:val="28"/>
        </w:rPr>
        <w:t>ая</w:t>
      </w:r>
      <w:r w:rsidRPr="00D86ABF">
        <w:rPr>
          <w:rFonts w:ascii="Times New Roman" w:hAnsi="Times New Roman"/>
          <w:b/>
          <w:sz w:val="28"/>
          <w:szCs w:val="28"/>
        </w:rPr>
        <w:t xml:space="preserve"> выплат</w:t>
      </w:r>
      <w:r>
        <w:rPr>
          <w:rFonts w:ascii="Times New Roman" w:hAnsi="Times New Roman"/>
          <w:b/>
          <w:sz w:val="28"/>
          <w:szCs w:val="28"/>
        </w:rPr>
        <w:t>а в размере 300 000 рублей</w:t>
      </w:r>
    </w:p>
    <w:p w:rsidR="00D86ABF" w:rsidRPr="00D86ABF" w:rsidRDefault="00D86ABF" w:rsidP="00D86ABF">
      <w:pPr>
        <w:widowControl w:val="0"/>
        <w:tabs>
          <w:tab w:val="left" w:pos="795"/>
        </w:tabs>
        <w:jc w:val="center"/>
        <w:rPr>
          <w:rFonts w:ascii="Times New Roman" w:hAnsi="Times New Roman"/>
          <w:b/>
          <w:sz w:val="28"/>
          <w:szCs w:val="28"/>
        </w:rPr>
      </w:pPr>
      <w:r w:rsidRPr="00D86ABF">
        <w:rPr>
          <w:rFonts w:ascii="Times New Roman" w:hAnsi="Times New Roman"/>
          <w:b/>
          <w:sz w:val="28"/>
          <w:szCs w:val="28"/>
        </w:rPr>
        <w:t>при рождении в молодых семьях третьего или последующих детей</w:t>
      </w:r>
    </w:p>
    <w:p w:rsidR="00D86ABF" w:rsidRDefault="00D86ABF" w:rsidP="00CF1D8F">
      <w:pPr>
        <w:widowControl w:val="0"/>
        <w:tabs>
          <w:tab w:val="left" w:pos="795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E4FBA" w:rsidRDefault="00CF1D8F" w:rsidP="00CF1D8F">
      <w:pPr>
        <w:widowControl w:val="0"/>
        <w:tabs>
          <w:tab w:val="left" w:pos="795"/>
        </w:tabs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F1D8F">
        <w:rPr>
          <w:rFonts w:ascii="Times New Roman" w:hAnsi="Times New Roman"/>
          <w:sz w:val="28"/>
          <w:szCs w:val="28"/>
        </w:rPr>
        <w:t>ГКУ «Социальная защита населения по Зубово-Полянскому району РМ» сообщает,  что</w:t>
      </w:r>
      <w:r w:rsidR="000E4FBA" w:rsidRPr="000E4FBA">
        <w:rPr>
          <w:rFonts w:ascii="Times New Roman" w:hAnsi="Times New Roman"/>
          <w:sz w:val="28"/>
          <w:szCs w:val="28"/>
        </w:rPr>
        <w:t xml:space="preserve"> </w:t>
      </w:r>
      <w:r w:rsidR="000E4FBA">
        <w:rPr>
          <w:rFonts w:ascii="Times New Roman" w:hAnsi="Times New Roman"/>
          <w:sz w:val="28"/>
          <w:szCs w:val="28"/>
        </w:rPr>
        <w:t>согласно</w:t>
      </w:r>
      <w:r w:rsidR="000E4FBA" w:rsidRPr="00364CAA">
        <w:rPr>
          <w:rFonts w:ascii="Times New Roman" w:hAnsi="Times New Roman"/>
          <w:sz w:val="28"/>
          <w:szCs w:val="28"/>
        </w:rPr>
        <w:t xml:space="preserve"> </w:t>
      </w:r>
      <w:r w:rsidR="000E4FBA" w:rsidRPr="0073695F">
        <w:rPr>
          <w:rFonts w:ascii="Times New Roman" w:hAnsi="Times New Roman"/>
          <w:sz w:val="28"/>
          <w:szCs w:val="28"/>
        </w:rPr>
        <w:t>Указа Главы Республики Мордовия от 18 д</w:t>
      </w:r>
      <w:r w:rsidR="000E4FBA" w:rsidRPr="0073695F">
        <w:rPr>
          <w:rFonts w:ascii="Times New Roman" w:hAnsi="Times New Roman"/>
          <w:sz w:val="28"/>
          <w:szCs w:val="28"/>
        </w:rPr>
        <w:t>е</w:t>
      </w:r>
      <w:r w:rsidR="000E4FBA" w:rsidRPr="0073695F">
        <w:rPr>
          <w:rFonts w:ascii="Times New Roman" w:hAnsi="Times New Roman"/>
          <w:sz w:val="28"/>
          <w:szCs w:val="28"/>
        </w:rPr>
        <w:t xml:space="preserve">кабря </w:t>
      </w:r>
      <w:smartTag w:uri="urn:schemas-microsoft-com:office:smarttags" w:element="metricconverter">
        <w:smartTagPr>
          <w:attr w:name="ProductID" w:val="2024 г"/>
        </w:smartTagPr>
        <w:r w:rsidR="000E4FBA" w:rsidRPr="0073695F">
          <w:rPr>
            <w:rFonts w:ascii="Times New Roman" w:hAnsi="Times New Roman"/>
            <w:sz w:val="28"/>
            <w:szCs w:val="28"/>
          </w:rPr>
          <w:t>2024 г</w:t>
        </w:r>
      </w:smartTag>
      <w:r w:rsidR="000E4FBA" w:rsidRPr="0073695F">
        <w:rPr>
          <w:rFonts w:ascii="Times New Roman" w:hAnsi="Times New Roman"/>
          <w:sz w:val="28"/>
          <w:szCs w:val="28"/>
        </w:rPr>
        <w:t>. № 338-УГ</w:t>
      </w:r>
      <w:r w:rsidR="000E4FBA">
        <w:rPr>
          <w:rFonts w:ascii="Times New Roman" w:hAnsi="Times New Roman"/>
          <w:sz w:val="28"/>
          <w:szCs w:val="28"/>
        </w:rPr>
        <w:t xml:space="preserve"> «О мерах по реализации федерального проекта «Многодетная семья» национального проекта «Семья» в Республике Морд</w:t>
      </w:r>
      <w:r w:rsidR="000E4FBA">
        <w:rPr>
          <w:rFonts w:ascii="Times New Roman" w:hAnsi="Times New Roman"/>
          <w:sz w:val="28"/>
          <w:szCs w:val="28"/>
        </w:rPr>
        <w:t>о</w:t>
      </w:r>
      <w:r w:rsidR="000E4FBA">
        <w:rPr>
          <w:rFonts w:ascii="Times New Roman" w:hAnsi="Times New Roman"/>
          <w:sz w:val="28"/>
          <w:szCs w:val="28"/>
        </w:rPr>
        <w:t xml:space="preserve">вия»  с 1 января 2025года  установлена новая мера социальной поддержки в виде </w:t>
      </w:r>
      <w:r w:rsidR="000E4FBA" w:rsidRPr="00771E91">
        <w:rPr>
          <w:rFonts w:ascii="Times New Roman" w:hAnsi="Times New Roman"/>
          <w:sz w:val="28"/>
          <w:szCs w:val="28"/>
        </w:rPr>
        <w:t xml:space="preserve"> </w:t>
      </w:r>
      <w:r w:rsidR="000E4FBA">
        <w:rPr>
          <w:rFonts w:ascii="Times New Roman" w:hAnsi="Times New Roman"/>
          <w:sz w:val="28"/>
          <w:szCs w:val="28"/>
        </w:rPr>
        <w:t>единовременной денежной выплаты в размере 300 000 рублей  при р</w:t>
      </w:r>
      <w:r w:rsidR="000E4FBA">
        <w:rPr>
          <w:rFonts w:ascii="Times New Roman" w:hAnsi="Times New Roman"/>
          <w:sz w:val="28"/>
          <w:szCs w:val="28"/>
        </w:rPr>
        <w:t>о</w:t>
      </w:r>
      <w:r w:rsidR="000E4FBA">
        <w:rPr>
          <w:rFonts w:ascii="Times New Roman" w:hAnsi="Times New Roman"/>
          <w:sz w:val="28"/>
          <w:szCs w:val="28"/>
        </w:rPr>
        <w:t>ждении в молодых семьях третьего</w:t>
      </w:r>
      <w:proofErr w:type="gramEnd"/>
      <w:r w:rsidR="000E4FBA">
        <w:rPr>
          <w:rFonts w:ascii="Times New Roman" w:hAnsi="Times New Roman"/>
          <w:sz w:val="28"/>
          <w:szCs w:val="28"/>
        </w:rPr>
        <w:t xml:space="preserve"> или последующих детей. </w:t>
      </w:r>
      <w:r w:rsidRPr="00CF1D8F">
        <w:rPr>
          <w:rFonts w:ascii="Times New Roman" w:hAnsi="Times New Roman"/>
          <w:sz w:val="28"/>
          <w:szCs w:val="28"/>
        </w:rPr>
        <w:t xml:space="preserve"> </w:t>
      </w:r>
    </w:p>
    <w:p w:rsidR="005B1EB8" w:rsidRDefault="005B1EB8" w:rsidP="005B1EB8">
      <w:pPr>
        <w:tabs>
          <w:tab w:val="left" w:pos="795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настоящее время в целях материальной поддержки неполных семей проектом Указа Главы Республики Мордовия  предлагается расширить пер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чень категорий граждан, имеющих право на получение единовременной 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нежной выплаты и предоставить право получения единовременной денежной выплаты неполным семьям.</w:t>
      </w:r>
    </w:p>
    <w:p w:rsidR="005B1EB8" w:rsidRDefault="005B1EB8" w:rsidP="005B1EB8">
      <w:pPr>
        <w:tabs>
          <w:tab w:val="left" w:pos="795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право</w:t>
      </w:r>
      <w:r w:rsidRPr="00364CAA">
        <w:rPr>
          <w:rFonts w:ascii="Times New Roman" w:hAnsi="Times New Roman"/>
          <w:sz w:val="28"/>
          <w:szCs w:val="28"/>
        </w:rPr>
        <w:t xml:space="preserve"> на получение единовременной денежной выпл</w:t>
      </w:r>
      <w:r w:rsidRPr="00364CAA">
        <w:rPr>
          <w:rFonts w:ascii="Times New Roman" w:hAnsi="Times New Roman"/>
          <w:sz w:val="28"/>
          <w:szCs w:val="28"/>
        </w:rPr>
        <w:t>а</w:t>
      </w:r>
      <w:r w:rsidRPr="00364CAA">
        <w:rPr>
          <w:rFonts w:ascii="Times New Roman" w:hAnsi="Times New Roman"/>
          <w:sz w:val="28"/>
          <w:szCs w:val="28"/>
        </w:rPr>
        <w:t xml:space="preserve">ты </w:t>
      </w:r>
      <w:proofErr w:type="gramStart"/>
      <w:r w:rsidRPr="00364CAA">
        <w:rPr>
          <w:rFonts w:ascii="Times New Roman" w:hAnsi="Times New Roman"/>
          <w:sz w:val="28"/>
          <w:szCs w:val="28"/>
        </w:rPr>
        <w:t>имеет один из родителей при рождении начиная</w:t>
      </w:r>
      <w:proofErr w:type="gramEnd"/>
      <w:r w:rsidRPr="00364CAA">
        <w:rPr>
          <w:rFonts w:ascii="Times New Roman" w:hAnsi="Times New Roman"/>
          <w:sz w:val="28"/>
          <w:szCs w:val="28"/>
        </w:rPr>
        <w:t xml:space="preserve"> с 1 января </w:t>
      </w:r>
      <w:smartTag w:uri="urn:schemas-microsoft-com:office:smarttags" w:element="metricconverter">
        <w:smartTagPr>
          <w:attr w:name="ProductID" w:val="2025 г"/>
        </w:smartTagPr>
        <w:r w:rsidRPr="00364CAA">
          <w:rPr>
            <w:rFonts w:ascii="Times New Roman" w:hAnsi="Times New Roman"/>
            <w:sz w:val="28"/>
            <w:szCs w:val="28"/>
          </w:rPr>
          <w:t>2025 г</w:t>
        </w:r>
      </w:smartTag>
      <w:r w:rsidRPr="00364CAA">
        <w:rPr>
          <w:rFonts w:ascii="Times New Roman" w:hAnsi="Times New Roman"/>
          <w:sz w:val="28"/>
          <w:szCs w:val="28"/>
        </w:rPr>
        <w:t>. третьего или последующих детей в семьях, в которых возраст обоих супругов (одинокого родителя, родителя из неполной семьи) не превышает 35 лет включительно.</w:t>
      </w:r>
    </w:p>
    <w:p w:rsidR="005B1EB8" w:rsidRDefault="005B1EB8" w:rsidP="005B1EB8">
      <w:pPr>
        <w:tabs>
          <w:tab w:val="left" w:pos="795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364CAA">
        <w:rPr>
          <w:rFonts w:ascii="Times New Roman" w:hAnsi="Times New Roman"/>
          <w:sz w:val="28"/>
          <w:szCs w:val="28"/>
        </w:rPr>
        <w:t xml:space="preserve"> </w:t>
      </w:r>
      <w:r w:rsidR="00364CAA" w:rsidRPr="00364CAA">
        <w:rPr>
          <w:rFonts w:ascii="Times New Roman" w:hAnsi="Times New Roman"/>
          <w:sz w:val="28"/>
          <w:szCs w:val="28"/>
        </w:rPr>
        <w:t>Под одиноким родителем понимается родитель ребенка в случае, если в записи акта о рождении ребенка отсутствуют сведения о втором родителе ребенка, сведения об отце в запись акта о рождении ребенка внесены по з</w:t>
      </w:r>
      <w:r w:rsidR="00364CAA" w:rsidRPr="00364CAA">
        <w:rPr>
          <w:rFonts w:ascii="Times New Roman" w:hAnsi="Times New Roman"/>
          <w:sz w:val="28"/>
          <w:szCs w:val="28"/>
        </w:rPr>
        <w:t>а</w:t>
      </w:r>
      <w:r w:rsidR="00364CAA" w:rsidRPr="00364CAA">
        <w:rPr>
          <w:rFonts w:ascii="Times New Roman" w:hAnsi="Times New Roman"/>
          <w:sz w:val="28"/>
          <w:szCs w:val="28"/>
        </w:rPr>
        <w:t>явлению матери ребенка, второй родитель ребенка умер, второй родитель р</w:t>
      </w:r>
      <w:r w:rsidR="00364CAA" w:rsidRPr="00364CAA">
        <w:rPr>
          <w:rFonts w:ascii="Times New Roman" w:hAnsi="Times New Roman"/>
          <w:sz w:val="28"/>
          <w:szCs w:val="28"/>
        </w:rPr>
        <w:t>е</w:t>
      </w:r>
      <w:r w:rsidR="00364CAA" w:rsidRPr="00364CAA">
        <w:rPr>
          <w:rFonts w:ascii="Times New Roman" w:hAnsi="Times New Roman"/>
          <w:sz w:val="28"/>
          <w:szCs w:val="28"/>
        </w:rPr>
        <w:t>бенка признан безвестно отсутствующим или объявлен умершим.</w:t>
      </w:r>
      <w:bookmarkStart w:id="0" w:name="sub_330046"/>
    </w:p>
    <w:p w:rsidR="005B1EB8" w:rsidRDefault="00364CAA" w:rsidP="005B1EB8">
      <w:pPr>
        <w:tabs>
          <w:tab w:val="left" w:pos="795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364CAA">
        <w:rPr>
          <w:rFonts w:ascii="Times New Roman" w:hAnsi="Times New Roman"/>
          <w:sz w:val="28"/>
          <w:szCs w:val="28"/>
        </w:rPr>
        <w:t>Под родителем из неполной семьи понимается родитель ребенка в сл</w:t>
      </w:r>
      <w:r w:rsidRPr="00364CAA">
        <w:rPr>
          <w:rFonts w:ascii="Times New Roman" w:hAnsi="Times New Roman"/>
          <w:sz w:val="28"/>
          <w:szCs w:val="28"/>
        </w:rPr>
        <w:t>у</w:t>
      </w:r>
      <w:r w:rsidRPr="00364CAA">
        <w:rPr>
          <w:rFonts w:ascii="Times New Roman" w:hAnsi="Times New Roman"/>
          <w:sz w:val="28"/>
          <w:szCs w:val="28"/>
        </w:rPr>
        <w:t>чае расторжения брака или рождения ребенка вне брака.</w:t>
      </w:r>
      <w:bookmarkEnd w:id="0"/>
    </w:p>
    <w:p w:rsidR="005B1EB8" w:rsidRDefault="00364CAA" w:rsidP="005B1EB8">
      <w:pPr>
        <w:tabs>
          <w:tab w:val="left" w:pos="795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364CAA">
        <w:rPr>
          <w:rFonts w:ascii="Times New Roman" w:hAnsi="Times New Roman"/>
          <w:sz w:val="28"/>
          <w:szCs w:val="28"/>
        </w:rPr>
        <w:t>Единовременная денежная выплата предоставляется на каждого третьего или последующего ребенка в семье, в том числе на каждого ребенка из детей в случае одновременного рождения двоих и более детей</w:t>
      </w:r>
      <w:r w:rsidR="005B1EB8">
        <w:rPr>
          <w:rFonts w:ascii="Times New Roman" w:hAnsi="Times New Roman"/>
          <w:sz w:val="28"/>
          <w:szCs w:val="28"/>
        </w:rPr>
        <w:t>.</w:t>
      </w:r>
    </w:p>
    <w:p w:rsidR="00364CAA" w:rsidRDefault="005B1EB8" w:rsidP="005B1EB8">
      <w:pPr>
        <w:tabs>
          <w:tab w:val="left" w:pos="795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Единовременная</w:t>
      </w:r>
      <w:r w:rsidRPr="0096097B">
        <w:rPr>
          <w:rFonts w:ascii="Times New Roman" w:hAnsi="Times New Roman"/>
          <w:sz w:val="28"/>
          <w:szCs w:val="28"/>
        </w:rPr>
        <w:t xml:space="preserve"> денежная выплата назначается и выплачивается гра</w:t>
      </w:r>
      <w:r w:rsidRPr="0096097B">
        <w:rPr>
          <w:rFonts w:ascii="Times New Roman" w:hAnsi="Times New Roman"/>
          <w:sz w:val="28"/>
          <w:szCs w:val="28"/>
        </w:rPr>
        <w:t>ж</w:t>
      </w:r>
      <w:r w:rsidRPr="0096097B">
        <w:rPr>
          <w:rFonts w:ascii="Times New Roman" w:hAnsi="Times New Roman"/>
          <w:sz w:val="28"/>
          <w:szCs w:val="28"/>
        </w:rPr>
        <w:t>данам Российской Федерации, постоянно проживающим на территории Ре</w:t>
      </w:r>
      <w:r w:rsidRPr="0096097B">
        <w:rPr>
          <w:rFonts w:ascii="Times New Roman" w:hAnsi="Times New Roman"/>
          <w:sz w:val="28"/>
          <w:szCs w:val="28"/>
        </w:rPr>
        <w:t>с</w:t>
      </w:r>
      <w:r w:rsidRPr="0096097B">
        <w:rPr>
          <w:rFonts w:ascii="Times New Roman" w:hAnsi="Times New Roman"/>
          <w:sz w:val="28"/>
          <w:szCs w:val="28"/>
        </w:rPr>
        <w:t>публики Мордовия</w:t>
      </w:r>
      <w:r>
        <w:rPr>
          <w:rFonts w:ascii="Times New Roman" w:hAnsi="Times New Roman"/>
          <w:sz w:val="28"/>
          <w:szCs w:val="28"/>
        </w:rPr>
        <w:t xml:space="preserve"> в </w:t>
      </w:r>
      <w:r w:rsidR="00364CAA">
        <w:rPr>
          <w:rFonts w:ascii="Times New Roman" w:hAnsi="Times New Roman"/>
          <w:sz w:val="28"/>
          <w:szCs w:val="28"/>
        </w:rPr>
        <w:t>случае, если обращение за ее назначением последовало не позднее 6 месяцев со дня рождения третьего или последующего ребенка.</w:t>
      </w:r>
    </w:p>
    <w:p w:rsidR="005B1EB8" w:rsidRDefault="00364CAA" w:rsidP="005B1EB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05A0E">
        <w:rPr>
          <w:sz w:val="28"/>
          <w:szCs w:val="28"/>
        </w:rPr>
        <w:t xml:space="preserve"> Заявление о назначении </w:t>
      </w:r>
      <w:r>
        <w:rPr>
          <w:sz w:val="28"/>
          <w:szCs w:val="28"/>
        </w:rPr>
        <w:t xml:space="preserve">подается  </w:t>
      </w:r>
      <w:r w:rsidRPr="00405A0E">
        <w:rPr>
          <w:sz w:val="28"/>
          <w:szCs w:val="28"/>
        </w:rPr>
        <w:t>в государственное казенное учре</w:t>
      </w:r>
      <w:r w:rsidRPr="00405A0E">
        <w:rPr>
          <w:sz w:val="28"/>
          <w:szCs w:val="28"/>
        </w:rPr>
        <w:t>ж</w:t>
      </w:r>
      <w:r w:rsidRPr="00405A0E">
        <w:rPr>
          <w:sz w:val="28"/>
          <w:szCs w:val="28"/>
        </w:rPr>
        <w:t xml:space="preserve">дение по социальной защите населения Республики Мордовия </w:t>
      </w:r>
      <w:r>
        <w:rPr>
          <w:sz w:val="28"/>
          <w:szCs w:val="28"/>
        </w:rPr>
        <w:t>по месту ж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тельства.</w:t>
      </w:r>
    </w:p>
    <w:p w:rsidR="00364CAA" w:rsidRDefault="00364CAA" w:rsidP="005B1EB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23DB8">
        <w:rPr>
          <w:sz w:val="28"/>
          <w:szCs w:val="28"/>
        </w:rPr>
        <w:t>Настоящий Указ вступает в силу с 1 января 2025 года и действует до 31 декабря 2027 года.</w:t>
      </w:r>
    </w:p>
    <w:p w:rsidR="00364CAA" w:rsidRDefault="00364CAA" w:rsidP="00364CAA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Более подробную информацию </w:t>
      </w:r>
      <w:r w:rsidRPr="00B43737">
        <w:rPr>
          <w:rFonts w:ascii="Times New Roman" w:hAnsi="Times New Roman"/>
          <w:sz w:val="28"/>
          <w:szCs w:val="28"/>
        </w:rPr>
        <w:t>можно получить в государственном к</w:t>
      </w:r>
      <w:r w:rsidRPr="00B43737">
        <w:rPr>
          <w:rFonts w:ascii="Times New Roman" w:hAnsi="Times New Roman"/>
          <w:sz w:val="28"/>
          <w:szCs w:val="28"/>
        </w:rPr>
        <w:t>а</w:t>
      </w:r>
      <w:r w:rsidRPr="00B43737">
        <w:rPr>
          <w:rFonts w:ascii="Times New Roman" w:hAnsi="Times New Roman"/>
          <w:sz w:val="28"/>
          <w:szCs w:val="28"/>
        </w:rPr>
        <w:t>зенном учреждении по социальной защите населения по</w:t>
      </w:r>
      <w:r>
        <w:rPr>
          <w:rFonts w:ascii="Times New Roman" w:hAnsi="Times New Roman"/>
          <w:sz w:val="28"/>
          <w:szCs w:val="28"/>
        </w:rPr>
        <w:t xml:space="preserve"> Зубово-Полянскому </w:t>
      </w:r>
      <w:r w:rsidRPr="00B43737">
        <w:rPr>
          <w:rFonts w:ascii="Times New Roman" w:hAnsi="Times New Roman"/>
          <w:sz w:val="28"/>
          <w:szCs w:val="28"/>
        </w:rPr>
        <w:t>району</w:t>
      </w:r>
      <w:r>
        <w:rPr>
          <w:rFonts w:ascii="Times New Roman" w:hAnsi="Times New Roman"/>
          <w:sz w:val="28"/>
          <w:szCs w:val="28"/>
        </w:rPr>
        <w:t xml:space="preserve"> по адресу : п</w:t>
      </w:r>
      <w:proofErr w:type="gramStart"/>
      <w:r>
        <w:rPr>
          <w:rFonts w:ascii="Times New Roman" w:hAnsi="Times New Roman"/>
          <w:sz w:val="28"/>
          <w:szCs w:val="28"/>
        </w:rPr>
        <w:t>.З</w:t>
      </w:r>
      <w:proofErr w:type="gramEnd"/>
      <w:r>
        <w:rPr>
          <w:rFonts w:ascii="Times New Roman" w:hAnsi="Times New Roman"/>
          <w:sz w:val="28"/>
          <w:szCs w:val="28"/>
        </w:rPr>
        <w:t>убова Поляна, ул. Советская, д.2а, тел.2-11-61, 2-27-58</w:t>
      </w:r>
    </w:p>
    <w:p w:rsidR="00364CAA" w:rsidRDefault="00364CAA" w:rsidP="00364CAA">
      <w:pPr>
        <w:tabs>
          <w:tab w:val="left" w:pos="795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364CAA" w:rsidSect="005B1EB8">
      <w:pgSz w:w="11906" w:h="16838"/>
      <w:pgMar w:top="510" w:right="851" w:bottom="51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CF1D8F"/>
    <w:rsid w:val="000E4FBA"/>
    <w:rsid w:val="002B0E24"/>
    <w:rsid w:val="00364CAA"/>
    <w:rsid w:val="0041754D"/>
    <w:rsid w:val="005B1EB8"/>
    <w:rsid w:val="00724E69"/>
    <w:rsid w:val="00843902"/>
    <w:rsid w:val="00A92CFC"/>
    <w:rsid w:val="00B21F54"/>
    <w:rsid w:val="00C50265"/>
    <w:rsid w:val="00CF1D8F"/>
    <w:rsid w:val="00D86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D8F"/>
    <w:pPr>
      <w:spacing w:after="0" w:line="240" w:lineRule="auto"/>
    </w:pPr>
    <w:rPr>
      <w:rFonts w:ascii="Courier New" w:eastAsia="Calibri" w:hAnsi="Courier New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CF1D8F"/>
    <w:rPr>
      <w:rFonts w:cs="Times New Roman"/>
      <w:color w:val="0000FF"/>
      <w:u w:val="single"/>
    </w:rPr>
  </w:style>
  <w:style w:type="paragraph" w:customStyle="1" w:styleId="a4">
    <w:name w:val="Прижатый влево"/>
    <w:basedOn w:val="a"/>
    <w:next w:val="a"/>
    <w:rsid w:val="0041754D"/>
    <w:pPr>
      <w:autoSpaceDE w:val="0"/>
      <w:autoSpaceDN w:val="0"/>
      <w:adjustRightInd w:val="0"/>
    </w:pPr>
    <w:rPr>
      <w:rFonts w:ascii="Arial" w:eastAsia="Times New Roman" w:hAnsi="Arial"/>
      <w:szCs w:val="24"/>
    </w:rPr>
  </w:style>
  <w:style w:type="paragraph" w:customStyle="1" w:styleId="s1">
    <w:name w:val="s_1"/>
    <w:basedOn w:val="a"/>
    <w:rsid w:val="00364CAA"/>
    <w:pPr>
      <w:spacing w:before="100" w:beforeAutospacing="1" w:after="100" w:afterAutospacing="1"/>
    </w:pPr>
    <w:rPr>
      <w:rFonts w:ascii="Times New Roman" w:eastAsia="Times New Roman" w:hAnsi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Кузьмина Людмила Сергеевна</dc:creator>
  <cp:lastModifiedBy>пк1</cp:lastModifiedBy>
  <cp:revision>2</cp:revision>
  <cp:lastPrinted>2025-06-19T08:47:00Z</cp:lastPrinted>
  <dcterms:created xsi:type="dcterms:W3CDTF">2025-06-23T06:57:00Z</dcterms:created>
  <dcterms:modified xsi:type="dcterms:W3CDTF">2025-06-23T06:57:00Z</dcterms:modified>
</cp:coreProperties>
</file>