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33C" w:rsidRPr="000A533C" w:rsidRDefault="000A533C" w:rsidP="000A533C">
      <w:pPr>
        <w:pStyle w:val="a3"/>
        <w:jc w:val="center"/>
        <w:rPr>
          <w:rFonts w:ascii="Times New Roman" w:hAnsi="Times New Roman" w:cs="Times New Roman"/>
          <w:sz w:val="28"/>
          <w:szCs w:val="28"/>
        </w:rPr>
      </w:pPr>
      <w:r w:rsidRPr="000A533C">
        <w:rPr>
          <w:rFonts w:ascii="Times New Roman" w:hAnsi="Times New Roman" w:cs="Times New Roman"/>
          <w:sz w:val="28"/>
          <w:szCs w:val="28"/>
        </w:rPr>
        <w:t>РЕСПУБЛИКА МОРДОВИЯ</w:t>
      </w:r>
    </w:p>
    <w:p w:rsidR="000A533C" w:rsidRDefault="000A533C" w:rsidP="000A533C">
      <w:pPr>
        <w:pStyle w:val="a3"/>
        <w:jc w:val="center"/>
        <w:rPr>
          <w:rFonts w:ascii="Times New Roman" w:hAnsi="Times New Roman" w:cs="Times New Roman"/>
          <w:sz w:val="28"/>
          <w:szCs w:val="28"/>
        </w:rPr>
      </w:pPr>
      <w:r w:rsidRPr="000A533C">
        <w:rPr>
          <w:rFonts w:ascii="Times New Roman" w:hAnsi="Times New Roman" w:cs="Times New Roman"/>
          <w:sz w:val="28"/>
          <w:szCs w:val="28"/>
        </w:rPr>
        <w:t>АДМИНИСТРАЦИЯ</w:t>
      </w:r>
    </w:p>
    <w:p w:rsidR="000A533C" w:rsidRDefault="000A533C" w:rsidP="000A533C">
      <w:pPr>
        <w:pStyle w:val="a3"/>
        <w:jc w:val="center"/>
        <w:rPr>
          <w:rFonts w:ascii="Times New Roman" w:hAnsi="Times New Roman" w:cs="Times New Roman"/>
          <w:sz w:val="28"/>
          <w:szCs w:val="28"/>
        </w:rPr>
      </w:pPr>
      <w:r w:rsidRPr="000A533C">
        <w:rPr>
          <w:rFonts w:ascii="Times New Roman" w:hAnsi="Times New Roman" w:cs="Times New Roman"/>
          <w:sz w:val="28"/>
          <w:szCs w:val="28"/>
        </w:rPr>
        <w:t>ШИРИНГУШСКОГО СЕЛЬСКОГО ПОСЕЛЕНИЯ</w:t>
      </w:r>
    </w:p>
    <w:p w:rsidR="000A533C" w:rsidRDefault="000A533C" w:rsidP="000A533C">
      <w:pPr>
        <w:pStyle w:val="a3"/>
        <w:jc w:val="center"/>
        <w:rPr>
          <w:rFonts w:ascii="Times New Roman" w:hAnsi="Times New Roman" w:cs="Times New Roman"/>
          <w:sz w:val="28"/>
          <w:szCs w:val="28"/>
        </w:rPr>
      </w:pPr>
      <w:r w:rsidRPr="000A533C">
        <w:rPr>
          <w:rFonts w:ascii="Times New Roman" w:hAnsi="Times New Roman" w:cs="Times New Roman"/>
          <w:sz w:val="28"/>
          <w:szCs w:val="28"/>
        </w:rPr>
        <w:t xml:space="preserve">ЗУБОВО-ПОЛЯНСКОГО МУНИЦИПАЛЬНОГО РАЙОНА </w:t>
      </w:r>
    </w:p>
    <w:p w:rsidR="000A533C" w:rsidRDefault="000A533C" w:rsidP="000A533C">
      <w:pPr>
        <w:pStyle w:val="a3"/>
        <w:jc w:val="center"/>
        <w:rPr>
          <w:rFonts w:ascii="Times New Roman" w:hAnsi="Times New Roman" w:cs="Times New Roman"/>
          <w:sz w:val="28"/>
          <w:szCs w:val="28"/>
        </w:rPr>
      </w:pPr>
    </w:p>
    <w:p w:rsidR="000A533C" w:rsidRDefault="000A533C" w:rsidP="000A533C">
      <w:pPr>
        <w:pStyle w:val="a3"/>
        <w:jc w:val="center"/>
        <w:rPr>
          <w:rFonts w:ascii="Times New Roman" w:hAnsi="Times New Roman" w:cs="Times New Roman"/>
          <w:sz w:val="28"/>
          <w:szCs w:val="28"/>
        </w:rPr>
      </w:pPr>
      <w:r w:rsidRPr="000A533C">
        <w:rPr>
          <w:rFonts w:ascii="Times New Roman" w:hAnsi="Times New Roman" w:cs="Times New Roman"/>
          <w:sz w:val="28"/>
          <w:szCs w:val="28"/>
        </w:rPr>
        <w:t>ПОСТАНОВЛЕНИЕ</w:t>
      </w:r>
    </w:p>
    <w:p w:rsidR="000A533C" w:rsidRDefault="000A533C" w:rsidP="000A533C">
      <w:pPr>
        <w:pStyle w:val="a3"/>
        <w:jc w:val="center"/>
        <w:rPr>
          <w:rFonts w:ascii="Times New Roman" w:hAnsi="Times New Roman" w:cs="Times New Roman"/>
          <w:sz w:val="28"/>
          <w:szCs w:val="28"/>
        </w:rPr>
      </w:pPr>
    </w:p>
    <w:p w:rsidR="000A533C" w:rsidRDefault="00816D2A" w:rsidP="00816D2A">
      <w:pPr>
        <w:pStyle w:val="a3"/>
        <w:rPr>
          <w:rFonts w:ascii="Times New Roman" w:hAnsi="Times New Roman" w:cs="Times New Roman"/>
          <w:sz w:val="28"/>
          <w:szCs w:val="28"/>
        </w:rPr>
      </w:pPr>
      <w:r>
        <w:rPr>
          <w:rFonts w:ascii="Times New Roman" w:hAnsi="Times New Roman" w:cs="Times New Roman"/>
          <w:sz w:val="28"/>
          <w:szCs w:val="28"/>
        </w:rPr>
        <w:t>от 09.01.2025</w:t>
      </w:r>
      <w:r w:rsidR="000A533C" w:rsidRPr="000A533C">
        <w:rPr>
          <w:rFonts w:ascii="Times New Roman" w:hAnsi="Times New Roman" w:cs="Times New Roman"/>
          <w:sz w:val="28"/>
          <w:szCs w:val="28"/>
        </w:rPr>
        <w:t xml:space="preserve">г. </w:t>
      </w:r>
      <w:r>
        <w:rPr>
          <w:rFonts w:ascii="Times New Roman" w:hAnsi="Times New Roman" w:cs="Times New Roman"/>
          <w:sz w:val="28"/>
          <w:szCs w:val="28"/>
        </w:rPr>
        <w:t xml:space="preserve">                                                                                  № 2</w:t>
      </w: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 xml:space="preserve">ОБ УТВЕРЖДЕНИИ ПРАВИЛ ПРИСВОЕНИЯ, ИЗМЕНЕНИЯ И АННУЛИРОВАНИЯ АДРЕСОВ НА ТЕРРИТОРИИ ШИРИНГУШСКОГО СЕЛЬСКОГО ПОСЕЛЕНИЯ </w:t>
      </w: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0A533C">
        <w:rPr>
          <w:rFonts w:ascii="Times New Roman" w:hAnsi="Times New Roman" w:cs="Times New Roman"/>
          <w:sz w:val="28"/>
          <w:szCs w:val="28"/>
        </w:rPr>
        <w:t xml:space="preserve">В соответствии с 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 </w:t>
      </w:r>
      <w:r w:rsidRPr="000A533C">
        <w:rPr>
          <w:rFonts w:ascii="Times New Roman" w:hAnsi="Times New Roman" w:cs="Times New Roman"/>
          <w:sz w:val="28"/>
          <w:szCs w:val="28"/>
        </w:rPr>
        <w:t xml:space="preserve">Постановлением Правительства Российской Федерации от 19 ноября 2014 г. № 1221 «Об утверждении Правил присвоения, изменения и аннулирования адресов», Уставом Ширингушского сельского поселения, администрация Ширингушского сельского поселения постановляет: </w:t>
      </w:r>
      <w:proofErr w:type="gramEnd"/>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 xml:space="preserve">1) Утвердить прилагаемые Правила присвоения, изменения и аннулирования адресов на территории Ширингушского сельского поселения. </w:t>
      </w: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 xml:space="preserve">2) Постановление Администрации Ширингушского сельского поселения от </w:t>
      </w:r>
      <w:r w:rsidR="00AD31BA">
        <w:rPr>
          <w:rFonts w:ascii="Times New Roman" w:hAnsi="Times New Roman" w:cs="Times New Roman"/>
          <w:sz w:val="28"/>
          <w:szCs w:val="28"/>
        </w:rPr>
        <w:t>13.02.2015 № 2/2</w:t>
      </w:r>
      <w:r w:rsidRPr="000A533C">
        <w:rPr>
          <w:rFonts w:ascii="Times New Roman" w:hAnsi="Times New Roman" w:cs="Times New Roman"/>
          <w:sz w:val="28"/>
          <w:szCs w:val="28"/>
        </w:rPr>
        <w:t xml:space="preserve"> «Об утверждении Правил присвоения, изменения и аннулирования адресов» признать утратившим силу. </w:t>
      </w: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 xml:space="preserve">3) Опубликовать настоящее постановление в Информационном бюллетене Ширингушского сельского поселения, и разместить на официальном сайте органов местного самоуправления Ширингушского сельского поселения в сети «Интернет». </w:t>
      </w: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 xml:space="preserve">Глава </w:t>
      </w:r>
    </w:p>
    <w:p w:rsidR="000A533C" w:rsidRDefault="000A533C" w:rsidP="000A533C">
      <w:pPr>
        <w:pStyle w:val="a3"/>
        <w:rPr>
          <w:rFonts w:ascii="Times New Roman" w:hAnsi="Times New Roman" w:cs="Times New Roman"/>
          <w:sz w:val="28"/>
          <w:szCs w:val="28"/>
        </w:rPr>
      </w:pPr>
      <w:r w:rsidRPr="000A533C">
        <w:rPr>
          <w:rFonts w:ascii="Times New Roman" w:hAnsi="Times New Roman" w:cs="Times New Roman"/>
          <w:sz w:val="28"/>
          <w:szCs w:val="28"/>
        </w:rPr>
        <w:t>Ширингушского сельского поселения</w:t>
      </w:r>
      <w:r>
        <w:rPr>
          <w:rFonts w:ascii="Times New Roman" w:hAnsi="Times New Roman" w:cs="Times New Roman"/>
          <w:sz w:val="28"/>
          <w:szCs w:val="28"/>
        </w:rPr>
        <w:t>:</w:t>
      </w:r>
      <w:r w:rsidRPr="000A533C">
        <w:rPr>
          <w:rFonts w:ascii="Times New Roman" w:hAnsi="Times New Roman" w:cs="Times New Roman"/>
          <w:sz w:val="28"/>
          <w:szCs w:val="28"/>
        </w:rPr>
        <w:t xml:space="preserve"> </w:t>
      </w:r>
      <w:r w:rsidR="009169CE">
        <w:rPr>
          <w:rFonts w:ascii="Times New Roman" w:hAnsi="Times New Roman" w:cs="Times New Roman"/>
          <w:sz w:val="28"/>
          <w:szCs w:val="28"/>
        </w:rPr>
        <w:t xml:space="preserve">                                   </w:t>
      </w:r>
      <w:r w:rsidRPr="000A533C">
        <w:rPr>
          <w:rFonts w:ascii="Times New Roman" w:hAnsi="Times New Roman" w:cs="Times New Roman"/>
          <w:sz w:val="28"/>
          <w:szCs w:val="28"/>
        </w:rPr>
        <w:t xml:space="preserve">Е.Н. Кузьмина </w:t>
      </w: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rPr>
          <w:rFonts w:ascii="Times New Roman" w:hAnsi="Times New Roman" w:cs="Times New Roman"/>
          <w:sz w:val="28"/>
          <w:szCs w:val="28"/>
        </w:rPr>
      </w:pPr>
    </w:p>
    <w:p w:rsidR="000A533C" w:rsidRDefault="000A533C" w:rsidP="000A533C">
      <w:pPr>
        <w:pStyle w:val="a3"/>
        <w:jc w:val="right"/>
        <w:rPr>
          <w:rFonts w:ascii="Times New Roman" w:hAnsi="Times New Roman" w:cs="Times New Roman"/>
          <w:sz w:val="28"/>
          <w:szCs w:val="28"/>
        </w:rPr>
      </w:pPr>
    </w:p>
    <w:p w:rsidR="009169CE" w:rsidRDefault="009169CE" w:rsidP="000A533C">
      <w:pPr>
        <w:pStyle w:val="a3"/>
        <w:jc w:val="right"/>
        <w:rPr>
          <w:rFonts w:ascii="Times New Roman" w:hAnsi="Times New Roman" w:cs="Times New Roman"/>
          <w:sz w:val="28"/>
          <w:szCs w:val="28"/>
        </w:rPr>
      </w:pPr>
    </w:p>
    <w:p w:rsidR="009169CE" w:rsidRDefault="009169CE" w:rsidP="000A533C">
      <w:pPr>
        <w:pStyle w:val="a3"/>
        <w:jc w:val="right"/>
        <w:rPr>
          <w:rFonts w:ascii="Times New Roman" w:hAnsi="Times New Roman" w:cs="Times New Roman"/>
          <w:sz w:val="28"/>
          <w:szCs w:val="28"/>
        </w:rPr>
      </w:pPr>
    </w:p>
    <w:p w:rsidR="009169CE" w:rsidRDefault="009169CE" w:rsidP="000A533C">
      <w:pPr>
        <w:pStyle w:val="a3"/>
        <w:jc w:val="right"/>
        <w:rPr>
          <w:rFonts w:ascii="Times New Roman" w:hAnsi="Times New Roman" w:cs="Times New Roman"/>
          <w:sz w:val="28"/>
          <w:szCs w:val="28"/>
        </w:rPr>
      </w:pPr>
    </w:p>
    <w:p w:rsidR="000A533C" w:rsidRPr="009169CE" w:rsidRDefault="000A533C" w:rsidP="000A533C">
      <w:pPr>
        <w:pStyle w:val="a3"/>
        <w:jc w:val="right"/>
        <w:rPr>
          <w:rFonts w:ascii="Times New Roman" w:hAnsi="Times New Roman" w:cs="Times New Roman"/>
          <w:sz w:val="20"/>
          <w:szCs w:val="20"/>
        </w:rPr>
      </w:pPr>
      <w:r w:rsidRPr="009169CE">
        <w:rPr>
          <w:rFonts w:ascii="Times New Roman" w:hAnsi="Times New Roman" w:cs="Times New Roman"/>
          <w:sz w:val="20"/>
          <w:szCs w:val="20"/>
        </w:rPr>
        <w:t xml:space="preserve">Утверждены </w:t>
      </w:r>
    </w:p>
    <w:p w:rsidR="000A533C" w:rsidRPr="009169CE" w:rsidRDefault="000A533C" w:rsidP="000A533C">
      <w:pPr>
        <w:pStyle w:val="a3"/>
        <w:jc w:val="right"/>
        <w:rPr>
          <w:rFonts w:ascii="Times New Roman" w:hAnsi="Times New Roman" w:cs="Times New Roman"/>
          <w:sz w:val="20"/>
          <w:szCs w:val="20"/>
        </w:rPr>
      </w:pPr>
      <w:r w:rsidRPr="009169CE">
        <w:rPr>
          <w:rFonts w:ascii="Times New Roman" w:hAnsi="Times New Roman" w:cs="Times New Roman"/>
          <w:sz w:val="20"/>
          <w:szCs w:val="20"/>
        </w:rPr>
        <w:t xml:space="preserve">Постановлением администрации </w:t>
      </w:r>
    </w:p>
    <w:p w:rsidR="000A533C" w:rsidRPr="009169CE" w:rsidRDefault="000A533C" w:rsidP="000A533C">
      <w:pPr>
        <w:pStyle w:val="a3"/>
        <w:jc w:val="right"/>
        <w:rPr>
          <w:rFonts w:ascii="Times New Roman" w:hAnsi="Times New Roman" w:cs="Times New Roman"/>
          <w:sz w:val="20"/>
          <w:szCs w:val="20"/>
        </w:rPr>
      </w:pPr>
      <w:r w:rsidRPr="009169CE">
        <w:rPr>
          <w:rFonts w:ascii="Times New Roman" w:hAnsi="Times New Roman" w:cs="Times New Roman"/>
          <w:sz w:val="20"/>
          <w:szCs w:val="20"/>
        </w:rPr>
        <w:t xml:space="preserve">Ширингушского сельского поселения </w:t>
      </w:r>
    </w:p>
    <w:p w:rsidR="000A533C" w:rsidRPr="009169CE" w:rsidRDefault="000A533C" w:rsidP="000A533C">
      <w:pPr>
        <w:pStyle w:val="a3"/>
        <w:jc w:val="right"/>
        <w:rPr>
          <w:rFonts w:ascii="Times New Roman" w:hAnsi="Times New Roman" w:cs="Times New Roman"/>
          <w:sz w:val="20"/>
          <w:szCs w:val="20"/>
        </w:rPr>
      </w:pPr>
      <w:r w:rsidRPr="009169CE">
        <w:rPr>
          <w:rFonts w:ascii="Times New Roman" w:hAnsi="Times New Roman" w:cs="Times New Roman"/>
          <w:sz w:val="20"/>
          <w:szCs w:val="20"/>
        </w:rPr>
        <w:t xml:space="preserve">от </w:t>
      </w:r>
      <w:r w:rsidR="00843AA5" w:rsidRPr="009169CE">
        <w:rPr>
          <w:rFonts w:ascii="Times New Roman" w:hAnsi="Times New Roman" w:cs="Times New Roman"/>
          <w:sz w:val="20"/>
          <w:szCs w:val="20"/>
        </w:rPr>
        <w:t>09.01.2025г. № 2</w:t>
      </w:r>
      <w:r w:rsidRPr="009169CE">
        <w:rPr>
          <w:rFonts w:ascii="Times New Roman" w:hAnsi="Times New Roman" w:cs="Times New Roman"/>
          <w:sz w:val="20"/>
          <w:szCs w:val="20"/>
        </w:rPr>
        <w:t xml:space="preserve"> </w:t>
      </w:r>
    </w:p>
    <w:p w:rsidR="000A533C" w:rsidRPr="009169CE" w:rsidRDefault="000A533C" w:rsidP="000A533C">
      <w:pPr>
        <w:pStyle w:val="a3"/>
        <w:rPr>
          <w:rFonts w:ascii="Times New Roman" w:hAnsi="Times New Roman" w:cs="Times New Roman"/>
          <w:sz w:val="20"/>
          <w:szCs w:val="20"/>
        </w:rPr>
      </w:pPr>
    </w:p>
    <w:p w:rsidR="000A533C" w:rsidRPr="009169CE" w:rsidRDefault="000A533C" w:rsidP="009169CE">
      <w:pPr>
        <w:pStyle w:val="a3"/>
        <w:jc w:val="center"/>
        <w:rPr>
          <w:rFonts w:ascii="Times New Roman" w:hAnsi="Times New Roman" w:cs="Times New Roman"/>
          <w:sz w:val="24"/>
          <w:szCs w:val="24"/>
        </w:rPr>
      </w:pPr>
      <w:r w:rsidRPr="009169CE">
        <w:rPr>
          <w:rFonts w:ascii="Times New Roman" w:hAnsi="Times New Roman" w:cs="Times New Roman"/>
          <w:sz w:val="24"/>
          <w:szCs w:val="24"/>
        </w:rPr>
        <w:t>ПРАВИЛА ПРИСВОЕНИЯ, ИЗМЕНЕНИЯ И АННУЛИРОВАНИЯ АДРЕСОВ НА ТЕРРИТОРИИ ШИРИНГУШСКОГО СЕЛЬСКОГО ПОСЕЛЕНИЯ</w:t>
      </w:r>
    </w:p>
    <w:p w:rsidR="000A533C" w:rsidRPr="009169CE" w:rsidRDefault="000A533C" w:rsidP="000A533C">
      <w:pPr>
        <w:pStyle w:val="a3"/>
        <w:rPr>
          <w:rFonts w:ascii="Times New Roman" w:hAnsi="Times New Roman" w:cs="Times New Roman"/>
          <w:sz w:val="24"/>
          <w:szCs w:val="24"/>
        </w:rPr>
      </w:pPr>
    </w:p>
    <w:p w:rsidR="000A533C" w:rsidRPr="009169CE" w:rsidRDefault="000A533C" w:rsidP="000A533C">
      <w:pPr>
        <w:pStyle w:val="a3"/>
        <w:jc w:val="center"/>
        <w:rPr>
          <w:rFonts w:ascii="Times New Roman" w:hAnsi="Times New Roman" w:cs="Times New Roman"/>
          <w:sz w:val="24"/>
          <w:szCs w:val="24"/>
        </w:rPr>
      </w:pPr>
      <w:r w:rsidRPr="009169CE">
        <w:rPr>
          <w:rFonts w:ascii="Times New Roman" w:hAnsi="Times New Roman" w:cs="Times New Roman"/>
          <w:sz w:val="24"/>
          <w:szCs w:val="24"/>
        </w:rPr>
        <w:t>1. Общие положения</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 </w:t>
      </w:r>
      <w:proofErr w:type="gramStart"/>
      <w:r w:rsidRPr="009169CE">
        <w:rPr>
          <w:rFonts w:ascii="Times New Roman" w:hAnsi="Times New Roman" w:cs="Times New Roman"/>
          <w:sz w:val="24"/>
          <w:szCs w:val="24"/>
        </w:rPr>
        <w:t>Понятия, используемые в настоящих Правилах, означают следующее: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 "идентификационные элементы объекта адресации" - номера земельных участков, типы и номера иных объектов адресации;</w:t>
      </w:r>
      <w:proofErr w:type="gramEnd"/>
      <w:r w:rsidRPr="009169CE">
        <w:rPr>
          <w:rFonts w:ascii="Times New Roman" w:hAnsi="Times New Roman" w:cs="Times New Roman"/>
          <w:sz w:val="24"/>
          <w:szCs w:val="24"/>
        </w:rPr>
        <w:t xml:space="preserve"> "уникальный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 "элемент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 "элемент улично-дорожной сети" - улица, проспект, переулок, проезд, площадь, бульвар, тупик, съезд, шоссе, аллея и иное.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 Адрес, присвоенный объекту адресации, должен отвечать следующим требованиям: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обязательность. Каждому объекту адресации должен быть присвоен адрес в соответствии с настоящими Правилами;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 Присвоение, изменение и аннулирование адресов осуществляется без взимания платы.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 Объектом адресации являются: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здание (строение, за исключением некапитального строения), в том </w:t>
      </w:r>
      <w:proofErr w:type="gramStart"/>
      <w:r w:rsidRPr="009169CE">
        <w:rPr>
          <w:rFonts w:ascii="Times New Roman" w:hAnsi="Times New Roman" w:cs="Times New Roman"/>
          <w:sz w:val="24"/>
          <w:szCs w:val="24"/>
        </w:rPr>
        <w:t>числе</w:t>
      </w:r>
      <w:proofErr w:type="gramEnd"/>
      <w:r w:rsidRPr="009169CE">
        <w:rPr>
          <w:rFonts w:ascii="Times New Roman" w:hAnsi="Times New Roman" w:cs="Times New Roman"/>
          <w:sz w:val="24"/>
          <w:szCs w:val="24"/>
        </w:rPr>
        <w:t xml:space="preserve"> строительство которого не завершено;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сооружение (за исключением некапитального сооружения и линейного объекта), в том </w:t>
      </w:r>
      <w:proofErr w:type="gramStart"/>
      <w:r w:rsidRPr="009169CE">
        <w:rPr>
          <w:rFonts w:ascii="Times New Roman" w:hAnsi="Times New Roman" w:cs="Times New Roman"/>
          <w:sz w:val="24"/>
          <w:szCs w:val="24"/>
        </w:rPr>
        <w:t>числе</w:t>
      </w:r>
      <w:proofErr w:type="gramEnd"/>
      <w:r w:rsidRPr="009169CE">
        <w:rPr>
          <w:rFonts w:ascii="Times New Roman" w:hAnsi="Times New Roman" w:cs="Times New Roman"/>
          <w:sz w:val="24"/>
          <w:szCs w:val="24"/>
        </w:rPr>
        <w:t xml:space="preserve"> строительство которого не завершено;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г) помещение, являющееся частью объекта капитального строительства; </w:t>
      </w:r>
    </w:p>
    <w:p w:rsidR="000A533C" w:rsidRPr="009169CE" w:rsidRDefault="000A533C" w:rsidP="000A533C">
      <w:pPr>
        <w:pStyle w:val="a3"/>
        <w:rPr>
          <w:rFonts w:ascii="Times New Roman" w:hAnsi="Times New Roman" w:cs="Times New Roman"/>
          <w:sz w:val="24"/>
          <w:szCs w:val="24"/>
        </w:rPr>
      </w:pP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w:t>
      </w:r>
      <w:proofErr w:type="spellStart"/>
      <w:r w:rsidRPr="009169CE">
        <w:rPr>
          <w:rFonts w:ascii="Times New Roman" w:hAnsi="Times New Roman" w:cs="Times New Roman"/>
          <w:sz w:val="24"/>
          <w:szCs w:val="24"/>
        </w:rPr>
        <w:t>машино-место</w:t>
      </w:r>
      <w:proofErr w:type="spellEnd"/>
      <w:r w:rsidRPr="009169CE">
        <w:rPr>
          <w:rFonts w:ascii="Times New Roman" w:hAnsi="Times New Roman" w:cs="Times New Roman"/>
          <w:sz w:val="24"/>
          <w:szCs w:val="24"/>
        </w:rPr>
        <w:t xml:space="preserve"> (за исключением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являющегося частью некапитального здания или сооружения). </w:t>
      </w:r>
    </w:p>
    <w:p w:rsidR="000A533C" w:rsidRPr="009169CE" w:rsidRDefault="000A533C" w:rsidP="000A533C">
      <w:pPr>
        <w:pStyle w:val="a3"/>
        <w:jc w:val="center"/>
        <w:rPr>
          <w:rFonts w:ascii="Times New Roman" w:hAnsi="Times New Roman" w:cs="Times New Roman"/>
          <w:sz w:val="24"/>
          <w:szCs w:val="24"/>
        </w:rPr>
      </w:pPr>
    </w:p>
    <w:p w:rsidR="000A533C" w:rsidRPr="009169CE" w:rsidRDefault="000A533C" w:rsidP="000A533C">
      <w:pPr>
        <w:pStyle w:val="a3"/>
        <w:jc w:val="center"/>
        <w:rPr>
          <w:rFonts w:ascii="Times New Roman" w:hAnsi="Times New Roman" w:cs="Times New Roman"/>
          <w:sz w:val="24"/>
          <w:szCs w:val="24"/>
        </w:rPr>
      </w:pPr>
      <w:r w:rsidRPr="009169CE">
        <w:rPr>
          <w:rFonts w:ascii="Times New Roman" w:hAnsi="Times New Roman" w:cs="Times New Roman"/>
          <w:sz w:val="24"/>
          <w:szCs w:val="24"/>
        </w:rPr>
        <w:t>2. Порядок присвоения объекту адресации адреса, изменения и аннулирования такого адреса</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6. Присвоение объекту адресации адреса, изменение и аннулирование такого адреса осуществляется администрацией Ширингушского сельского поселения (далее – администрация поселения), с использованием федеральной информационной адресной системы.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пунктами 8, 14 и </w:t>
      </w:r>
      <w:r w:rsidRPr="009169CE">
        <w:rPr>
          <w:rFonts w:ascii="Times New Roman" w:hAnsi="Times New Roman" w:cs="Times New Roman"/>
          <w:sz w:val="24"/>
          <w:szCs w:val="24"/>
        </w:rPr>
        <w:lastRenderedPageBreak/>
        <w:t xml:space="preserve">14.1 настоящих Правил, с соблюдением требований пункта 21 настоящих Правил. 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пунктах 27 и 29 настоящих Правил.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8. Присвоение объекту адресации адреса осуществляется: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в отношении земельных участков в случаях: подготовки документации по планировке территории в </w:t>
      </w:r>
      <w:proofErr w:type="gramStart"/>
      <w:r w:rsidRPr="009169CE">
        <w:rPr>
          <w:rFonts w:ascii="Times New Roman" w:hAnsi="Times New Roman" w:cs="Times New Roman"/>
          <w:sz w:val="24"/>
          <w:szCs w:val="24"/>
        </w:rPr>
        <w:t>отношении</w:t>
      </w:r>
      <w:proofErr w:type="gramEnd"/>
      <w:r w:rsidRPr="009169CE">
        <w:rPr>
          <w:rFonts w:ascii="Times New Roman" w:hAnsi="Times New Roman" w:cs="Times New Roman"/>
          <w:sz w:val="24"/>
          <w:szCs w:val="24"/>
        </w:rPr>
        <w:t xml:space="preserve"> застроенной и подлежащей застройке территории в соответствии с Градостроительным кодексом Российской Федерации; </w:t>
      </w:r>
      <w:proofErr w:type="gramStart"/>
      <w:r w:rsidRPr="009169CE">
        <w:rPr>
          <w:rFonts w:ascii="Times New Roman" w:hAnsi="Times New Roman" w:cs="Times New Roman"/>
          <w:sz w:val="24"/>
          <w:szCs w:val="24"/>
        </w:rPr>
        <w:t xml:space="preserve">выполнения в отношении земельного участка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 </w:t>
      </w:r>
      <w:proofErr w:type="gramEnd"/>
    </w:p>
    <w:p w:rsidR="000A533C" w:rsidRPr="009169CE" w:rsidRDefault="000A533C" w:rsidP="000A533C">
      <w:pPr>
        <w:pStyle w:val="a3"/>
        <w:rPr>
          <w:rFonts w:ascii="Times New Roman" w:hAnsi="Times New Roman" w:cs="Times New Roman"/>
          <w:sz w:val="24"/>
          <w:szCs w:val="24"/>
        </w:rPr>
      </w:pPr>
      <w:proofErr w:type="gramStart"/>
      <w:r w:rsidRPr="009169CE">
        <w:rPr>
          <w:rFonts w:ascii="Times New Roman" w:hAnsi="Times New Roman" w:cs="Times New Roman"/>
          <w:sz w:val="24"/>
          <w:szCs w:val="24"/>
        </w:rPr>
        <w:t>б) в отношении зданий (строений), сооружений, в том числе строительство которых не завершено, в случаях: 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выполнения в отношении объекта недвижимости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объекта недвижимости получение разрешения на</w:t>
      </w:r>
      <w:proofErr w:type="gramEnd"/>
      <w:r w:rsidRPr="009169CE">
        <w:rPr>
          <w:rFonts w:ascii="Times New Roman" w:hAnsi="Times New Roman" w:cs="Times New Roman"/>
          <w:sz w:val="24"/>
          <w:szCs w:val="24"/>
        </w:rPr>
        <w:t xml:space="preserve"> строительство не требуется);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в отношении помещений в случаях: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 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w:t>
      </w:r>
      <w:proofErr w:type="spellStart"/>
      <w:r w:rsidRPr="009169CE">
        <w:rPr>
          <w:rFonts w:ascii="Times New Roman" w:hAnsi="Times New Roman" w:cs="Times New Roman"/>
          <w:sz w:val="24"/>
          <w:szCs w:val="24"/>
        </w:rPr>
        <w:t>машино-мест</w:t>
      </w:r>
      <w:proofErr w:type="spellEnd"/>
      <w:r w:rsidRPr="009169CE">
        <w:rPr>
          <w:rFonts w:ascii="Times New Roman" w:hAnsi="Times New Roman" w:cs="Times New Roman"/>
          <w:sz w:val="24"/>
          <w:szCs w:val="24"/>
        </w:rPr>
        <w:t xml:space="preserve">), документов, содержащих необходимые для осуществления государственного кадастрового учета сведения о таком помещении;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г) в отношении </w:t>
      </w:r>
      <w:proofErr w:type="spellStart"/>
      <w:r w:rsidRPr="009169CE">
        <w:rPr>
          <w:rFonts w:ascii="Times New Roman" w:hAnsi="Times New Roman" w:cs="Times New Roman"/>
          <w:sz w:val="24"/>
          <w:szCs w:val="24"/>
        </w:rPr>
        <w:t>машино-мест</w:t>
      </w:r>
      <w:proofErr w:type="spellEnd"/>
      <w:r w:rsidRPr="009169CE">
        <w:rPr>
          <w:rFonts w:ascii="Times New Roman" w:hAnsi="Times New Roman" w:cs="Times New Roman"/>
          <w:sz w:val="24"/>
          <w:szCs w:val="24"/>
        </w:rPr>
        <w:t xml:space="preserve"> в случае подготовки и оформления в отношении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w:t>
      </w:r>
      <w:proofErr w:type="spellStart"/>
      <w:r w:rsidRPr="009169CE">
        <w:rPr>
          <w:rFonts w:ascii="Times New Roman" w:hAnsi="Times New Roman" w:cs="Times New Roman"/>
          <w:sz w:val="24"/>
          <w:szCs w:val="24"/>
        </w:rPr>
        <w:t>машино-мест</w:t>
      </w:r>
      <w:proofErr w:type="spellEnd"/>
      <w:r w:rsidRPr="009169CE">
        <w:rPr>
          <w:rFonts w:ascii="Times New Roman" w:hAnsi="Times New Roman" w:cs="Times New Roman"/>
          <w:sz w:val="24"/>
          <w:szCs w:val="24"/>
        </w:rPr>
        <w:t xml:space="preserve">), документов, содержащих необходимые для осуществления государственного кадастрового учета сведения о таком </w:t>
      </w:r>
      <w:proofErr w:type="spellStart"/>
      <w:r w:rsidRPr="009169CE">
        <w:rPr>
          <w:rFonts w:ascii="Times New Roman" w:hAnsi="Times New Roman" w:cs="Times New Roman"/>
          <w:sz w:val="24"/>
          <w:szCs w:val="24"/>
        </w:rPr>
        <w:t>машино-месте</w:t>
      </w:r>
      <w:proofErr w:type="spellEnd"/>
      <w:r w:rsidRPr="009169CE">
        <w:rPr>
          <w:rFonts w:ascii="Times New Roman" w:hAnsi="Times New Roman" w:cs="Times New Roman"/>
          <w:sz w:val="24"/>
          <w:szCs w:val="24"/>
        </w:rPr>
        <w:t xml:space="preserve">; </w:t>
      </w:r>
    </w:p>
    <w:p w:rsidR="000A533C" w:rsidRPr="009169CE" w:rsidRDefault="000A533C" w:rsidP="000A533C">
      <w:pPr>
        <w:pStyle w:val="a3"/>
        <w:rPr>
          <w:rFonts w:ascii="Times New Roman" w:hAnsi="Times New Roman" w:cs="Times New Roman"/>
          <w:sz w:val="24"/>
          <w:szCs w:val="24"/>
        </w:rPr>
      </w:pPr>
      <w:proofErr w:type="spellStart"/>
      <w:proofErr w:type="gram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в отношении объектов адресации, государственный кадастровый учет которых осуществлен в соответствии с Федеральным законом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9169CE">
        <w:rPr>
          <w:rFonts w:ascii="Times New Roman" w:hAnsi="Times New Roman" w:cs="Times New Roman"/>
          <w:sz w:val="24"/>
          <w:szCs w:val="24"/>
        </w:rPr>
        <w:t>машино-место</w:t>
      </w:r>
      <w:proofErr w:type="spellEnd"/>
      <w:r w:rsidRPr="009169CE">
        <w:rPr>
          <w:rFonts w:ascii="Times New Roman" w:hAnsi="Times New Roman" w:cs="Times New Roman"/>
          <w:sz w:val="24"/>
          <w:szCs w:val="24"/>
        </w:rPr>
        <w:t xml:space="preserve">. </w:t>
      </w:r>
      <w:proofErr w:type="gramEnd"/>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9. При присвоении адресов зданиям (строениям), сооружениям, в том числе строительство 5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9.1. При присвоении адресов помещениям, </w:t>
      </w:r>
      <w:proofErr w:type="spellStart"/>
      <w:r w:rsidRPr="009169CE">
        <w:rPr>
          <w:rFonts w:ascii="Times New Roman" w:hAnsi="Times New Roman" w:cs="Times New Roman"/>
          <w:sz w:val="24"/>
          <w:szCs w:val="24"/>
        </w:rPr>
        <w:t>машино-местам</w:t>
      </w:r>
      <w:proofErr w:type="spellEnd"/>
      <w:r w:rsidRPr="009169CE">
        <w:rPr>
          <w:rFonts w:ascii="Times New Roman" w:hAnsi="Times New Roman" w:cs="Times New Roman"/>
          <w:sz w:val="24"/>
          <w:szCs w:val="24"/>
        </w:rPr>
        <w:t xml:space="preserve"> номерная часть таких адресов должна соответствовать номерной части адресов зданий (строений), сооружений, в которых они расположены.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10. В случае</w:t>
      </w:r>
      <w:proofErr w:type="gramStart"/>
      <w:r w:rsidRPr="009169CE">
        <w:rPr>
          <w:rFonts w:ascii="Times New Roman" w:hAnsi="Times New Roman" w:cs="Times New Roman"/>
          <w:sz w:val="24"/>
          <w:szCs w:val="24"/>
        </w:rPr>
        <w:t>,</w:t>
      </w:r>
      <w:proofErr w:type="gramEnd"/>
      <w:r w:rsidRPr="009169CE">
        <w:rPr>
          <w:rFonts w:ascii="Times New Roman" w:hAnsi="Times New Roman" w:cs="Times New Roman"/>
          <w:sz w:val="24"/>
          <w:szCs w:val="24"/>
        </w:rPr>
        <w:t xml:space="preserve"> если зданию (строению) или сооружению не присвоен адрес, присвоение адреса помещению, </w:t>
      </w:r>
      <w:proofErr w:type="spellStart"/>
      <w:r w:rsidRPr="009169CE">
        <w:rPr>
          <w:rFonts w:ascii="Times New Roman" w:hAnsi="Times New Roman" w:cs="Times New Roman"/>
          <w:sz w:val="24"/>
          <w:szCs w:val="24"/>
        </w:rPr>
        <w:t>машино-месту</w:t>
      </w:r>
      <w:proofErr w:type="spellEnd"/>
      <w:r w:rsidRPr="009169CE">
        <w:rPr>
          <w:rFonts w:ascii="Times New Roman" w:hAnsi="Times New Roman" w:cs="Times New Roman"/>
          <w:sz w:val="24"/>
          <w:szCs w:val="24"/>
        </w:rPr>
        <w:t xml:space="preserve">, расположенному в таком здании или сооружении, </w:t>
      </w:r>
      <w:r w:rsidRPr="009169CE">
        <w:rPr>
          <w:rFonts w:ascii="Times New Roman" w:hAnsi="Times New Roman" w:cs="Times New Roman"/>
          <w:sz w:val="24"/>
          <w:szCs w:val="24"/>
        </w:rPr>
        <w:lastRenderedPageBreak/>
        <w:t xml:space="preserve">осуществляется при условии одновременного присвоения адреса такому зданию (строению) или сооружению.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9169CE">
        <w:rPr>
          <w:rFonts w:ascii="Times New Roman" w:hAnsi="Times New Roman" w:cs="Times New Roman"/>
          <w:sz w:val="24"/>
          <w:szCs w:val="24"/>
        </w:rPr>
        <w:t>машино-местам</w:t>
      </w:r>
      <w:proofErr w:type="spellEnd"/>
      <w:r w:rsidRPr="009169CE">
        <w:rPr>
          <w:rFonts w:ascii="Times New Roman" w:hAnsi="Times New Roman" w:cs="Times New Roman"/>
          <w:sz w:val="24"/>
          <w:szCs w:val="24"/>
        </w:rPr>
        <w:t xml:space="preserve">.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11.1.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законом "О государственной регистрации недвижимости".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12. </w:t>
      </w:r>
      <w:proofErr w:type="gramStart"/>
      <w:r w:rsidRPr="009169CE">
        <w:rPr>
          <w:rFonts w:ascii="Times New Roman" w:hAnsi="Times New Roman" w:cs="Times New Roman"/>
          <w:sz w:val="24"/>
          <w:szCs w:val="24"/>
        </w:rPr>
        <w:t xml:space="preserve">В случае присвоения наименований элементам планировочной структуры и элементам </w:t>
      </w:r>
      <w:proofErr w:type="spellStart"/>
      <w:r w:rsidRPr="009169CE">
        <w:rPr>
          <w:rFonts w:ascii="Times New Roman" w:hAnsi="Times New Roman" w:cs="Times New Roman"/>
          <w:sz w:val="24"/>
          <w:szCs w:val="24"/>
        </w:rPr>
        <w:t>уличнодорожной</w:t>
      </w:r>
      <w:proofErr w:type="spellEnd"/>
      <w:r w:rsidRPr="009169CE">
        <w:rPr>
          <w:rFonts w:ascii="Times New Roman" w:hAnsi="Times New Roman" w:cs="Times New Roman"/>
          <w:sz w:val="24"/>
          <w:szCs w:val="24"/>
        </w:rPr>
        <w:t xml:space="preserve">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9169CE">
        <w:rPr>
          <w:rFonts w:ascii="Times New Roman" w:hAnsi="Times New Roman" w:cs="Times New Roman"/>
          <w:sz w:val="24"/>
          <w:szCs w:val="24"/>
        </w:rPr>
        <w:t xml:space="preserve"> реестра.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13. </w:t>
      </w:r>
      <w:proofErr w:type="gramStart"/>
      <w:r w:rsidRPr="009169CE">
        <w:rPr>
          <w:rFonts w:ascii="Times New Roman" w:hAnsi="Times New Roman" w:cs="Times New Roman"/>
          <w:sz w:val="24"/>
          <w:szCs w:val="24"/>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14. Аннулирование адреса объекта адресации осуществляется в случаях: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исключения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присвоения объекту адресации нового адреса.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14.1. </w:t>
      </w:r>
      <w:proofErr w:type="gramStart"/>
      <w:r w:rsidRPr="009169CE">
        <w:rPr>
          <w:rFonts w:ascii="Times New Roman" w:hAnsi="Times New Roman" w:cs="Times New Roman"/>
          <w:sz w:val="24"/>
          <w:szCs w:val="24"/>
        </w:rPr>
        <w:t>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 xml:space="preserve">в части 7 статьи 72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16. Аннулирование адреса существующего объекта адресации без одновременного присвоения этому объекту адресации нового адреса не допускается.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6 повторное присвоение адресов объектам адресации, </w:t>
      </w:r>
      <w:r w:rsidRPr="009169CE">
        <w:rPr>
          <w:rFonts w:ascii="Times New Roman" w:hAnsi="Times New Roman" w:cs="Times New Roman"/>
          <w:sz w:val="24"/>
          <w:szCs w:val="24"/>
        </w:rPr>
        <w:lastRenderedPageBreak/>
        <w:t xml:space="preserve">являющимся преобразуемыми объектами недвижимости, которые после преобразования сохраняются в измененных границах, не производится.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9169CE">
        <w:rPr>
          <w:rFonts w:ascii="Times New Roman" w:hAnsi="Times New Roman" w:cs="Times New Roman"/>
          <w:sz w:val="24"/>
          <w:szCs w:val="24"/>
        </w:rPr>
        <w:t>машино-мест</w:t>
      </w:r>
      <w:proofErr w:type="spellEnd"/>
      <w:r w:rsidRPr="009169CE">
        <w:rPr>
          <w:rFonts w:ascii="Times New Roman" w:hAnsi="Times New Roman" w:cs="Times New Roman"/>
          <w:sz w:val="24"/>
          <w:szCs w:val="24"/>
        </w:rPr>
        <w:t xml:space="preserve"> в таком здании (строении) или сооружении.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19. При присвоении объекту адресации адреса или аннулировании его адреса администрация поселения обязана: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определить возможность присвоения объекту адресации адреса или аннулирования его адреса;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провести осмотр местонахождения объекта адресации (при необходимости);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21. Постановление администрации поселения о присвоении объекту адресации адреса принимается одновременно: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кодексом Российской Федерации;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с заключением уполномоченным органом договора о комплексном развитии территории в соответствии с Градостроительным кодексом Российской Федерации; </w:t>
      </w:r>
    </w:p>
    <w:p w:rsidR="000A533C"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г) с утверждением проекта планировки территории; </w:t>
      </w:r>
    </w:p>
    <w:p w:rsidR="000A533C" w:rsidRPr="009169CE" w:rsidRDefault="000A533C" w:rsidP="000A533C">
      <w:pPr>
        <w:pStyle w:val="a3"/>
        <w:rPr>
          <w:rFonts w:ascii="Times New Roman" w:hAnsi="Times New Roman" w:cs="Times New Roman"/>
          <w:sz w:val="24"/>
          <w:szCs w:val="24"/>
        </w:rPr>
      </w:pP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с принятием решения о строительстве объекта адресации; </w:t>
      </w:r>
    </w:p>
    <w:p w:rsidR="00F71914"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9169CE">
        <w:rPr>
          <w:rFonts w:ascii="Times New Roman" w:hAnsi="Times New Roman" w:cs="Times New Roman"/>
          <w:sz w:val="24"/>
          <w:szCs w:val="24"/>
        </w:rPr>
        <w:t>сведения</w:t>
      </w:r>
      <w:proofErr w:type="gramEnd"/>
      <w:r w:rsidRPr="009169CE">
        <w:rPr>
          <w:rFonts w:ascii="Times New Roman" w:hAnsi="Times New Roman" w:cs="Times New Roman"/>
          <w:sz w:val="24"/>
          <w:szCs w:val="24"/>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22. Постановление администрации поселения о присвоении объекту адресации адреса содержит: присвоенный объекту адресации адрес; реквизиты и наименования документов, на основании которых принято решение о присвоении адреса; описание местоположения объекта адресации; кадастровые номера, адреса и сведения об объектах недвижимости, из которых образуется объект адресации; 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 другие необходимые сведения, определенные уполномоченным органом. 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23. Постановление администрации поселения об аннулировании адреса объекта адресации содержит: аннулируемый адрес объекта адресации; уникальный номер аннулируемого адреса объекта адресации в государственном адресном реестре; причину аннулирования адреса объекта адресации; 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 реквизиты постановления о присвоении объекту адресации адреса и кадастровый номер объекта </w:t>
      </w:r>
      <w:r w:rsidRPr="009169CE">
        <w:rPr>
          <w:rFonts w:ascii="Times New Roman" w:hAnsi="Times New Roman" w:cs="Times New Roman"/>
          <w:sz w:val="24"/>
          <w:szCs w:val="24"/>
        </w:rPr>
        <w:lastRenderedPageBreak/>
        <w:t xml:space="preserve">адресации в случае аннулирования адреса объекта адресации на основании присвоения этому объекту адресации нового адреса; другие необходимые сведения, определенные уполномоченным органом. 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 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25.1. </w:t>
      </w:r>
      <w:proofErr w:type="gramStart"/>
      <w:r w:rsidRPr="009169CE">
        <w:rPr>
          <w:rFonts w:ascii="Times New Roman" w:hAnsi="Times New Roman" w:cs="Times New Roman"/>
          <w:sz w:val="24"/>
          <w:szCs w:val="24"/>
        </w:rPr>
        <w:t>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пунктах 27 и 29 настоящих Правил, в случаях, указанных в абзаце третьем подпункта "а", абзаце третьем подпункта "б", абзацах втором и третьем подпункта "в" и подпункте</w:t>
      </w:r>
      <w:proofErr w:type="gramEnd"/>
      <w:r w:rsidRPr="009169CE">
        <w:rPr>
          <w:rFonts w:ascii="Times New Roman" w:hAnsi="Times New Roman" w:cs="Times New Roman"/>
          <w:sz w:val="24"/>
          <w:szCs w:val="24"/>
        </w:rPr>
        <w:t xml:space="preserve"> "г" пункта 8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законом "О государственной регистрации недвижимости".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а) право хозяйственного ведения; б) право оперативного управления; в) право пожизненно наследуемого владения; г) право постоянного (бессрочного) пользования.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28. Заявление составляется лицами, указанными в пункте 27 настоящих Правил (далее </w:t>
      </w:r>
      <w:proofErr w:type="gramStart"/>
      <w:r w:rsidRPr="009169CE">
        <w:rPr>
          <w:rFonts w:ascii="Times New Roman" w:hAnsi="Times New Roman" w:cs="Times New Roman"/>
          <w:sz w:val="24"/>
          <w:szCs w:val="24"/>
        </w:rPr>
        <w:t>-з</w:t>
      </w:r>
      <w:proofErr w:type="gramEnd"/>
      <w:r w:rsidRPr="009169CE">
        <w:rPr>
          <w:rFonts w:ascii="Times New Roman" w:hAnsi="Times New Roman" w:cs="Times New Roman"/>
          <w:sz w:val="24"/>
          <w:szCs w:val="24"/>
        </w:rPr>
        <w:t xml:space="preserve">аявитель), по форме, устанавливаемой Министерством финансов Российской Федерации.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29. </w:t>
      </w:r>
      <w:proofErr w:type="gramStart"/>
      <w:r w:rsidRPr="009169CE">
        <w:rPr>
          <w:rFonts w:ascii="Times New Roman" w:hAnsi="Times New Roman" w:cs="Times New Roman"/>
          <w:sz w:val="24"/>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r w:rsidRPr="009169CE">
        <w:rPr>
          <w:rFonts w:ascii="Times New Roman" w:hAnsi="Times New Roman" w:cs="Times New Roman"/>
          <w:sz w:val="24"/>
          <w:szCs w:val="24"/>
        </w:rP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 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lastRenderedPageBreak/>
        <w:t xml:space="preserve">31. </w:t>
      </w:r>
      <w:proofErr w:type="gramStart"/>
      <w:r w:rsidRPr="009169CE">
        <w:rPr>
          <w:rFonts w:ascii="Times New Roman" w:hAnsi="Times New Roman" w:cs="Times New Roman"/>
          <w:sz w:val="24"/>
          <w:szCs w:val="24"/>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9169CE">
        <w:rPr>
          <w:rFonts w:ascii="Times New Roman" w:hAnsi="Times New Roman" w:cs="Times New Roman"/>
          <w:sz w:val="24"/>
          <w:szCs w:val="24"/>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 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 Перечень многофункциональных центров, с которыми администрацией поселения в установленном Правительством Российской Федерации порядке заключено соглашение о взаимодействии, публикуется на официальных сайтах уполномоченных органов в </w:t>
      </w:r>
      <w:proofErr w:type="spellStart"/>
      <w:r w:rsidRPr="009169CE">
        <w:rPr>
          <w:rFonts w:ascii="Times New Roman" w:hAnsi="Times New Roman" w:cs="Times New Roman"/>
          <w:sz w:val="24"/>
          <w:szCs w:val="24"/>
        </w:rPr>
        <w:t>информационнотелекоммуникационной</w:t>
      </w:r>
      <w:proofErr w:type="spellEnd"/>
      <w:r w:rsidRPr="009169CE">
        <w:rPr>
          <w:rFonts w:ascii="Times New Roman" w:hAnsi="Times New Roman" w:cs="Times New Roman"/>
          <w:sz w:val="24"/>
          <w:szCs w:val="24"/>
        </w:rPr>
        <w:t xml:space="preserve"> сети "Интернет". Заявление представляется в администрацию поселения или многофункциональный центр по месту нахождения объекта адресации.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32. Заявление подписывается заявителем либо представителем заявителя. 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roofErr w:type="gramStart"/>
      <w:r w:rsidRPr="009169CE">
        <w:rPr>
          <w:rFonts w:ascii="Times New Roman" w:hAnsi="Times New Roman" w:cs="Times New Roman"/>
          <w:sz w:val="24"/>
          <w:szCs w:val="24"/>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 </w:t>
      </w:r>
      <w:proofErr w:type="gramEnd"/>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34. К документам, на основании которых уполномоченными органами принимаются решения, предусмотренные пунктом 20 настоящих Правил, относятся: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правоустанавливающие и (или) </w:t>
      </w:r>
      <w:proofErr w:type="spellStart"/>
      <w:r w:rsidRPr="009169CE">
        <w:rPr>
          <w:rFonts w:ascii="Times New Roman" w:hAnsi="Times New Roman" w:cs="Times New Roman"/>
          <w:sz w:val="24"/>
          <w:szCs w:val="24"/>
        </w:rPr>
        <w:t>правоудостоверяющие</w:t>
      </w:r>
      <w:proofErr w:type="spellEnd"/>
      <w:r w:rsidRPr="009169CE">
        <w:rPr>
          <w:rFonts w:ascii="Times New Roman" w:hAnsi="Times New Roman" w:cs="Times New Roman"/>
          <w:sz w:val="24"/>
          <w:szCs w:val="24"/>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9169CE">
        <w:rPr>
          <w:rFonts w:ascii="Times New Roman" w:hAnsi="Times New Roman" w:cs="Times New Roman"/>
          <w:sz w:val="24"/>
          <w:szCs w:val="24"/>
        </w:rPr>
        <w:t>строительства</w:t>
      </w:r>
      <w:proofErr w:type="gramEnd"/>
      <w:r w:rsidRPr="009169CE">
        <w:rPr>
          <w:rFonts w:ascii="Times New Roman" w:hAnsi="Times New Roman" w:cs="Times New Roman"/>
          <w:sz w:val="24"/>
          <w:szCs w:val="24"/>
        </w:rPr>
        <w:t xml:space="preserve"> которых получение разрешения на строительство не требуется, правоустанавливающие и (или) </w:t>
      </w:r>
      <w:proofErr w:type="spellStart"/>
      <w:r w:rsidRPr="009169CE">
        <w:rPr>
          <w:rFonts w:ascii="Times New Roman" w:hAnsi="Times New Roman" w:cs="Times New Roman"/>
          <w:sz w:val="24"/>
          <w:szCs w:val="24"/>
        </w:rPr>
        <w:t>правоудостоверяющие</w:t>
      </w:r>
      <w:proofErr w:type="spellEnd"/>
      <w:r w:rsidRPr="009169CE">
        <w:rPr>
          <w:rFonts w:ascii="Times New Roman" w:hAnsi="Times New Roman" w:cs="Times New Roman"/>
          <w:sz w:val="24"/>
          <w:szCs w:val="24"/>
        </w:rPr>
        <w:t xml:space="preserve"> документы на земельный участок, на котором расположены указанное здание (строение), сооружение);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lastRenderedPageBreak/>
        <w:t xml:space="preserve">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t>
      </w:r>
    </w:p>
    <w:p w:rsidR="001C565B" w:rsidRPr="009169CE" w:rsidRDefault="000A533C" w:rsidP="000A533C">
      <w:pPr>
        <w:pStyle w:val="a3"/>
        <w:rPr>
          <w:rFonts w:ascii="Times New Roman" w:hAnsi="Times New Roman" w:cs="Times New Roman"/>
          <w:sz w:val="24"/>
          <w:szCs w:val="24"/>
        </w:rPr>
      </w:pP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t>
      </w:r>
    </w:p>
    <w:p w:rsidR="001C565B" w:rsidRPr="009169CE" w:rsidRDefault="000A533C" w:rsidP="000A533C">
      <w:pPr>
        <w:pStyle w:val="a3"/>
        <w:rPr>
          <w:rFonts w:ascii="Times New Roman" w:hAnsi="Times New Roman" w:cs="Times New Roman"/>
          <w:sz w:val="24"/>
          <w:szCs w:val="24"/>
        </w:rPr>
      </w:pPr>
      <w:proofErr w:type="spellStart"/>
      <w:r w:rsidRPr="009169CE">
        <w:rPr>
          <w:rFonts w:ascii="Times New Roman" w:hAnsi="Times New Roman" w:cs="Times New Roman"/>
          <w:sz w:val="24"/>
          <w:szCs w:val="24"/>
        </w:rPr>
        <w:t>з</w:t>
      </w:r>
      <w:proofErr w:type="spellEnd"/>
      <w:r w:rsidRPr="009169CE">
        <w:rPr>
          <w:rFonts w:ascii="Times New Roman" w:hAnsi="Times New Roman" w:cs="Times New Roman"/>
          <w:sz w:val="24"/>
          <w:szCs w:val="24"/>
        </w:rPr>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настоящих Правил);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настоящих Правил).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34.1. </w:t>
      </w:r>
      <w:proofErr w:type="gramStart"/>
      <w:r w:rsidRPr="009169CE">
        <w:rPr>
          <w:rFonts w:ascii="Times New Roman" w:hAnsi="Times New Roman" w:cs="Times New Roman"/>
          <w:sz w:val="24"/>
          <w:szCs w:val="24"/>
        </w:rPr>
        <w:t>Документы, указанные в подпунктах "б", "</w:t>
      </w: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w:t>
      </w:r>
      <w:proofErr w:type="spellStart"/>
      <w:r w:rsidRPr="009169CE">
        <w:rPr>
          <w:rFonts w:ascii="Times New Roman" w:hAnsi="Times New Roman" w:cs="Times New Roman"/>
          <w:sz w:val="24"/>
          <w:szCs w:val="24"/>
        </w:rPr>
        <w:t>з</w:t>
      </w:r>
      <w:proofErr w:type="spellEnd"/>
      <w:r w:rsidRPr="009169CE">
        <w:rPr>
          <w:rFonts w:ascii="Times New Roman" w:hAnsi="Times New Roman" w:cs="Times New Roman"/>
          <w:sz w:val="24"/>
          <w:szCs w:val="24"/>
        </w:rPr>
        <w:t xml:space="preserve">" и "и" пункта 34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w:t>
      </w:r>
      <w:proofErr w:type="spellStart"/>
      <w:r w:rsidRPr="009169CE">
        <w:rPr>
          <w:rFonts w:ascii="Times New Roman" w:hAnsi="Times New Roman" w:cs="Times New Roman"/>
          <w:sz w:val="24"/>
          <w:szCs w:val="24"/>
        </w:rPr>
        <w:t>публичноправовой</w:t>
      </w:r>
      <w:proofErr w:type="spellEnd"/>
      <w:r w:rsidRPr="009169CE">
        <w:rPr>
          <w:rFonts w:ascii="Times New Roman" w:hAnsi="Times New Roman" w:cs="Times New Roman"/>
          <w:sz w:val="24"/>
          <w:szCs w:val="24"/>
        </w:rPr>
        <w:t xml:space="preserve"> компанией, созданной в соответствии с Федеральным законом "О публично-правовой компании "</w:t>
      </w:r>
      <w:proofErr w:type="spellStart"/>
      <w:r w:rsidRPr="009169CE">
        <w:rPr>
          <w:rFonts w:ascii="Times New Roman" w:hAnsi="Times New Roman" w:cs="Times New Roman"/>
          <w:sz w:val="24"/>
          <w:szCs w:val="24"/>
        </w:rPr>
        <w:t>Роскадастр</w:t>
      </w:r>
      <w:proofErr w:type="spellEnd"/>
      <w:r w:rsidRPr="009169CE">
        <w:rPr>
          <w:rFonts w:ascii="Times New Roman" w:hAnsi="Times New Roman" w:cs="Times New Roman"/>
          <w:sz w:val="24"/>
          <w:szCs w:val="24"/>
        </w:rPr>
        <w:t>", в порядке межведомственного информационного взаимодействия по запросу администрации поселения</w:t>
      </w:r>
      <w:proofErr w:type="gramEnd"/>
      <w:r w:rsidRPr="009169CE">
        <w:rPr>
          <w:rFonts w:ascii="Times New Roman" w:hAnsi="Times New Roman" w:cs="Times New Roman"/>
          <w:sz w:val="24"/>
          <w:szCs w:val="24"/>
        </w:rPr>
        <w:t xml:space="preserve">.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35. </w:t>
      </w:r>
      <w:proofErr w:type="gramStart"/>
      <w:r w:rsidRPr="009169CE">
        <w:rPr>
          <w:rFonts w:ascii="Times New Roman" w:hAnsi="Times New Roman" w:cs="Times New Roman"/>
          <w:sz w:val="24"/>
          <w:szCs w:val="24"/>
        </w:rPr>
        <w:t>Администрация поселения запрашивают документы, указанные в пункте 34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Заявители (представители заявителя) при подаче заявления вправе приложить к нему документы, указанные в подпунктах "а", "в", "г", "е" и "ж" пункта 34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r w:rsidRPr="009169CE">
        <w:rPr>
          <w:rFonts w:ascii="Times New Roman" w:hAnsi="Times New Roman" w:cs="Times New Roman"/>
          <w:sz w:val="24"/>
          <w:szCs w:val="24"/>
        </w:rPr>
        <w:t xml:space="preserve"> Документы, указанные в подпунктах "а", "в", "г", "е" и "ж" пункта 34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w:t>
      </w:r>
      <w:r w:rsidR="001C565B" w:rsidRPr="009169CE">
        <w:rPr>
          <w:rFonts w:ascii="Times New Roman" w:hAnsi="Times New Roman" w:cs="Times New Roman"/>
          <w:sz w:val="24"/>
          <w:szCs w:val="24"/>
        </w:rPr>
        <w:t>редоставления государственных и</w:t>
      </w:r>
      <w:r w:rsidRPr="009169CE">
        <w:rPr>
          <w:rFonts w:ascii="Times New Roman" w:hAnsi="Times New Roman" w:cs="Times New Roman"/>
          <w:sz w:val="24"/>
          <w:szCs w:val="24"/>
        </w:rPr>
        <w:t xml:space="preserve"> муниципальных услуг".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lastRenderedPageBreak/>
        <w:t>36. Если заявление и документы, указанные в пункте 34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 В случае</w:t>
      </w:r>
      <w:proofErr w:type="gramStart"/>
      <w:r w:rsidRPr="009169CE">
        <w:rPr>
          <w:rFonts w:ascii="Times New Roman" w:hAnsi="Times New Roman" w:cs="Times New Roman"/>
          <w:sz w:val="24"/>
          <w:szCs w:val="24"/>
        </w:rPr>
        <w:t>,</w:t>
      </w:r>
      <w:proofErr w:type="gramEnd"/>
      <w:r w:rsidRPr="009169CE">
        <w:rPr>
          <w:rFonts w:ascii="Times New Roman" w:hAnsi="Times New Roman" w:cs="Times New Roman"/>
          <w:sz w:val="24"/>
          <w:szCs w:val="24"/>
        </w:rPr>
        <w:t xml:space="preserve"> если заявление и документы, указанные в пункте 34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 </w:t>
      </w:r>
      <w:proofErr w:type="gramStart"/>
      <w:r w:rsidRPr="009169CE">
        <w:rPr>
          <w:rFonts w:ascii="Times New Roman" w:hAnsi="Times New Roman" w:cs="Times New Roman"/>
          <w:sz w:val="24"/>
          <w:szCs w:val="24"/>
        </w:rPr>
        <w:t>Получение заявления и документов, указанных в пункте 34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Сообщение о получении заявления и документов, указанных в пункте 34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r w:rsidRPr="009169CE">
        <w:rPr>
          <w:rFonts w:ascii="Times New Roman" w:hAnsi="Times New Roman" w:cs="Times New Roman"/>
          <w:sz w:val="24"/>
          <w:szCs w:val="24"/>
        </w:rPr>
        <w:t xml:space="preserve"> Сообщение о получении заявления и документов, указанных в пункте 34 настоящих Правил, направляется заявителю (представителю заявителя) не позднее рабочего дня, следующего за днем поступления заявления </w:t>
      </w:r>
      <w:proofErr w:type="gramStart"/>
      <w:r w:rsidRPr="009169CE">
        <w:rPr>
          <w:rFonts w:ascii="Times New Roman" w:hAnsi="Times New Roman" w:cs="Times New Roman"/>
          <w:sz w:val="24"/>
          <w:szCs w:val="24"/>
        </w:rPr>
        <w:t>в</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администрацией</w:t>
      </w:r>
      <w:proofErr w:type="gramEnd"/>
      <w:r w:rsidRPr="009169CE">
        <w:rPr>
          <w:rFonts w:ascii="Times New Roman" w:hAnsi="Times New Roman" w:cs="Times New Roman"/>
          <w:sz w:val="24"/>
          <w:szCs w:val="24"/>
        </w:rPr>
        <w:t xml:space="preserve"> поселения.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а) в случае подачи заявления на бумажном носителе - в срок не более 10 рабочих дней со дня поступления заявления;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в случае подачи заявления в форме электронного документа - в срок не более 5 рабочих дней со дня поступления заявления.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37.1. </w:t>
      </w:r>
      <w:proofErr w:type="gramStart"/>
      <w:r w:rsidRPr="009169CE">
        <w:rPr>
          <w:rFonts w:ascii="Times New Roman" w:hAnsi="Times New Roman" w:cs="Times New Roman"/>
          <w:sz w:val="24"/>
          <w:szCs w:val="24"/>
        </w:rPr>
        <w:t>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27 и 29 настоящих Правил, и размещения им сведений об 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 дня со</w:t>
      </w:r>
      <w:proofErr w:type="gramEnd"/>
      <w:r w:rsidRPr="009169CE">
        <w:rPr>
          <w:rFonts w:ascii="Times New Roman" w:hAnsi="Times New Roman" w:cs="Times New Roman"/>
          <w:sz w:val="24"/>
          <w:szCs w:val="24"/>
        </w:rPr>
        <w:t xml:space="preserve"> дня размещения сведений </w:t>
      </w:r>
      <w:proofErr w:type="gramStart"/>
      <w:r w:rsidRPr="009169CE">
        <w:rPr>
          <w:rFonts w:ascii="Times New Roman" w:hAnsi="Times New Roman" w:cs="Times New Roman"/>
          <w:sz w:val="24"/>
          <w:szCs w:val="24"/>
        </w:rPr>
        <w:t>об адресе объекта адресации в государственном адресном реестре в уполномоченный орган выписку из государственного адресного реестра об адресе</w:t>
      </w:r>
      <w:proofErr w:type="gramEnd"/>
      <w:r w:rsidRPr="009169CE">
        <w:rPr>
          <w:rFonts w:ascii="Times New Roman" w:hAnsi="Times New Roman" w:cs="Times New Roman"/>
          <w:sz w:val="24"/>
          <w:szCs w:val="24"/>
        </w:rPr>
        <w:t xml:space="preserve">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w:t>
      </w:r>
      <w:proofErr w:type="gramStart"/>
      <w:r w:rsidRPr="009169CE">
        <w:rPr>
          <w:rFonts w:ascii="Times New Roman" w:hAnsi="Times New Roman" w:cs="Times New Roman"/>
          <w:sz w:val="24"/>
          <w:szCs w:val="24"/>
        </w:rPr>
        <w:t>в</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администрацией</w:t>
      </w:r>
      <w:proofErr w:type="gramEnd"/>
      <w:r w:rsidRPr="009169CE">
        <w:rPr>
          <w:rFonts w:ascii="Times New Roman" w:hAnsi="Times New Roman" w:cs="Times New Roman"/>
          <w:sz w:val="24"/>
          <w:szCs w:val="24"/>
        </w:rPr>
        <w:t xml:space="preserve"> поселения.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39. </w:t>
      </w:r>
      <w:proofErr w:type="gramStart"/>
      <w:r w:rsidRPr="009169CE">
        <w:rPr>
          <w:rFonts w:ascii="Times New Roman" w:hAnsi="Times New Roman" w:cs="Times New Roman"/>
          <w:sz w:val="24"/>
          <w:szCs w:val="24"/>
        </w:rPr>
        <w:t xml:space="preserve">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w:t>
      </w:r>
      <w:r w:rsidRPr="009169CE">
        <w:rPr>
          <w:rFonts w:ascii="Times New Roman" w:hAnsi="Times New Roman" w:cs="Times New Roman"/>
          <w:sz w:val="24"/>
          <w:szCs w:val="24"/>
        </w:rPr>
        <w:lastRenderedPageBreak/>
        <w:t>одним из способов, указанным в заявлении: в форме электронного документа с</w:t>
      </w:r>
      <w:proofErr w:type="gramEnd"/>
      <w:r w:rsidRPr="009169CE">
        <w:rPr>
          <w:rFonts w:ascii="Times New Roman" w:hAnsi="Times New Roman" w:cs="Times New Roman"/>
          <w:sz w:val="24"/>
          <w:szCs w:val="24"/>
        </w:rPr>
        <w:t xml:space="preserve">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пунктах 37 и 38 настоящих Правил;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 м рабочим </w:t>
      </w:r>
      <w:proofErr w:type="gramStart"/>
      <w:r w:rsidRPr="009169CE">
        <w:rPr>
          <w:rFonts w:ascii="Times New Roman" w:hAnsi="Times New Roman" w:cs="Times New Roman"/>
          <w:sz w:val="24"/>
          <w:szCs w:val="24"/>
        </w:rPr>
        <w:t>днем</w:t>
      </w:r>
      <w:proofErr w:type="gramEnd"/>
      <w:r w:rsidRPr="009169CE">
        <w:rPr>
          <w:rFonts w:ascii="Times New Roman" w:hAnsi="Times New Roman" w:cs="Times New Roman"/>
          <w:sz w:val="24"/>
          <w:szCs w:val="24"/>
        </w:rPr>
        <w:t xml:space="preserve"> со дня истечения установленного пунктами 37 и 38 настоящих Правил срока посредством почтового отправления по указанному в заявлении почтовому адресу.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w:t>
      </w:r>
      <w:proofErr w:type="gramStart"/>
      <w:r w:rsidRPr="009169CE">
        <w:rPr>
          <w:rFonts w:ascii="Times New Roman" w:hAnsi="Times New Roman" w:cs="Times New Roman"/>
          <w:sz w:val="24"/>
          <w:szCs w:val="24"/>
        </w:rPr>
        <w:t>центр</w:t>
      </w:r>
      <w:proofErr w:type="gramEnd"/>
      <w:r w:rsidRPr="009169CE">
        <w:rPr>
          <w:rFonts w:ascii="Times New Roman" w:hAnsi="Times New Roman" w:cs="Times New Roman"/>
          <w:sz w:val="24"/>
          <w:szCs w:val="24"/>
        </w:rPr>
        <w:t xml:space="preserve"> по месту представления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пунктами 37 и 38 настоящих Правил.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40. В присвоении объекту адресации адреса или аннулировании его адреса может быть отказано в случаях, если: </w:t>
      </w:r>
    </w:p>
    <w:p w:rsidR="001C565B" w:rsidRPr="009169CE" w:rsidRDefault="000A533C" w:rsidP="000A533C">
      <w:pPr>
        <w:pStyle w:val="a3"/>
        <w:rPr>
          <w:rFonts w:ascii="Times New Roman" w:hAnsi="Times New Roman" w:cs="Times New Roman"/>
          <w:sz w:val="24"/>
          <w:szCs w:val="24"/>
        </w:rPr>
      </w:pPr>
      <w:proofErr w:type="gramStart"/>
      <w:r w:rsidRPr="009169CE">
        <w:rPr>
          <w:rFonts w:ascii="Times New Roman" w:hAnsi="Times New Roman" w:cs="Times New Roman"/>
          <w:sz w:val="24"/>
          <w:szCs w:val="24"/>
        </w:rPr>
        <w:t xml:space="preserve">а) с заявлением о присвоении объекту адресации адреса обратилось лицо, не указанное в пунктах 27 и 29 настоящих Правил; </w:t>
      </w:r>
      <w:proofErr w:type="gramEnd"/>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б) ответ на межведомственный запрос свидетельствует об отсутствии документа и (или) информации, </w:t>
      </w:r>
      <w:proofErr w:type="gramStart"/>
      <w:r w:rsidRPr="009169CE">
        <w:rPr>
          <w:rFonts w:ascii="Times New Roman" w:hAnsi="Times New Roman" w:cs="Times New Roman"/>
          <w:sz w:val="24"/>
          <w:szCs w:val="24"/>
        </w:rPr>
        <w:t>необходимых</w:t>
      </w:r>
      <w:proofErr w:type="gramEnd"/>
      <w:r w:rsidRPr="009169CE">
        <w:rPr>
          <w:rFonts w:ascii="Times New Roman" w:hAnsi="Times New Roman" w:cs="Times New Roman"/>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 </w:t>
      </w:r>
    </w:p>
    <w:p w:rsidR="001C565B"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г) отсутствуют случаи и условия для присвоения объекту адресации адреса или аннулирования его адреса, указанные в пунктах 5, 8 - 11 и 14 - 18 настоящих Правил.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 являющиеся основанием для принятия такого решения.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42.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43. Решение об отказе в присвоении объекту адресации адреса или аннулировании его адреса может быть обжаловано в судебном порядке. </w:t>
      </w:r>
    </w:p>
    <w:p w:rsidR="009A4777" w:rsidRPr="009169CE" w:rsidRDefault="000A533C" w:rsidP="009A4777">
      <w:pPr>
        <w:pStyle w:val="a3"/>
        <w:jc w:val="center"/>
        <w:rPr>
          <w:rFonts w:ascii="Times New Roman" w:hAnsi="Times New Roman" w:cs="Times New Roman"/>
          <w:sz w:val="24"/>
          <w:szCs w:val="24"/>
        </w:rPr>
      </w:pPr>
      <w:r w:rsidRPr="009169CE">
        <w:rPr>
          <w:rFonts w:ascii="Times New Roman" w:hAnsi="Times New Roman" w:cs="Times New Roman"/>
          <w:sz w:val="24"/>
          <w:szCs w:val="24"/>
        </w:rPr>
        <w:t>3. Структура адреса</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44. </w:t>
      </w:r>
      <w:proofErr w:type="gramStart"/>
      <w:r w:rsidRPr="009169CE">
        <w:rPr>
          <w:rFonts w:ascii="Times New Roman" w:hAnsi="Times New Roman" w:cs="Times New Roman"/>
          <w:sz w:val="24"/>
          <w:szCs w:val="24"/>
        </w:rPr>
        <w:t xml:space="preserve">Структура адреса включает в себя следующую последовательность </w:t>
      </w:r>
      <w:proofErr w:type="spellStart"/>
      <w:r w:rsidRPr="009169CE">
        <w:rPr>
          <w:rFonts w:ascii="Times New Roman" w:hAnsi="Times New Roman" w:cs="Times New Roman"/>
          <w:sz w:val="24"/>
          <w:szCs w:val="24"/>
        </w:rPr>
        <w:t>адресообразующих</w:t>
      </w:r>
      <w:proofErr w:type="spellEnd"/>
      <w:r w:rsidRPr="009169CE">
        <w:rPr>
          <w:rFonts w:ascii="Times New Roman" w:hAnsi="Times New Roman" w:cs="Times New Roman"/>
          <w:sz w:val="24"/>
          <w:szCs w:val="24"/>
        </w:rPr>
        <w:t xml:space="preserve"> элементов, описанных идентифицирующими их реквизитами (далее - реквизит адреса): а) наименование страны (Российская Федерация); б) наименование субъекта Российской Федерации; 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 xml:space="preserve">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 </w:t>
      </w: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наименование населенного пункта; е) наименование элемента планировочной структуры; ж) наименование элемента улично-дорожной сети; </w:t>
      </w:r>
      <w:proofErr w:type="spellStart"/>
      <w:r w:rsidRPr="009169CE">
        <w:rPr>
          <w:rFonts w:ascii="Times New Roman" w:hAnsi="Times New Roman" w:cs="Times New Roman"/>
          <w:sz w:val="24"/>
          <w:szCs w:val="24"/>
        </w:rPr>
        <w:t>з</w:t>
      </w:r>
      <w:proofErr w:type="spellEnd"/>
      <w:r w:rsidRPr="009169CE">
        <w:rPr>
          <w:rFonts w:ascii="Times New Roman" w:hAnsi="Times New Roman" w:cs="Times New Roman"/>
          <w:sz w:val="24"/>
          <w:szCs w:val="24"/>
        </w:rPr>
        <w:t>) наименование объекта адресации "земельный участок" и номер земельного участка или тип и номер здания (строения), сооружения;</w:t>
      </w:r>
      <w:proofErr w:type="gramEnd"/>
      <w:r w:rsidRPr="009169CE">
        <w:rPr>
          <w:rFonts w:ascii="Times New Roman" w:hAnsi="Times New Roman" w:cs="Times New Roman"/>
          <w:sz w:val="24"/>
          <w:szCs w:val="24"/>
        </w:rPr>
        <w:t xml:space="preserve"> и) тип и номер помещения, расположенного в здании или сооружении, или наименование объекта адресации "</w:t>
      </w:r>
      <w:proofErr w:type="spellStart"/>
      <w:r w:rsidRPr="009169CE">
        <w:rPr>
          <w:rFonts w:ascii="Times New Roman" w:hAnsi="Times New Roman" w:cs="Times New Roman"/>
          <w:sz w:val="24"/>
          <w:szCs w:val="24"/>
        </w:rPr>
        <w:t>машино-место</w:t>
      </w:r>
      <w:proofErr w:type="spellEnd"/>
      <w:r w:rsidRPr="009169CE">
        <w:rPr>
          <w:rFonts w:ascii="Times New Roman" w:hAnsi="Times New Roman" w:cs="Times New Roman"/>
          <w:sz w:val="24"/>
          <w:szCs w:val="24"/>
        </w:rPr>
        <w:t xml:space="preserve">" и номер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в здании, сооружении.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lastRenderedPageBreak/>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9169CE">
        <w:rPr>
          <w:rFonts w:ascii="Times New Roman" w:hAnsi="Times New Roman" w:cs="Times New Roman"/>
          <w:sz w:val="24"/>
          <w:szCs w:val="24"/>
        </w:rPr>
        <w:t>адресообразующих</w:t>
      </w:r>
      <w:proofErr w:type="spellEnd"/>
      <w:r w:rsidRPr="009169CE">
        <w:rPr>
          <w:rFonts w:ascii="Times New Roman" w:hAnsi="Times New Roman" w:cs="Times New Roman"/>
          <w:sz w:val="24"/>
          <w:szCs w:val="24"/>
        </w:rPr>
        <w:t xml:space="preserve"> элементов в структуре адреса, указанная в пункте 44 настоящих Правил.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46. Перечень </w:t>
      </w:r>
      <w:proofErr w:type="spellStart"/>
      <w:r w:rsidRPr="009169CE">
        <w:rPr>
          <w:rFonts w:ascii="Times New Roman" w:hAnsi="Times New Roman" w:cs="Times New Roman"/>
          <w:sz w:val="24"/>
          <w:szCs w:val="24"/>
        </w:rPr>
        <w:t>адресообразующих</w:t>
      </w:r>
      <w:proofErr w:type="spellEnd"/>
      <w:r w:rsidRPr="009169CE">
        <w:rPr>
          <w:rFonts w:ascii="Times New Roman" w:hAnsi="Times New Roman" w:cs="Times New Roman"/>
          <w:sz w:val="24"/>
          <w:szCs w:val="24"/>
        </w:rPr>
        <w:t xml:space="preserve"> элементов, используемых при описании адреса объекта адресации, зависит от вида объекта адресации.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47. </w:t>
      </w:r>
      <w:proofErr w:type="gramStart"/>
      <w:r w:rsidRPr="009169CE">
        <w:rPr>
          <w:rFonts w:ascii="Times New Roman" w:hAnsi="Times New Roman" w:cs="Times New Roman"/>
          <w:sz w:val="24"/>
          <w:szCs w:val="24"/>
        </w:rPr>
        <w:t xml:space="preserve">Обязательными </w:t>
      </w:r>
      <w:proofErr w:type="spellStart"/>
      <w:r w:rsidRPr="009169CE">
        <w:rPr>
          <w:rFonts w:ascii="Times New Roman" w:hAnsi="Times New Roman" w:cs="Times New Roman"/>
          <w:sz w:val="24"/>
          <w:szCs w:val="24"/>
        </w:rPr>
        <w:t>адресообразующими</w:t>
      </w:r>
      <w:proofErr w:type="spellEnd"/>
      <w:r w:rsidRPr="009169CE">
        <w:rPr>
          <w:rFonts w:ascii="Times New Roman" w:hAnsi="Times New Roman" w:cs="Times New Roman"/>
          <w:sz w:val="24"/>
          <w:szCs w:val="24"/>
        </w:rPr>
        <w:t xml:space="preserve"> элементами для всех видов объектов адресации являются: а) страна; б) субъект Российской Федерации; 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 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roofErr w:type="gramEnd"/>
      <w:r w:rsidRPr="009169CE">
        <w:rPr>
          <w:rFonts w:ascii="Times New Roman" w:hAnsi="Times New Roman" w:cs="Times New Roman"/>
          <w:sz w:val="24"/>
          <w:szCs w:val="24"/>
        </w:rPr>
        <w:t xml:space="preserve"> </w:t>
      </w: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населенный пункт (за исключением объектов адресации, расположенных вне границ населенных пунктов).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48. Иные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применяются в зависимости от вида объекта адресации.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49. Структура адреса земельного участка в дополнение к обязательным </w:t>
      </w:r>
      <w:proofErr w:type="spellStart"/>
      <w:r w:rsidRPr="009169CE">
        <w:rPr>
          <w:rFonts w:ascii="Times New Roman" w:hAnsi="Times New Roman" w:cs="Times New Roman"/>
          <w:sz w:val="24"/>
          <w:szCs w:val="24"/>
        </w:rPr>
        <w:t>адресообразующим</w:t>
      </w:r>
      <w:proofErr w:type="spellEnd"/>
      <w:r w:rsidRPr="009169CE">
        <w:rPr>
          <w:rFonts w:ascii="Times New Roman" w:hAnsi="Times New Roman" w:cs="Times New Roman"/>
          <w:sz w:val="24"/>
          <w:szCs w:val="24"/>
        </w:rPr>
        <w:t xml:space="preserve"> элементам, указанным в пункте 47 настоящих Правил, включает в себя следующие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описанные идентифицирующими их реквизитами: а) наименование элемента планировочной структуры (при наличии); б) наименование элемента улично-дорожной сети (при наличии); в) наименование объекта адресации "земельный участок" и номер земельного участка.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50. Структура адреса здания (строения), сооружения в дополнение к обязательным </w:t>
      </w:r>
      <w:proofErr w:type="spellStart"/>
      <w:r w:rsidRPr="009169CE">
        <w:rPr>
          <w:rFonts w:ascii="Times New Roman" w:hAnsi="Times New Roman" w:cs="Times New Roman"/>
          <w:sz w:val="24"/>
          <w:szCs w:val="24"/>
        </w:rPr>
        <w:t>адресообразующим</w:t>
      </w:r>
      <w:proofErr w:type="spellEnd"/>
      <w:r w:rsidRPr="009169CE">
        <w:rPr>
          <w:rFonts w:ascii="Times New Roman" w:hAnsi="Times New Roman" w:cs="Times New Roman"/>
          <w:sz w:val="24"/>
          <w:szCs w:val="24"/>
        </w:rPr>
        <w:t xml:space="preserve"> элементам, указанным в пункте 47 настоящих Правил, включает в себя следующие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описанные идентифицирующими их реквизитами: а) наименование элемента планировочной структуры (при наличии); б) наименование элемента улично-дорожной сети (при наличии); в) тип и номер здания (строения) или сооружения.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51. </w:t>
      </w:r>
      <w:proofErr w:type="gramStart"/>
      <w:r w:rsidRPr="009169CE">
        <w:rPr>
          <w:rFonts w:ascii="Times New Roman" w:hAnsi="Times New Roman" w:cs="Times New Roman"/>
          <w:sz w:val="24"/>
          <w:szCs w:val="24"/>
        </w:rPr>
        <w:t xml:space="preserve">Структура адреса помещения в пределах здания (строения), сооружения в дополнение к обязательным </w:t>
      </w:r>
      <w:proofErr w:type="spellStart"/>
      <w:r w:rsidRPr="009169CE">
        <w:rPr>
          <w:rFonts w:ascii="Times New Roman" w:hAnsi="Times New Roman" w:cs="Times New Roman"/>
          <w:sz w:val="24"/>
          <w:szCs w:val="24"/>
        </w:rPr>
        <w:t>адресообразующим</w:t>
      </w:r>
      <w:proofErr w:type="spellEnd"/>
      <w:r w:rsidRPr="009169CE">
        <w:rPr>
          <w:rFonts w:ascii="Times New Roman" w:hAnsi="Times New Roman" w:cs="Times New Roman"/>
          <w:sz w:val="24"/>
          <w:szCs w:val="24"/>
        </w:rPr>
        <w:t xml:space="preserve"> элементам, указанным в пункте 47 настоящих Правил, включает в себя следующие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описанные идентифицирующими их реквизитами: а) наименование элемента планировочной структуры (при наличии); б) наименование элемента улично-дорожной сети (при наличии); в) тип и номер здания (строения), сооружения;</w:t>
      </w:r>
      <w:proofErr w:type="gramEnd"/>
      <w:r w:rsidRPr="009169CE">
        <w:rPr>
          <w:rFonts w:ascii="Times New Roman" w:hAnsi="Times New Roman" w:cs="Times New Roman"/>
          <w:sz w:val="24"/>
          <w:szCs w:val="24"/>
        </w:rPr>
        <w:t xml:space="preserve"> г) тип и номер помещения в пределах здания, сооружения; </w:t>
      </w: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тип и номер помещения в пределах квартиры (в отношении коммунальных квартир).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51.1. </w:t>
      </w:r>
      <w:proofErr w:type="gramStart"/>
      <w:r w:rsidRPr="009169CE">
        <w:rPr>
          <w:rFonts w:ascii="Times New Roman" w:hAnsi="Times New Roman" w:cs="Times New Roman"/>
          <w:sz w:val="24"/>
          <w:szCs w:val="24"/>
        </w:rPr>
        <w:t xml:space="preserve">Структура адреса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в дополнение к обязательным </w:t>
      </w:r>
      <w:proofErr w:type="spellStart"/>
      <w:r w:rsidRPr="009169CE">
        <w:rPr>
          <w:rFonts w:ascii="Times New Roman" w:hAnsi="Times New Roman" w:cs="Times New Roman"/>
          <w:sz w:val="24"/>
          <w:szCs w:val="24"/>
        </w:rPr>
        <w:t>адресообразующим</w:t>
      </w:r>
      <w:proofErr w:type="spellEnd"/>
      <w:r w:rsidRPr="009169CE">
        <w:rPr>
          <w:rFonts w:ascii="Times New Roman" w:hAnsi="Times New Roman" w:cs="Times New Roman"/>
          <w:sz w:val="24"/>
          <w:szCs w:val="24"/>
        </w:rPr>
        <w:t xml:space="preserve"> элементам, указанным в пункте 47 настоящих Правил, включает следующие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описанные идентифицирующими их реквизитами: а) наименование элемента планировочной структуры (при наличии); б) наименование элемента улично-дорожной сети (при наличии); в) тип и номер здания (строения), сооружения; г) наименование объекта адресации "</w:t>
      </w:r>
      <w:proofErr w:type="spellStart"/>
      <w:r w:rsidRPr="009169CE">
        <w:rPr>
          <w:rFonts w:ascii="Times New Roman" w:hAnsi="Times New Roman" w:cs="Times New Roman"/>
          <w:sz w:val="24"/>
          <w:szCs w:val="24"/>
        </w:rPr>
        <w:t>машино-место</w:t>
      </w:r>
      <w:proofErr w:type="spellEnd"/>
      <w:r w:rsidRPr="009169CE">
        <w:rPr>
          <w:rFonts w:ascii="Times New Roman" w:hAnsi="Times New Roman" w:cs="Times New Roman"/>
          <w:sz w:val="24"/>
          <w:szCs w:val="24"/>
        </w:rPr>
        <w:t xml:space="preserve">" и номер </w:t>
      </w:r>
      <w:proofErr w:type="spellStart"/>
      <w:r w:rsidRPr="009169CE">
        <w:rPr>
          <w:rFonts w:ascii="Times New Roman" w:hAnsi="Times New Roman" w:cs="Times New Roman"/>
          <w:sz w:val="24"/>
          <w:szCs w:val="24"/>
        </w:rPr>
        <w:t>машино-места</w:t>
      </w:r>
      <w:proofErr w:type="spellEnd"/>
      <w:r w:rsidRPr="009169CE">
        <w:rPr>
          <w:rFonts w:ascii="Times New Roman" w:hAnsi="Times New Roman" w:cs="Times New Roman"/>
          <w:sz w:val="24"/>
          <w:szCs w:val="24"/>
        </w:rPr>
        <w:t xml:space="preserve"> в здании, сооружении. </w:t>
      </w:r>
      <w:proofErr w:type="gramEnd"/>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52. Перечень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9169CE">
        <w:rPr>
          <w:rFonts w:ascii="Times New Roman" w:hAnsi="Times New Roman" w:cs="Times New Roman"/>
          <w:sz w:val="24"/>
          <w:szCs w:val="24"/>
        </w:rPr>
        <w:t>машино-мест</w:t>
      </w:r>
      <w:proofErr w:type="spellEnd"/>
      <w:r w:rsidRPr="009169CE">
        <w:rPr>
          <w:rFonts w:ascii="Times New Roman" w:hAnsi="Times New Roman" w:cs="Times New Roman"/>
          <w:sz w:val="24"/>
          <w:szCs w:val="24"/>
        </w:rPr>
        <w:t xml:space="preserve">, используемых в качестве реквизитов адреса, а также правила сокращенного наименования </w:t>
      </w:r>
      <w:proofErr w:type="spellStart"/>
      <w:r w:rsidRPr="009169CE">
        <w:rPr>
          <w:rFonts w:ascii="Times New Roman" w:hAnsi="Times New Roman" w:cs="Times New Roman"/>
          <w:sz w:val="24"/>
          <w:szCs w:val="24"/>
        </w:rPr>
        <w:t>адресообразующих</w:t>
      </w:r>
      <w:proofErr w:type="spellEnd"/>
      <w:r w:rsidRPr="009169CE">
        <w:rPr>
          <w:rFonts w:ascii="Times New Roman" w:hAnsi="Times New Roman" w:cs="Times New Roman"/>
          <w:sz w:val="24"/>
          <w:szCs w:val="24"/>
        </w:rPr>
        <w:t xml:space="preserve"> элементов устанавливаются Министерством финансов Российской Федерации. </w:t>
      </w:r>
    </w:p>
    <w:p w:rsidR="009A4777" w:rsidRPr="009169CE" w:rsidRDefault="009A4777" w:rsidP="009A4777">
      <w:pPr>
        <w:pStyle w:val="a3"/>
        <w:jc w:val="center"/>
        <w:rPr>
          <w:rFonts w:ascii="Times New Roman" w:hAnsi="Times New Roman" w:cs="Times New Roman"/>
          <w:sz w:val="24"/>
          <w:szCs w:val="24"/>
        </w:rPr>
      </w:pPr>
    </w:p>
    <w:p w:rsidR="009A4777" w:rsidRPr="009169CE" w:rsidRDefault="000A533C" w:rsidP="009A4777">
      <w:pPr>
        <w:pStyle w:val="a3"/>
        <w:jc w:val="center"/>
        <w:rPr>
          <w:rFonts w:ascii="Times New Roman" w:hAnsi="Times New Roman" w:cs="Times New Roman"/>
          <w:sz w:val="24"/>
          <w:szCs w:val="24"/>
        </w:rPr>
      </w:pPr>
      <w:r w:rsidRPr="009169CE">
        <w:rPr>
          <w:rFonts w:ascii="Times New Roman" w:hAnsi="Times New Roman" w:cs="Times New Roman"/>
          <w:sz w:val="24"/>
          <w:szCs w:val="24"/>
        </w:rPr>
        <w:t>4. Правила написания наименований и нумерации объектов адресации</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w:t>
      </w:r>
      <w:r w:rsidRPr="009169CE">
        <w:rPr>
          <w:rFonts w:ascii="Times New Roman" w:hAnsi="Times New Roman" w:cs="Times New Roman"/>
          <w:sz w:val="24"/>
          <w:szCs w:val="24"/>
        </w:rPr>
        <w:lastRenderedPageBreak/>
        <w:t xml:space="preserve">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 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 Наименования населенных пунктов должны соответствовать соответствующим наименованиям, внесенным в Государственный каталог географических названий. Наименования страны и субъектов Российской Федерации должны соответствовать соответствующим наименованиям в Конституции Российской Федерации. </w:t>
      </w:r>
      <w:proofErr w:type="gramStart"/>
      <w:r w:rsidRPr="009169CE">
        <w:rPr>
          <w:rFonts w:ascii="Times New Roman" w:hAnsi="Times New Roman" w:cs="Times New Roman"/>
          <w:sz w:val="24"/>
          <w:szCs w:val="24"/>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полученных</w:t>
      </w:r>
      <w:proofErr w:type="gramEnd"/>
      <w:r w:rsidRPr="009169CE">
        <w:rPr>
          <w:rFonts w:ascii="Times New Roman" w:hAnsi="Times New Roman" w:cs="Times New Roman"/>
          <w:sz w:val="24"/>
          <w:szCs w:val="24"/>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53.1. Наименование федеральной территории должно соответствовать наименованию такой территории, указанному (определенному) в соответствии с федеральным законом о федеральной территории. </w:t>
      </w:r>
      <w:proofErr w:type="gramStart"/>
      <w:r w:rsidRPr="009169CE">
        <w:rPr>
          <w:rFonts w:ascii="Times New Roman" w:hAnsi="Times New Roman" w:cs="Times New Roman"/>
          <w:sz w:val="24"/>
          <w:szCs w:val="24"/>
        </w:rPr>
        <w:t>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9169CE">
        <w:rPr>
          <w:rFonts w:ascii="Times New Roman" w:hAnsi="Times New Roman" w:cs="Times New Roman"/>
          <w:sz w:val="24"/>
          <w:szCs w:val="24"/>
        </w:rPr>
        <w:t xml:space="preserve"> реестра.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 а) "</w:t>
      </w:r>
      <w:proofErr w:type="gramStart"/>
      <w:r w:rsidRPr="009169CE">
        <w:rPr>
          <w:rFonts w:ascii="Times New Roman" w:hAnsi="Times New Roman" w:cs="Times New Roman"/>
          <w:sz w:val="24"/>
          <w:szCs w:val="24"/>
        </w:rPr>
        <w:t>-"</w:t>
      </w:r>
      <w:proofErr w:type="gramEnd"/>
      <w:r w:rsidRPr="009169CE">
        <w:rPr>
          <w:rFonts w:ascii="Times New Roman" w:hAnsi="Times New Roman" w:cs="Times New Roman"/>
          <w:sz w:val="24"/>
          <w:szCs w:val="24"/>
        </w:rPr>
        <w:t xml:space="preserve"> - дефис; б) "." - точка; в) "(" - открывающая круглая скобка; г) ")" - закрывающая круглая скобка; </w:t>
      </w:r>
      <w:proofErr w:type="spellStart"/>
      <w:r w:rsidRPr="009169CE">
        <w:rPr>
          <w:rFonts w:ascii="Times New Roman" w:hAnsi="Times New Roman" w:cs="Times New Roman"/>
          <w:sz w:val="24"/>
          <w:szCs w:val="24"/>
        </w:rPr>
        <w:t>д</w:t>
      </w:r>
      <w:proofErr w:type="spellEnd"/>
      <w:r w:rsidRPr="009169CE">
        <w:rPr>
          <w:rFonts w:ascii="Times New Roman" w:hAnsi="Times New Roman" w:cs="Times New Roman"/>
          <w:sz w:val="24"/>
          <w:szCs w:val="24"/>
        </w:rPr>
        <w:t xml:space="preserve">) "N" - знак номера.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lastRenderedPageBreak/>
        <w:t xml:space="preserve">60. Составные части наименований элементов планировочной структуры и элементов </w:t>
      </w:r>
      <w:proofErr w:type="spellStart"/>
      <w:r w:rsidRPr="009169CE">
        <w:rPr>
          <w:rFonts w:ascii="Times New Roman" w:hAnsi="Times New Roman" w:cs="Times New Roman"/>
          <w:sz w:val="24"/>
          <w:szCs w:val="24"/>
        </w:rPr>
        <w:t>уличнодорожной</w:t>
      </w:r>
      <w:proofErr w:type="spellEnd"/>
      <w:r w:rsidRPr="009169CE">
        <w:rPr>
          <w:rFonts w:ascii="Times New Roman" w:hAnsi="Times New Roman" w:cs="Times New Roman"/>
          <w:sz w:val="24"/>
          <w:szCs w:val="24"/>
        </w:rPr>
        <w:t xml:space="preserve"> </w:t>
      </w:r>
      <w:proofErr w:type="gramStart"/>
      <w:r w:rsidRPr="009169CE">
        <w:rPr>
          <w:rFonts w:ascii="Times New Roman" w:hAnsi="Times New Roman" w:cs="Times New Roman"/>
          <w:sz w:val="24"/>
          <w:szCs w:val="24"/>
        </w:rPr>
        <w:t>сети, представляющие собой имя и фамилию или звание и фамилию употребляются</w:t>
      </w:r>
      <w:proofErr w:type="gramEnd"/>
      <w:r w:rsidRPr="009169CE">
        <w:rPr>
          <w:rFonts w:ascii="Times New Roman" w:hAnsi="Times New Roman" w:cs="Times New Roman"/>
          <w:sz w:val="24"/>
          <w:szCs w:val="24"/>
        </w:rPr>
        <w:t xml:space="preserve"> с полным написанием имени и фамилии или звания и фамилии.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 При формировании номерной части адреса используются арабские цифры и при необходимости буквы русского алфавита, за исключением букв "ё", "</w:t>
      </w:r>
      <w:proofErr w:type="spellStart"/>
      <w:r w:rsidRPr="009169CE">
        <w:rPr>
          <w:rFonts w:ascii="Times New Roman" w:hAnsi="Times New Roman" w:cs="Times New Roman"/>
          <w:sz w:val="24"/>
          <w:szCs w:val="24"/>
        </w:rPr>
        <w:t>з</w:t>
      </w:r>
      <w:proofErr w:type="spellEnd"/>
      <w:r w:rsidRPr="009169CE">
        <w:rPr>
          <w:rFonts w:ascii="Times New Roman" w:hAnsi="Times New Roman" w:cs="Times New Roman"/>
          <w:sz w:val="24"/>
          <w:szCs w:val="24"/>
        </w:rPr>
        <w:t>", "</w:t>
      </w:r>
      <w:proofErr w:type="spellStart"/>
      <w:r w:rsidRPr="009169CE">
        <w:rPr>
          <w:rFonts w:ascii="Times New Roman" w:hAnsi="Times New Roman" w:cs="Times New Roman"/>
          <w:sz w:val="24"/>
          <w:szCs w:val="24"/>
        </w:rPr>
        <w:t>й</w:t>
      </w:r>
      <w:proofErr w:type="spellEnd"/>
      <w:r w:rsidRPr="009169CE">
        <w:rPr>
          <w:rFonts w:ascii="Times New Roman" w:hAnsi="Times New Roman" w:cs="Times New Roman"/>
          <w:sz w:val="24"/>
          <w:szCs w:val="24"/>
        </w:rPr>
        <w:t>", "</w:t>
      </w:r>
      <w:proofErr w:type="spellStart"/>
      <w:r w:rsidRPr="009169CE">
        <w:rPr>
          <w:rFonts w:ascii="Times New Roman" w:hAnsi="Times New Roman" w:cs="Times New Roman"/>
          <w:sz w:val="24"/>
          <w:szCs w:val="24"/>
        </w:rPr>
        <w:t>ъ</w:t>
      </w:r>
      <w:proofErr w:type="spellEnd"/>
      <w:r w:rsidRPr="009169CE">
        <w:rPr>
          <w:rFonts w:ascii="Times New Roman" w:hAnsi="Times New Roman" w:cs="Times New Roman"/>
          <w:sz w:val="24"/>
          <w:szCs w:val="24"/>
        </w:rPr>
        <w:t>", "</w:t>
      </w:r>
      <w:proofErr w:type="spellStart"/>
      <w:r w:rsidRPr="009169CE">
        <w:rPr>
          <w:rFonts w:ascii="Times New Roman" w:hAnsi="Times New Roman" w:cs="Times New Roman"/>
          <w:sz w:val="24"/>
          <w:szCs w:val="24"/>
        </w:rPr>
        <w:t>ы</w:t>
      </w:r>
      <w:proofErr w:type="spellEnd"/>
      <w:r w:rsidRPr="009169CE">
        <w:rPr>
          <w:rFonts w:ascii="Times New Roman" w:hAnsi="Times New Roman" w:cs="Times New Roman"/>
          <w:sz w:val="24"/>
          <w:szCs w:val="24"/>
        </w:rPr>
        <w:t>" и "</w:t>
      </w:r>
      <w:proofErr w:type="spellStart"/>
      <w:r w:rsidRPr="009169CE">
        <w:rPr>
          <w:rFonts w:ascii="Times New Roman" w:hAnsi="Times New Roman" w:cs="Times New Roman"/>
          <w:sz w:val="24"/>
          <w:szCs w:val="24"/>
        </w:rPr>
        <w:t>ь</w:t>
      </w:r>
      <w:proofErr w:type="spellEnd"/>
      <w:r w:rsidRPr="009169CE">
        <w:rPr>
          <w:rFonts w:ascii="Times New Roman" w:hAnsi="Times New Roman" w:cs="Times New Roman"/>
          <w:sz w:val="24"/>
          <w:szCs w:val="24"/>
        </w:rPr>
        <w:t xml:space="preserve">", а также символ "/" - косая черта.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 </w:t>
      </w:r>
    </w:p>
    <w:p w:rsidR="009A4777" w:rsidRPr="009169CE" w:rsidRDefault="000A533C" w:rsidP="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 </w:t>
      </w:r>
    </w:p>
    <w:p w:rsidR="000A533C" w:rsidRPr="009169CE" w:rsidRDefault="000A533C">
      <w:pPr>
        <w:pStyle w:val="a3"/>
        <w:rPr>
          <w:rFonts w:ascii="Times New Roman" w:hAnsi="Times New Roman" w:cs="Times New Roman"/>
          <w:sz w:val="24"/>
          <w:szCs w:val="24"/>
        </w:rPr>
      </w:pPr>
      <w:r w:rsidRPr="009169CE">
        <w:rPr>
          <w:rFonts w:ascii="Times New Roman" w:hAnsi="Times New Roman" w:cs="Times New Roman"/>
          <w:sz w:val="24"/>
          <w:szCs w:val="24"/>
        </w:rPr>
        <w:t xml:space="preserve">64. </w:t>
      </w:r>
      <w:proofErr w:type="gramStart"/>
      <w:r w:rsidRPr="009169CE">
        <w:rPr>
          <w:rFonts w:ascii="Times New Roman" w:hAnsi="Times New Roman" w:cs="Times New Roman"/>
          <w:sz w:val="24"/>
          <w:szCs w:val="24"/>
        </w:rPr>
        <w:t xml:space="preserve">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 наименования элементов планировочной структуры, установленные в соответствии с пунктом 52 настоящих Правил, за исключением собственных наименований элементов планировочной структуры; обязательные </w:t>
      </w:r>
      <w:proofErr w:type="spellStart"/>
      <w:r w:rsidRPr="009169CE">
        <w:rPr>
          <w:rFonts w:ascii="Times New Roman" w:hAnsi="Times New Roman" w:cs="Times New Roman"/>
          <w:sz w:val="24"/>
          <w:szCs w:val="24"/>
        </w:rPr>
        <w:t>адресообразующие</w:t>
      </w:r>
      <w:proofErr w:type="spellEnd"/>
      <w:r w:rsidRPr="009169CE">
        <w:rPr>
          <w:rFonts w:ascii="Times New Roman" w:hAnsi="Times New Roman" w:cs="Times New Roman"/>
          <w:sz w:val="24"/>
          <w:szCs w:val="24"/>
        </w:rPr>
        <w:t xml:space="preserve"> элементы адреса объекта адресации.</w:t>
      </w:r>
      <w:proofErr w:type="gramEnd"/>
    </w:p>
    <w:sectPr w:rsidR="000A533C" w:rsidRPr="009169CE" w:rsidSect="009169CE">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0A533C"/>
    <w:rsid w:val="000A533C"/>
    <w:rsid w:val="001C565B"/>
    <w:rsid w:val="00450D1B"/>
    <w:rsid w:val="00816D2A"/>
    <w:rsid w:val="00843AA5"/>
    <w:rsid w:val="009169CE"/>
    <w:rsid w:val="009A4777"/>
    <w:rsid w:val="00AD31BA"/>
    <w:rsid w:val="00F719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A533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13</Pages>
  <Words>6858</Words>
  <Characters>39094</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2025-01-29T06:04:00Z</dcterms:created>
  <dcterms:modified xsi:type="dcterms:W3CDTF">2025-01-29T06:38:00Z</dcterms:modified>
</cp:coreProperties>
</file>