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DFA" w:rsidRDefault="00E02DFA" w:rsidP="00E02DFA">
      <w:pPr>
        <w:pStyle w:val="a4"/>
        <w:jc w:val="center"/>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РЕСПУБЛИКА МОРДОВИЯ</w:t>
      </w:r>
    </w:p>
    <w:p w:rsidR="00E02DFA" w:rsidRDefault="00E02DFA" w:rsidP="00E02DFA">
      <w:pPr>
        <w:pStyle w:val="a4"/>
        <w:jc w:val="center"/>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СОВЕТ ДЕПУТАТОВ </w:t>
      </w:r>
    </w:p>
    <w:p w:rsidR="00E02DFA" w:rsidRPr="00E02DFA" w:rsidRDefault="00E02DFA" w:rsidP="00E02DFA">
      <w:pPr>
        <w:pStyle w:val="a4"/>
        <w:jc w:val="center"/>
        <w:rPr>
          <w:rFonts w:ascii="Times New Roman" w:hAnsi="Times New Roman" w:cs="Times New Roman"/>
          <w:sz w:val="24"/>
          <w:szCs w:val="24"/>
        </w:rPr>
      </w:pP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jc w:val="center"/>
        <w:rPr>
          <w:rFonts w:ascii="Times New Roman" w:hAnsi="Times New Roman" w:cs="Times New Roman"/>
          <w:sz w:val="24"/>
          <w:szCs w:val="24"/>
        </w:rPr>
      </w:pPr>
      <w:r>
        <w:rPr>
          <w:rFonts w:ascii="Times New Roman" w:hAnsi="Times New Roman" w:cs="Times New Roman"/>
          <w:sz w:val="24"/>
          <w:szCs w:val="24"/>
          <w:bdr w:val="none" w:sz="0" w:space="0" w:color="auto" w:frame="1"/>
        </w:rPr>
        <w:t xml:space="preserve">ЗУБОВО-ПОЛЯНСКОГО </w:t>
      </w:r>
      <w:r w:rsidRPr="00E02DFA">
        <w:rPr>
          <w:rFonts w:ascii="Times New Roman" w:hAnsi="Times New Roman" w:cs="Times New Roman"/>
          <w:sz w:val="24"/>
          <w:szCs w:val="24"/>
          <w:bdr w:val="none" w:sz="0" w:space="0" w:color="auto" w:frame="1"/>
        </w:rPr>
        <w:t>МУНИЦИПАЛЬНОГО РАЙОНА</w:t>
      </w:r>
    </w:p>
    <w:p w:rsidR="00E02DFA" w:rsidRDefault="00E02DFA" w:rsidP="00E02DFA">
      <w:pPr>
        <w:pStyle w:val="a4"/>
        <w:jc w:val="center"/>
        <w:rPr>
          <w:rFonts w:ascii="Times New Roman" w:hAnsi="Times New Roman" w:cs="Times New Roman"/>
          <w:sz w:val="24"/>
          <w:szCs w:val="24"/>
          <w:bdr w:val="none" w:sz="0" w:space="0" w:color="auto" w:frame="1"/>
        </w:rPr>
      </w:pPr>
    </w:p>
    <w:p w:rsidR="00E02DFA" w:rsidRPr="00E02DFA" w:rsidRDefault="00E02DFA" w:rsidP="00E02DFA">
      <w:pPr>
        <w:pStyle w:val="a4"/>
        <w:jc w:val="center"/>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Р</w:t>
      </w:r>
      <w:proofErr w:type="gramEnd"/>
      <w:r w:rsidRPr="00E02DFA">
        <w:rPr>
          <w:rFonts w:ascii="Times New Roman" w:hAnsi="Times New Roman" w:cs="Times New Roman"/>
          <w:sz w:val="24"/>
          <w:szCs w:val="24"/>
          <w:bdr w:val="none" w:sz="0" w:space="0" w:color="auto" w:frame="1"/>
        </w:rPr>
        <w:t xml:space="preserve"> Е Ш Е Н И Е</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41753E" w:rsidP="00E02DFA">
      <w:pPr>
        <w:pStyle w:val="a4"/>
        <w:rPr>
          <w:rFonts w:ascii="Times New Roman" w:hAnsi="Times New Roman" w:cs="Times New Roman"/>
          <w:sz w:val="24"/>
          <w:szCs w:val="24"/>
        </w:rPr>
      </w:pPr>
      <w:r>
        <w:rPr>
          <w:rFonts w:ascii="Times New Roman" w:hAnsi="Times New Roman" w:cs="Times New Roman"/>
          <w:sz w:val="24"/>
          <w:szCs w:val="24"/>
          <w:bdr w:val="none" w:sz="0" w:space="0" w:color="auto" w:frame="1"/>
        </w:rPr>
        <w:t>от 03.04.2025г.                                                                                  № 1</w:t>
      </w: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jc w:val="center"/>
        <w:rPr>
          <w:rFonts w:ascii="Times New Roman" w:hAnsi="Times New Roman" w:cs="Times New Roman"/>
          <w:sz w:val="24"/>
          <w:szCs w:val="24"/>
          <w:bdr w:val="none" w:sz="0" w:space="0" w:color="auto" w:frame="1"/>
        </w:rPr>
      </w:pPr>
    </w:p>
    <w:p w:rsidR="00E02DFA" w:rsidRPr="00E02DFA" w:rsidRDefault="00E02DFA" w:rsidP="00E02DFA">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Об утверждении Положения о порядке управления и распоряжения муниципальным имуществом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 xml:space="preserve">В целях эффективного управления и распоряжения муниципальным имуществом, приведения муниципальных правовых актов муниципального образования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в соответствие с действующим законодательством Российской Федерации, на основании статьи 14 Федерального закона от 06.10.2003 №131-ФЗ «Об общих принципах организации местного самоуправления в Российской Федерации», руководствуясь </w:t>
      </w:r>
      <w:r>
        <w:rPr>
          <w:rFonts w:ascii="Times New Roman" w:hAnsi="Times New Roman" w:cs="Times New Roman"/>
          <w:sz w:val="24"/>
          <w:szCs w:val="24"/>
          <w:bdr w:val="none" w:sz="0" w:space="0" w:color="auto" w:frame="1"/>
        </w:rPr>
        <w:t>Уставом Ширингушского</w:t>
      </w:r>
      <w:r w:rsidRPr="00E02DFA">
        <w:rPr>
          <w:rFonts w:ascii="Times New Roman" w:hAnsi="Times New Roman" w:cs="Times New Roman"/>
          <w:sz w:val="24"/>
          <w:szCs w:val="24"/>
          <w:bdr w:val="none" w:sz="0" w:space="0" w:color="auto" w:frame="1"/>
        </w:rPr>
        <w:t xml:space="preserve"> сельского поселения», Совет депутатов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roofErr w:type="gramEnd"/>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Р</w:t>
      </w:r>
      <w:proofErr w:type="gramEnd"/>
      <w:r w:rsidRPr="00E02DFA">
        <w:rPr>
          <w:rFonts w:ascii="Times New Roman" w:hAnsi="Times New Roman" w:cs="Times New Roman"/>
          <w:sz w:val="24"/>
          <w:szCs w:val="24"/>
          <w:bdr w:val="none" w:sz="0" w:space="0" w:color="auto" w:frame="1"/>
        </w:rPr>
        <w:t xml:space="preserve"> Е Ш И Л:</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Утвердить Положение о порядке управления и распоряжения муниципальным имуществом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согласно приложению.</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Признать утратившим силу Решение Совета депутатов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w:t>
      </w:r>
      <w:r>
        <w:rPr>
          <w:rFonts w:ascii="Times New Roman" w:hAnsi="Times New Roman" w:cs="Times New Roman"/>
          <w:sz w:val="24"/>
          <w:szCs w:val="24"/>
          <w:bdr w:val="none" w:sz="0" w:space="0" w:color="auto" w:frame="1"/>
        </w:rPr>
        <w:t xml:space="preserve">сельского поселения </w:t>
      </w:r>
      <w:r w:rsidRPr="00E02DFA">
        <w:rPr>
          <w:rFonts w:ascii="Times New Roman" w:hAnsi="Times New Roman" w:cs="Times New Roman"/>
          <w:sz w:val="24"/>
          <w:szCs w:val="24"/>
          <w:bdr w:val="none" w:sz="0" w:space="0" w:color="auto" w:frame="1"/>
        </w:rPr>
        <w:t xml:space="preserve">от </w:t>
      </w:r>
      <w:r>
        <w:rPr>
          <w:rFonts w:ascii="Times New Roman" w:hAnsi="Times New Roman" w:cs="Times New Roman"/>
          <w:sz w:val="24"/>
          <w:szCs w:val="24"/>
          <w:bdr w:val="none" w:sz="0" w:space="0" w:color="auto" w:frame="1"/>
        </w:rPr>
        <w:t>18.05.2017г.  № 1</w:t>
      </w:r>
      <w:r w:rsidRPr="00E02DFA">
        <w:rPr>
          <w:rFonts w:ascii="Times New Roman" w:hAnsi="Times New Roman" w:cs="Times New Roman"/>
          <w:sz w:val="24"/>
          <w:szCs w:val="24"/>
          <w:bdr w:val="none" w:sz="0" w:space="0" w:color="auto" w:frame="1"/>
        </w:rPr>
        <w:t xml:space="preserve"> «Об утверждении </w:t>
      </w:r>
      <w:r>
        <w:rPr>
          <w:rFonts w:ascii="Times New Roman" w:hAnsi="Times New Roman" w:cs="Times New Roman"/>
          <w:sz w:val="24"/>
          <w:szCs w:val="24"/>
          <w:bdr w:val="none" w:sz="0" w:space="0" w:color="auto" w:frame="1"/>
        </w:rPr>
        <w:t>порядка владения, пользования и распоряжения</w:t>
      </w:r>
      <w:r w:rsidRPr="00E02DFA">
        <w:rPr>
          <w:rFonts w:ascii="Times New Roman" w:hAnsi="Times New Roman" w:cs="Times New Roman"/>
          <w:sz w:val="24"/>
          <w:szCs w:val="24"/>
          <w:bdr w:val="none" w:sz="0" w:space="0" w:color="auto" w:frame="1"/>
        </w:rPr>
        <w:t xml:space="preserve"> </w:t>
      </w:r>
      <w:proofErr w:type="gramStart"/>
      <w:r w:rsidRPr="00E02DFA">
        <w:rPr>
          <w:rFonts w:ascii="Times New Roman" w:hAnsi="Times New Roman" w:cs="Times New Roman"/>
          <w:sz w:val="24"/>
          <w:szCs w:val="24"/>
          <w:bdr w:val="none" w:sz="0" w:space="0" w:color="auto" w:frame="1"/>
        </w:rPr>
        <w:t>имуществом</w:t>
      </w:r>
      <w:proofErr w:type="gramEnd"/>
      <w:r w:rsidRPr="00E02DFA">
        <w:rPr>
          <w:rFonts w:ascii="Times New Roman" w:hAnsi="Times New Roman" w:cs="Times New Roman"/>
          <w:sz w:val="24"/>
          <w:szCs w:val="24"/>
          <w:bdr w:val="none" w:sz="0" w:space="0" w:color="auto" w:frame="1"/>
        </w:rPr>
        <w:t xml:space="preserve"> </w:t>
      </w:r>
      <w:r>
        <w:rPr>
          <w:rFonts w:ascii="Times New Roman" w:hAnsi="Times New Roman" w:cs="Times New Roman"/>
          <w:sz w:val="24"/>
          <w:szCs w:val="24"/>
          <w:bdr w:val="none" w:sz="0" w:space="0" w:color="auto" w:frame="1"/>
        </w:rPr>
        <w:t>находящимся в муниципальной собственности Ширингушского сельского поселения</w:t>
      </w:r>
      <w:r w:rsidRPr="00E02DFA">
        <w:rPr>
          <w:rFonts w:ascii="Times New Roman" w:hAnsi="Times New Roman" w:cs="Times New Roman"/>
          <w:sz w:val="24"/>
          <w:szCs w:val="24"/>
          <w:bdr w:val="none" w:sz="0" w:space="0" w:color="auto" w:frame="1"/>
        </w:rPr>
        <w:t>».</w:t>
      </w:r>
    </w:p>
    <w:p w:rsidR="00E02DFA"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3. Настоящее Решение вступает в силу со дня официального опубликования в </w:t>
      </w:r>
      <w:r>
        <w:rPr>
          <w:rFonts w:ascii="Times New Roman" w:hAnsi="Times New Roman" w:cs="Times New Roman"/>
          <w:sz w:val="24"/>
          <w:szCs w:val="24"/>
          <w:bdr w:val="none" w:sz="0" w:space="0" w:color="auto" w:frame="1"/>
        </w:rPr>
        <w:t>газете «Луч»</w:t>
      </w:r>
      <w:r w:rsidRPr="00E02DFA">
        <w:rPr>
          <w:rFonts w:ascii="Times New Roman" w:hAnsi="Times New Roman" w:cs="Times New Roman"/>
          <w:sz w:val="24"/>
          <w:szCs w:val="24"/>
          <w:bdr w:val="none" w:sz="0" w:space="0" w:color="auto" w:frame="1"/>
        </w:rPr>
        <w:t xml:space="preserve"> и на официальном сайте </w:t>
      </w:r>
      <w:r>
        <w:rPr>
          <w:rFonts w:ascii="Times New Roman" w:hAnsi="Times New Roman" w:cs="Times New Roman"/>
          <w:sz w:val="24"/>
          <w:szCs w:val="24"/>
          <w:bdr w:val="none" w:sz="0" w:space="0" w:color="auto" w:frame="1"/>
        </w:rPr>
        <w:t>Ширингушского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Контроль над исполнением данного Решения возложить на главу администрации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Глава </w:t>
      </w:r>
    </w:p>
    <w:p w:rsidR="00E02DFA" w:rsidRDefault="00E02DFA" w:rsidP="00E02DFA">
      <w:pPr>
        <w:pStyle w:val="a4"/>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Ширингушского сельского поселения:                                                         Е.Н. Кузьмина</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jc w:val="right"/>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Приложение</w:t>
      </w:r>
    </w:p>
    <w:p w:rsidR="00E02DFA" w:rsidRPr="00E02DFA" w:rsidRDefault="00E02DFA" w:rsidP="00E02DFA">
      <w:pPr>
        <w:pStyle w:val="a4"/>
        <w:jc w:val="right"/>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к Решению Совета депутатов</w:t>
      </w:r>
    </w:p>
    <w:p w:rsidR="00E02DFA" w:rsidRPr="00E02DFA" w:rsidRDefault="00E02DFA" w:rsidP="00E02DFA">
      <w:pPr>
        <w:pStyle w:val="a4"/>
        <w:jc w:val="right"/>
        <w:rPr>
          <w:rFonts w:ascii="Times New Roman" w:hAnsi="Times New Roman" w:cs="Times New Roman"/>
          <w:sz w:val="24"/>
          <w:szCs w:val="24"/>
        </w:rPr>
      </w:pPr>
      <w:r>
        <w:rPr>
          <w:rFonts w:ascii="Times New Roman" w:hAnsi="Times New Roman" w:cs="Times New Roman"/>
          <w:sz w:val="24"/>
          <w:szCs w:val="24"/>
          <w:bdr w:val="none" w:sz="0" w:space="0" w:color="auto" w:frame="1"/>
        </w:rPr>
        <w:t>Ширингушского сельского поселения</w:t>
      </w:r>
    </w:p>
    <w:p w:rsidR="00E02DFA" w:rsidRPr="00E02DFA" w:rsidRDefault="00E02DFA" w:rsidP="00E02DFA">
      <w:pPr>
        <w:pStyle w:val="a4"/>
        <w:jc w:val="right"/>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от </w:t>
      </w:r>
      <w:r w:rsidR="0041753E">
        <w:rPr>
          <w:rFonts w:ascii="Times New Roman" w:hAnsi="Times New Roman" w:cs="Times New Roman"/>
          <w:sz w:val="24"/>
          <w:szCs w:val="24"/>
          <w:bdr w:val="none" w:sz="0" w:space="0" w:color="auto" w:frame="1"/>
        </w:rPr>
        <w:t xml:space="preserve">03.04.2025  </w:t>
      </w:r>
      <w:r>
        <w:rPr>
          <w:rFonts w:ascii="Times New Roman" w:hAnsi="Times New Roman" w:cs="Times New Roman"/>
          <w:sz w:val="24"/>
          <w:szCs w:val="24"/>
          <w:bdr w:val="none" w:sz="0" w:space="0" w:color="auto" w:frame="1"/>
        </w:rPr>
        <w:t>№</w:t>
      </w:r>
      <w:r w:rsidR="0041753E">
        <w:rPr>
          <w:rFonts w:ascii="Times New Roman" w:hAnsi="Times New Roman" w:cs="Times New Roman"/>
          <w:sz w:val="24"/>
          <w:szCs w:val="24"/>
          <w:bdr w:val="none" w:sz="0" w:space="0" w:color="auto" w:frame="1"/>
        </w:rPr>
        <w:t xml:space="preserve"> 1</w:t>
      </w:r>
    </w:p>
    <w:p w:rsidR="00E02DFA" w:rsidRPr="00E02DFA" w:rsidRDefault="00E02DFA" w:rsidP="00E02DFA">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ПОЛОЖЕНИЕ</w:t>
      </w:r>
    </w:p>
    <w:p w:rsidR="00E02DFA" w:rsidRPr="00E02DFA" w:rsidRDefault="00E02DFA" w:rsidP="00E02DFA">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о порядке управления и распоряжения муниципальным имуществом</w:t>
      </w:r>
    </w:p>
    <w:p w:rsidR="00E02DFA" w:rsidRPr="00E02DFA" w:rsidRDefault="00E02DFA" w:rsidP="00E02DFA">
      <w:pPr>
        <w:pStyle w:val="a4"/>
        <w:jc w:val="center"/>
        <w:rPr>
          <w:rFonts w:ascii="Times New Roman" w:hAnsi="Times New Roman" w:cs="Times New Roman"/>
          <w:sz w:val="24"/>
          <w:szCs w:val="24"/>
        </w:rPr>
      </w:pP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ГЛАВА I.</w:t>
      </w:r>
    </w:p>
    <w:p w:rsidR="00E02DFA" w:rsidRPr="00E02DFA" w:rsidRDefault="00E02DFA" w:rsidP="00E02DFA">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ОБЩИЕ ПОЛОЖЕНИЯ</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 Предмет регулирования настоящего Положения</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w:t>
      </w:r>
      <w:proofErr w:type="gramStart"/>
      <w:r w:rsidRPr="00E02DFA">
        <w:rPr>
          <w:rFonts w:ascii="Times New Roman" w:hAnsi="Times New Roman" w:cs="Times New Roman"/>
          <w:sz w:val="24"/>
          <w:szCs w:val="24"/>
          <w:bdr w:val="none" w:sz="0" w:space="0" w:color="auto" w:frame="1"/>
        </w:rPr>
        <w:t xml:space="preserve">Настоящее Положение о порядке управления и распоряжения муниципальным имуществом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(далее — Положение) определяет порядок управления и распоряжения имуществом, находящимся в муниципальной собственности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администрацией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(далее – органы местного самоуправления) в соответствии с Конституцией Российской Федерации, Гражданским кодексом Российской Федерации, Федеральными законами от 21.12.2001 №178-ФЗ «О приватизации государственного и муниципального имущества», от 06.10.2003 №131-ФЗ «Об</w:t>
      </w:r>
      <w:proofErr w:type="gramEnd"/>
      <w:r w:rsidRPr="00E02DFA">
        <w:rPr>
          <w:rFonts w:ascii="Times New Roman" w:hAnsi="Times New Roman" w:cs="Times New Roman"/>
          <w:sz w:val="24"/>
          <w:szCs w:val="24"/>
          <w:bdr w:val="none" w:sz="0" w:space="0" w:color="auto" w:frame="1"/>
        </w:rPr>
        <w:t xml:space="preserve"> общих </w:t>
      </w:r>
      <w:proofErr w:type="gramStart"/>
      <w:r w:rsidRPr="00E02DFA">
        <w:rPr>
          <w:rFonts w:ascii="Times New Roman" w:hAnsi="Times New Roman" w:cs="Times New Roman"/>
          <w:sz w:val="24"/>
          <w:szCs w:val="24"/>
          <w:bdr w:val="none" w:sz="0" w:space="0" w:color="auto" w:frame="1"/>
        </w:rPr>
        <w:t>принципах</w:t>
      </w:r>
      <w:proofErr w:type="gramEnd"/>
      <w:r w:rsidRPr="00E02DFA">
        <w:rPr>
          <w:rFonts w:ascii="Times New Roman" w:hAnsi="Times New Roman" w:cs="Times New Roman"/>
          <w:sz w:val="24"/>
          <w:szCs w:val="24"/>
          <w:bdr w:val="none" w:sz="0" w:space="0" w:color="auto" w:frame="1"/>
        </w:rPr>
        <w:t xml:space="preserve"> организации местного самоуправления в Российской Федерации», от 24.07.2007 №209-ФЗ «О развитии малого и среднего предпринимательства в Российской Федерации» и иными нормативными правовыми актами Российской Федерации, Уставом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Имущество, находящееся в муниципальной собственности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является составляющей его экономической основы, наравне со средствами местного бюджета и имущественными правами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Муниципальной казной являются средства местного бюджета и муниципальное имущество, не закрепленное за муниципальными предприятиями и муниципальными учреждениями, органами местного самоуправления на праве хозяйственного ведения или оперативного управления соответственно.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Термины «муниципальное имущество», «имущество муниципального образования», «имущество, находящееся в муниципальной собственности», «имущество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используемые в настоящем Положении, признаются равнозначными.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Порядок управления и распоряжения муниципальным жилищным фондом, порядок управления и распоряжения земельными участками, находящимися в муниципальной собственности, порядок создания, реорганизации и ликвидации муниципальных предприятий регулируются соответствующими муниципальными правовыми актами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C23FD7">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2. Состав муниципального имущества.</w:t>
      </w:r>
    </w:p>
    <w:p w:rsidR="00E02DFA" w:rsidRDefault="00E02DFA"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В собственности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может находиться: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имущество, предназначенное для решения установленных Федеральным законом от 06.10.2003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вопросов местного значения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«Об общих принципах организации местного самоуправления в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муниципальных учреждений в соответствии с решениями Совета депутатов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В случаях возникновения у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Муниципальное имущество может находиться как на территории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так и за его пределами.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w:t>
      </w:r>
      <w:r>
        <w:rPr>
          <w:rFonts w:ascii="Times New Roman" w:hAnsi="Times New Roman" w:cs="Times New Roman"/>
          <w:sz w:val="24"/>
          <w:szCs w:val="24"/>
          <w:bdr w:val="none" w:sz="0" w:space="0" w:color="auto" w:frame="1"/>
        </w:rPr>
        <w:t>Ширингушское</w:t>
      </w:r>
      <w:r w:rsidRPr="00E02DFA">
        <w:rPr>
          <w:rFonts w:ascii="Times New Roman" w:hAnsi="Times New Roman" w:cs="Times New Roman"/>
          <w:sz w:val="24"/>
          <w:szCs w:val="24"/>
          <w:bdr w:val="none" w:sz="0" w:space="0" w:color="auto" w:frame="1"/>
        </w:rPr>
        <w:t xml:space="preserve"> </w:t>
      </w:r>
      <w:r>
        <w:rPr>
          <w:rFonts w:ascii="Times New Roman" w:hAnsi="Times New Roman" w:cs="Times New Roman"/>
          <w:sz w:val="24"/>
          <w:szCs w:val="24"/>
          <w:bdr w:val="none" w:sz="0" w:space="0" w:color="auto" w:frame="1"/>
        </w:rPr>
        <w:t>сельское поселение</w:t>
      </w:r>
      <w:r w:rsidRPr="00E02DFA">
        <w:rPr>
          <w:rFonts w:ascii="Times New Roman" w:hAnsi="Times New Roman" w:cs="Times New Roman"/>
          <w:sz w:val="24"/>
          <w:szCs w:val="24"/>
          <w:bdr w:val="none" w:sz="0" w:space="0" w:color="auto" w:frame="1"/>
        </w:rPr>
        <w:t xml:space="preserve"> приобретает право муниципальной собственности на новую вещь, изготовленную или созданную за счет бюджетных средств </w:t>
      </w:r>
      <w:r>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с соблюдением закона и иных правовых актов.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Поступления, полученные в результате использования муниципального имущества (плоды, продукция, доходы), принадлежат лицу, использующему это имущество на законном основании, если иное не предусмотрено законом, иными правовыми актами или договором об использовании этого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Право муниципальной собственности на имущество, которое имеет собственника, может быть приобретено</w:t>
      </w:r>
      <w:r w:rsidR="00DF483F" w:rsidRPr="00DF483F">
        <w:rPr>
          <w:rFonts w:ascii="Times New Roman" w:hAnsi="Times New Roman" w:cs="Times New Roman"/>
          <w:sz w:val="24"/>
          <w:szCs w:val="24"/>
          <w:bdr w:val="none" w:sz="0" w:space="0" w:color="auto" w:frame="1"/>
        </w:rPr>
        <w:t xml:space="preserve"> </w:t>
      </w:r>
      <w:proofErr w:type="spellStart"/>
      <w:r w:rsidR="00DF483F">
        <w:rPr>
          <w:rFonts w:ascii="Times New Roman" w:hAnsi="Times New Roman" w:cs="Times New Roman"/>
          <w:sz w:val="24"/>
          <w:szCs w:val="24"/>
          <w:bdr w:val="none" w:sz="0" w:space="0" w:color="auto" w:frame="1"/>
        </w:rPr>
        <w:t>Ширингушским</w:t>
      </w:r>
      <w:proofErr w:type="spellEnd"/>
      <w:r w:rsidRPr="00E02DFA">
        <w:rPr>
          <w:rFonts w:ascii="Times New Roman" w:hAnsi="Times New Roman" w:cs="Times New Roman"/>
          <w:sz w:val="24"/>
          <w:szCs w:val="24"/>
          <w:bdr w:val="none" w:sz="0" w:space="0" w:color="auto" w:frame="1"/>
        </w:rPr>
        <w:t xml:space="preserve"> </w:t>
      </w:r>
      <w:r w:rsidR="00DF483F">
        <w:rPr>
          <w:rFonts w:ascii="Times New Roman" w:hAnsi="Times New Roman" w:cs="Times New Roman"/>
          <w:sz w:val="24"/>
          <w:szCs w:val="24"/>
          <w:bdr w:val="none" w:sz="0" w:space="0" w:color="auto" w:frame="1"/>
        </w:rPr>
        <w:t>сельским поселением</w:t>
      </w:r>
      <w:r w:rsidRPr="00E02DFA">
        <w:rPr>
          <w:rFonts w:ascii="Times New Roman" w:hAnsi="Times New Roman" w:cs="Times New Roman"/>
          <w:sz w:val="24"/>
          <w:szCs w:val="24"/>
          <w:bdr w:val="none" w:sz="0" w:space="0" w:color="auto" w:frame="1"/>
        </w:rPr>
        <w:t xml:space="preserve"> на основании договора купли-продажи, мены, дарения или иной сделки об отчуждении этого имущества, заключаемой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Право муниципальной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Приобретается имущество в собственность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органами местного самоуправления, муниципальными предприятиями или муниципальными учреждениями в целях реализации возложенных на них полномочий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Обязанность по оформлению документации, необходимой для постановки объекта на государственный кадастровый учет и государственной регистрации права муниципальной собственности на объект возлагается на лицо, осуществляющее функции застройщика строительства.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7. Обязанность по обеспечению государственной регистрации права муниципальной собственности на вновь созданный, реконструированный объект возлагается на должностное лицо органов местного самоуправления, осуществляющий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Порядок списания муниципального имущества производится в соответствии с гражданским законодательством и законодательством, регулирующим отношения в сфере бухгалтерского учета.</w:t>
      </w:r>
    </w:p>
    <w:p w:rsidR="0069661C" w:rsidRDefault="0069661C" w:rsidP="0069661C">
      <w:pPr>
        <w:pStyle w:val="a4"/>
        <w:jc w:val="center"/>
        <w:rPr>
          <w:rFonts w:ascii="Times New Roman" w:hAnsi="Times New Roman" w:cs="Times New Roman"/>
          <w:sz w:val="24"/>
          <w:szCs w:val="24"/>
          <w:bdr w:val="none" w:sz="0" w:space="0" w:color="auto" w:frame="1"/>
        </w:rPr>
      </w:pP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Раздел 3. Приобретение права муниципальной собственности на бесхозяйное имущество, расположенное на территории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Под бесхозяйным имуществом понимаются вещи, определенные статьями 225, 226 Гражданского кодекса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Должностное лицо органа местного самоуправления, осуществляющее функции в сфере управления муниципальным имуществом, обеспечивает оформление права муниципальной собственности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на бесхозяйное движимое и недвижимое имущество, находящееся на межселенной территории.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Приобретателем бесхозяйного движимого и недвижимого имущества является </w:t>
      </w:r>
      <w:r w:rsidR="0069661C">
        <w:rPr>
          <w:rFonts w:ascii="Times New Roman" w:hAnsi="Times New Roman" w:cs="Times New Roman"/>
          <w:sz w:val="24"/>
          <w:szCs w:val="24"/>
          <w:bdr w:val="none" w:sz="0" w:space="0" w:color="auto" w:frame="1"/>
        </w:rPr>
        <w:t>Ширингушское</w:t>
      </w:r>
      <w:r w:rsidR="0069661C" w:rsidRPr="00E02DFA">
        <w:rPr>
          <w:rFonts w:ascii="Times New Roman" w:hAnsi="Times New Roman" w:cs="Times New Roman"/>
          <w:sz w:val="24"/>
          <w:szCs w:val="24"/>
          <w:bdr w:val="none" w:sz="0" w:space="0" w:color="auto" w:frame="1"/>
        </w:rPr>
        <w:t xml:space="preserve"> </w:t>
      </w:r>
      <w:r w:rsidR="0069661C">
        <w:rPr>
          <w:rFonts w:ascii="Times New Roman" w:hAnsi="Times New Roman" w:cs="Times New Roman"/>
          <w:sz w:val="24"/>
          <w:szCs w:val="24"/>
          <w:bdr w:val="none" w:sz="0" w:space="0" w:color="auto" w:frame="1"/>
        </w:rPr>
        <w:t>сельское поселение</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Должностное лицо органа местного самоуправления, осуществляющее функции в сфере управления муниципальным имуществом, обеспечивает публикацию информационного сообщения о выявленных бесхозяйных объектах движимого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Если в течение 30-дневного срока с момента опубликования информационного сообщения, лицо, имеющее права на выявленное бесхозяйное движимое имущество, не будет установлено или само не заявит о своем праве на него, данное имущество поступает в муниципальную собственность в порядке, установленном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6. Содержание бесхозяйного имущества и затраты, связанные с оформлением права муниципальной собственности на указанное имущество, финансируются за счет средств бюджета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69661C" w:rsidRDefault="0069661C" w:rsidP="0069661C">
      <w:pPr>
        <w:pStyle w:val="a4"/>
        <w:jc w:val="center"/>
        <w:rPr>
          <w:rFonts w:ascii="Times New Roman" w:hAnsi="Times New Roman" w:cs="Times New Roman"/>
          <w:sz w:val="24"/>
          <w:szCs w:val="24"/>
          <w:bdr w:val="none" w:sz="0" w:space="0" w:color="auto" w:frame="1"/>
        </w:rPr>
      </w:pP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4. Учет муниципального имущества</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Муниципальное имущество подлежит обязательному учету в реестре муниципального имущества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w:t>
      </w:r>
      <w:proofErr w:type="gramStart"/>
      <w:r w:rsidRPr="00E02DFA">
        <w:rPr>
          <w:rFonts w:ascii="Times New Roman" w:hAnsi="Times New Roman" w:cs="Times New Roman"/>
          <w:sz w:val="24"/>
          <w:szCs w:val="24"/>
          <w:bdr w:val="none" w:sz="0" w:space="0" w:color="auto" w:frame="1"/>
        </w:rPr>
        <w:t>я(</w:t>
      </w:r>
      <w:proofErr w:type="gramEnd"/>
      <w:r w:rsidRPr="00E02DFA">
        <w:rPr>
          <w:rFonts w:ascii="Times New Roman" w:hAnsi="Times New Roman" w:cs="Times New Roman"/>
          <w:sz w:val="24"/>
          <w:szCs w:val="24"/>
          <w:bdr w:val="none" w:sz="0" w:space="0" w:color="auto" w:frame="1"/>
        </w:rPr>
        <w:t>далее — реестр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Ведение реестра муниципального имущества осуществляет орган местного самоуправления, (далее – </w:t>
      </w:r>
      <w:proofErr w:type="spellStart"/>
      <w:r w:rsidRPr="00E02DFA">
        <w:rPr>
          <w:rFonts w:ascii="Times New Roman" w:hAnsi="Times New Roman" w:cs="Times New Roman"/>
          <w:sz w:val="24"/>
          <w:szCs w:val="24"/>
          <w:bdr w:val="none" w:sz="0" w:space="0" w:color="auto" w:frame="1"/>
        </w:rPr>
        <w:t>Реестродержатель</w:t>
      </w:r>
      <w:proofErr w:type="spellEnd"/>
      <w:r w:rsidRPr="00E02DFA">
        <w:rPr>
          <w:rFonts w:ascii="Times New Roman" w:hAnsi="Times New Roman" w:cs="Times New Roman"/>
          <w:sz w:val="24"/>
          <w:szCs w:val="24"/>
          <w:bdr w:val="none" w:sz="0" w:space="0" w:color="auto" w:frame="1"/>
        </w:rPr>
        <w:t>) в порядке, установленном Правительством Российской Федерации (далее — Порядок).</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Внесение в реестр муниципального имущества сведений об объектах учета и записей об изменении сведений о них осуществляется </w:t>
      </w:r>
      <w:proofErr w:type="spellStart"/>
      <w:r w:rsidRPr="00E02DFA">
        <w:rPr>
          <w:rFonts w:ascii="Times New Roman" w:hAnsi="Times New Roman" w:cs="Times New Roman"/>
          <w:sz w:val="24"/>
          <w:szCs w:val="24"/>
          <w:bdr w:val="none" w:sz="0" w:space="0" w:color="auto" w:frame="1"/>
        </w:rPr>
        <w:t>Реестродержателем</w:t>
      </w:r>
      <w:proofErr w:type="spellEnd"/>
      <w:r w:rsidRPr="00E02DFA">
        <w:rPr>
          <w:rFonts w:ascii="Times New Roman" w:hAnsi="Times New Roman" w:cs="Times New Roman"/>
          <w:sz w:val="24"/>
          <w:szCs w:val="24"/>
          <w:bdr w:val="none" w:sz="0" w:space="0" w:color="auto" w:frame="1"/>
        </w:rPr>
        <w:t xml:space="preserve"> на основании письменного заявления правообладателя недвижимого и (или) движимого имущества, сведения о котором подлежат включению в реестр муниципального имущества.</w:t>
      </w:r>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 xml:space="preserve">Органы местного самоуправления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являющиеся юридическими лицами, муниципальные предприятия, муниципальные учреждения, хозяйственные товарищества или общества, акции (доли) в уставном (складочном) капитале которых находятся в муниципальной собственности, предоставляют </w:t>
      </w:r>
      <w:proofErr w:type="spellStart"/>
      <w:r w:rsidRPr="00E02DFA">
        <w:rPr>
          <w:rFonts w:ascii="Times New Roman" w:hAnsi="Times New Roman" w:cs="Times New Roman"/>
          <w:sz w:val="24"/>
          <w:szCs w:val="24"/>
          <w:bdr w:val="none" w:sz="0" w:space="0" w:color="auto" w:frame="1"/>
        </w:rPr>
        <w:t>Реестродержателю</w:t>
      </w:r>
      <w:proofErr w:type="spellEnd"/>
      <w:r w:rsidRPr="00E02DFA">
        <w:rPr>
          <w:rFonts w:ascii="Times New Roman" w:hAnsi="Times New Roman" w:cs="Times New Roman"/>
          <w:sz w:val="24"/>
          <w:szCs w:val="24"/>
          <w:bdr w:val="none" w:sz="0" w:space="0" w:color="auto" w:frame="1"/>
        </w:rPr>
        <w:t xml:space="preserve"> заявление с приложением заверенных копий документов, предусмотренных Порядком и необходимых для внесения в реестр сведений об объектах учета и записей об изменении сведений о них в 2-недельный срок с момента</w:t>
      </w:r>
      <w:proofErr w:type="gramEnd"/>
      <w:r w:rsidRPr="00E02DFA">
        <w:rPr>
          <w:rFonts w:ascii="Times New Roman" w:hAnsi="Times New Roman" w:cs="Times New Roman"/>
          <w:sz w:val="24"/>
          <w:szCs w:val="24"/>
          <w:bdr w:val="none" w:sz="0" w:space="0" w:color="auto" w:frame="1"/>
        </w:rPr>
        <w:t xml:space="preserve"> возникновения, изменения или прекращения права на объекты учета (изменения сведений об объектах учета).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Объектами учета в реестре муниципального имущества являются: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 xml:space="preserve">—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w:t>
      </w:r>
      <w:r w:rsidRPr="00E02DFA">
        <w:rPr>
          <w:rFonts w:ascii="Times New Roman" w:hAnsi="Times New Roman" w:cs="Times New Roman"/>
          <w:sz w:val="24"/>
          <w:szCs w:val="24"/>
          <w:bdr w:val="none" w:sz="0" w:space="0" w:color="auto" w:frame="1"/>
        </w:rPr>
        <w:lastRenderedPageBreak/>
        <w:t>либо иное, не относящееся к недвижимости имущество, независимо от его стоимости, а также особо ценное движимое имущество, закрепленное за автономными и бюджетными муниципальными учреждениями и определенное в соответствии с Федеральными законами от 03.11.2006 №174-ФЗ «Об автономных учреждениях», от 12.01.1996 №7-ФЗ «О некоммерческих организациях»;</w:t>
      </w:r>
      <w:proofErr w:type="gramEnd"/>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w:t>
      </w:r>
      <w:proofErr w:type="spellStart"/>
      <w:r w:rsidR="0069661C">
        <w:rPr>
          <w:rFonts w:ascii="Times New Roman" w:hAnsi="Times New Roman" w:cs="Times New Roman"/>
          <w:sz w:val="24"/>
          <w:szCs w:val="24"/>
          <w:bdr w:val="none" w:sz="0" w:space="0" w:color="auto" w:frame="1"/>
        </w:rPr>
        <w:t>Ширингушскому</w:t>
      </w:r>
      <w:proofErr w:type="spellEnd"/>
      <w:r w:rsidR="0069661C" w:rsidRPr="00E02DFA">
        <w:rPr>
          <w:rFonts w:ascii="Times New Roman" w:hAnsi="Times New Roman" w:cs="Times New Roman"/>
          <w:sz w:val="24"/>
          <w:szCs w:val="24"/>
          <w:bdr w:val="none" w:sz="0" w:space="0" w:color="auto" w:frame="1"/>
        </w:rPr>
        <w:t xml:space="preserve"> </w:t>
      </w:r>
      <w:r w:rsidR="0069661C">
        <w:rPr>
          <w:rFonts w:ascii="Times New Roman" w:hAnsi="Times New Roman" w:cs="Times New Roman"/>
          <w:sz w:val="24"/>
          <w:szCs w:val="24"/>
          <w:bdr w:val="none" w:sz="0" w:space="0" w:color="auto" w:frame="1"/>
        </w:rPr>
        <w:t xml:space="preserve">сельскому </w:t>
      </w:r>
      <w:proofErr w:type="spellStart"/>
      <w:r w:rsidR="0069661C">
        <w:rPr>
          <w:rFonts w:ascii="Times New Roman" w:hAnsi="Times New Roman" w:cs="Times New Roman"/>
          <w:sz w:val="24"/>
          <w:szCs w:val="24"/>
          <w:bdr w:val="none" w:sz="0" w:space="0" w:color="auto" w:frame="1"/>
        </w:rPr>
        <w:t>поселеню</w:t>
      </w:r>
      <w:r w:rsidRPr="00E02DFA">
        <w:rPr>
          <w:rFonts w:ascii="Times New Roman" w:hAnsi="Times New Roman" w:cs="Times New Roman"/>
          <w:sz w:val="24"/>
          <w:szCs w:val="24"/>
          <w:bdr w:val="none" w:sz="0" w:space="0" w:color="auto" w:frame="1"/>
        </w:rPr>
        <w:t>я</w:t>
      </w:r>
      <w:proofErr w:type="spellEnd"/>
      <w:r w:rsidRPr="00E02DFA">
        <w:rPr>
          <w:rFonts w:ascii="Times New Roman" w:hAnsi="Times New Roman" w:cs="Times New Roman"/>
          <w:sz w:val="24"/>
          <w:szCs w:val="24"/>
          <w:bdr w:val="none" w:sz="0" w:space="0" w:color="auto" w:frame="1"/>
        </w:rPr>
        <w:t xml:space="preserve">, иные юридические лица, учредителем (участником) которых является </w:t>
      </w:r>
      <w:r w:rsidR="0069661C">
        <w:rPr>
          <w:rFonts w:ascii="Times New Roman" w:hAnsi="Times New Roman" w:cs="Times New Roman"/>
          <w:sz w:val="24"/>
          <w:szCs w:val="24"/>
          <w:bdr w:val="none" w:sz="0" w:space="0" w:color="auto" w:frame="1"/>
        </w:rPr>
        <w:t>Ширингушское сельское поселение</w:t>
      </w:r>
      <w:r w:rsidRPr="00E02DFA">
        <w:rPr>
          <w:rFonts w:ascii="Times New Roman" w:hAnsi="Times New Roman" w:cs="Times New Roman"/>
          <w:sz w:val="24"/>
          <w:szCs w:val="24"/>
          <w:bdr w:val="none" w:sz="0" w:space="0" w:color="auto" w:frame="1"/>
        </w:rPr>
        <w:t>.</w:t>
      </w:r>
      <w:proofErr w:type="gramEnd"/>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5. Цели и принципы управления муниципальным имуществом.</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Основными целями управления муниципальным имуществом являются: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решение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вопросов местного значения, а также отдельных государственных полномочий, переданных органам местного самоуправления в случаях, установленных федеральными законами и законами </w:t>
      </w:r>
      <w:r w:rsidR="0069661C">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обеспечение финансовой самостоятельности и укрепление экономической основы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за счет получения неналоговых доходов от использования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увеличение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эффективное использование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привлечение инвестиций и стимулирование развития малого и среднего предпринимательства на территории</w:t>
      </w:r>
      <w:r w:rsidR="0069661C" w:rsidRPr="0069661C">
        <w:rPr>
          <w:rFonts w:ascii="Times New Roman" w:hAnsi="Times New Roman" w:cs="Times New Roman"/>
          <w:sz w:val="24"/>
          <w:szCs w:val="24"/>
          <w:bdr w:val="none" w:sz="0" w:space="0" w:color="auto" w:frame="1"/>
        </w:rPr>
        <w:t xml:space="preserve"> </w:t>
      </w:r>
      <w:r w:rsidR="0069661C">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обеспечение обязательств муниципального образования по гражданско-правовым сделкам.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Управление и распоряжение муниципальным имуществом осуществляется на основе принципов законности, эффективности, самостоятельности, подконтрольности, целевого использования имущества.</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6. Участие муниципального образования в разграничении имущества.</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Муниципальное имущество, предназначенное для осуществления полномочий органами государственной власти или органами местного самоуправления других муниципальных образований, должно быть безвозмездно передано соответственно в федеральную собственность, собственность </w:t>
      </w:r>
      <w:r w:rsidR="0069661C">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 xml:space="preserve"> или муниципальную собственность в порядке и в сроки, предусмотренные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Орган местного самоуправления (должностное лицо, осуществляющее функции в сфере управления муниципальным имуществом) обеспечивает подготовку предложений по объектам муниципального имущества, подлежащего передаче, и представляет их на утверждение главе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Орган местного самоуправления (должностное лицо, осуществляющее функции в сфере управления муниципальным имуществом) направляет предложения о передаче имущества в соответствующие исполнительные органы государственной власти, органы местного самоуправления для принятия решения о приеме имущества.</w:t>
      </w:r>
    </w:p>
    <w:p w:rsidR="0069661C" w:rsidRDefault="0069661C" w:rsidP="00E02DFA">
      <w:pPr>
        <w:pStyle w:val="a4"/>
        <w:rPr>
          <w:rFonts w:ascii="Times New Roman" w:hAnsi="Times New Roman" w:cs="Times New Roman"/>
          <w:sz w:val="24"/>
          <w:szCs w:val="24"/>
          <w:bdr w:val="none" w:sz="0" w:space="0" w:color="auto" w:frame="1"/>
        </w:rPr>
      </w:pP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ГЛАВА II.</w:t>
      </w: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ПОЛНОМОЧИЯ ОРГАНОВ МЕСТНОГО САМОУПРАВЛЕНИЯ ПО УПРАВЛЕНИЮ И РАСПОРЯЖЕНИЮ МУНИЦИПАЛЬНЫМ ИМУЩЕСТВОМ</w:t>
      </w:r>
    </w:p>
    <w:p w:rsidR="0069661C" w:rsidRDefault="0069661C" w:rsidP="00E02DFA">
      <w:pPr>
        <w:pStyle w:val="a4"/>
        <w:rPr>
          <w:rFonts w:ascii="Times New Roman" w:hAnsi="Times New Roman" w:cs="Times New Roman"/>
          <w:sz w:val="24"/>
          <w:szCs w:val="24"/>
          <w:bdr w:val="none" w:sz="0" w:space="0" w:color="auto" w:frame="1"/>
        </w:rPr>
      </w:pPr>
    </w:p>
    <w:p w:rsidR="0069661C" w:rsidRDefault="00E02DFA" w:rsidP="0069661C">
      <w:pPr>
        <w:pStyle w:val="a4"/>
        <w:jc w:val="center"/>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Раздел 1. Полномочия Совета депутатов </w:t>
      </w:r>
      <w:r w:rsidR="0069661C">
        <w:rPr>
          <w:rFonts w:ascii="Times New Roman" w:hAnsi="Times New Roman" w:cs="Times New Roman"/>
          <w:sz w:val="24"/>
          <w:szCs w:val="24"/>
          <w:bdr w:val="none" w:sz="0" w:space="0" w:color="auto" w:frame="1"/>
        </w:rPr>
        <w:t>Ширингушского</w:t>
      </w:r>
    </w:p>
    <w:p w:rsidR="00E02DFA" w:rsidRPr="00E02DFA" w:rsidRDefault="00E02DFA" w:rsidP="0069661C">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сельского поселения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1. Совет депутатов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осуществляет следующие полномочия: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определяет порядок управления и распоряжения имуществом, находящимся в муниципальной собственности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утверждает прогнозный план (программу) приватизации муниципального имущества на очередной год, плановый период и отчет о его исполнении;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определяет порядок принятия решений о создании, реорганизации и ликвидации муниципальных предприятий;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принимает решения об учреждении межмуниципальных хозяйственных обществ в форме закрытых акционерных обществ и обществ с ограниченной ответственностью для совместного решения вопросов местного значения;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принимает решения о создании некоммерческих организаций в форме автономных некоммерческих организаций и фондов;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6) определяет порядок участия </w:t>
      </w:r>
      <w:r w:rsidR="0069661C">
        <w:rPr>
          <w:rFonts w:ascii="Times New Roman" w:hAnsi="Times New Roman" w:cs="Times New Roman"/>
          <w:sz w:val="24"/>
          <w:szCs w:val="24"/>
          <w:bdr w:val="none" w:sz="0" w:space="0" w:color="auto" w:frame="1"/>
        </w:rPr>
        <w:t>Ширингушского</w:t>
      </w:r>
      <w:r w:rsidR="0069661C"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организациях межмуниципального сотрудничества;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7) определяет порядок участия представителя муниципального образования в органах управления автономных некоммерческих организаций;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определяет основу управления казенными и бюджетными учреждениями</w:t>
      </w:r>
      <w:r w:rsidR="00E901C8" w:rsidRPr="00E901C8">
        <w:rPr>
          <w:rFonts w:ascii="Times New Roman" w:hAnsi="Times New Roman" w:cs="Times New Roman"/>
          <w:sz w:val="24"/>
          <w:szCs w:val="24"/>
          <w:bdr w:val="none" w:sz="0" w:space="0" w:color="auto" w:frame="1"/>
        </w:rPr>
        <w:t xml:space="preserve"> </w:t>
      </w:r>
      <w:r w:rsidR="00E901C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в том числе определяет структуру, компетенцию,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определяет порядок принятия решения о проведен</w:t>
      </w:r>
      <w:proofErr w:type="gramStart"/>
      <w:r w:rsidRPr="00E02DFA">
        <w:rPr>
          <w:rFonts w:ascii="Times New Roman" w:hAnsi="Times New Roman" w:cs="Times New Roman"/>
          <w:sz w:val="24"/>
          <w:szCs w:val="24"/>
          <w:bdr w:val="none" w:sz="0" w:space="0" w:color="auto" w:frame="1"/>
        </w:rPr>
        <w:t>ии ау</w:t>
      </w:r>
      <w:proofErr w:type="gramEnd"/>
      <w:r w:rsidRPr="00E02DFA">
        <w:rPr>
          <w:rFonts w:ascii="Times New Roman" w:hAnsi="Times New Roman" w:cs="Times New Roman"/>
          <w:sz w:val="24"/>
          <w:szCs w:val="24"/>
          <w:bdr w:val="none" w:sz="0" w:space="0" w:color="auto" w:frame="1"/>
        </w:rPr>
        <w:t>диторских проверок муниципальных предприятий, утверждения аудитора и определения размера оплаты его услуг;</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10) устанавливает порядок дачи согласия муниципальному предприятию, муниципальному учреждению и перечень документов на распоряжение недвижимым имуществом, особо ценным движимым имуществом и совершение иных сделок, юридических действий, требующих согласие собственника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11) определяет порядок страхования и хранения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12) определяет порядок передачи муниципального имущества в доверительное управление;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13) определяет полномочия органов местного самоуправления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являющихся юридическими лицами, в сфере управления и распоряжения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14) принимает иные решения в пределах своей компетенции, определенной действующим законодательством Российской Федерации и Уставом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901C8" w:rsidRDefault="00E901C8" w:rsidP="00E02DFA">
      <w:pPr>
        <w:pStyle w:val="a4"/>
        <w:rPr>
          <w:rFonts w:ascii="Times New Roman" w:hAnsi="Times New Roman" w:cs="Times New Roman"/>
          <w:sz w:val="24"/>
          <w:szCs w:val="24"/>
          <w:bdr w:val="none" w:sz="0" w:space="0" w:color="auto" w:frame="1"/>
        </w:rPr>
      </w:pPr>
    </w:p>
    <w:p w:rsidR="00E02DFA" w:rsidRPr="00E02DFA" w:rsidRDefault="00E02DFA" w:rsidP="00E901C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Раздел 2. Полномочия Главы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сфере управления муниципальным имуществом.</w:t>
      </w:r>
    </w:p>
    <w:p w:rsidR="00E901C8" w:rsidRDefault="00E901C8"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Глава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сфере управления муниципальным имуществом осуществляет следующие полномочия: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представляет</w:t>
      </w:r>
      <w:r w:rsidR="00E901C8" w:rsidRPr="00E901C8">
        <w:rPr>
          <w:rFonts w:ascii="Times New Roman" w:hAnsi="Times New Roman" w:cs="Times New Roman"/>
          <w:sz w:val="24"/>
          <w:szCs w:val="24"/>
          <w:bdr w:val="none" w:sz="0" w:space="0" w:color="auto" w:frame="1"/>
        </w:rPr>
        <w:t xml:space="preserve"> </w:t>
      </w:r>
      <w:r w:rsidR="00E901C8">
        <w:rPr>
          <w:rFonts w:ascii="Times New Roman" w:hAnsi="Times New Roman" w:cs="Times New Roman"/>
          <w:sz w:val="24"/>
          <w:szCs w:val="24"/>
          <w:bdr w:val="none" w:sz="0" w:space="0" w:color="auto" w:frame="1"/>
        </w:rPr>
        <w:t>Ширингушское</w:t>
      </w:r>
      <w:r w:rsidRPr="00E02DFA">
        <w:rPr>
          <w:rFonts w:ascii="Times New Roman" w:hAnsi="Times New Roman" w:cs="Times New Roman"/>
          <w:sz w:val="24"/>
          <w:szCs w:val="24"/>
          <w:bdr w:val="none" w:sz="0" w:space="0" w:color="auto" w:frame="1"/>
        </w:rPr>
        <w:t xml:space="preserve"> </w:t>
      </w:r>
      <w:r w:rsidR="00E901C8">
        <w:rPr>
          <w:rFonts w:ascii="Times New Roman" w:hAnsi="Times New Roman" w:cs="Times New Roman"/>
          <w:sz w:val="24"/>
          <w:szCs w:val="24"/>
          <w:bdr w:val="none" w:sz="0" w:space="0" w:color="auto" w:frame="1"/>
        </w:rPr>
        <w:t>сельское поселение</w:t>
      </w:r>
      <w:r w:rsidRPr="00E02DFA">
        <w:rPr>
          <w:rFonts w:ascii="Times New Roman" w:hAnsi="Times New Roman" w:cs="Times New Roman"/>
          <w:sz w:val="24"/>
          <w:szCs w:val="24"/>
          <w:bdr w:val="none" w:sz="0" w:space="0" w:color="auto" w:frame="1"/>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представляет</w:t>
      </w:r>
      <w:r w:rsidR="00E901C8" w:rsidRPr="00E901C8">
        <w:rPr>
          <w:rFonts w:ascii="Times New Roman" w:hAnsi="Times New Roman" w:cs="Times New Roman"/>
          <w:sz w:val="24"/>
          <w:szCs w:val="24"/>
          <w:bdr w:val="none" w:sz="0" w:space="0" w:color="auto" w:frame="1"/>
        </w:rPr>
        <w:t xml:space="preserve"> </w:t>
      </w:r>
      <w:r w:rsidR="00E901C8">
        <w:rPr>
          <w:rFonts w:ascii="Times New Roman" w:hAnsi="Times New Roman" w:cs="Times New Roman"/>
          <w:sz w:val="24"/>
          <w:szCs w:val="24"/>
          <w:bdr w:val="none" w:sz="0" w:space="0" w:color="auto" w:frame="1"/>
        </w:rPr>
        <w:t>Ширингушское</w:t>
      </w:r>
      <w:r w:rsidRPr="00E02DFA">
        <w:rPr>
          <w:rFonts w:ascii="Times New Roman" w:hAnsi="Times New Roman" w:cs="Times New Roman"/>
          <w:sz w:val="24"/>
          <w:szCs w:val="24"/>
          <w:bdr w:val="none" w:sz="0" w:space="0" w:color="auto" w:frame="1"/>
        </w:rPr>
        <w:t xml:space="preserve"> </w:t>
      </w:r>
      <w:r w:rsidR="00E901C8">
        <w:rPr>
          <w:rFonts w:ascii="Times New Roman" w:hAnsi="Times New Roman" w:cs="Times New Roman"/>
          <w:sz w:val="24"/>
          <w:szCs w:val="24"/>
          <w:bdr w:val="none" w:sz="0" w:space="0" w:color="auto" w:frame="1"/>
        </w:rPr>
        <w:t>сельское поселение</w:t>
      </w:r>
      <w:r w:rsidRPr="00E02DFA">
        <w:rPr>
          <w:rFonts w:ascii="Times New Roman" w:hAnsi="Times New Roman" w:cs="Times New Roman"/>
          <w:sz w:val="24"/>
          <w:szCs w:val="24"/>
          <w:bdr w:val="none" w:sz="0" w:space="0" w:color="auto" w:frame="1"/>
        </w:rPr>
        <w:t xml:space="preserve"> в Российской Федерации и за рубежом;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в пределах установленных полномочий обеспечивает осуществление органами местного самоуправления полномочий по решению вопросов местного значения и </w:t>
      </w:r>
      <w:r w:rsidRPr="00E02DFA">
        <w:rPr>
          <w:rFonts w:ascii="Times New Roman" w:hAnsi="Times New Roman" w:cs="Times New Roman"/>
          <w:sz w:val="24"/>
          <w:szCs w:val="24"/>
          <w:bdr w:val="none" w:sz="0" w:space="0" w:color="auto" w:frame="1"/>
        </w:rPr>
        <w:lastRenderedPageBreak/>
        <w:t xml:space="preserve">отдельных государственных полномочий, переданных органам местного самоуправления федеральными законами и законами </w:t>
      </w:r>
      <w:r w:rsidR="00E901C8">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вносит на рассмотрение органов местного самоуправления проекты муниципальных правовых актов;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осуществляет иные полномочия в пределах своей компетенции, установленной действующим законодательством Российской Федерации, </w:t>
      </w:r>
      <w:r w:rsidR="00E901C8">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 xml:space="preserve">, Уставом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настоящим Положением.</w:t>
      </w:r>
    </w:p>
    <w:p w:rsidR="00E901C8" w:rsidRDefault="00E901C8" w:rsidP="00E02DFA">
      <w:pPr>
        <w:pStyle w:val="a4"/>
        <w:rPr>
          <w:rFonts w:ascii="Times New Roman" w:hAnsi="Times New Roman" w:cs="Times New Roman"/>
          <w:sz w:val="24"/>
          <w:szCs w:val="24"/>
          <w:bdr w:val="none" w:sz="0" w:space="0" w:color="auto" w:frame="1"/>
        </w:rPr>
      </w:pPr>
    </w:p>
    <w:p w:rsidR="00E02DFA" w:rsidRPr="00E02DFA" w:rsidRDefault="00E02DFA" w:rsidP="00E901C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Раздел 3. Полномочия администрации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сфере управления муниципальным имуществом.</w:t>
      </w:r>
    </w:p>
    <w:p w:rsidR="00E901C8" w:rsidRDefault="00E901C8" w:rsidP="00E901C8">
      <w:pPr>
        <w:pStyle w:val="a4"/>
        <w:jc w:val="center"/>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Администрация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сфере управления и распоряжения муниципальным имуществом осуществляет следующие полномочия: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управляет и распоряжается имуществом, находящимся в собственности </w:t>
      </w:r>
      <w:r w:rsidR="00E901C8">
        <w:rPr>
          <w:rFonts w:ascii="Times New Roman" w:hAnsi="Times New Roman" w:cs="Times New Roman"/>
          <w:sz w:val="24"/>
          <w:szCs w:val="24"/>
          <w:bdr w:val="none" w:sz="0" w:space="0" w:color="auto" w:frame="1"/>
        </w:rPr>
        <w:t>Ширингушского</w:t>
      </w:r>
      <w:r w:rsidR="00E901C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принимает решения о создании, реорганизации, ликвидации муниципальных предприятий и муниципальных учреждений;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осуществляет функции и полномочия учредителя и собственника имущества в отношении муниципальных предприятий и муниципальных учреждений, определяет цели, условия и порядок деятельности муниципальных предприятий и муниципальных учреждений, утверждает их уставы;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назначает на должность и освобождает от должности руководителей муниципальных предприятий и муниципальных учреждений, заслушивает отчеты об их деятельности в порядке, установленном нормативными правовыми актами администрации</w:t>
      </w:r>
      <w:r w:rsidRPr="00E02DFA">
        <w:rPr>
          <w:rFonts w:ascii="Times New Roman" w:hAnsi="Times New Roman" w:cs="Times New Roman"/>
          <w:sz w:val="24"/>
          <w:szCs w:val="24"/>
        </w:rPr>
        <w:t> </w:t>
      </w:r>
      <w:r w:rsidR="00FA4E15">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организует ведение в установленном порядке реестра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определяет порядок планирования, а также в соответствии с федеральным законодательством порядок принятия решений об условиях приватизации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7) формирует муниципальную собственность в соответствии с процедурой разграничения государственной собственности, а также путем приобретения имущества в собственность муниципального образования;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осуществляет подготовку и обеспечивает реализацию прогнозного плана (программы) приватизации имущества, находящегося в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10) формирует муниципальную казну из имущества, не закрепленного за муниципальными предприятиями и муниципальными учреждениями, органами местного самоуправления;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11) организует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сохранностью и использованием по назначению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12) осуществляет постановку на учет в регистрирующем органе бесхозяйного недвижимого имущества, находящегося на межселенной территории, и признание в суде в установленном законом порядке права муниципальной собственности на бесхозяйное движимое и недвижимое имущество;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13) передает муниципальное имущество во владение и (или) пользование физическим и юридическим лицам, органам государственной власти, органам местного самоуправления иных муниципальных образований, отчуждает и совершает в отношении муниципального имущества иные сделки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14) осуществляет функции страхователя муниципального имущества, составляющего казну</w:t>
      </w:r>
      <w:r w:rsidR="00FA4E15" w:rsidRPr="00FA4E15">
        <w:rPr>
          <w:rFonts w:ascii="Times New Roman" w:hAnsi="Times New Roman" w:cs="Times New Roman"/>
          <w:sz w:val="24"/>
          <w:szCs w:val="24"/>
          <w:bdr w:val="none" w:sz="0" w:space="0" w:color="auto" w:frame="1"/>
        </w:rPr>
        <w:t xml:space="preserve"> </w:t>
      </w:r>
      <w:r w:rsidR="00FA4E15">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а также муниципального имущества, находящегося в оперативном управлении, функции </w:t>
      </w:r>
      <w:proofErr w:type="spellStart"/>
      <w:r w:rsidRPr="00E02DFA">
        <w:rPr>
          <w:rFonts w:ascii="Times New Roman" w:hAnsi="Times New Roman" w:cs="Times New Roman"/>
          <w:sz w:val="24"/>
          <w:szCs w:val="24"/>
          <w:bdr w:val="none" w:sz="0" w:space="0" w:color="auto" w:frame="1"/>
        </w:rPr>
        <w:t>выгодоприобретателя</w:t>
      </w:r>
      <w:proofErr w:type="spellEnd"/>
      <w:r w:rsidRPr="00E02DFA">
        <w:rPr>
          <w:rFonts w:ascii="Times New Roman" w:hAnsi="Times New Roman" w:cs="Times New Roman"/>
          <w:sz w:val="24"/>
          <w:szCs w:val="24"/>
          <w:bdr w:val="none" w:sz="0" w:space="0" w:color="auto" w:frame="1"/>
        </w:rPr>
        <w:t xml:space="preserve"> при страховании муниципального имущества третьими лицами;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15) закрепляет за муниципальными предприятиями и муниципальными учреждениями муниципальное имущество;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16) несет субсидиарную ответственность по денежным обязательствам муниципальных казенных учреждений в порядке, установленном федеральным законом;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17) принимает решения об изъятии излишнего, неиспользуемого либо используемого не по назначению имущества, закрепленного за муниципальными учреждениями или муниципальными казенными предприятиями, либо приобретенного муниципальными учреждениями или муниципальными казенными предприятиями за счет средств, выделенных им собственником на приобретение этого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18) выступает продавцом муниципального имущества в порядке, установленном действующим законодательством Российской Федерации, и в соответствии с решениями Совета депутатов </w:t>
      </w:r>
      <w:r w:rsidR="00FA4E15">
        <w:rPr>
          <w:rFonts w:ascii="Times New Roman" w:hAnsi="Times New Roman" w:cs="Times New Roman"/>
          <w:sz w:val="24"/>
          <w:szCs w:val="24"/>
          <w:bdr w:val="none" w:sz="0" w:space="0" w:color="auto" w:frame="1"/>
        </w:rPr>
        <w:t>Ширингушского</w:t>
      </w:r>
      <w:r w:rsidR="00FA4E15"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19) устанавливает в соответствии с действующим законодательством Российской Федерации цену подлежащего приватизации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20) определяет состав подлежащего приватизации имущественного комплекса муниципального предприятия с целью составления передаточного акта;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21) участвует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22) осуществляет права и обязанности участника хозяйственных обществ, в уставном капитале которых имеется доля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23) организует оценку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24) осуществляет перепрофилирование имущества, находящегося в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25) определяет порядок осуществления функций и полномочий учредителя муниципальных учреждений;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26) устанавливает порядок создания, реорганизации и ликвидации муниципальных учреждений, порядок изменения типа муниципального автономного или казенного учреждения в муниципальное бюджетное учреждение, а также муниципального автономного или бюджетного учреждения в муниципальное казенное учреждение;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27) определяет порядок утверждения устава муниципального учреждения;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28) утверждает форму отчетов о деятельности муниципального бюджетного и автономного учреждения и об использовании закрепленного за ним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29) определяет порядок определения видов особо ценного движимого имущества муниципальных бюджетных и автономных учреждений;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30) безвозмездно предоставляет в распоряжение участковых избирательных комиссий помещения для голосования;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31) осуществляет разработку проектов муниципальных правовых актов в сфере управления и распоряжения муниципальным имуществом и вносит их в орган местного самоуправления, к компетенции которого относится их принятие;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32) осуществляет защиту права муниципальной собственности в отношении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33) осуществляет другие полномочия, предусмотренные действующим законодательством Российской Федерации, Уставом</w:t>
      </w:r>
      <w:r w:rsidR="00FA4E15" w:rsidRPr="00FA4E15">
        <w:rPr>
          <w:rFonts w:ascii="Times New Roman" w:hAnsi="Times New Roman" w:cs="Times New Roman"/>
          <w:sz w:val="24"/>
          <w:szCs w:val="24"/>
          <w:bdr w:val="none" w:sz="0" w:space="0" w:color="auto" w:frame="1"/>
        </w:rPr>
        <w:t xml:space="preserve"> </w:t>
      </w:r>
      <w:r w:rsidR="00FA4E15">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w:t>
      </w:r>
      <w:r w:rsidR="00FA4E15">
        <w:rPr>
          <w:rFonts w:ascii="Times New Roman" w:hAnsi="Times New Roman" w:cs="Times New Roman"/>
          <w:sz w:val="24"/>
          <w:szCs w:val="24"/>
          <w:bdr w:val="none" w:sz="0" w:space="0" w:color="auto" w:frame="1"/>
        </w:rPr>
        <w:t>сельского поселения</w:t>
      </w:r>
      <w:r w:rsidRPr="00E02DFA">
        <w:rPr>
          <w:rFonts w:ascii="Times New Roman" w:hAnsi="Times New Roman" w:cs="Times New Roman"/>
          <w:sz w:val="24"/>
          <w:szCs w:val="24"/>
          <w:bdr w:val="none" w:sz="0" w:space="0" w:color="auto" w:frame="1"/>
        </w:rPr>
        <w:t xml:space="preserve">, настоящим Положением и решениями Совета депутатов </w:t>
      </w:r>
      <w:r w:rsidR="00FA4E15">
        <w:rPr>
          <w:rFonts w:ascii="Times New Roman" w:hAnsi="Times New Roman" w:cs="Times New Roman"/>
          <w:sz w:val="24"/>
          <w:szCs w:val="24"/>
          <w:bdr w:val="none" w:sz="0" w:space="0" w:color="auto" w:frame="1"/>
        </w:rPr>
        <w:t>Ширингушского</w:t>
      </w:r>
      <w:r w:rsidR="00FA4E15"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Администрация</w:t>
      </w:r>
      <w:r w:rsidR="00FA4E15" w:rsidRPr="00FA4E15">
        <w:rPr>
          <w:rFonts w:ascii="Times New Roman" w:hAnsi="Times New Roman" w:cs="Times New Roman"/>
          <w:sz w:val="24"/>
          <w:szCs w:val="24"/>
          <w:bdr w:val="none" w:sz="0" w:space="0" w:color="auto" w:frame="1"/>
        </w:rPr>
        <w:t xml:space="preserve"> </w:t>
      </w:r>
      <w:r w:rsidR="00FA4E15">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осуществляет полномочия по управлению и распоряжению муниципальным имуществом самостоятельно и (или) через отраслевые (функциональные) органы.</w:t>
      </w:r>
    </w:p>
    <w:p w:rsidR="00FA4E15" w:rsidRDefault="00FA4E15" w:rsidP="00E02DFA">
      <w:pPr>
        <w:pStyle w:val="a4"/>
        <w:rPr>
          <w:rFonts w:ascii="Times New Roman" w:hAnsi="Times New Roman" w:cs="Times New Roman"/>
          <w:sz w:val="24"/>
          <w:szCs w:val="24"/>
          <w:bdr w:val="none" w:sz="0" w:space="0" w:color="auto" w:frame="1"/>
        </w:rPr>
      </w:pPr>
    </w:p>
    <w:p w:rsidR="00E02DFA" w:rsidRPr="00E02DFA" w:rsidRDefault="00E02DFA" w:rsidP="00FA4E15">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ГЛАВА III.</w:t>
      </w:r>
    </w:p>
    <w:p w:rsidR="00E02DFA" w:rsidRPr="00E02DFA" w:rsidRDefault="00E02DFA" w:rsidP="00FA4E15">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УПРАВЛЕНИЕ И РАСПОРЯЖЕНИЕ МУНИЦИПАЛЬНЫМ ИМУЩЕСТВОМ, ЗАКРЕПЛЕННЫМ НА ПРАВЕ ХОЗЯЙСТВЕННОГО ВЕДЕНИЯ ИЛИ</w:t>
      </w:r>
    </w:p>
    <w:p w:rsidR="00E02DFA" w:rsidRPr="00E02DFA" w:rsidRDefault="00E02DFA" w:rsidP="00FA4E15">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ОПЕРАТИВНОГО УПРАВЛЕНИЯ</w:t>
      </w:r>
    </w:p>
    <w:p w:rsidR="00FA4E15" w:rsidRDefault="00FA4E15" w:rsidP="00E02DFA">
      <w:pPr>
        <w:pStyle w:val="a4"/>
        <w:rPr>
          <w:rFonts w:ascii="Times New Roman" w:hAnsi="Times New Roman" w:cs="Times New Roman"/>
          <w:sz w:val="24"/>
          <w:szCs w:val="24"/>
          <w:bdr w:val="none" w:sz="0" w:space="0" w:color="auto" w:frame="1"/>
        </w:rPr>
      </w:pPr>
    </w:p>
    <w:p w:rsidR="00E02DFA" w:rsidRPr="00E02DFA" w:rsidRDefault="00E02DFA" w:rsidP="00FA4E15">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 Закрепление муниципального имущества за муниципальными предприятиями.</w:t>
      </w:r>
    </w:p>
    <w:p w:rsidR="00FA4E15" w:rsidRDefault="00FA4E15"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Муниципальное имущество с учетом специальной правоспособности муниципальных предприятий закрепляется за ними на праве хозяйственного ведения или праве оперативного управления для ведения уставной деятельности, является неделимым и не может быть распределено по вкладам (долям, паям), в том числе между работниками предприятия.</w:t>
      </w:r>
    </w:p>
    <w:p w:rsidR="00E02DFA" w:rsidRPr="00FA4E15"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Решение о закреплении за муниципальным предприятием недвижимого имущества принимает администрация </w:t>
      </w:r>
      <w:r w:rsidR="00FA4E15">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Решение о закреплении за муниципальным предприятием движимого имущества принимает администрация </w:t>
      </w:r>
      <w:r w:rsidR="00FA4E15">
        <w:rPr>
          <w:rFonts w:ascii="Times New Roman" w:hAnsi="Times New Roman" w:cs="Times New Roman"/>
          <w:sz w:val="24"/>
          <w:szCs w:val="24"/>
          <w:bdr w:val="none" w:sz="0" w:space="0" w:color="auto" w:frame="1"/>
        </w:rPr>
        <w:t>Ширингушского</w:t>
      </w:r>
      <w:r w:rsidR="00FA4E15"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осуществляющая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Фактическую передачу муниципального имущества муниципальному предприятию осуществляет администрация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либо должностное лицо уполномоченное осуществлять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Право хозяйственного ведения муниципального унитарного предприятия прекращается по основаниям и в порядке, установленном действующим законодательством Российской Федерации. Решение о принятии имущества, находящегося в хозяйственном ведении муниципального предприятия, в муниципальную казну принимает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осуществляющая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Изъятие муниципального имущества из оперативного управления муниципального казенного предприятия осуществляет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осуществляющая функции в сфере управления муниципальным имуществом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Муниципальное имущество может быть передано муниципальным предприятиям в аренду, безвозмездное пользование, по иным договорам, предусматривающим переход права владения и пользования имуществом в порядке, предусмотренном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Правовой статус муниципального имущества, закрепленного на праве хозяйственного ведения или оперативного управления, определяется в соответствии с действующим законодательством Российской Федерации и настоящим Положением.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Плоды, продукция и доходы от использования муниципального имущества, находящегося в хозяйственном ведении, а также имущество, приобретенное муниципальным предприятием по договору или иным основаниям, являются муниципальной собственностью и поступают в хозяйственное ведение соответствующего муниципального предприятия в порядке, установленном Гражданским кодексом Российской Федерации, другими законами и иными правовыми актами.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7. Муниципальное предприятие обеспечивает государственную регистрацию права хозяйственного ведения или оперативного управления </w:t>
      </w:r>
      <w:proofErr w:type="gramStart"/>
      <w:r w:rsidRPr="00E02DFA">
        <w:rPr>
          <w:rFonts w:ascii="Times New Roman" w:hAnsi="Times New Roman" w:cs="Times New Roman"/>
          <w:sz w:val="24"/>
          <w:szCs w:val="24"/>
          <w:bdr w:val="none" w:sz="0" w:space="0" w:color="auto" w:frame="1"/>
        </w:rPr>
        <w:t>на закрепленное за ним муниципальное недвижимое имущество в трехмесячный срок с момента принятия решения о закреплении</w:t>
      </w:r>
      <w:proofErr w:type="gramEnd"/>
      <w:r w:rsidRPr="00E02DFA">
        <w:rPr>
          <w:rFonts w:ascii="Times New Roman" w:hAnsi="Times New Roman" w:cs="Times New Roman"/>
          <w:sz w:val="24"/>
          <w:szCs w:val="24"/>
          <w:bdr w:val="none" w:sz="0" w:space="0" w:color="auto" w:frame="1"/>
        </w:rPr>
        <w:t xml:space="preserve">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8. </w:t>
      </w:r>
      <w:proofErr w:type="gramStart"/>
      <w:r w:rsidRPr="00E02DFA">
        <w:rPr>
          <w:rFonts w:ascii="Times New Roman" w:hAnsi="Times New Roman" w:cs="Times New Roman"/>
          <w:sz w:val="24"/>
          <w:szCs w:val="24"/>
          <w:bdr w:val="none" w:sz="0" w:space="0" w:color="auto" w:frame="1"/>
        </w:rPr>
        <w:t xml:space="preserve">До государственной регистрации права хозяйственного ведения на недвижимое имущество, приобретенное муниципальным предприятием по договору, построенное (реконструированное) или переданное по иному законному основанию, предприятие в трехмесячный срок с момента приобретения имущества обеспечивает проведение </w:t>
      </w:r>
      <w:r w:rsidRPr="00E02DFA">
        <w:rPr>
          <w:rFonts w:ascii="Times New Roman" w:hAnsi="Times New Roman" w:cs="Times New Roman"/>
          <w:sz w:val="24"/>
          <w:szCs w:val="24"/>
          <w:bdr w:val="none" w:sz="0" w:space="0" w:color="auto" w:frame="1"/>
        </w:rPr>
        <w:lastRenderedPageBreak/>
        <w:t xml:space="preserve">государственной регистрации права муниципальной собственности, для чего производится оформление соответствующих полномочий (выдача доверенности) администрацией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уполномоченной осуществлять функции в сфере управления муниципальным имуществом.</w:t>
      </w:r>
      <w:proofErr w:type="gramEnd"/>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Муниципальные предприятия обеспечивают своевременное проведение технической инвентаризации и кадастровых работ объектов, в случаях изменения технических характеристик объектов в трехмесячный срок оформляют документы и обеспечивают внесение изменений в Единый государственный реестр прав на недвижимое имущество и сделок с ним.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10. </w:t>
      </w:r>
      <w:proofErr w:type="gramStart"/>
      <w:r w:rsidRPr="00E02DFA">
        <w:rPr>
          <w:rFonts w:ascii="Times New Roman" w:hAnsi="Times New Roman" w:cs="Times New Roman"/>
          <w:sz w:val="24"/>
          <w:szCs w:val="24"/>
          <w:bdr w:val="none" w:sz="0" w:space="0" w:color="auto" w:frame="1"/>
        </w:rPr>
        <w:t>Муниципальные предприятия ежегодно перечисляют в бюджет</w:t>
      </w:r>
      <w:r w:rsidR="002B5C4F" w:rsidRPr="002B5C4F">
        <w:rPr>
          <w:rFonts w:ascii="Times New Roman" w:hAnsi="Times New Roman" w:cs="Times New Roman"/>
          <w:sz w:val="24"/>
          <w:szCs w:val="24"/>
          <w:bdr w:val="none" w:sz="0" w:space="0" w:color="auto" w:frame="1"/>
        </w:rPr>
        <w:t xml:space="preserve"> </w:t>
      </w:r>
      <w:r w:rsidR="002B5C4F">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часть прибыли, остающейся в их распоряжении после уплаты налогов и иных обязательных платежей, в порядке, в размерах и в сроки, которые ежегодно устанавливаются решением Совета депутатов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 бюджете на очередной финансовый год и плановый период.</w:t>
      </w:r>
      <w:proofErr w:type="gramEnd"/>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11. Муниципальное предприятие вправе распоряжаться принадлежащим ему муниципальным имуществом, в том числе с согласия администрации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только в пределах, не лишающих его возможности осуществлять деятельность, предмет и цели которой определены Уставом муниципального предприятия.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12. Муниципальное унитарное предприятие не вправе без предварительного согласия администрации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уполномоченного в сфере управления муниципальным имуществом, продавать принадлежащее ему на праве хозяйственного ведения муниципальное недвижимое имущество, сдавать его в аренду, отдавать в залог, вносить в качестве вклада в уставный капитал хозяйственных обществ или иным способом распоряжаться этим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13. Муниципальное казенное предприятие вправе отчуждать или иным способом распоряжаться принадлежащим ему имуществом только с согласия администрации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уполномоченного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14. Деятельность муниципального казенного предприятия осуществляется на основании сметы доходов и расходов, утверждаемой администрацией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соответствии с его компетенцией.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15.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финансово-хозяйственной деятельностью муниципальных предприятий, использованием по назначению и сохранностью закрепленного за муниципальными предприятиями имущества осуществляет администрация</w:t>
      </w:r>
      <w:r w:rsidR="002B5C4F" w:rsidRPr="002B5C4F">
        <w:rPr>
          <w:rFonts w:ascii="Times New Roman" w:hAnsi="Times New Roman" w:cs="Times New Roman"/>
          <w:sz w:val="24"/>
          <w:szCs w:val="24"/>
          <w:bdr w:val="none" w:sz="0" w:space="0" w:color="auto" w:frame="1"/>
        </w:rPr>
        <w:t xml:space="preserve"> </w:t>
      </w:r>
      <w:r w:rsidR="002B5C4F">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непосредственно, в соответствии с действующим законодательством и нормативно-правовыми актами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002B5C4F">
        <w:rPr>
          <w:rFonts w:ascii="Times New Roman" w:hAnsi="Times New Roman" w:cs="Times New Roman"/>
          <w:sz w:val="24"/>
          <w:szCs w:val="24"/>
          <w:bdr w:val="none" w:sz="0" w:space="0" w:color="auto" w:frame="1"/>
        </w:rPr>
        <w:t>сельского поселения</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16. При возникновении права хозяйственного ведения, оперативного управления на недвижимое имущество, муниципальные предприятия — обладатели вещного права осуществляют за свой счет мероприятия по оформлению в установленном порядке прав на земельные участки. Обязанность обеспечить государственную регистрацию прав на земельные участки, на которых находятся объекты недвижимого имущества, возлагается на муниципальные предприятия.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17. Персональную ответственность за надлежащее содержание и противопожарную безопасность, сохранность и использование по назначению муниципального имущества, переданного в хозяйственное ведение или оперативное управление, или переданного на ином праве, несет руководитель муниципального предприятия.</w:t>
      </w:r>
    </w:p>
    <w:p w:rsidR="002B5C4F" w:rsidRDefault="002B5C4F" w:rsidP="00E02DFA">
      <w:pPr>
        <w:pStyle w:val="a4"/>
        <w:rPr>
          <w:rFonts w:ascii="Times New Roman" w:hAnsi="Times New Roman" w:cs="Times New Roman"/>
          <w:sz w:val="24"/>
          <w:szCs w:val="24"/>
          <w:bdr w:val="none" w:sz="0" w:space="0" w:color="auto" w:frame="1"/>
        </w:rPr>
      </w:pPr>
    </w:p>
    <w:p w:rsidR="00E02DFA" w:rsidRPr="00E02DFA" w:rsidRDefault="00E02DFA" w:rsidP="002B5C4F">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Раздел 2. Закрепление муниципального имущества за муниципальными учреждениями и </w:t>
      </w:r>
      <w:proofErr w:type="spellStart"/>
      <w:r w:rsidR="002B5C4F">
        <w:rPr>
          <w:rFonts w:ascii="Times New Roman" w:hAnsi="Times New Roman" w:cs="Times New Roman"/>
          <w:sz w:val="24"/>
          <w:szCs w:val="24"/>
          <w:bdr w:val="none" w:sz="0" w:space="0" w:color="auto" w:frame="1"/>
        </w:rPr>
        <w:t>Ширингушским</w:t>
      </w:r>
      <w:proofErr w:type="spellEnd"/>
      <w:r w:rsidR="002B5C4F">
        <w:rPr>
          <w:rFonts w:ascii="Times New Roman" w:hAnsi="Times New Roman" w:cs="Times New Roman"/>
          <w:sz w:val="24"/>
          <w:szCs w:val="24"/>
          <w:bdr w:val="none" w:sz="0" w:space="0" w:color="auto" w:frame="1"/>
        </w:rPr>
        <w:t xml:space="preserve"> сельским поселением</w:t>
      </w:r>
      <w:r w:rsidRPr="00E02DFA">
        <w:rPr>
          <w:rFonts w:ascii="Times New Roman" w:hAnsi="Times New Roman" w:cs="Times New Roman"/>
          <w:sz w:val="24"/>
          <w:szCs w:val="24"/>
          <w:bdr w:val="none" w:sz="0" w:space="0" w:color="auto" w:frame="1"/>
        </w:rPr>
        <w:t xml:space="preserve">, администрацией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2B5C4F" w:rsidRDefault="002B5C4F"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1. Муниципальное имущество, необходимое для осуществления видов деятельности муниципальных учреждений и полномочий органов местного самоуправления, закрепляется за муниципальными учреждениями, </w:t>
      </w:r>
      <w:proofErr w:type="spellStart"/>
      <w:r w:rsidR="002B5C4F">
        <w:rPr>
          <w:rFonts w:ascii="Times New Roman" w:hAnsi="Times New Roman" w:cs="Times New Roman"/>
          <w:sz w:val="24"/>
          <w:szCs w:val="24"/>
          <w:bdr w:val="none" w:sz="0" w:space="0" w:color="auto" w:frame="1"/>
        </w:rPr>
        <w:t>Ширингушским</w:t>
      </w:r>
      <w:proofErr w:type="spellEnd"/>
      <w:r w:rsidR="002B5C4F">
        <w:rPr>
          <w:rFonts w:ascii="Times New Roman" w:hAnsi="Times New Roman" w:cs="Times New Roman"/>
          <w:sz w:val="24"/>
          <w:szCs w:val="24"/>
          <w:bdr w:val="none" w:sz="0" w:space="0" w:color="auto" w:frame="1"/>
        </w:rPr>
        <w:t xml:space="preserve"> сельским поселением</w:t>
      </w:r>
      <w:r w:rsidRPr="00E02DFA">
        <w:rPr>
          <w:rFonts w:ascii="Times New Roman" w:hAnsi="Times New Roman" w:cs="Times New Roman"/>
          <w:sz w:val="24"/>
          <w:szCs w:val="24"/>
          <w:bdr w:val="none" w:sz="0" w:space="0" w:color="auto" w:frame="1"/>
        </w:rPr>
        <w:t xml:space="preserve"> и администрацией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являющимися юридическими лицами, на праве оперативного управления администрацией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Решение о закреплении муниципального недвижимого имущества принимает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Решение о закреплении муниципального движимого имущества принимает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Фактическую передачу муниципального имущества осуществляет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должностное лицо уполномоченное осуществлять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Правовой режим указанного имущества определяется в соответствии с действующим законодательством Российской Федерации и настоящим Положением.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Доходы муниципального автономного учреждения, муниципального бюджетного учреждения, полученные от осуществления автономным и бюджетным учреждением деятельности и использования закрепленного за ними на праве оперативного управления имущества, а также приобретенное за счет указанных средств имущество поступают в самостоятельное распоряжение муниципального автономного учреждения, муниципального бюджетного учреждения.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Лица, указанные в части 1 настоящей статьи, обеспечивают государственную регистрацию права оперативного управления на закрепленное за ними муниципальное недвижимое имущество в трехмесячный срок с момента принятия решения о закреплении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w:t>
      </w:r>
      <w:proofErr w:type="gramStart"/>
      <w:r w:rsidRPr="00E02DFA">
        <w:rPr>
          <w:rFonts w:ascii="Times New Roman" w:hAnsi="Times New Roman" w:cs="Times New Roman"/>
          <w:sz w:val="24"/>
          <w:szCs w:val="24"/>
          <w:bdr w:val="none" w:sz="0" w:space="0" w:color="auto" w:frame="1"/>
        </w:rPr>
        <w:t xml:space="preserve">Муниципальное учреждение, орган местного самоуправления,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являющийся юридическим лицом, до государственной регистрации права оперативного управления на недвижимое имущество, приобретенное по договору, построенное (реконструированное) или переданное по иному законному основанию, в трехмесячный срок с момента приобретения имущества обеспечивают проведение государственной регистрации права муниципальной собственности, для чего производится оформление соответствующих полномочий (выдача доверенности) администрацией</w:t>
      </w:r>
      <w:r w:rsidR="002B5C4F" w:rsidRPr="002B5C4F">
        <w:rPr>
          <w:rFonts w:ascii="Times New Roman" w:hAnsi="Times New Roman" w:cs="Times New Roman"/>
          <w:sz w:val="24"/>
          <w:szCs w:val="24"/>
          <w:bdr w:val="none" w:sz="0" w:space="0" w:color="auto" w:frame="1"/>
        </w:rPr>
        <w:t xml:space="preserve"> </w:t>
      </w:r>
      <w:r w:rsidR="002B5C4F">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должностное лицо</w:t>
      </w:r>
      <w:proofErr w:type="gramEnd"/>
      <w:r w:rsidRPr="00E02DFA">
        <w:rPr>
          <w:rFonts w:ascii="Times New Roman" w:hAnsi="Times New Roman" w:cs="Times New Roman"/>
          <w:sz w:val="24"/>
          <w:szCs w:val="24"/>
          <w:bdr w:val="none" w:sz="0" w:space="0" w:color="auto" w:frame="1"/>
        </w:rPr>
        <w:t xml:space="preserve">, </w:t>
      </w:r>
      <w:proofErr w:type="gramStart"/>
      <w:r w:rsidRPr="00E02DFA">
        <w:rPr>
          <w:rFonts w:ascii="Times New Roman" w:hAnsi="Times New Roman" w:cs="Times New Roman"/>
          <w:sz w:val="24"/>
          <w:szCs w:val="24"/>
          <w:bdr w:val="none" w:sz="0" w:space="0" w:color="auto" w:frame="1"/>
        </w:rPr>
        <w:t>уполномоченное</w:t>
      </w:r>
      <w:proofErr w:type="gramEnd"/>
      <w:r w:rsidRPr="00E02DFA">
        <w:rPr>
          <w:rFonts w:ascii="Times New Roman" w:hAnsi="Times New Roman" w:cs="Times New Roman"/>
          <w:sz w:val="24"/>
          <w:szCs w:val="24"/>
          <w:bdr w:val="none" w:sz="0" w:space="0" w:color="auto" w:frame="1"/>
        </w:rPr>
        <w:t xml:space="preserve"> осуществлять функции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Лица, указанные в части 1 настоящей статьи, обеспечивают своевременное проведение технической инвентаризации и кадастровых работ объектов, в случаях изменения технических характеристик объектов в трехмесячный срок оформляют документы и обеспечивают внесение изменений в Единый государственный реестр прав на недвижимое имущество и сделок с ним.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6. При возникновении права оперативного управления на недвижимое имущество муниципального учреждения, администрация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являющаяся юридическим лицом — обладатель вещного права осуществляет самостоятельно и за свой счет мероприятия по оформлению прав на земельные участки, на которых находятся объекты недвижимого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7. Ответственность за надлежащее содержание и противопожарную безопасность муниципального имущества, переданного в оперативное управление, несут лица, указанные в части 1 настоящего раздела.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8. </w:t>
      </w:r>
      <w:proofErr w:type="gramStart"/>
      <w:r w:rsidRPr="00E02DFA">
        <w:rPr>
          <w:rFonts w:ascii="Times New Roman" w:hAnsi="Times New Roman" w:cs="Times New Roman"/>
          <w:sz w:val="24"/>
          <w:szCs w:val="24"/>
          <w:bdr w:val="none" w:sz="0" w:space="0" w:color="auto" w:frame="1"/>
        </w:rPr>
        <w:t xml:space="preserve">Муниципальное автономное учреждение и муниципальное бюджетное учреждение без согласия администрации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органа, уполномоченного в сфере управления муниципальным имуществом, не вправе распоряжаться недвижимым имуществом и особо ценным движимым имуществом, закрепленным за ними в порядке, </w:t>
      </w:r>
      <w:r w:rsidRPr="00E02DFA">
        <w:rPr>
          <w:rFonts w:ascii="Times New Roman" w:hAnsi="Times New Roman" w:cs="Times New Roman"/>
          <w:sz w:val="24"/>
          <w:szCs w:val="24"/>
          <w:bdr w:val="none" w:sz="0" w:space="0" w:color="auto" w:frame="1"/>
        </w:rPr>
        <w:lastRenderedPageBreak/>
        <w:t>установленном настоящим Положением или приобретенным автономным или бюджетным учреждением за счет средств, выделенных ему учредителем на приобретение этого имущества.</w:t>
      </w:r>
      <w:proofErr w:type="gramEnd"/>
      <w:r w:rsidRPr="00E02DFA">
        <w:rPr>
          <w:rFonts w:ascii="Times New Roman" w:hAnsi="Times New Roman" w:cs="Times New Roman"/>
          <w:sz w:val="24"/>
          <w:szCs w:val="24"/>
          <w:bdr w:val="none" w:sz="0" w:space="0" w:color="auto" w:frame="1"/>
        </w:rPr>
        <w:t xml:space="preserve"> Остальным имуществом, в том числе недвижимым имуществом, муниципальное автономное или бюджетное учреждение вправе распоряжаться самостоятельно, если иное не предусмотрено действующим законодательством Российской Федерации и частью 9 настоящего раздела.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Муниципальное автономное учреждение вправе вносить денежные средства и иное имущество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 только с согласия администрации</w:t>
      </w:r>
      <w:r w:rsidR="002B5C4F" w:rsidRPr="002B5C4F">
        <w:rPr>
          <w:rFonts w:ascii="Times New Roman" w:hAnsi="Times New Roman" w:cs="Times New Roman"/>
          <w:sz w:val="24"/>
          <w:szCs w:val="24"/>
          <w:bdr w:val="none" w:sz="0" w:space="0" w:color="auto" w:frame="1"/>
        </w:rPr>
        <w:t xml:space="preserve"> </w:t>
      </w:r>
      <w:r w:rsidR="002B5C4F">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10. Решение об отнесении имущества к категории особо ценного движимого имущества принимается администрацией </w:t>
      </w:r>
      <w:r w:rsidR="002B5C4F">
        <w:rPr>
          <w:rFonts w:ascii="Times New Roman" w:hAnsi="Times New Roman" w:cs="Times New Roman"/>
          <w:sz w:val="24"/>
          <w:szCs w:val="24"/>
          <w:bdr w:val="none" w:sz="0" w:space="0" w:color="auto" w:frame="1"/>
        </w:rPr>
        <w:t>Ширингушского</w:t>
      </w:r>
      <w:r w:rsidR="002B5C4F"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одновременно с принятием решения о закреплении указанного имущества за муниципальным автономным или бюджетным учреждением или о выделении средств на его приобретение.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11. Недвижимое имущество, закрепленное за муниципальным автономным учреждением или приобретенное муниципальным автономным учреждением за счет средств, выделенных ему учредителем на приобретение этого имущества, а также находящееся у муниципального автономного учреждения особо ценное движимое имущество подлежит обособленному учету в установленном порядке.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12. Муниципальное казенное учреждение не вправе отчуждать или иными способами распоряжаться закрепленным за ним муниципальным имуществом без согласия администрации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уполномоченной в сфере управления муниципальным имуществом.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13. Муниципальное казенное учреждение может осуществлять приносящую доходы деятельность в соответствии со своими учредительными документами. Доходы, полученные от указанной деятельности, поступают в бюджет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в порядке, установленном решением Совета депутатов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 бюджете на очередной финансовый год и плановый период.</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14. Администрация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вправе изъять излишнее, неиспользуемое или используемое не по назначению имущество, закрепленное им за муниципальным учреждением либо приобретенное учреждением за счет средств, выделенных ему собственником на приобретение этого имущества. Имуществом, изъятым у муниципального учреждения, администрация</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распоряжается исходя из потребности в таком имуществе органов местного самоуправления, муниципальных предприятий, муниципальных учреждений.</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3. Порядок дачи согласия муниципальному предприятию на распоряжение недвижимым имуществом и совершение иных сделок, требующих согласие собственника имущества</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От имени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правом дачи согласия на распоряжение недвижимым имуществом и совершение иных сделок, требующих согласие собственника имущества муниципального предприятия, обладает администрация</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Порядок дачи согласия муниципальному предприятию и перечень документов на распоряжение недвижимым имуществом и совершение иных сделок, требующих согласие собственника имущества, устанавливается Советом депутатов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4. Порядок дачи согласия муниципальному учреждению на распоряжение недвижимым имуществом, особо ценным движимым имуществом, и совершение иных юридических действий, требующих согласие собственника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1. </w:t>
      </w:r>
      <w:proofErr w:type="gramStart"/>
      <w:r w:rsidRPr="00E02DFA">
        <w:rPr>
          <w:rFonts w:ascii="Times New Roman" w:hAnsi="Times New Roman" w:cs="Times New Roman"/>
          <w:sz w:val="24"/>
          <w:szCs w:val="24"/>
          <w:bdr w:val="none" w:sz="0" w:space="0" w:color="auto" w:frame="1"/>
        </w:rPr>
        <w:t>От имени</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правом дачи согласия муниципальному автономному и бюджетному учреждению на распоряжение недвижимым имуществом, особо ценным движимым имуществом, закрепленным за ним в порядке, установленном настоящим Положением или приобретенным автономным или бюджетным учреждением за счет средств, выделенных ему учредителем на приобретение этого имущества, а также на совершение иных юридических действий, требующих согласия собственника имущества муниципального автономного и бюджетного</w:t>
      </w:r>
      <w:proofErr w:type="gramEnd"/>
      <w:r w:rsidRPr="00E02DFA">
        <w:rPr>
          <w:rFonts w:ascii="Times New Roman" w:hAnsi="Times New Roman" w:cs="Times New Roman"/>
          <w:sz w:val="24"/>
          <w:szCs w:val="24"/>
          <w:bdr w:val="none" w:sz="0" w:space="0" w:color="auto" w:frame="1"/>
        </w:rPr>
        <w:t xml:space="preserve"> учреждения обладает администрация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От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правом дачи согласия муниципальному казенному учреждению на отчуждение либо распоряжение имуществом иным способом обладает администрация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Порядок дачи согласия муниципальному учреждению и перечень документов на распоряжение недвижимым имуществом, особо ценным движимым имуществом, и совершение иных сделок, юридических действий, требующих согласия собственника имущества устанавливается Советом депутатов</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ГЛАВА IV. ИМУЩЕСТВО МУНИЦИПАЛЬНОЙ КАЗНЫ.</w:t>
      </w: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ПОРЯДОК УПРАВЛЕНИЯ И РАСПОРЯЖЕНИЯ ИМУЩЕСТВОМ МУНИЦИПАЛЬНОЙ КАЗНЫ</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 Основания для отнесения имущества к муниципальной казне и основания для исключения имущества из состава муниципальной казны.</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В состав имущества муниципальной казны входит следующее имущество (имущественные права):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пакеты акций (доли) в уставном капитале хозяйствующих субъектов, иные ценные бумаги;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не закрепленные за муниципальными предприятиями и муниципальными учреждениями, органами местного самоуправления, органами администрации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-нежилые здания, строения, сооружения, помещения;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-жилые помещения;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-иное движимое и недвижимое имущество;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земельные участки, находящиеся в муниципальной собственности</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Источником формирования имущества муниципальной казны является имущество: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имущество, переданное в муниципальную собственность в связи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в порядке, предусмотренном федеральными законодательством и законодательством </w:t>
      </w:r>
      <w:r w:rsidR="00223906">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имущество, вновь созданное или приобретенное непосредственно в муниципальную собственность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за счет средств бюджета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имущество, переданное безвозмездно в муниципальную собственность юридическими или физическими лицами;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имущество, изъятое из хозяйственного ведения или оперативного управления муниципальных предприятий и муниципальных учреждений, органов местного самоуправления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имущество, оставшееся после ликвидации муниципальных предприятий и муниципальных учреждений;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6) имущество, поступившее в муниципальную собственность по другим, не противоречащим законодательству Российской Федерации основаниям.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Исключение имущества из состава муниципальной казны осуществляется в соответствии с гражданским законодательством Российской Федерации, законодательством, регулирующим отношения в сфере бухгалтерского учета, муниципальными правовыми актами</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Оценка имущества, составляющего муниципальную казну, осуществляется в соответствии с законодательством Российской Федерации, администрацией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2. Управление и распоряжение муниципальной казной</w:t>
      </w:r>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w:t>
      </w:r>
      <w:proofErr w:type="gramStart"/>
      <w:r w:rsidRPr="00E02DFA">
        <w:rPr>
          <w:rFonts w:ascii="Times New Roman" w:hAnsi="Times New Roman" w:cs="Times New Roman"/>
          <w:sz w:val="24"/>
          <w:szCs w:val="24"/>
          <w:bdr w:val="none" w:sz="0" w:space="0" w:color="auto" w:frame="1"/>
        </w:rPr>
        <w:t>Имущество муниципальной казны может быть приватизировано, передано в хозяйственное ведение, оперативное управление, отчуждено в федеральную собственность, собственность субъектов Российской Федерации или собственность иного муниципального образования, передано в аренду, безвозмездное пользование, залог, обменено на другое имущество, передано в доверительное управление, по концессионному соглашению, передано иными способами в соответствии с действующим законодательством Российской Федерации, настоящим Положением и иными муниципальными правовыми актами.</w:t>
      </w:r>
      <w:proofErr w:type="gramEnd"/>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В целях управления имуществом, входящим в состав муниципальной казны, могут быть созданы муниципальные учреждения.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Имущество, входящее в состав муниципальной казны, может быть передано в безвозмездное пользование, аренду, доверительное управление, иное пользование, предусматривающее переход прав владения и (или) пользования только по результатам конкурсов и аукционов, кроме случаев, предусмотренных антимонопольным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Имущество, входящее в состав муниципальной казны, может быть передано муниципальным унитарным предприятиям и муниципальным учреждениям, иным юридическим и физическим лицам на ответственное хранение по договору ответственного хранения в порядке, установленном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Доходы от использования имущества муниципальной казны являются доходами местного бюджета.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Средства на содержание имущества муниципальной казны предусматриваются в местном бюджете, если обязанность по содержанию такого имущества не возложена на иных лиц в соответствии с договором или по иным основаниям.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7. Муниципальное образование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отвечает по своим обязательствам имуществом, составляющим муниципальную казну, за исключением имущества, которое может находиться только в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8. </w:t>
      </w:r>
      <w:proofErr w:type="gramStart"/>
      <w:r w:rsidRPr="00E02DFA">
        <w:rPr>
          <w:rFonts w:ascii="Times New Roman" w:hAnsi="Times New Roman" w:cs="Times New Roman"/>
          <w:sz w:val="24"/>
          <w:szCs w:val="24"/>
          <w:bdr w:val="none" w:sz="0" w:space="0" w:color="auto" w:frame="1"/>
        </w:rPr>
        <w:t>Защиту прав и интересов</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в отношении имущества, составляющего муниципальную казну, в том числе в суде, осуществляет администрация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либо должностное лицо, уполномоченное в сфере управления муниципальным имуществом, иные органы и должностные лица администрации</w:t>
      </w:r>
      <w:r w:rsidR="00223906" w:rsidRPr="00223906">
        <w:rPr>
          <w:rFonts w:ascii="Times New Roman" w:hAnsi="Times New Roman" w:cs="Times New Roman"/>
          <w:sz w:val="24"/>
          <w:szCs w:val="24"/>
          <w:bdr w:val="none" w:sz="0" w:space="0" w:color="auto" w:frame="1"/>
        </w:rPr>
        <w:t xml:space="preserve"> </w:t>
      </w:r>
      <w:r w:rsidR="00223906">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в соответствии с их компетенцией в порядке и способами, определенными действующим законодательством Российской Федерации.</w:t>
      </w:r>
      <w:proofErr w:type="gramEnd"/>
    </w:p>
    <w:p w:rsidR="00223906" w:rsidRDefault="00223906" w:rsidP="00E02DFA">
      <w:pPr>
        <w:pStyle w:val="a4"/>
        <w:rPr>
          <w:rFonts w:ascii="Times New Roman" w:hAnsi="Times New Roman" w:cs="Times New Roman"/>
          <w:sz w:val="24"/>
          <w:szCs w:val="24"/>
          <w:bdr w:val="none" w:sz="0" w:space="0" w:color="auto" w:frame="1"/>
        </w:rPr>
      </w:pPr>
    </w:p>
    <w:p w:rsidR="00E02DFA" w:rsidRPr="00E02DFA" w:rsidRDefault="00E02DFA" w:rsidP="00223906">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3. Управление муниципальными долями (акциями) в уставном капитале хозяйственных обществ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От имени муниципального образования функции (полномочия) по осуществлению прав и обязанностей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как акционера (участника) </w:t>
      </w:r>
      <w:r w:rsidRPr="00E02DFA">
        <w:rPr>
          <w:rFonts w:ascii="Times New Roman" w:hAnsi="Times New Roman" w:cs="Times New Roman"/>
          <w:sz w:val="24"/>
          <w:szCs w:val="24"/>
          <w:bdr w:val="none" w:sz="0" w:space="0" w:color="auto" w:frame="1"/>
        </w:rPr>
        <w:lastRenderedPageBreak/>
        <w:t xml:space="preserve">хозяйственных обществ осуществляет администрация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которая проводит все необходимые мероприятия для эффективного участия </w:t>
      </w:r>
      <w:r w:rsidR="00223906">
        <w:rPr>
          <w:rFonts w:ascii="Times New Roman" w:hAnsi="Times New Roman" w:cs="Times New Roman"/>
          <w:sz w:val="24"/>
          <w:szCs w:val="24"/>
          <w:bdr w:val="none" w:sz="0" w:space="0" w:color="auto" w:frame="1"/>
        </w:rPr>
        <w:t>Ширингушского</w:t>
      </w:r>
      <w:r w:rsidR="00223906"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в деятельности хозяйственных обществ.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w:t>
      </w:r>
      <w:r w:rsidR="00223906">
        <w:rPr>
          <w:rFonts w:ascii="Times New Roman" w:hAnsi="Times New Roman" w:cs="Times New Roman"/>
          <w:sz w:val="24"/>
          <w:szCs w:val="24"/>
          <w:bdr w:val="none" w:sz="0" w:space="0" w:color="auto" w:frame="1"/>
        </w:rPr>
        <w:t>Ширингушское сельское поселение</w:t>
      </w:r>
      <w:r w:rsidRPr="00E02DFA">
        <w:rPr>
          <w:rFonts w:ascii="Times New Roman" w:hAnsi="Times New Roman" w:cs="Times New Roman"/>
          <w:sz w:val="24"/>
          <w:szCs w:val="24"/>
          <w:bdr w:val="none" w:sz="0" w:space="0" w:color="auto" w:frame="1"/>
        </w:rPr>
        <w:t xml:space="preserve"> является собственником акций (долей) в уставном капитале хозяйственных товариществ и обществ и включается в реестр акционеров (участников) тех хозяйственных обществ, акциями (долями) которых владеет.</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w:t>
      </w:r>
      <w:r w:rsidR="00223906">
        <w:rPr>
          <w:rFonts w:ascii="Times New Roman" w:hAnsi="Times New Roman" w:cs="Times New Roman"/>
          <w:sz w:val="24"/>
          <w:szCs w:val="24"/>
          <w:bdr w:val="none" w:sz="0" w:space="0" w:color="auto" w:frame="1"/>
        </w:rPr>
        <w:t>Ширингушское сельское поселение</w:t>
      </w:r>
      <w:r w:rsidRPr="00E02DFA">
        <w:rPr>
          <w:rFonts w:ascii="Times New Roman" w:hAnsi="Times New Roman" w:cs="Times New Roman"/>
          <w:sz w:val="24"/>
          <w:szCs w:val="24"/>
          <w:bdr w:val="none" w:sz="0" w:space="0" w:color="auto" w:frame="1"/>
        </w:rPr>
        <w:t xml:space="preserve"> вправе выступать учредителем (участником) хозяйственных обществ только в случаях, предусмотренных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w:t>
      </w:r>
      <w:r w:rsidR="00223906">
        <w:rPr>
          <w:rFonts w:ascii="Times New Roman" w:hAnsi="Times New Roman" w:cs="Times New Roman"/>
          <w:sz w:val="24"/>
          <w:szCs w:val="24"/>
          <w:bdr w:val="none" w:sz="0" w:space="0" w:color="auto" w:frame="1"/>
        </w:rPr>
        <w:t>Ширингушское</w:t>
      </w:r>
      <w:r w:rsidRPr="00E02DFA">
        <w:rPr>
          <w:rFonts w:ascii="Times New Roman" w:hAnsi="Times New Roman" w:cs="Times New Roman"/>
          <w:sz w:val="24"/>
          <w:szCs w:val="24"/>
          <w:bdr w:val="none" w:sz="0" w:space="0" w:color="auto" w:frame="1"/>
        </w:rPr>
        <w:t xml:space="preserve"> сельск</w:t>
      </w:r>
      <w:r w:rsidR="00223906">
        <w:rPr>
          <w:rFonts w:ascii="Times New Roman" w:hAnsi="Times New Roman" w:cs="Times New Roman"/>
          <w:sz w:val="24"/>
          <w:szCs w:val="24"/>
          <w:bdr w:val="none" w:sz="0" w:space="0" w:color="auto" w:frame="1"/>
        </w:rPr>
        <w:t>ое поселение</w:t>
      </w:r>
      <w:r w:rsidRPr="00E02DFA">
        <w:rPr>
          <w:rFonts w:ascii="Times New Roman" w:hAnsi="Times New Roman" w:cs="Times New Roman"/>
          <w:sz w:val="24"/>
          <w:szCs w:val="24"/>
          <w:bdr w:val="none" w:sz="0" w:space="0" w:color="auto" w:frame="1"/>
        </w:rPr>
        <w:t xml:space="preserve"> участвует в управлении хозяйственными обществами, акциями (долями) которых он владеет, через представителей, назначаемых в соответствии с действующим законодательством Российской Федерации и муниципальными правовыми актами.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Представителями муниципального образования в управлении хозяйственными обществами могут быть лица, замещающие должности муниципальной службы, и иные лица.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Порядок деятельности представителей интересов </w:t>
      </w:r>
      <w:r w:rsidR="009B1AB9">
        <w:rPr>
          <w:rFonts w:ascii="Times New Roman" w:hAnsi="Times New Roman" w:cs="Times New Roman"/>
          <w:sz w:val="24"/>
          <w:szCs w:val="24"/>
          <w:bdr w:val="none" w:sz="0" w:space="0" w:color="auto" w:frame="1"/>
        </w:rPr>
        <w:t>Ширингушского</w:t>
      </w:r>
      <w:r w:rsidR="009B1AB9"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в органах управления хозяйственных обществ устанавливается администрацией </w:t>
      </w:r>
      <w:r w:rsidR="009B1AB9">
        <w:rPr>
          <w:rFonts w:ascii="Times New Roman" w:hAnsi="Times New Roman" w:cs="Times New Roman"/>
          <w:sz w:val="24"/>
          <w:szCs w:val="24"/>
          <w:bdr w:val="none" w:sz="0" w:space="0" w:color="auto" w:frame="1"/>
        </w:rPr>
        <w:t>Ширингушского</w:t>
      </w:r>
      <w:r w:rsidR="009B1AB9"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9B1AB9" w:rsidRDefault="009B1AB9" w:rsidP="00E02DFA">
      <w:pPr>
        <w:pStyle w:val="a4"/>
        <w:rPr>
          <w:rFonts w:ascii="Times New Roman" w:hAnsi="Times New Roman" w:cs="Times New Roman"/>
          <w:sz w:val="24"/>
          <w:szCs w:val="24"/>
          <w:bdr w:val="none" w:sz="0" w:space="0" w:color="auto" w:frame="1"/>
        </w:rPr>
      </w:pPr>
    </w:p>
    <w:p w:rsidR="00E02DFA" w:rsidRPr="00E02DFA" w:rsidRDefault="00E02DFA" w:rsidP="009B1AB9">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4. Передача имущества муниципальной казны в аренду</w:t>
      </w:r>
    </w:p>
    <w:p w:rsidR="009B1AB9" w:rsidRDefault="009B1AB9"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Муниципальное имущество может предоставляться в аренду физическим и юридическим лицам, в том числе иностранным, зарегистрированным в Российской Федерации в порядке, установленном законодательством Российской Федерации.</w:t>
      </w:r>
    </w:p>
    <w:p w:rsidR="00E02DFA" w:rsidRPr="009B1AB9"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Решение о передаче в аренду муниципального недвижимого имущества принимает администрация </w:t>
      </w:r>
      <w:r w:rsidR="009B1AB9">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9B1AB9"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Решение о передаче в аренду муниципального движимого имущества принимает администрация </w:t>
      </w:r>
      <w:r w:rsidR="009B1AB9">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В решении о передаче имущества в аренду указывается наименование имущества, цель и срок пользования, получатель имущества.</w:t>
      </w:r>
    </w:p>
    <w:p w:rsidR="00E02DFA" w:rsidRPr="009B1AB9" w:rsidRDefault="00E02DFA" w:rsidP="00E02DFA">
      <w:pPr>
        <w:pStyle w:val="a4"/>
        <w:rPr>
          <w:rFonts w:ascii="Times New Roman" w:hAnsi="Times New Roman" w:cs="Times New Roman"/>
          <w:sz w:val="24"/>
          <w:szCs w:val="24"/>
          <w:bdr w:val="none" w:sz="0" w:space="0" w:color="auto" w:frame="1"/>
        </w:rPr>
      </w:pPr>
      <w:r w:rsidRPr="00E02DFA">
        <w:rPr>
          <w:rFonts w:ascii="Times New Roman" w:hAnsi="Times New Roman" w:cs="Times New Roman"/>
          <w:sz w:val="24"/>
          <w:szCs w:val="24"/>
          <w:bdr w:val="none" w:sz="0" w:space="0" w:color="auto" w:frame="1"/>
        </w:rPr>
        <w:t xml:space="preserve">2. Договоры аренды от имени </w:t>
      </w:r>
      <w:r w:rsidR="009B1AB9">
        <w:rPr>
          <w:rFonts w:ascii="Times New Roman" w:hAnsi="Times New Roman" w:cs="Times New Roman"/>
          <w:sz w:val="24"/>
          <w:szCs w:val="24"/>
          <w:bdr w:val="none" w:sz="0" w:space="0" w:color="auto" w:frame="1"/>
        </w:rPr>
        <w:t>Ширингушского</w:t>
      </w:r>
      <w:r w:rsidR="009B1AB9"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заключает администрация </w:t>
      </w:r>
      <w:r w:rsidR="009B1AB9">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либо должностное лицо, уполномоченное в сфере управления муниципальным имуществом (далее — арендодатель).</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Договоры аренды недвижимого имущества, заключенные на срок не менее одного года, подлежат государственной регистрации и считаются заключенными с момента такой регистрации.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Заключение договоров аренды муниципального имущества осуществляется по результатам проведения конкурсов или аукционов в соответствии с порядком, установленным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Имущество может быть предоставлено в аренду без проведения торгов в случаях, предусмотренных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Порядок и условия заключения без проведения конкурсов или аукционов договоров аренды в отношении имущества муниципальной казны устанавливаются Советом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Порядок проведения конкурсов или аукционов на право заключения договоров аренды муниципального имущества,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устанавливается федеральным антимонопольным органом.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Расторжение договора аренды осуществляется на основании действующего законодательства Российской Федерации и условий, определенных договором аренды.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7. За муниципальное имущество, переданное в аренду, взимается арендная плата.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Арендной платы за пользование муниципальным имуществом определяется на основании проведенной оценкой рыночной ее стоимости.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Арендные платежи за арендуемое муниципальное имущество, а также штрафы и пени, вытекающие из арендных отношений, поступают в бюджет</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10. Заключение договора на неопределённый срок (без указания срока), а равно его возобновление на неопределенный срок не допускается. По истечению срока аренды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обязана предупредить арендатора о прекращении договора, без его возобновления.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11. За нарушение условий договора аренды арендатор несет ответственность, предусмотренную действующим законодательством Российской Федерации и договором аренды.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12.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выполнением условий договоров аренды муниципального имущества осуществляет арендодатель.</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13. Проведение капитального ремонта арендованного муниципального имущества осуществляется силами и за счет средств арендатора при письменном согласовании с арендодателем.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Обязанности по содержанию арендованного муниципального имущества, оплате коммунальных услуг, проведению текущего ремонта возлагаются на арендатора. Произведенные арендатором отделимые улучшения арендованного муниципального имущества являются его собственностью, если иное не предусмотрено договором аренды.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В случае, когда арендатор произвел за счет собственных средств и с согласия арендодателя улучшения арендованного муниципального имущества, ни отделимые без вреда для имущества, арендатор не имеет права после прекращения договора аренды на возмещение стоимости этих улучшений.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14. Реконструкция арендованного муниципального имущества допускается с письменного разрешения администрации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за счет средств арендатора.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15. Арендодатель, при наличии бюджетного финансирования, имеет право проводить за счет бюджетных средств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капитальный ремонт, реконструкцию муниципального имущества, переданного в аренду.</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16. Порядок формирования, ведения, обязательного опубликования перечня муниципального имущества, предназначенного для передачи во владение и (или) в пользование субъектам малого и среднего предпринимательства, социально ориентированным некоммерческим организациям, а также порядок и условия предоставления во владение и (или) в пользование муниципального имущества указанным организациям, утверждаются администрацией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17. Организатором торгов на право заключения договоров аренды муниципального имущества казны выступает администрация</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5. Передача имущества муниципальной казны в безвозмездное пользование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В безвозмездное пользование имущество муниципальной казны может предоставляться в соответствии с его назначением </w:t>
      </w:r>
      <w:proofErr w:type="gramStart"/>
      <w:r w:rsidRPr="00E02DFA">
        <w:rPr>
          <w:rFonts w:ascii="Times New Roman" w:hAnsi="Times New Roman" w:cs="Times New Roman"/>
          <w:sz w:val="24"/>
          <w:szCs w:val="24"/>
          <w:bdr w:val="none" w:sz="0" w:space="0" w:color="auto" w:frame="1"/>
        </w:rPr>
        <w:t>для</w:t>
      </w:r>
      <w:proofErr w:type="gramEnd"/>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использования в целях решения уставных задач муниципальных предприятий и муниципальных учреждений;</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реализации муниципальных программ, ведомственных целевых программ, финансируемых за счет средств местного бюджета;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реализации полномочий по решению вопросов местного значения полномочий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пользования органами местного самоуправления, муниципальными учреждениями.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2. Передача муниципального имущества в безвозмездное пользование коммерческим и некоммерческим организациям, индивидуальным предпринимателям для ведения коммерческой деятельности запрещена.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Уступка прав и обязанностей (уступка требований, перевод долга) ссудополучателя, а равно иная форма перемены ссудополучателя в обязательстве по договору безвозмездного пользования муниципальным имуществом не допускается.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Заключение договора на неопределённый срок (без указания срока), а равно его возобновление на неопределенный срок не допускается. По истечению срока безвозмездного пользования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обязана предупредить ссудополучателя о прекращении договора, без его возобновления.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Решение о передаче в безвозмездное пользование муниципального недвижимого имущества принимает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Решение о передаче в безвозмездное пользование муниципального движимого имущества принимает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В решении о передаче имущества в безвозмездное пользование указывается наименование имущества, цель и срок пользования, получатель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6. Договор безвозмездного пользования от имени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заключает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7. Заключение договоров безвозмездного пользования муниципальным имуществом осуществляется по результатам проведения торгов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Муниципальное имущество казны может быть предоставлено без проведения торгов в случаях, предусмотренных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Типовая форма договора безвозмездного пользования муниципального имущества утверждается администрацией</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9. Право использования муниципального имущества, передаваемого в безвозмездное пользование, возникает у ссудополучателя с момента передачи муниципального имущества по передаточному акту, если иное не установлено законом или договором.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10. Ссудополучатель обязан самостоятельно нести расходы по коммунальному и эксплуатационному обслуживанию полученного во временное безвозмездное пользование муниципального имущества. В установленный договором срок после передачи муниципального имущества во временное безвозмездное пользование ссудополучатель обязан заключить договоры на коммунальное и эксплуатационное обслуживание, за счет собственных сре</w:t>
      </w:r>
      <w:proofErr w:type="gramStart"/>
      <w:r w:rsidRPr="00E02DFA">
        <w:rPr>
          <w:rFonts w:ascii="Times New Roman" w:hAnsi="Times New Roman" w:cs="Times New Roman"/>
          <w:sz w:val="24"/>
          <w:szCs w:val="24"/>
          <w:bdr w:val="none" w:sz="0" w:space="0" w:color="auto" w:frame="1"/>
        </w:rPr>
        <w:t>дств пр</w:t>
      </w:r>
      <w:proofErr w:type="gramEnd"/>
      <w:r w:rsidRPr="00E02DFA">
        <w:rPr>
          <w:rFonts w:ascii="Times New Roman" w:hAnsi="Times New Roman" w:cs="Times New Roman"/>
          <w:sz w:val="24"/>
          <w:szCs w:val="24"/>
          <w:bdr w:val="none" w:sz="0" w:space="0" w:color="auto" w:frame="1"/>
        </w:rPr>
        <w:t>оводить капитальный и текущий ремонт.</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11. Назначение, в соответствии с которым должно использоваться муниципальное имущество, определяется решением о передаче и заключаемым в соответствии с ним договором безвозмездного пользования.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12.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использованием муниципального имущества казны, переданного во временное безвозмездное пользование, осуществляет администрация</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13. Организацию и проведение торгов на право заключения договоров безвозмездного пользования муниципальным имуществом осуществляет администрация</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6. Залог имущества муниципальной казны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Имущество муниципальной казны может быть передано в залог в качестве способа обеспечения обязательств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либо муниципального предприятия.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Залогодателем имущества муниципальной казны выступает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Не могут быть предметом залога следующие объекты муниципального имущества:</w:t>
      </w:r>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lastRenderedPageBreak/>
        <w:t>1) изъятые из оборота в соответствии с действующим законодательством Российской Федерации;</w:t>
      </w:r>
      <w:proofErr w:type="gramEnd"/>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2) муниципальные музеи, архивы, библиотеки, театры, картинные галереи, выставки, дома и дворцы культуры, объекты спорта и детского досуга, основного и дополнительного образования, здравоохранения;</w:t>
      </w:r>
      <w:proofErr w:type="gramEnd"/>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приватизация </w:t>
      </w:r>
      <w:proofErr w:type="gramStart"/>
      <w:r w:rsidRPr="00E02DFA">
        <w:rPr>
          <w:rFonts w:ascii="Times New Roman" w:hAnsi="Times New Roman" w:cs="Times New Roman"/>
          <w:sz w:val="24"/>
          <w:szCs w:val="24"/>
          <w:bdr w:val="none" w:sz="0" w:space="0" w:color="auto" w:frame="1"/>
        </w:rPr>
        <w:t>которых</w:t>
      </w:r>
      <w:proofErr w:type="gramEnd"/>
      <w:r w:rsidRPr="00E02DFA">
        <w:rPr>
          <w:rFonts w:ascii="Times New Roman" w:hAnsi="Times New Roman" w:cs="Times New Roman"/>
          <w:sz w:val="24"/>
          <w:szCs w:val="24"/>
          <w:bdr w:val="none" w:sz="0" w:space="0" w:color="auto" w:frame="1"/>
        </w:rPr>
        <w:t xml:space="preserve"> запрещена;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часть (части) недвижимых объектов, раздел которых в натуре невозможен без изменения их целевого назначения;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иное имущество, залог которого не допускается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Решение о передаче имущества казны в залог принимает администрация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Договор залога заключается в порядке, установленном действующим законодательством Российской Федерации.</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7. Перепрофилирование имущества муниципальной казны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Имущество муниципальной казны, которое в соответствии с федеральным законом не может находиться в собственности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подлежит перепрофилированию — изменению назначения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Решение о перепрофилировании муниципального имущества казны принимается Советом депутатов</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по предложению администрации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Предложение должно содержать нормативное и технико-экономическое обоснование перепрофилирования, в том числе предполагаемые сроки перепрофилирования, направления для дальнейшего использования имущества, финансовые затраты, связанные с перепрофилированием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Перепрофилированное имущество закрепляется за муниципальными предприятиями и муниципальными учреждениями, администрацией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и включается в состав муниципальной казны в соответствии с настоящим Положением.</w:t>
      </w:r>
    </w:p>
    <w:p w:rsidR="00DF68A8" w:rsidRDefault="00DF68A8" w:rsidP="00E02DFA">
      <w:pPr>
        <w:pStyle w:val="a4"/>
        <w:rPr>
          <w:rFonts w:ascii="Times New Roman" w:hAnsi="Times New Roman" w:cs="Times New Roman"/>
          <w:sz w:val="24"/>
          <w:szCs w:val="24"/>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8. Обмен имущества муниципальной казны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Имущество муниципальной казны может быть обменено на имущество, находящееся в федеральной собственности, собственности субъектов Российской Федерации или в собственности иного муниципального образования, а также в частной собственности в случаях, предусмотренных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Решение о мене имущества муниципальной казны принимает администрация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Решение о мене должно содержать наименование, адрес, цену обмениваемого имущества, контрагента.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Равноценность обмениваемого имущества определяется исходя из рыночной стоимости имущества, определенной в соответствии с законодательством об оценочной деятельности.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Администрация</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заключает договор мены имущества муниципальной казны.</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9. Передача муниципального имущества по концессионному соглашению</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Заключение концессионных соглашений в отношении имущества муниципальной казны осуществляется в соответствии с законодательством о концессионных соглашениях.</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Концессионное соглашение заключается по результатам проведения конкурса на право заключения концессионного соглашения, за исключением случаев, предусмотренных федеральным законодательством.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3. По концессионному соглашению </w:t>
      </w:r>
      <w:proofErr w:type="spellStart"/>
      <w:r w:rsidRPr="00E02DFA">
        <w:rPr>
          <w:rFonts w:ascii="Times New Roman" w:hAnsi="Times New Roman" w:cs="Times New Roman"/>
          <w:sz w:val="24"/>
          <w:szCs w:val="24"/>
          <w:bdr w:val="none" w:sz="0" w:space="0" w:color="auto" w:frame="1"/>
        </w:rPr>
        <w:t>концедентом</w:t>
      </w:r>
      <w:proofErr w:type="spellEnd"/>
      <w:r w:rsidRPr="00E02DFA">
        <w:rPr>
          <w:rFonts w:ascii="Times New Roman" w:hAnsi="Times New Roman" w:cs="Times New Roman"/>
          <w:sz w:val="24"/>
          <w:szCs w:val="24"/>
          <w:bdr w:val="none" w:sz="0" w:space="0" w:color="auto" w:frame="1"/>
        </w:rPr>
        <w:t xml:space="preserve"> является </w:t>
      </w:r>
      <w:r w:rsidR="00DF68A8">
        <w:rPr>
          <w:rFonts w:ascii="Times New Roman" w:hAnsi="Times New Roman" w:cs="Times New Roman"/>
          <w:sz w:val="24"/>
          <w:szCs w:val="24"/>
          <w:bdr w:val="none" w:sz="0" w:space="0" w:color="auto" w:frame="1"/>
        </w:rPr>
        <w:t>Ширингушское</w:t>
      </w:r>
      <w:r w:rsidR="00DF68A8" w:rsidRPr="00E02DFA">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сельское поселение</w:t>
      </w:r>
      <w:r w:rsidRPr="00E02DFA">
        <w:rPr>
          <w:rFonts w:ascii="Times New Roman" w:hAnsi="Times New Roman" w:cs="Times New Roman"/>
          <w:sz w:val="24"/>
          <w:szCs w:val="24"/>
          <w:bdr w:val="none" w:sz="0" w:space="0" w:color="auto" w:frame="1"/>
        </w:rPr>
        <w:t xml:space="preserve">, представляемое администрацией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Решение о заключении концессионного соглашения, на основании которого проводится конкурс на право заключения концессионного соглашения, принимает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Решение должно содержать существенные условия концессионного соглашения.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5.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обеспечивает в установленные сроки проведение конкурса, заключение и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исполнением концессионного соглашения.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10. Содержание имущества муниципальной казны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Содержание имущества муниципальной казны осуществляет администрации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Финансирование всех необходимых мероприятий по содержанию имущества муниципальной казны осуществляется за счет бюджетных средств, иных источников, не запрещенных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при формировании бюджета на очередной финансовый год планирует расходы, на содержание имущества как по отдельным объектам, не имеющим пользователя, так и с учетом прогноза по указанным расходам на очередной финансовый год.</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4. Страхователем имущества муниципальной казны выступает администрация </w:t>
      </w:r>
      <w:r w:rsidR="00C23FD7">
        <w:rPr>
          <w:rFonts w:ascii="Times New Roman" w:hAnsi="Times New Roman" w:cs="Times New Roman"/>
          <w:sz w:val="24"/>
          <w:szCs w:val="24"/>
          <w:bdr w:val="none" w:sz="0" w:space="0" w:color="auto" w:frame="1"/>
        </w:rPr>
        <w:t xml:space="preserve">Ширингушского </w:t>
      </w:r>
      <w:r w:rsidRPr="00E02DFA">
        <w:rPr>
          <w:rFonts w:ascii="Times New Roman" w:hAnsi="Times New Roman" w:cs="Times New Roman"/>
          <w:sz w:val="24"/>
          <w:szCs w:val="24"/>
          <w:bdr w:val="none" w:sz="0" w:space="0" w:color="auto" w:frame="1"/>
        </w:rPr>
        <w:t>сельского поселения.</w:t>
      </w:r>
    </w:p>
    <w:p w:rsidR="00DF68A8" w:rsidRDefault="00DF68A8" w:rsidP="00DF68A8">
      <w:pPr>
        <w:pStyle w:val="a4"/>
        <w:jc w:val="center"/>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11. Управление и распоряжение земельными участками и природными ресурсами, находящимися в муниципальной собственности муниципального образования.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В муниципальной собственности муниципального образования входят находящиеся в пределах его территории земельные участки и природные объекты, переданные в муниципальную собственность, в том числе в соответствии с законодательством о разграничении государственной собственности на землю или приобретенные за счет средств муниципального образования и право </w:t>
      </w:r>
      <w:proofErr w:type="gramStart"/>
      <w:r w:rsidRPr="00E02DFA">
        <w:rPr>
          <w:rFonts w:ascii="Times New Roman" w:hAnsi="Times New Roman" w:cs="Times New Roman"/>
          <w:sz w:val="24"/>
          <w:szCs w:val="24"/>
          <w:bdr w:val="none" w:sz="0" w:space="0" w:color="auto" w:frame="1"/>
        </w:rPr>
        <w:t>собственности</w:t>
      </w:r>
      <w:proofErr w:type="gramEnd"/>
      <w:r w:rsidRPr="00E02DFA">
        <w:rPr>
          <w:rFonts w:ascii="Times New Roman" w:hAnsi="Times New Roman" w:cs="Times New Roman"/>
          <w:sz w:val="24"/>
          <w:szCs w:val="24"/>
          <w:bdr w:val="none" w:sz="0" w:space="0" w:color="auto" w:frame="1"/>
        </w:rPr>
        <w:t xml:space="preserve"> на которое зарегистрировано в порядке, установленном действующим законодательством.</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Находящиеся в муниципальной собственности земельные участки и природные объекты могут передаваться в собственность, предоставляться в аренду, постоянное (бессрочное) пользование, безвозмездное срочное пользование юридическим и физическим лицам в соответствии с Земельным кодексом РФ, Федеральными законами, законами </w:t>
      </w:r>
      <w:r w:rsidR="00DF68A8">
        <w:rPr>
          <w:rFonts w:ascii="Times New Roman" w:hAnsi="Times New Roman" w:cs="Times New Roman"/>
          <w:sz w:val="24"/>
          <w:szCs w:val="24"/>
          <w:bdr w:val="none" w:sz="0" w:space="0" w:color="auto" w:frame="1"/>
        </w:rPr>
        <w:t>Республики Мордовия</w:t>
      </w:r>
      <w:r w:rsidRPr="00E02DFA">
        <w:rPr>
          <w:rFonts w:ascii="Times New Roman" w:hAnsi="Times New Roman" w:cs="Times New Roman"/>
          <w:sz w:val="24"/>
          <w:szCs w:val="24"/>
          <w:bdr w:val="none" w:sz="0" w:space="0" w:color="auto" w:frame="1"/>
        </w:rPr>
        <w:t xml:space="preserve"> и иными нормативными актами, регулирующими земельные отношения.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ГЛАВА V. ЗАКЛЮЧИТЕЛЬНЫЕ ПОЛОЖЕНИЯ</w:t>
      </w: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1.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использованием имущества, находящегося в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w:t>
      </w:r>
      <w:proofErr w:type="gramStart"/>
      <w:r w:rsidRPr="00E02DFA">
        <w:rPr>
          <w:rFonts w:ascii="Times New Roman" w:hAnsi="Times New Roman" w:cs="Times New Roman"/>
          <w:sz w:val="24"/>
          <w:szCs w:val="24"/>
          <w:bdr w:val="none" w:sz="0" w:space="0" w:color="auto" w:frame="1"/>
        </w:rPr>
        <w:t>Контроль за</w:t>
      </w:r>
      <w:proofErr w:type="gramEnd"/>
      <w:r w:rsidRPr="00E02DFA">
        <w:rPr>
          <w:rFonts w:ascii="Times New Roman" w:hAnsi="Times New Roman" w:cs="Times New Roman"/>
          <w:sz w:val="24"/>
          <w:szCs w:val="24"/>
          <w:bdr w:val="none" w:sz="0" w:space="0" w:color="auto" w:frame="1"/>
        </w:rPr>
        <w:t xml:space="preserve"> эффективным использованием, сохранностью муниципального имущества, поступлением доходов от передачи муниципального имущества в пользование осуществляет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Совет депутатов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2. Состав доходов от использования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1. Доходы от использования муниципального имущества состоят </w:t>
      </w:r>
      <w:proofErr w:type="gramStart"/>
      <w:r w:rsidRPr="00E02DFA">
        <w:rPr>
          <w:rFonts w:ascii="Times New Roman" w:hAnsi="Times New Roman" w:cs="Times New Roman"/>
          <w:sz w:val="24"/>
          <w:szCs w:val="24"/>
          <w:bdr w:val="none" w:sz="0" w:space="0" w:color="auto" w:frame="1"/>
        </w:rPr>
        <w:t>из</w:t>
      </w:r>
      <w:proofErr w:type="gramEnd"/>
      <w:r w:rsidRPr="00E02DFA">
        <w:rPr>
          <w:rFonts w:ascii="Times New Roman" w:hAnsi="Times New Roman" w:cs="Times New Roman"/>
          <w:sz w:val="24"/>
          <w:szCs w:val="24"/>
          <w:bdr w:val="none" w:sz="0" w:space="0" w:color="auto" w:frame="1"/>
        </w:rPr>
        <w:t>:</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арендной платы;</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дивидендов (части прибыли) от акций (долей в уставном капитале) хозяйственных обществ;</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3) средств от операций с ценными бумагами;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4) 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 правовым актом Совета депутатов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5) средств от иных, предусмотренных законодательством Российской Федерации источников.</w:t>
      </w:r>
    </w:p>
    <w:p w:rsidR="00E02DFA" w:rsidRPr="00E02DFA" w:rsidRDefault="00E02DFA" w:rsidP="00E02DFA">
      <w:pPr>
        <w:pStyle w:val="a4"/>
        <w:rPr>
          <w:rFonts w:ascii="Times New Roman" w:hAnsi="Times New Roman" w:cs="Times New Roman"/>
          <w:sz w:val="24"/>
          <w:szCs w:val="24"/>
        </w:rPr>
      </w:pPr>
      <w:bookmarkStart w:id="0" w:name="Bookmark"/>
      <w:bookmarkEnd w:id="0"/>
      <w:r w:rsidRPr="00E02DFA">
        <w:rPr>
          <w:rFonts w:ascii="Times New Roman" w:hAnsi="Times New Roman" w:cs="Times New Roman"/>
          <w:sz w:val="24"/>
          <w:szCs w:val="24"/>
          <w:bdr w:val="none" w:sz="0" w:space="0" w:color="auto" w:frame="1"/>
        </w:rPr>
        <w:t>2. Доходы от использования муниципального имущества считаются неналоговыми доходами и зачисляются в бюджет</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3. Защита права муниципальной собственности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Защита права муниципальной собственности осуществляется в соответствии с действующим законодательством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2. Муниципальная собственность может быть истребована из чужого незаконного владения в соответствии с Гражданским кодексом Российской Федерации.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Администрация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осуществляющая права собственника, вправе требовать устранения всяких нарушений их прав, даже если эти нарушения не были соединены с лишением владения.</w:t>
      </w:r>
    </w:p>
    <w:p w:rsidR="00DF68A8" w:rsidRDefault="00DF68A8" w:rsidP="00E02DFA">
      <w:pPr>
        <w:pStyle w:val="a4"/>
        <w:rPr>
          <w:rFonts w:ascii="Times New Roman" w:hAnsi="Times New Roman" w:cs="Times New Roman"/>
          <w:sz w:val="24"/>
          <w:szCs w:val="24"/>
          <w:bdr w:val="none" w:sz="0" w:space="0" w:color="auto" w:frame="1"/>
        </w:rPr>
      </w:pPr>
    </w:p>
    <w:p w:rsidR="00E02DFA" w:rsidRPr="00E02DFA" w:rsidRDefault="00E02DFA" w:rsidP="00DF68A8">
      <w:pPr>
        <w:pStyle w:val="a4"/>
        <w:jc w:val="center"/>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4. Порядок списания муниципального имущества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1. Списание муниципального имущества, относящегося к основным средствам и закрепленного на праве хозяйственного ведения за предприятиями и на праве оперативного управления за учреждениями, а также имущества, составляющего муниципальную казну, осуществляется в соответствии с действующим законодательством, регулирующим отношения по ведению бухгалтерского учета, в следующем порядке: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а) движимое муниципальное имущество, за исключением транспортных средств, закрепленное за предприятием, учреждением на праве хозяйственного ведения, оперативного управления, стоимостью до 20000 рублей включительно, предприятие, учреждение списывает самостоятельно;</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б) движимое муниципальное имущество, стоимостью от 20000 рублей и более, транспортные средства, недвижимое муниципальное имущество, закрепленное за предприятием, учреждением на праве хозяйственного ведения, оперативного управления, списываются предприятием, учреждением по согласованию с администрацией</w:t>
      </w:r>
      <w:r w:rsidR="00DF68A8" w:rsidRPr="00DF68A8">
        <w:rPr>
          <w:rFonts w:ascii="Times New Roman" w:hAnsi="Times New Roman" w:cs="Times New Roman"/>
          <w:sz w:val="24"/>
          <w:szCs w:val="24"/>
          <w:bdr w:val="none" w:sz="0" w:space="0" w:color="auto" w:frame="1"/>
        </w:rPr>
        <w:t xml:space="preserve"> </w:t>
      </w:r>
      <w:r w:rsidR="00DF68A8">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в) списание движимого имущества, за исключением транспортных средств, входящего в состав муниципальной казны, оформляется Постановлением администрации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г) списание недвижимого имущества и транспортных средств оформляется постановлением администрации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независимо от их стоимости.</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2. Для получения согласия на списание объектов движимого имущества стоимостью от 20 000 рублей муниципальное предприятие (муниципальное учреждение) направляет ходатайство на имя главы администрации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с приложением документов, предусмотренных действующим законодательством о ведении бухгалтерского учета.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3. Для получения согласия на списание объектов недвижимого имущества и транспортных средств муниципальное предприятие (муниципальное учреждение) направляет ходатайство на имя главы администрации </w:t>
      </w:r>
      <w:r w:rsidR="00C23FD7">
        <w:rPr>
          <w:rFonts w:ascii="Times New Roman" w:hAnsi="Times New Roman" w:cs="Times New Roman"/>
          <w:sz w:val="24"/>
          <w:szCs w:val="24"/>
          <w:bdr w:val="none" w:sz="0" w:space="0" w:color="auto" w:frame="1"/>
        </w:rPr>
        <w:t>Ширингушского</w:t>
      </w:r>
      <w:r w:rsidRPr="00E02DFA">
        <w:rPr>
          <w:rFonts w:ascii="Times New Roman" w:hAnsi="Times New Roman" w:cs="Times New Roman"/>
          <w:sz w:val="24"/>
          <w:szCs w:val="24"/>
          <w:bdr w:val="none" w:sz="0" w:space="0" w:color="auto" w:frame="1"/>
        </w:rPr>
        <w:t xml:space="preserve"> сельского поселения с приложением документов, предусмотренных действующим законодательством о ведении бухгалтерского учета.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4. Срок рассмотрения документов о списании объектов основных средств – 30 дней с момента их получения.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lastRenderedPageBreak/>
        <w:t xml:space="preserve">5. </w:t>
      </w:r>
      <w:proofErr w:type="gramStart"/>
      <w:r w:rsidRPr="00E02DFA">
        <w:rPr>
          <w:rFonts w:ascii="Times New Roman" w:hAnsi="Times New Roman" w:cs="Times New Roman"/>
          <w:sz w:val="24"/>
          <w:szCs w:val="24"/>
          <w:bdr w:val="none" w:sz="0" w:space="0" w:color="auto" w:frame="1"/>
        </w:rPr>
        <w:t xml:space="preserve">Муниципальные предприятия, учреждения, получившие согласие на списание основных средств, представляют в администрацию </w:t>
      </w:r>
      <w:r w:rsidR="00DF68A8">
        <w:rPr>
          <w:rFonts w:ascii="Times New Roman" w:hAnsi="Times New Roman" w:cs="Times New Roman"/>
          <w:sz w:val="24"/>
          <w:szCs w:val="24"/>
          <w:bdr w:val="none" w:sz="0" w:space="0" w:color="auto" w:frame="1"/>
        </w:rPr>
        <w:t>Ширингушского</w:t>
      </w:r>
      <w:r w:rsidR="00DF68A8"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справки о передаче списанных основных средств на ликвидацию или утилизацию, а в случае сноса зданий, сооружений, строений, конструкций или жилых домов (после осуществления сноса) – справку организации, осуществляющей технический учет и техническую инвентаризацию объектов капитального строительства, о сносе объектов.</w:t>
      </w:r>
      <w:proofErr w:type="gramEnd"/>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6. Начисленная амортизация (износ) в размере 100% стоимости на объекты, которые пригодны для дальнейшей эксплуатации, не может служить основанием для списания их с баланса по причине начисленной полной амортизации (износа).</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7. Исключение объектов из реестра муниципальной собственности </w:t>
      </w:r>
      <w:r w:rsidR="006C27A1">
        <w:rPr>
          <w:rFonts w:ascii="Times New Roman" w:hAnsi="Times New Roman" w:cs="Times New Roman"/>
          <w:sz w:val="24"/>
          <w:szCs w:val="24"/>
          <w:bdr w:val="none" w:sz="0" w:space="0" w:color="auto" w:frame="1"/>
        </w:rPr>
        <w:t>Ширингушского</w:t>
      </w:r>
      <w:r w:rsidR="006C27A1"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 xml:space="preserve">сельского поселения проводится на основании постановления администрации </w:t>
      </w:r>
      <w:r w:rsidR="00C23FD7">
        <w:rPr>
          <w:rFonts w:ascii="Times New Roman" w:hAnsi="Times New Roman" w:cs="Times New Roman"/>
          <w:sz w:val="24"/>
          <w:szCs w:val="24"/>
          <w:bdr w:val="none" w:sz="0" w:space="0" w:color="auto" w:frame="1"/>
        </w:rPr>
        <w:t xml:space="preserve">Ширингушского </w:t>
      </w:r>
      <w:r w:rsidRPr="00E02DFA">
        <w:rPr>
          <w:rFonts w:ascii="Times New Roman" w:hAnsi="Times New Roman" w:cs="Times New Roman"/>
          <w:sz w:val="24"/>
          <w:szCs w:val="24"/>
          <w:bdr w:val="none" w:sz="0" w:space="0" w:color="auto" w:frame="1"/>
        </w:rPr>
        <w:t>сельского поселения.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8. Ответственность за нарушение действующего порядка списания с баланса основных средств возлагается на балансодержателя.</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 xml:space="preserve">9. Суммы, полученные от утилизации основных средств, а также материалов, полученных от разборки основных средств, остаются в распоряжении предприятий и учреждений в целях пополнения оборотных средств либо поступают в бюджет </w:t>
      </w:r>
      <w:r w:rsidR="006C27A1">
        <w:rPr>
          <w:rFonts w:ascii="Times New Roman" w:hAnsi="Times New Roman" w:cs="Times New Roman"/>
          <w:sz w:val="24"/>
          <w:szCs w:val="24"/>
          <w:bdr w:val="none" w:sz="0" w:space="0" w:color="auto" w:frame="1"/>
        </w:rPr>
        <w:t>Ширингушского</w:t>
      </w:r>
      <w:r w:rsidR="006C27A1" w:rsidRPr="00E02DFA">
        <w:rPr>
          <w:rFonts w:ascii="Times New Roman" w:hAnsi="Times New Roman" w:cs="Times New Roman"/>
          <w:sz w:val="24"/>
          <w:szCs w:val="24"/>
          <w:bdr w:val="none" w:sz="0" w:space="0" w:color="auto" w:frame="1"/>
        </w:rPr>
        <w:t xml:space="preserve"> </w:t>
      </w:r>
      <w:r w:rsidRPr="00E02DFA">
        <w:rPr>
          <w:rFonts w:ascii="Times New Roman" w:hAnsi="Times New Roman" w:cs="Times New Roman"/>
          <w:sz w:val="24"/>
          <w:szCs w:val="24"/>
          <w:bdr w:val="none" w:sz="0" w:space="0" w:color="auto" w:frame="1"/>
        </w:rPr>
        <w:t>сельского поселения по объектам, находящимся в муниципальной казне.</w:t>
      </w:r>
    </w:p>
    <w:p w:rsidR="00E02DFA" w:rsidRPr="00E02DFA" w:rsidRDefault="00E02DFA" w:rsidP="00E02DFA">
      <w:pPr>
        <w:pStyle w:val="a4"/>
        <w:rPr>
          <w:rFonts w:ascii="Times New Roman" w:hAnsi="Times New Roman" w:cs="Times New Roman"/>
          <w:sz w:val="24"/>
          <w:szCs w:val="24"/>
        </w:rPr>
      </w:pPr>
      <w:r w:rsidRPr="00E02DFA">
        <w:rPr>
          <w:rFonts w:ascii="Times New Roman" w:hAnsi="Times New Roman" w:cs="Times New Roman"/>
          <w:sz w:val="24"/>
          <w:szCs w:val="24"/>
          <w:bdr w:val="none" w:sz="0" w:space="0" w:color="auto" w:frame="1"/>
        </w:rPr>
        <w:t>Раздел 5. Обеспечение реализации настоящего Положения</w:t>
      </w:r>
    </w:p>
    <w:p w:rsidR="00E02DFA" w:rsidRPr="00E02DFA" w:rsidRDefault="00E02DFA" w:rsidP="00E02DFA">
      <w:pPr>
        <w:pStyle w:val="a4"/>
        <w:rPr>
          <w:rFonts w:ascii="Times New Roman" w:hAnsi="Times New Roman" w:cs="Times New Roman"/>
          <w:sz w:val="24"/>
          <w:szCs w:val="24"/>
        </w:rPr>
      </w:pPr>
      <w:proofErr w:type="gramStart"/>
      <w:r w:rsidRPr="00E02DFA">
        <w:rPr>
          <w:rFonts w:ascii="Times New Roman" w:hAnsi="Times New Roman" w:cs="Times New Roman"/>
          <w:sz w:val="24"/>
          <w:szCs w:val="24"/>
          <w:bdr w:val="none" w:sz="0" w:space="0" w:color="auto" w:frame="1"/>
        </w:rPr>
        <w:t>Действующие на момент вступления в силу настоящего Положения договоры аренды, безвозмездного пользования, иные договоры, предусматривающие переход прав владения и (или) пользования в отношении муниципального имущества, предусматривающие условия противоречащие настоящему Положению подлежат прекращению в срок, установленный в договоре или в течение 6 месяцев, если такой срок в договоре не установлен (не определён).</w:t>
      </w:r>
      <w:proofErr w:type="gramEnd"/>
    </w:p>
    <w:p w:rsidR="002B5C4F" w:rsidRPr="00E02DFA" w:rsidRDefault="002B5C4F" w:rsidP="00E02DFA">
      <w:pPr>
        <w:pStyle w:val="a4"/>
        <w:rPr>
          <w:rFonts w:ascii="Times New Roman" w:hAnsi="Times New Roman" w:cs="Times New Roman"/>
          <w:sz w:val="24"/>
          <w:szCs w:val="24"/>
        </w:rPr>
      </w:pPr>
    </w:p>
    <w:sectPr w:rsidR="002B5C4F" w:rsidRPr="00E02DFA" w:rsidSect="009353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E02DFA"/>
    <w:rsid w:val="00223906"/>
    <w:rsid w:val="002B5C4F"/>
    <w:rsid w:val="0041753E"/>
    <w:rsid w:val="0069661C"/>
    <w:rsid w:val="006C27A1"/>
    <w:rsid w:val="0093533C"/>
    <w:rsid w:val="009B1AB9"/>
    <w:rsid w:val="00C23FD7"/>
    <w:rsid w:val="00DF483F"/>
    <w:rsid w:val="00DF68A8"/>
    <w:rsid w:val="00E02DFA"/>
    <w:rsid w:val="00E901C8"/>
    <w:rsid w:val="00FA4E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3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DF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E02DFA"/>
    <w:pPr>
      <w:spacing w:after="0" w:line="240" w:lineRule="auto"/>
    </w:pPr>
  </w:style>
</w:styles>
</file>

<file path=word/webSettings.xml><?xml version="1.0" encoding="utf-8"?>
<w:webSettings xmlns:r="http://schemas.openxmlformats.org/officeDocument/2006/relationships" xmlns:w="http://schemas.openxmlformats.org/wordprocessingml/2006/main">
  <w:divs>
    <w:div w:id="71932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9652</Words>
  <Characters>55017</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2025-04-03T10:33:00Z</cp:lastPrinted>
  <dcterms:created xsi:type="dcterms:W3CDTF">2025-02-12T06:25:00Z</dcterms:created>
  <dcterms:modified xsi:type="dcterms:W3CDTF">2025-04-03T10:37:00Z</dcterms:modified>
</cp:coreProperties>
</file>