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D02" w:rsidRPr="00216D02" w:rsidRDefault="00216D02" w:rsidP="00216D0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16D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 связи с майскими праздниками Отделение СФР по Мордовии досрочно выплатит детские пособия и пенсии</w:t>
      </w:r>
    </w:p>
    <w:p w:rsidR="00216D02" w:rsidRPr="00216D02" w:rsidRDefault="00216D02" w:rsidP="00216D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6D02">
        <w:rPr>
          <w:rFonts w:ascii="Times New Roman" w:eastAsia="Times New Roman" w:hAnsi="Times New Roman" w:cs="Times New Roman"/>
          <w:sz w:val="24"/>
          <w:szCs w:val="24"/>
        </w:rPr>
        <w:t>В связи майскими праздниками Отделение Социального фонда по Мордовии досрочно перечислит пенсию за май. В частности, предпраздничная выплата коснется пенсионеров, которые получают выплаты через кредитные учреждения 5-го числа. Досрочная пенсия за май им будет перечислена на банковские карты 29 апреля.</w:t>
      </w:r>
    </w:p>
    <w:p w:rsidR="00216D02" w:rsidRPr="00216D02" w:rsidRDefault="00216D02" w:rsidP="00216D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6D02">
        <w:rPr>
          <w:rFonts w:ascii="Times New Roman" w:eastAsia="Times New Roman" w:hAnsi="Times New Roman" w:cs="Times New Roman"/>
          <w:sz w:val="24"/>
          <w:szCs w:val="24"/>
        </w:rPr>
        <w:t xml:space="preserve">Досрочная выплата затронет все виды пенсии - страховые, социальные, государственные. Это пенсии по старости, инвалидности, по потере кормильца. Если вместе с пенсией приходят другие выплаты от регионального Отделения </w:t>
      </w:r>
      <w:proofErr w:type="spellStart"/>
      <w:r w:rsidRPr="00216D02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216D02">
        <w:rPr>
          <w:rFonts w:ascii="Times New Roman" w:eastAsia="Times New Roman" w:hAnsi="Times New Roman" w:cs="Times New Roman"/>
          <w:sz w:val="24"/>
          <w:szCs w:val="24"/>
        </w:rPr>
        <w:t>, они также будут досрочно переведены на счет. Средства придут автоматически, пенсионерам не нужно никуда для этого обращаться.</w:t>
      </w:r>
    </w:p>
    <w:p w:rsidR="00216D02" w:rsidRPr="00216D02" w:rsidRDefault="00216D02" w:rsidP="00216D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6D02">
        <w:rPr>
          <w:rFonts w:ascii="Times New Roman" w:eastAsia="Times New Roman" w:hAnsi="Times New Roman" w:cs="Times New Roman"/>
          <w:sz w:val="24"/>
          <w:szCs w:val="24"/>
        </w:rPr>
        <w:t>Начиная с 6-го мая, доставка пенсий через банки возобновится по стандартному графику, то есть получатели пенсий, которым  выплаты приходят через банк во второй и третьей декадах месяца, получат их в обычном режиме.</w:t>
      </w:r>
    </w:p>
    <w:p w:rsidR="00216D02" w:rsidRPr="00216D02" w:rsidRDefault="00216D02" w:rsidP="00216D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6D02">
        <w:rPr>
          <w:rFonts w:ascii="Times New Roman" w:eastAsia="Times New Roman" w:hAnsi="Times New Roman" w:cs="Times New Roman"/>
          <w:sz w:val="24"/>
          <w:szCs w:val="24"/>
        </w:rPr>
        <w:t>Пенсионеры, которым выплаты доставляет «Почта России», получат пенсию за май в привычные для себя даты. Почтальоны начнут доставку пенсий на дом с 3 мая по традиционному графику. С этого же времени можно будет получить пенсию в кассе почтового отделения с учетом их графика работы.</w:t>
      </w:r>
    </w:p>
    <w:p w:rsidR="00216D02" w:rsidRPr="00216D02" w:rsidRDefault="00216D02" w:rsidP="00216D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6D02">
        <w:rPr>
          <w:rFonts w:ascii="Times New Roman" w:eastAsia="Times New Roman" w:hAnsi="Times New Roman" w:cs="Times New Roman"/>
          <w:sz w:val="24"/>
          <w:szCs w:val="24"/>
        </w:rPr>
        <w:t>Также Отделение Социального фонда по Мордовии в связи с майскими праздниками досрочно перечислит часть детских пособий.  Это коснется семей, которые выбрали безналичный способ получения через банк.</w:t>
      </w:r>
    </w:p>
    <w:p w:rsidR="00216D02" w:rsidRPr="00216D02" w:rsidRDefault="00216D02" w:rsidP="00216D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6D02">
        <w:rPr>
          <w:rFonts w:ascii="Times New Roman" w:eastAsia="Times New Roman" w:hAnsi="Times New Roman" w:cs="Times New Roman"/>
          <w:sz w:val="24"/>
          <w:szCs w:val="24"/>
        </w:rPr>
        <w:t>Так, 29 апреля на счета и банковские карты получателей поступят:</w:t>
      </w:r>
    </w:p>
    <w:p w:rsidR="00216D02" w:rsidRPr="00216D02" w:rsidRDefault="00216D02" w:rsidP="00216D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6D02">
        <w:rPr>
          <w:rFonts w:ascii="Times New Roman" w:eastAsia="Times New Roman" w:hAnsi="Times New Roman" w:cs="Times New Roman"/>
          <w:sz w:val="24"/>
          <w:szCs w:val="24"/>
        </w:rPr>
        <w:t>единое пособие на детей до 17 лет и беременным женщинам,</w:t>
      </w:r>
    </w:p>
    <w:p w:rsidR="00216D02" w:rsidRPr="00216D02" w:rsidRDefault="00216D02" w:rsidP="00216D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6D02">
        <w:rPr>
          <w:rFonts w:ascii="Times New Roman" w:eastAsia="Times New Roman" w:hAnsi="Times New Roman" w:cs="Times New Roman"/>
          <w:sz w:val="24"/>
          <w:szCs w:val="24"/>
        </w:rPr>
        <w:t>ежемесячная выплата на первого ребёнка до 3 лет, рождённого до 1 января 2023 года,</w:t>
      </w:r>
    </w:p>
    <w:p w:rsidR="00216D02" w:rsidRPr="00216D02" w:rsidRDefault="00216D02" w:rsidP="00216D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6D02">
        <w:rPr>
          <w:rFonts w:ascii="Times New Roman" w:eastAsia="Times New Roman" w:hAnsi="Times New Roman" w:cs="Times New Roman"/>
          <w:sz w:val="24"/>
          <w:szCs w:val="24"/>
        </w:rPr>
        <w:t>ежемесячное пособие на ребёнка военнослужащего, проходящего военную службу по призыву,</w:t>
      </w:r>
    </w:p>
    <w:p w:rsidR="00216D02" w:rsidRPr="00216D02" w:rsidRDefault="00216D02" w:rsidP="00216D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6D02">
        <w:rPr>
          <w:rFonts w:ascii="Times New Roman" w:eastAsia="Times New Roman" w:hAnsi="Times New Roman" w:cs="Times New Roman"/>
          <w:sz w:val="24"/>
          <w:szCs w:val="24"/>
        </w:rPr>
        <w:t>пособие по уходу за ребёнком до 1,5 лет неработающим гражданам.</w:t>
      </w:r>
    </w:p>
    <w:p w:rsidR="00216D02" w:rsidRPr="00216D02" w:rsidRDefault="00216D02" w:rsidP="00216D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6D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</w:t>
      </w:r>
    </w:p>
    <w:p w:rsidR="00216D02" w:rsidRPr="00216D02" w:rsidRDefault="00216D02" w:rsidP="00216D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6D02">
        <w:rPr>
          <w:rFonts w:ascii="Times New Roman" w:eastAsia="Times New Roman" w:hAnsi="Times New Roman" w:cs="Times New Roman"/>
          <w:sz w:val="24"/>
          <w:szCs w:val="24"/>
        </w:rPr>
        <w:t>Ежемесячная выплата из средств материнского капитала на детей до 3 лет будет перечислена в традиционный для получателей день доставки - 5 числа.</w:t>
      </w:r>
    </w:p>
    <w:p w:rsidR="00216D02" w:rsidRPr="00216D02" w:rsidRDefault="00216D02" w:rsidP="00216D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6D02">
        <w:rPr>
          <w:rFonts w:ascii="Times New Roman" w:eastAsia="Times New Roman" w:hAnsi="Times New Roman" w:cs="Times New Roman"/>
          <w:sz w:val="24"/>
          <w:szCs w:val="24"/>
        </w:rPr>
        <w:t>Пособие по уходу за ребёнком до 1,5 лет работающим родителям  поступит на день раньше срока - 7 мая.</w:t>
      </w:r>
    </w:p>
    <w:p w:rsidR="00216D02" w:rsidRPr="00216D02" w:rsidRDefault="00216D02" w:rsidP="00216D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6D02">
        <w:rPr>
          <w:rFonts w:ascii="Times New Roman" w:eastAsia="Times New Roman" w:hAnsi="Times New Roman" w:cs="Times New Roman"/>
          <w:sz w:val="24"/>
          <w:szCs w:val="24"/>
        </w:rPr>
        <w:t>Если детские пособие доставляет почта, выплата пройдёт в мае и продлится до 25-го числа по графику работы отделений Почты России.</w:t>
      </w:r>
    </w:p>
    <w:p w:rsidR="00216D02" w:rsidRPr="00216D02" w:rsidRDefault="00216D02" w:rsidP="00216D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6D02">
        <w:rPr>
          <w:rFonts w:ascii="Times New Roman" w:eastAsia="Times New Roman" w:hAnsi="Times New Roman" w:cs="Times New Roman"/>
          <w:sz w:val="24"/>
          <w:szCs w:val="24"/>
        </w:rPr>
        <w:lastRenderedPageBreak/>
        <w:t>Обращаем внимание получателей пенсий и пособий через банк! Выплаты перечисляются в течение всего дня. Зачисление средств на счета (карты) производит банк, которому требуется на это время.  Если деньги не поступили на счёт утром, нужно дождаться зачисления средств до окончания дня.</w:t>
      </w:r>
    </w:p>
    <w:p w:rsidR="001A6631" w:rsidRDefault="001A6631"/>
    <w:sectPr w:rsidR="001A6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109A8"/>
    <w:multiLevelType w:val="multilevel"/>
    <w:tmpl w:val="6930C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6D02"/>
    <w:rsid w:val="001A6631"/>
    <w:rsid w:val="00216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6D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6D0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216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216D0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5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15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79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52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54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94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2025-04-30T11:30:00Z</dcterms:created>
  <dcterms:modified xsi:type="dcterms:W3CDTF">2025-04-30T11:31:00Z</dcterms:modified>
</cp:coreProperties>
</file>