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03E" w:rsidRPr="00D2703E" w:rsidRDefault="00D2703E" w:rsidP="00D2703E">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D2703E">
        <w:rPr>
          <w:rFonts w:ascii="Times New Roman" w:eastAsia="Times New Roman" w:hAnsi="Times New Roman" w:cs="Times New Roman"/>
          <w:b/>
          <w:bCs/>
          <w:kern w:val="36"/>
          <w:sz w:val="48"/>
          <w:szCs w:val="48"/>
        </w:rPr>
        <w:t xml:space="preserve">За 5 лет Отделение СФР по Мордовии </w:t>
      </w:r>
      <w:proofErr w:type="spellStart"/>
      <w:r w:rsidRPr="00D2703E">
        <w:rPr>
          <w:rFonts w:ascii="Times New Roman" w:eastAsia="Times New Roman" w:hAnsi="Times New Roman" w:cs="Times New Roman"/>
          <w:b/>
          <w:bCs/>
          <w:kern w:val="36"/>
          <w:sz w:val="48"/>
          <w:szCs w:val="48"/>
        </w:rPr>
        <w:t>проактивно</w:t>
      </w:r>
      <w:proofErr w:type="spellEnd"/>
      <w:r w:rsidRPr="00D2703E">
        <w:rPr>
          <w:rFonts w:ascii="Times New Roman" w:eastAsia="Times New Roman" w:hAnsi="Times New Roman" w:cs="Times New Roman"/>
          <w:b/>
          <w:bCs/>
          <w:kern w:val="36"/>
          <w:sz w:val="48"/>
          <w:szCs w:val="48"/>
        </w:rPr>
        <w:t xml:space="preserve"> оформило более 16 200 сертификатов на материнский капитал</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 xml:space="preserve">15 апреля исполняется 5 лет </w:t>
      </w:r>
      <w:proofErr w:type="spellStart"/>
      <w:r w:rsidRPr="00D2703E">
        <w:rPr>
          <w:rFonts w:ascii="Times New Roman" w:eastAsia="Times New Roman" w:hAnsi="Times New Roman" w:cs="Times New Roman"/>
          <w:sz w:val="24"/>
          <w:szCs w:val="24"/>
        </w:rPr>
        <w:t>проактивному</w:t>
      </w:r>
      <w:proofErr w:type="spellEnd"/>
      <w:r w:rsidRPr="00D2703E">
        <w:rPr>
          <w:rFonts w:ascii="Times New Roman" w:eastAsia="Times New Roman" w:hAnsi="Times New Roman" w:cs="Times New Roman"/>
          <w:sz w:val="24"/>
          <w:szCs w:val="24"/>
        </w:rPr>
        <w:t xml:space="preserve"> назначению федерального материнского капитала. Это означает, что с 2020 года родители не тратят время на оформление сертификата на </w:t>
      </w:r>
      <w:proofErr w:type="spellStart"/>
      <w:r w:rsidRPr="00D2703E">
        <w:rPr>
          <w:rFonts w:ascii="Times New Roman" w:eastAsia="Times New Roman" w:hAnsi="Times New Roman" w:cs="Times New Roman"/>
          <w:sz w:val="24"/>
          <w:szCs w:val="24"/>
        </w:rPr>
        <w:t>маткапитал</w:t>
      </w:r>
      <w:proofErr w:type="spellEnd"/>
      <w:r w:rsidRPr="00D2703E">
        <w:rPr>
          <w:rFonts w:ascii="Times New Roman" w:eastAsia="Times New Roman" w:hAnsi="Times New Roman" w:cs="Times New Roman"/>
          <w:sz w:val="24"/>
          <w:szCs w:val="24"/>
        </w:rPr>
        <w:t xml:space="preserve">, поскольку Отделение Социального фонда по Мордовии  предоставляет эту меру государственной поддержки </w:t>
      </w:r>
      <w:proofErr w:type="spellStart"/>
      <w:r w:rsidRPr="00D2703E">
        <w:rPr>
          <w:rFonts w:ascii="Times New Roman" w:eastAsia="Times New Roman" w:hAnsi="Times New Roman" w:cs="Times New Roman"/>
          <w:sz w:val="24"/>
          <w:szCs w:val="24"/>
        </w:rPr>
        <w:t>беззаявительно</w:t>
      </w:r>
      <w:proofErr w:type="spellEnd"/>
      <w:r w:rsidRPr="00D2703E">
        <w:rPr>
          <w:rFonts w:ascii="Times New Roman" w:eastAsia="Times New Roman" w:hAnsi="Times New Roman" w:cs="Times New Roman"/>
          <w:sz w:val="24"/>
          <w:szCs w:val="24"/>
        </w:rPr>
        <w:t>. Документ оформляется на основании данных о рождении ребенка, поступивших от органов ЗАГС.</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 xml:space="preserve">С начала 2025 года по этим сведениям для жителей республики региональное Отделение </w:t>
      </w:r>
      <w:proofErr w:type="spellStart"/>
      <w:r w:rsidRPr="00D2703E">
        <w:rPr>
          <w:rFonts w:ascii="Times New Roman" w:eastAsia="Times New Roman" w:hAnsi="Times New Roman" w:cs="Times New Roman"/>
          <w:sz w:val="24"/>
          <w:szCs w:val="24"/>
        </w:rPr>
        <w:t>Соцфонда</w:t>
      </w:r>
      <w:proofErr w:type="spellEnd"/>
      <w:r w:rsidRPr="00D2703E">
        <w:rPr>
          <w:rFonts w:ascii="Times New Roman" w:eastAsia="Times New Roman" w:hAnsi="Times New Roman" w:cs="Times New Roman"/>
          <w:sz w:val="24"/>
          <w:szCs w:val="24"/>
        </w:rPr>
        <w:t xml:space="preserve"> </w:t>
      </w:r>
      <w:proofErr w:type="spellStart"/>
      <w:r w:rsidRPr="00D2703E">
        <w:rPr>
          <w:rFonts w:ascii="Times New Roman" w:eastAsia="Times New Roman" w:hAnsi="Times New Roman" w:cs="Times New Roman"/>
          <w:sz w:val="24"/>
          <w:szCs w:val="24"/>
        </w:rPr>
        <w:t>проактивно</w:t>
      </w:r>
      <w:proofErr w:type="spellEnd"/>
      <w:r w:rsidRPr="00D2703E">
        <w:rPr>
          <w:rFonts w:ascii="Times New Roman" w:eastAsia="Times New Roman" w:hAnsi="Times New Roman" w:cs="Times New Roman"/>
          <w:sz w:val="24"/>
          <w:szCs w:val="24"/>
        </w:rPr>
        <w:t xml:space="preserve"> оформило 559 сертификатов, а за 5 лет  - 16 275.</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proofErr w:type="spellStart"/>
      <w:r w:rsidRPr="00D2703E">
        <w:rPr>
          <w:rFonts w:ascii="Times New Roman" w:eastAsia="Times New Roman" w:hAnsi="Times New Roman" w:cs="Times New Roman"/>
          <w:sz w:val="24"/>
          <w:szCs w:val="24"/>
        </w:rPr>
        <w:t>Беззаявительный</w:t>
      </w:r>
      <w:proofErr w:type="spellEnd"/>
      <w:r w:rsidRPr="00D2703E">
        <w:rPr>
          <w:rFonts w:ascii="Times New Roman" w:eastAsia="Times New Roman" w:hAnsi="Times New Roman" w:cs="Times New Roman"/>
          <w:sz w:val="24"/>
          <w:szCs w:val="24"/>
        </w:rPr>
        <w:t xml:space="preserve"> формат предусматривает оформление электронного документа, который мама получает в личном кабинете на портале </w:t>
      </w:r>
      <w:proofErr w:type="spellStart"/>
      <w:r w:rsidRPr="00D2703E">
        <w:rPr>
          <w:rFonts w:ascii="Times New Roman" w:eastAsia="Times New Roman" w:hAnsi="Times New Roman" w:cs="Times New Roman"/>
          <w:sz w:val="24"/>
          <w:szCs w:val="24"/>
        </w:rPr>
        <w:t>госуслуг</w:t>
      </w:r>
      <w:proofErr w:type="spellEnd"/>
      <w:r w:rsidRPr="00D2703E">
        <w:rPr>
          <w:rFonts w:ascii="Times New Roman" w:eastAsia="Times New Roman" w:hAnsi="Times New Roman" w:cs="Times New Roman"/>
          <w:sz w:val="24"/>
          <w:szCs w:val="24"/>
        </w:rPr>
        <w:t>.  При необходимости его можно распечатать или сохранить на компьютере.</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Электронный  сертификат содержит  ту же информацию, что и прежний бумажный документ.</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 xml:space="preserve">Размер материнского капитала  указывается на дату оформления сертификата. При проведении ежегодной индексации не потраченных средств, обменивать документ не нужно - получить информацию о новой сумме капитала (или его остатке) можно на портале </w:t>
      </w:r>
      <w:proofErr w:type="spellStart"/>
      <w:r w:rsidRPr="00D2703E">
        <w:rPr>
          <w:rFonts w:ascii="Times New Roman" w:eastAsia="Times New Roman" w:hAnsi="Times New Roman" w:cs="Times New Roman"/>
          <w:sz w:val="24"/>
          <w:szCs w:val="24"/>
        </w:rPr>
        <w:t>госуслуг</w:t>
      </w:r>
      <w:proofErr w:type="spellEnd"/>
      <w:r w:rsidRPr="00D2703E">
        <w:rPr>
          <w:rFonts w:ascii="Times New Roman" w:eastAsia="Times New Roman" w:hAnsi="Times New Roman" w:cs="Times New Roman"/>
          <w:sz w:val="24"/>
          <w:szCs w:val="24"/>
        </w:rPr>
        <w:t>.</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 xml:space="preserve">Для семей, усыновивших детей, сохраняется заявительный порядок оформления сертификата, поскольку сведения, необходимые для получения </w:t>
      </w:r>
      <w:proofErr w:type="spellStart"/>
      <w:r w:rsidRPr="00D2703E">
        <w:rPr>
          <w:rFonts w:ascii="Times New Roman" w:eastAsia="Times New Roman" w:hAnsi="Times New Roman" w:cs="Times New Roman"/>
          <w:sz w:val="24"/>
          <w:szCs w:val="24"/>
        </w:rPr>
        <w:t>маткапитала</w:t>
      </w:r>
      <w:proofErr w:type="spellEnd"/>
      <w:r w:rsidRPr="00D2703E">
        <w:rPr>
          <w:rFonts w:ascii="Times New Roman" w:eastAsia="Times New Roman" w:hAnsi="Times New Roman" w:cs="Times New Roman"/>
          <w:sz w:val="24"/>
          <w:szCs w:val="24"/>
        </w:rPr>
        <w:t>, могут представить только сами усыновители.</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Семья может потратить материнский капитал по одному или нескольким направлениям.  Сразу после получения сертификата его средства можно использовать на погашение ипотечного кредита,  оплату детского сада, на получение ежемесячной выплаты на детей до 3 лет  и компенсацию стоимости товаров и услуг для детей с инвалидностью.</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Улучшить жилищные условия без привлечения кредитных средств, оплатить обучение ребенка, а также направить средства на накопительную пенсию мамы (в некоторых случаях - папы), можно только после исполнения трех лет ребенку, с рождением которого семья получила право на сертификат.</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 xml:space="preserve">Материнский капитал — это мера государственной поддержки российских семей. Программа  начала работать в 2007 году. </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t xml:space="preserve">В  Мордовии первый сертификат на </w:t>
      </w:r>
      <w:proofErr w:type="spellStart"/>
      <w:r w:rsidRPr="00D2703E">
        <w:rPr>
          <w:rFonts w:ascii="Times New Roman" w:eastAsia="Times New Roman" w:hAnsi="Times New Roman" w:cs="Times New Roman"/>
          <w:sz w:val="24"/>
          <w:szCs w:val="24"/>
        </w:rPr>
        <w:t>маткапитал</w:t>
      </w:r>
      <w:proofErr w:type="spellEnd"/>
      <w:r w:rsidRPr="00D2703E">
        <w:rPr>
          <w:rFonts w:ascii="Times New Roman" w:eastAsia="Times New Roman" w:hAnsi="Times New Roman" w:cs="Times New Roman"/>
          <w:sz w:val="24"/>
          <w:szCs w:val="24"/>
        </w:rPr>
        <w:t xml:space="preserve">  был выдан 18 лет назад - в марте 2007 года. Тогда размер государственной поддержки семей с двумя детьми составлял 250 тысяч рублей.  В 2025 году  его сумма на первого ребенка составляет 690 266 рублей. При рождении второго семья получает доплату в размере  221 895 рублей. Если до появления второго или любого следующего ребенка права на материнский капитал не </w:t>
      </w:r>
      <w:proofErr w:type="gramStart"/>
      <w:r w:rsidRPr="00D2703E">
        <w:rPr>
          <w:rFonts w:ascii="Times New Roman" w:eastAsia="Times New Roman" w:hAnsi="Times New Roman" w:cs="Times New Roman"/>
          <w:sz w:val="24"/>
          <w:szCs w:val="24"/>
        </w:rPr>
        <w:t>было</w:t>
      </w:r>
      <w:proofErr w:type="gramEnd"/>
      <w:r w:rsidRPr="00D2703E">
        <w:rPr>
          <w:rFonts w:ascii="Times New Roman" w:eastAsia="Times New Roman" w:hAnsi="Times New Roman" w:cs="Times New Roman"/>
          <w:sz w:val="24"/>
          <w:szCs w:val="24"/>
        </w:rPr>
        <w:t xml:space="preserve"> либо он не оформлялся, семья имеет право на сумму 912 162 рубля.</w:t>
      </w:r>
    </w:p>
    <w:p w:rsidR="00D2703E" w:rsidRPr="00D2703E" w:rsidRDefault="00D2703E" w:rsidP="00D2703E">
      <w:pPr>
        <w:spacing w:before="100" w:beforeAutospacing="1" w:after="100" w:afterAutospacing="1" w:line="240" w:lineRule="auto"/>
        <w:rPr>
          <w:rFonts w:ascii="Times New Roman" w:eastAsia="Times New Roman" w:hAnsi="Times New Roman" w:cs="Times New Roman"/>
          <w:sz w:val="24"/>
          <w:szCs w:val="24"/>
        </w:rPr>
      </w:pPr>
      <w:r w:rsidRPr="00D2703E">
        <w:rPr>
          <w:rFonts w:ascii="Times New Roman" w:eastAsia="Times New Roman" w:hAnsi="Times New Roman" w:cs="Times New Roman"/>
          <w:sz w:val="24"/>
          <w:szCs w:val="24"/>
        </w:rPr>
        <w:lastRenderedPageBreak/>
        <w:t> </w:t>
      </w:r>
    </w:p>
    <w:p w:rsidR="0007738B" w:rsidRDefault="0007738B"/>
    <w:sectPr w:rsidR="000773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2703E"/>
    <w:rsid w:val="0007738B"/>
    <w:rsid w:val="00D270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D270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703E"/>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D270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34040491">
      <w:bodyDiv w:val="1"/>
      <w:marLeft w:val="0"/>
      <w:marRight w:val="0"/>
      <w:marTop w:val="0"/>
      <w:marBottom w:val="0"/>
      <w:divBdr>
        <w:top w:val="none" w:sz="0" w:space="0" w:color="auto"/>
        <w:left w:val="none" w:sz="0" w:space="0" w:color="auto"/>
        <w:bottom w:val="none" w:sz="0" w:space="0" w:color="auto"/>
        <w:right w:val="none" w:sz="0" w:space="0" w:color="auto"/>
      </w:divBdr>
      <w:divsChild>
        <w:div w:id="915936434">
          <w:marLeft w:val="0"/>
          <w:marRight w:val="0"/>
          <w:marTop w:val="0"/>
          <w:marBottom w:val="0"/>
          <w:divBdr>
            <w:top w:val="none" w:sz="0" w:space="0" w:color="auto"/>
            <w:left w:val="none" w:sz="0" w:space="0" w:color="auto"/>
            <w:bottom w:val="none" w:sz="0" w:space="0" w:color="auto"/>
            <w:right w:val="none" w:sz="0" w:space="0" w:color="auto"/>
          </w:divBdr>
          <w:divsChild>
            <w:div w:id="1707483593">
              <w:marLeft w:val="0"/>
              <w:marRight w:val="0"/>
              <w:marTop w:val="0"/>
              <w:marBottom w:val="0"/>
              <w:divBdr>
                <w:top w:val="none" w:sz="0" w:space="0" w:color="auto"/>
                <w:left w:val="none" w:sz="0" w:space="0" w:color="auto"/>
                <w:bottom w:val="none" w:sz="0" w:space="0" w:color="auto"/>
                <w:right w:val="none" w:sz="0" w:space="0" w:color="auto"/>
              </w:divBdr>
            </w:div>
          </w:divsChild>
        </w:div>
        <w:div w:id="1232693558">
          <w:marLeft w:val="0"/>
          <w:marRight w:val="0"/>
          <w:marTop w:val="0"/>
          <w:marBottom w:val="0"/>
          <w:divBdr>
            <w:top w:val="none" w:sz="0" w:space="0" w:color="auto"/>
            <w:left w:val="none" w:sz="0" w:space="0" w:color="auto"/>
            <w:bottom w:val="none" w:sz="0" w:space="0" w:color="auto"/>
            <w:right w:val="none" w:sz="0" w:space="0" w:color="auto"/>
          </w:divBdr>
          <w:divsChild>
            <w:div w:id="103157170">
              <w:marLeft w:val="0"/>
              <w:marRight w:val="0"/>
              <w:marTop w:val="0"/>
              <w:marBottom w:val="0"/>
              <w:divBdr>
                <w:top w:val="none" w:sz="0" w:space="0" w:color="auto"/>
                <w:left w:val="none" w:sz="0" w:space="0" w:color="auto"/>
                <w:bottom w:val="none" w:sz="0" w:space="0" w:color="auto"/>
                <w:right w:val="none" w:sz="0" w:space="0" w:color="auto"/>
              </w:divBdr>
              <w:divsChild>
                <w:div w:id="1951625180">
                  <w:marLeft w:val="0"/>
                  <w:marRight w:val="0"/>
                  <w:marTop w:val="0"/>
                  <w:marBottom w:val="0"/>
                  <w:divBdr>
                    <w:top w:val="none" w:sz="0" w:space="0" w:color="auto"/>
                    <w:left w:val="none" w:sz="0" w:space="0" w:color="auto"/>
                    <w:bottom w:val="none" w:sz="0" w:space="0" w:color="auto"/>
                    <w:right w:val="none" w:sz="0" w:space="0" w:color="auto"/>
                  </w:divBdr>
                </w:div>
              </w:divsChild>
            </w:div>
            <w:div w:id="167171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384</Words>
  <Characters>2191</Characters>
  <Application>Microsoft Office Word</Application>
  <DocSecurity>0</DocSecurity>
  <Lines>18</Lines>
  <Paragraphs>5</Paragraphs>
  <ScaleCrop>false</ScaleCrop>
  <Company/>
  <LinksUpToDate>false</LinksUpToDate>
  <CharactersWithSpaces>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2025-04-28T05:55:00Z</dcterms:created>
  <dcterms:modified xsi:type="dcterms:W3CDTF">2025-04-28T05:55:00Z</dcterms:modified>
</cp:coreProperties>
</file>