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5F3" w:rsidRPr="001675F3" w:rsidRDefault="001675F3" w:rsidP="001675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675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проиндексировало социальные пенсии более 19 тысяч жителей Республики</w:t>
      </w:r>
    </w:p>
    <w:p w:rsidR="001675F3" w:rsidRPr="001675F3" w:rsidRDefault="001675F3" w:rsidP="00167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С 1 апреля Отделение Социального фонда России по Республике Мордовия увеличило социальные пенсии и пенсии по государственному обеспечению на 14,75%. Повышение выплат коснулось 19 тысяч человек. Пенсия за апрель поступит им уже в проиндексированном размере.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Социальные пенсии получают граждане, которые по разным причинам не имеют достаточного трудового стажа для получения страховой пенсии по старости. Данный вид пенсии полагается нескольким категориям, включая людей с инвалидностью и детей, оставшихся без попечения родителей. Пенсия по государственному пенсионному обеспечению назначается участникам и инвалидам Великой Отечественной войны, жителям блокадного Ленинграда, людям, получившим инвалидность в результате военных действий, а также жертвам радиационных аварий и членам их семей.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После проведенной индексации размер социальных пенсий в республике увеличился в среднем на</w:t>
      </w:r>
      <w:proofErr w:type="gramStart"/>
      <w:r w:rsidRPr="001675F3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 тысячи рублей.  Так, например, у инвалидов с детства первой группы и детей-инвалидов пенсия выросла на 2,7 тысячи рублей и теперь составляет свыше 21,1 тысячи рублей.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От размера социальных пенсий зависит и величина дополнительного материального обеспечения (ДМО), поэтому она тоже выросла с 1 апреля. Дополнительное материальное обеспечение полагается отдельным категориям граждан, а именно: за выдающиеся достижения и особые заслуги перед Российской Федерацией, Героям Российской Федерации, гражданам, награжденным орденом Ленина, орденом Трудовой Славы 3-х степеней, лауреатам Государственных премий Российской Федерации; специалистам ядерного оружейного комплекса.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Индексация пенсий проведена автоматически. Пенсионеры Мордовии получат выплаты в апреле в привычные сроки согласно установленному графику доставки.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>Апрельская индексация не относится к страховым пенсиям по старости — они были проиндексированы с начала года на 9,5%.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это уже четвертое увеличение пенсий и социальных выплат с начала года. В январе 2025 года региональное Отделение Социального фонда повысило страховые пенсии жителей Республики </w:t>
      </w:r>
      <w:r w:rsidRPr="001675F3">
        <w:rPr>
          <w:rFonts w:ascii="Times New Roman" w:eastAsia="Times New Roman" w:hAnsi="Times New Roman" w:cs="Times New Roman"/>
          <w:b/>
          <w:bCs/>
          <w:sz w:val="24"/>
          <w:szCs w:val="24"/>
        </w:rPr>
        <w:t>на 7,3%,</w:t>
      </w:r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 исходя из прогнозного уровня инфляции. Затем в феврале прошла </w:t>
      </w:r>
      <w:proofErr w:type="spellStart"/>
      <w:r w:rsidRPr="001675F3">
        <w:rPr>
          <w:rFonts w:ascii="Times New Roman" w:eastAsia="Times New Roman" w:hAnsi="Times New Roman" w:cs="Times New Roman"/>
          <w:sz w:val="24"/>
          <w:szCs w:val="24"/>
        </w:rPr>
        <w:t>доиндексация</w:t>
      </w:r>
      <w:proofErr w:type="spellEnd"/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 страховых пенсий с 7,3% до 9,5%, по уровню фактической инфляции. Кроме того, в феврале увеличились отдельные социальные выплаты для инвалидов, ветеранов и участников войны.</w:t>
      </w:r>
    </w:p>
    <w:p w:rsidR="001675F3" w:rsidRPr="001675F3" w:rsidRDefault="001675F3" w:rsidP="001675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Получить </w:t>
      </w:r>
      <w:proofErr w:type="gramStart"/>
      <w:r w:rsidRPr="001675F3">
        <w:rPr>
          <w:rFonts w:ascii="Times New Roman" w:eastAsia="Times New Roman" w:hAnsi="Times New Roman" w:cs="Times New Roman"/>
          <w:sz w:val="24"/>
          <w:szCs w:val="24"/>
        </w:rPr>
        <w:t>консультацию</w:t>
      </w:r>
      <w:proofErr w:type="gramEnd"/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 как по теме индексации, так и по любым другим вопросам по линии Социального фонда, жители Мордовии могут по телефону единого </w:t>
      </w:r>
      <w:proofErr w:type="spellStart"/>
      <w:r w:rsidRPr="001675F3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r w:rsidRPr="001675F3">
        <w:rPr>
          <w:rFonts w:ascii="Times New Roman" w:eastAsia="Times New Roman" w:hAnsi="Times New Roman" w:cs="Times New Roman"/>
          <w:sz w:val="24"/>
          <w:szCs w:val="24"/>
        </w:rPr>
        <w:t xml:space="preserve"> — 8-800-10-000-01 (звонок бесплатный).</w:t>
      </w:r>
    </w:p>
    <w:p w:rsidR="002730E1" w:rsidRDefault="002730E1"/>
    <w:sectPr w:rsidR="00273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75F3"/>
    <w:rsid w:val="001675F3"/>
    <w:rsid w:val="0027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75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5F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6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675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1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07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2025-04-09T07:57:00Z</dcterms:created>
  <dcterms:modified xsi:type="dcterms:W3CDTF">2025-04-09T07:57:00Z</dcterms:modified>
</cp:coreProperties>
</file>