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5F7" w:rsidRDefault="00022F55" w:rsidP="00360FE1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E002D6">
        <w:rPr>
          <w:rFonts w:ascii="Times New Roman" w:hAnsi="Times New Roman" w:cs="Times New Roman"/>
          <w:b/>
          <w:bCs/>
          <w:caps/>
          <w:sz w:val="28"/>
          <w:szCs w:val="28"/>
        </w:rPr>
        <w:t>Совет депутатов</w:t>
      </w:r>
    </w:p>
    <w:p w:rsidR="00022F55" w:rsidRPr="00E002D6" w:rsidRDefault="009675F7" w:rsidP="00360FE1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>
        <w:rPr>
          <w:rFonts w:ascii="Times New Roman" w:hAnsi="Times New Roman" w:cs="Times New Roman"/>
          <w:b/>
          <w:bCs/>
          <w:caps/>
          <w:sz w:val="28"/>
          <w:szCs w:val="28"/>
        </w:rPr>
        <w:t>ШИРИНГУШСКОГО СЕЛЬСКОГО ПОСЕЛЕНИЯ</w:t>
      </w:r>
      <w:r w:rsidR="00022F55" w:rsidRPr="00E002D6">
        <w:rPr>
          <w:rFonts w:ascii="Times New Roman" w:hAnsi="Times New Roman" w:cs="Times New Roman"/>
          <w:b/>
          <w:bCs/>
          <w:caps/>
          <w:sz w:val="28"/>
          <w:szCs w:val="28"/>
        </w:rPr>
        <w:t xml:space="preserve"> </w:t>
      </w:r>
    </w:p>
    <w:p w:rsidR="00022F55" w:rsidRPr="00E002D6" w:rsidRDefault="00022F55" w:rsidP="00360FE1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E002D6">
        <w:rPr>
          <w:rFonts w:ascii="Times New Roman" w:hAnsi="Times New Roman" w:cs="Times New Roman"/>
          <w:b/>
          <w:bCs/>
          <w:caps/>
          <w:sz w:val="28"/>
          <w:szCs w:val="28"/>
        </w:rPr>
        <w:t xml:space="preserve">Зубово – Полянского муниципального района </w:t>
      </w:r>
    </w:p>
    <w:p w:rsidR="00022F55" w:rsidRPr="00E002D6" w:rsidRDefault="00022F55" w:rsidP="00360FE1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>
        <w:rPr>
          <w:rFonts w:ascii="Times New Roman" w:hAnsi="Times New Roman" w:cs="Times New Roman"/>
          <w:b/>
          <w:bCs/>
          <w:caps/>
          <w:sz w:val="28"/>
          <w:szCs w:val="28"/>
        </w:rPr>
        <w:t>Республики Мордовия</w:t>
      </w:r>
    </w:p>
    <w:p w:rsidR="00022F55" w:rsidRPr="00E002D6" w:rsidRDefault="00022F55" w:rsidP="00360FE1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:rsidR="00022F55" w:rsidRPr="00E002D6" w:rsidRDefault="00022F55" w:rsidP="00360FE1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002D6">
        <w:rPr>
          <w:rFonts w:ascii="Times New Roman" w:hAnsi="Times New Roman" w:cs="Times New Roman"/>
          <w:b/>
          <w:bCs/>
          <w:sz w:val="28"/>
          <w:szCs w:val="28"/>
        </w:rPr>
        <w:t>Р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002D6">
        <w:rPr>
          <w:rFonts w:ascii="Times New Roman" w:hAnsi="Times New Roman" w:cs="Times New Roman"/>
          <w:b/>
          <w:bCs/>
          <w:sz w:val="28"/>
          <w:szCs w:val="28"/>
        </w:rPr>
        <w:t>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002D6">
        <w:rPr>
          <w:rFonts w:ascii="Times New Roman" w:hAnsi="Times New Roman" w:cs="Times New Roman"/>
          <w:b/>
          <w:bCs/>
          <w:sz w:val="28"/>
          <w:szCs w:val="28"/>
        </w:rPr>
        <w:t>Ш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002D6">
        <w:rPr>
          <w:rFonts w:ascii="Times New Roman" w:hAnsi="Times New Roman" w:cs="Times New Roman"/>
          <w:b/>
          <w:bCs/>
          <w:sz w:val="28"/>
          <w:szCs w:val="28"/>
        </w:rPr>
        <w:t>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002D6">
        <w:rPr>
          <w:rFonts w:ascii="Times New Roman" w:hAnsi="Times New Roman" w:cs="Times New Roman"/>
          <w:b/>
          <w:bCs/>
          <w:sz w:val="28"/>
          <w:szCs w:val="28"/>
        </w:rPr>
        <w:t>Н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002D6">
        <w:rPr>
          <w:rFonts w:ascii="Times New Roman" w:hAnsi="Times New Roman" w:cs="Times New Roman"/>
          <w:b/>
          <w:bCs/>
          <w:sz w:val="28"/>
          <w:szCs w:val="28"/>
        </w:rPr>
        <w:t>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002D6">
        <w:rPr>
          <w:rFonts w:ascii="Times New Roman" w:hAnsi="Times New Roman" w:cs="Times New Roman"/>
          <w:b/>
          <w:bCs/>
          <w:sz w:val="28"/>
          <w:szCs w:val="28"/>
        </w:rPr>
        <w:t>Е</w:t>
      </w:r>
    </w:p>
    <w:p w:rsidR="00022F55" w:rsidRPr="00E002D6" w:rsidRDefault="00022F55" w:rsidP="00360FE1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022F55" w:rsidRPr="00E002D6" w:rsidRDefault="00022F55" w:rsidP="00360FE1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E002D6">
        <w:rPr>
          <w:rFonts w:ascii="Times New Roman" w:hAnsi="Times New Roman" w:cs="Times New Roman"/>
          <w:sz w:val="28"/>
          <w:szCs w:val="28"/>
        </w:rPr>
        <w:t xml:space="preserve">     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02D6">
        <w:rPr>
          <w:rFonts w:ascii="Times New Roman" w:hAnsi="Times New Roman" w:cs="Times New Roman"/>
          <w:sz w:val="28"/>
          <w:szCs w:val="28"/>
        </w:rPr>
        <w:t xml:space="preserve"> «</w:t>
      </w:r>
      <w:r w:rsidR="00355F09">
        <w:rPr>
          <w:rFonts w:ascii="Times New Roman" w:hAnsi="Times New Roman" w:cs="Times New Roman"/>
          <w:sz w:val="28"/>
          <w:szCs w:val="28"/>
        </w:rPr>
        <w:t>29</w:t>
      </w:r>
      <w:r w:rsidRPr="00E002D6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5F09">
        <w:rPr>
          <w:rFonts w:ascii="Times New Roman" w:hAnsi="Times New Roman" w:cs="Times New Roman"/>
          <w:sz w:val="28"/>
          <w:szCs w:val="28"/>
        </w:rPr>
        <w:t>ноября  2024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E002D6">
        <w:rPr>
          <w:rFonts w:ascii="Times New Roman" w:hAnsi="Times New Roman" w:cs="Times New Roman"/>
          <w:sz w:val="28"/>
          <w:szCs w:val="28"/>
        </w:rPr>
        <w:t xml:space="preserve">года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E002D6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E002D6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5F09">
        <w:rPr>
          <w:rFonts w:ascii="Times New Roman" w:hAnsi="Times New Roman" w:cs="Times New Roman"/>
          <w:sz w:val="28"/>
          <w:szCs w:val="28"/>
        </w:rPr>
        <w:t>2</w:t>
      </w:r>
    </w:p>
    <w:p w:rsidR="00022F55" w:rsidRDefault="00022F55" w:rsidP="00360FE1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8E278E" w:rsidRPr="00882615" w:rsidRDefault="00022F55" w:rsidP="008E278E">
      <w:pPr>
        <w:pStyle w:val="headertext"/>
        <w:spacing w:before="0" w:beforeAutospacing="0" w:after="240" w:afterAutospacing="0"/>
        <w:jc w:val="center"/>
        <w:textAlignment w:val="baseline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="008E278E">
        <w:rPr>
          <w:b/>
          <w:sz w:val="28"/>
          <w:szCs w:val="28"/>
        </w:rPr>
        <w:t xml:space="preserve">ОБ УТВЕРЖДЕНИИ ПОЛОЖЕНИЯ </w:t>
      </w:r>
      <w:r w:rsidR="008E278E" w:rsidRPr="00882615">
        <w:rPr>
          <w:b/>
          <w:bCs/>
          <w:sz w:val="28"/>
          <w:szCs w:val="28"/>
        </w:rPr>
        <w:t>О ПОРЯДКЕ  ОРГАНИЗАЦИИ И ПРОВЕДЕНИЯ ПУБЛИЧНЫХ СЛУШАНИЙ В ШИРИНГУШСКОМ СЕЛЬСКОМ ПОСЕЛЕНИИ ЗУБОВО-ПОЛЯНСКОГО МУНИЦИПАЛЬНОГО РАЙОНА РЕСПУБЛИКИ МОРДОВИИ</w:t>
      </w:r>
    </w:p>
    <w:p w:rsidR="00022F55" w:rsidRPr="009A25C8" w:rsidRDefault="00022F55" w:rsidP="00945D80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/>
        </w:rPr>
      </w:pPr>
    </w:p>
    <w:p w:rsidR="00022F55" w:rsidRDefault="00022F55" w:rsidP="00673CDB">
      <w:pPr>
        <w:ind w:firstLine="709"/>
        <w:jc w:val="center"/>
        <w:rPr>
          <w:rFonts w:ascii="Times New Roman" w:hAnsi="Times New Roman"/>
          <w:bCs/>
          <w:color w:val="00000A"/>
          <w:sz w:val="28"/>
          <w:szCs w:val="28"/>
        </w:rPr>
      </w:pPr>
      <w:bookmarkStart w:id="0" w:name="sub_5"/>
    </w:p>
    <w:p w:rsidR="00022F55" w:rsidRPr="00817A02" w:rsidRDefault="00022F55" w:rsidP="00673CDB">
      <w:pPr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Cs/>
          <w:color w:val="00000A"/>
          <w:sz w:val="28"/>
          <w:szCs w:val="28"/>
        </w:rPr>
        <w:t>В соответствии с частью 4 статьи 28 Федера</w:t>
      </w:r>
      <w:r w:rsidR="00355F09">
        <w:rPr>
          <w:rFonts w:ascii="Times New Roman" w:hAnsi="Times New Roman"/>
          <w:bCs/>
          <w:color w:val="00000A"/>
          <w:sz w:val="28"/>
          <w:szCs w:val="28"/>
        </w:rPr>
        <w:t>льного закона от 6 октября 2003</w:t>
      </w:r>
      <w:r>
        <w:rPr>
          <w:rFonts w:ascii="Times New Roman" w:hAnsi="Times New Roman"/>
          <w:bCs/>
          <w:color w:val="00000A"/>
          <w:sz w:val="28"/>
          <w:szCs w:val="28"/>
        </w:rPr>
        <w:t xml:space="preserve">г. №131-ФЗ «Об общих принципах организации местного самоуправления в Российской Федерации», </w:t>
      </w:r>
      <w:r w:rsidR="009675F7">
        <w:rPr>
          <w:rFonts w:ascii="Times New Roman" w:hAnsi="Times New Roman"/>
          <w:bCs/>
          <w:color w:val="00000A"/>
          <w:sz w:val="28"/>
          <w:szCs w:val="28"/>
        </w:rPr>
        <w:t>Уставом Ширингушского сельского поселения</w:t>
      </w:r>
      <w:r>
        <w:rPr>
          <w:rFonts w:ascii="Times New Roman" w:hAnsi="Times New Roman"/>
          <w:bCs/>
          <w:color w:val="00000A"/>
          <w:sz w:val="28"/>
          <w:szCs w:val="28"/>
        </w:rPr>
        <w:t xml:space="preserve"> Зубово-Полянского муниципального района Республики Мордовия</w:t>
      </w:r>
      <w:r w:rsidRPr="00BF0D68">
        <w:rPr>
          <w:rFonts w:ascii="Times New Roman" w:hAnsi="Times New Roman"/>
          <w:b/>
          <w:bCs/>
          <w:sz w:val="28"/>
          <w:szCs w:val="28"/>
        </w:rPr>
        <w:t>,</w:t>
      </w:r>
      <w:r w:rsidRPr="00BF0D68">
        <w:rPr>
          <w:rFonts w:ascii="Times New Roman" w:hAnsi="Times New Roman"/>
          <w:b/>
          <w:sz w:val="28"/>
          <w:szCs w:val="28"/>
        </w:rPr>
        <w:t xml:space="preserve"> </w:t>
      </w:r>
      <w:r w:rsidRPr="00817A02">
        <w:rPr>
          <w:rFonts w:ascii="Times New Roman" w:hAnsi="Times New Roman"/>
          <w:b/>
          <w:sz w:val="28"/>
          <w:szCs w:val="28"/>
        </w:rPr>
        <w:t xml:space="preserve">Совет депутатов </w:t>
      </w:r>
      <w:r w:rsidR="009675F7">
        <w:rPr>
          <w:rFonts w:ascii="Times New Roman" w:hAnsi="Times New Roman"/>
          <w:b/>
          <w:sz w:val="28"/>
          <w:szCs w:val="28"/>
        </w:rPr>
        <w:t xml:space="preserve">Ширингушского сельского поселения </w:t>
      </w:r>
      <w:r w:rsidRPr="00817A02">
        <w:rPr>
          <w:rFonts w:ascii="Times New Roman" w:hAnsi="Times New Roman"/>
          <w:b/>
          <w:sz w:val="28"/>
          <w:szCs w:val="28"/>
        </w:rPr>
        <w:t>Зубово-Полянского муниципального района Республики Мордовия</w:t>
      </w:r>
    </w:p>
    <w:p w:rsidR="00022F55" w:rsidRPr="00817A02" w:rsidRDefault="00022F55" w:rsidP="00673CDB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022F55" w:rsidRPr="00817A02" w:rsidRDefault="00022F55" w:rsidP="00817A02">
      <w:pPr>
        <w:ind w:firstLine="709"/>
        <w:rPr>
          <w:rFonts w:ascii="Times New Roman" w:hAnsi="Times New Roman"/>
          <w:b/>
          <w:sz w:val="28"/>
          <w:szCs w:val="28"/>
        </w:rPr>
      </w:pPr>
      <w:r w:rsidRPr="00817A02">
        <w:rPr>
          <w:rFonts w:ascii="Times New Roman" w:hAnsi="Times New Roman"/>
          <w:b/>
          <w:sz w:val="28"/>
          <w:szCs w:val="28"/>
        </w:rPr>
        <w:t>РЕШИЛ:</w:t>
      </w:r>
    </w:p>
    <w:p w:rsidR="00022F55" w:rsidRDefault="00022F55" w:rsidP="00673CDB">
      <w:pPr>
        <w:pStyle w:val="affff8"/>
        <w:numPr>
          <w:ilvl w:val="0"/>
          <w:numId w:val="1"/>
        </w:numPr>
        <w:spacing w:after="0" w:line="240" w:lineRule="auto"/>
        <w:ind w:left="0" w:firstLine="75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Утвердить Положение о порядке  организации и проведения публичных слушаний в </w:t>
      </w:r>
      <w:r w:rsidR="009675F7">
        <w:rPr>
          <w:rFonts w:ascii="Times New Roman" w:hAnsi="Times New Roman"/>
          <w:sz w:val="28"/>
          <w:szCs w:val="28"/>
          <w:lang w:eastAsia="ru-RU"/>
        </w:rPr>
        <w:t xml:space="preserve">Ширингушском сельском поселении </w:t>
      </w:r>
      <w:r w:rsidR="00B57265">
        <w:rPr>
          <w:rFonts w:ascii="Times New Roman" w:hAnsi="Times New Roman"/>
          <w:sz w:val="28"/>
          <w:szCs w:val="28"/>
          <w:lang w:eastAsia="ru-RU"/>
        </w:rPr>
        <w:t>Зубово-Полянского муниципального района</w:t>
      </w:r>
      <w:r>
        <w:rPr>
          <w:rFonts w:ascii="Times New Roman" w:hAnsi="Times New Roman"/>
          <w:sz w:val="28"/>
          <w:szCs w:val="28"/>
          <w:lang w:eastAsia="ru-RU"/>
        </w:rPr>
        <w:t xml:space="preserve"> Рес</w:t>
      </w:r>
      <w:r w:rsidR="00882615">
        <w:rPr>
          <w:rFonts w:ascii="Times New Roman" w:hAnsi="Times New Roman"/>
          <w:sz w:val="28"/>
          <w:szCs w:val="28"/>
          <w:lang w:eastAsia="ru-RU"/>
        </w:rPr>
        <w:t>публики Мордовия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022F55" w:rsidRPr="001744F9" w:rsidRDefault="00022F55" w:rsidP="004E4F42">
      <w:pPr>
        <w:pStyle w:val="affff8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1744F9">
        <w:rPr>
          <w:rFonts w:ascii="Times New Roman" w:hAnsi="Times New Roman"/>
          <w:sz w:val="28"/>
          <w:szCs w:val="28"/>
        </w:rPr>
        <w:t xml:space="preserve">Признать утратившим силу </w:t>
      </w:r>
      <w:hyperlink r:id="rId7" w:history="1">
        <w:r w:rsidRPr="001744F9">
          <w:rPr>
            <w:rFonts w:ascii="Times New Roman" w:hAnsi="Times New Roman"/>
            <w:sz w:val="28"/>
            <w:szCs w:val="28"/>
          </w:rPr>
          <w:t>решение</w:t>
        </w:r>
      </w:hyperlink>
      <w:r>
        <w:rPr>
          <w:rFonts w:ascii="Times New Roman" w:hAnsi="Times New Roman"/>
          <w:sz w:val="28"/>
          <w:szCs w:val="28"/>
        </w:rPr>
        <w:t xml:space="preserve"> Совета депутатов Зубово-Полянского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1744F9">
        <w:rPr>
          <w:rFonts w:ascii="Times New Roman" w:hAnsi="Times New Roman"/>
          <w:sz w:val="28"/>
          <w:szCs w:val="28"/>
        </w:rPr>
        <w:t xml:space="preserve">района от </w:t>
      </w:r>
      <w:r w:rsidR="009675F7">
        <w:rPr>
          <w:rFonts w:ascii="Times New Roman" w:hAnsi="Times New Roman"/>
          <w:sz w:val="28"/>
          <w:szCs w:val="28"/>
        </w:rPr>
        <w:t>03.12.</w:t>
      </w:r>
      <w:r w:rsidRPr="001744F9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05</w:t>
      </w:r>
      <w:r w:rsidRPr="001744F9">
        <w:rPr>
          <w:rFonts w:ascii="Times New Roman" w:hAnsi="Times New Roman"/>
          <w:sz w:val="28"/>
          <w:szCs w:val="28"/>
        </w:rPr>
        <w:t xml:space="preserve"> года N </w:t>
      </w:r>
      <w:r w:rsidR="009675F7">
        <w:rPr>
          <w:rFonts w:ascii="Times New Roman" w:hAnsi="Times New Roman"/>
          <w:sz w:val="28"/>
          <w:szCs w:val="28"/>
        </w:rPr>
        <w:t>34</w:t>
      </w:r>
      <w:r>
        <w:rPr>
          <w:rFonts w:ascii="Times New Roman" w:hAnsi="Times New Roman"/>
          <w:sz w:val="28"/>
          <w:szCs w:val="28"/>
        </w:rPr>
        <w:t xml:space="preserve"> «Об утверждении Положения о публичных слушаниях» (с изменениями от </w:t>
      </w:r>
      <w:r w:rsidR="009675F7">
        <w:rPr>
          <w:rFonts w:ascii="Times New Roman" w:hAnsi="Times New Roman"/>
          <w:sz w:val="28"/>
          <w:szCs w:val="28"/>
        </w:rPr>
        <w:t>30.03.2007 г. № 3</w:t>
      </w:r>
      <w:r>
        <w:rPr>
          <w:rFonts w:ascii="Times New Roman" w:hAnsi="Times New Roman"/>
          <w:sz w:val="28"/>
          <w:szCs w:val="28"/>
        </w:rPr>
        <w:t>)</w:t>
      </w:r>
      <w:r w:rsidRPr="001744F9">
        <w:rPr>
          <w:rFonts w:ascii="Times New Roman" w:hAnsi="Times New Roman"/>
          <w:sz w:val="28"/>
          <w:szCs w:val="28"/>
        </w:rPr>
        <w:t>.</w:t>
      </w:r>
    </w:p>
    <w:p w:rsidR="00022F55" w:rsidRPr="002400ED" w:rsidRDefault="00022F55" w:rsidP="00673CDB">
      <w:pPr>
        <w:pStyle w:val="affff8"/>
        <w:numPr>
          <w:ilvl w:val="0"/>
          <w:numId w:val="1"/>
        </w:numPr>
        <w:spacing w:after="0" w:line="240" w:lineRule="auto"/>
        <w:ind w:left="0" w:firstLine="75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744F9">
        <w:rPr>
          <w:rFonts w:ascii="Times New Roman" w:hAnsi="Times New Roman"/>
          <w:sz w:val="28"/>
          <w:szCs w:val="28"/>
          <w:lang w:eastAsia="ru-RU"/>
        </w:rPr>
        <w:t xml:space="preserve">Настоящее Решение </w:t>
      </w:r>
      <w:r w:rsidRPr="002F1992">
        <w:rPr>
          <w:rFonts w:ascii="Times New Roman" w:hAnsi="Times New Roman"/>
          <w:sz w:val="28"/>
          <w:szCs w:val="28"/>
        </w:rPr>
        <w:t xml:space="preserve">вступает в силу </w:t>
      </w:r>
      <w:r>
        <w:rPr>
          <w:rFonts w:ascii="Times New Roman" w:hAnsi="Times New Roman"/>
          <w:sz w:val="28"/>
          <w:szCs w:val="28"/>
        </w:rPr>
        <w:t xml:space="preserve">со дня </w:t>
      </w:r>
      <w:r w:rsidRPr="002F1992">
        <w:rPr>
          <w:rFonts w:ascii="Times New Roman" w:hAnsi="Times New Roman"/>
          <w:sz w:val="28"/>
          <w:szCs w:val="28"/>
        </w:rPr>
        <w:t xml:space="preserve">его </w:t>
      </w:r>
      <w:hyperlink r:id="rId8" w:history="1">
        <w:r w:rsidRPr="002F1992">
          <w:rPr>
            <w:rFonts w:ascii="Times New Roman" w:hAnsi="Times New Roman"/>
            <w:sz w:val="28"/>
            <w:szCs w:val="28"/>
          </w:rPr>
          <w:t>официального опубликования</w:t>
        </w:r>
      </w:hyperlink>
      <w:r>
        <w:t>.</w:t>
      </w:r>
    </w:p>
    <w:p w:rsidR="00022F55" w:rsidRDefault="00022F55" w:rsidP="00F7281C">
      <w:pPr>
        <w:widowControl/>
        <w:rPr>
          <w:rFonts w:ascii="Times New Roman CYR" w:hAnsi="Times New Roman CYR" w:cs="Times New Roman CYR"/>
          <w:sz w:val="28"/>
          <w:szCs w:val="28"/>
        </w:rPr>
      </w:pPr>
    </w:p>
    <w:p w:rsidR="00022F55" w:rsidRDefault="00022F55" w:rsidP="009A25C8">
      <w:pPr>
        <w:ind w:left="-720" w:right="-544"/>
        <w:jc w:val="left"/>
        <w:rPr>
          <w:rFonts w:ascii="Times New Roman" w:hAnsi="Times New Roman"/>
          <w:b/>
        </w:rPr>
      </w:pPr>
    </w:p>
    <w:p w:rsidR="00022F55" w:rsidRDefault="009675F7" w:rsidP="009A25C8">
      <w:pPr>
        <w:ind w:left="-720" w:right="-544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Глава</w:t>
      </w:r>
    </w:p>
    <w:p w:rsidR="009675F7" w:rsidRDefault="009675F7" w:rsidP="009A25C8">
      <w:pPr>
        <w:ind w:left="-720" w:right="-544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Ширингушского сельского поселения</w:t>
      </w:r>
      <w:r w:rsidR="00882615">
        <w:rPr>
          <w:rFonts w:ascii="Times New Roman" w:hAnsi="Times New Roman"/>
          <w:b/>
        </w:rPr>
        <w:t>:                            Е.Н. Кузьмина</w:t>
      </w:r>
    </w:p>
    <w:p w:rsidR="009675F7" w:rsidRDefault="009675F7" w:rsidP="009A25C8">
      <w:pPr>
        <w:ind w:left="-720" w:right="-544"/>
        <w:jc w:val="left"/>
        <w:rPr>
          <w:rFonts w:ascii="Times New Roman" w:hAnsi="Times New Roman"/>
          <w:b/>
        </w:rPr>
      </w:pPr>
    </w:p>
    <w:p w:rsidR="009675F7" w:rsidRDefault="009675F7" w:rsidP="009A25C8">
      <w:pPr>
        <w:ind w:left="-720" w:right="-544"/>
        <w:jc w:val="left"/>
        <w:rPr>
          <w:rFonts w:ascii="Times New Roman" w:hAnsi="Times New Roman"/>
          <w:b/>
        </w:rPr>
      </w:pPr>
    </w:p>
    <w:p w:rsidR="009675F7" w:rsidRDefault="009675F7" w:rsidP="009A25C8">
      <w:pPr>
        <w:ind w:left="-720" w:right="-544"/>
        <w:jc w:val="left"/>
        <w:rPr>
          <w:rFonts w:ascii="Times New Roman" w:hAnsi="Times New Roman"/>
          <w:b/>
        </w:rPr>
      </w:pPr>
    </w:p>
    <w:p w:rsidR="009675F7" w:rsidRDefault="009675F7" w:rsidP="009A25C8">
      <w:pPr>
        <w:ind w:left="-720" w:right="-544"/>
        <w:jc w:val="left"/>
        <w:rPr>
          <w:rFonts w:ascii="Times New Roman" w:hAnsi="Times New Roman"/>
          <w:b/>
        </w:rPr>
      </w:pPr>
    </w:p>
    <w:bookmarkEnd w:id="0"/>
    <w:p w:rsidR="00022F55" w:rsidRDefault="00022F55" w:rsidP="00383745">
      <w:pPr>
        <w:jc w:val="right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</w:p>
    <w:p w:rsidR="00E84963" w:rsidRDefault="00E84963" w:rsidP="00383745">
      <w:pPr>
        <w:jc w:val="right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</w:p>
    <w:p w:rsidR="00E84963" w:rsidRDefault="00E84963" w:rsidP="00383745">
      <w:pPr>
        <w:jc w:val="right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</w:p>
    <w:p w:rsidR="00E84963" w:rsidRDefault="00E84963" w:rsidP="00383745">
      <w:pPr>
        <w:jc w:val="right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</w:p>
    <w:p w:rsidR="00022F55" w:rsidRDefault="00022F55" w:rsidP="00383745">
      <w:pPr>
        <w:jc w:val="right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</w:p>
    <w:p w:rsidR="00022F55" w:rsidRDefault="00022F55" w:rsidP="00383745">
      <w:pPr>
        <w:jc w:val="right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</w:p>
    <w:p w:rsidR="00022F55" w:rsidRDefault="00022F55" w:rsidP="00383745">
      <w:pPr>
        <w:jc w:val="right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</w:p>
    <w:p w:rsidR="00022F55" w:rsidRDefault="00022F55" w:rsidP="00383745">
      <w:pPr>
        <w:jc w:val="right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</w:p>
    <w:p w:rsidR="00022F55" w:rsidRDefault="00022F55" w:rsidP="00C6710B">
      <w:pPr>
        <w:ind w:firstLine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Утверждено </w:t>
      </w:r>
      <w:r w:rsidRPr="00F23544">
        <w:rPr>
          <w:rFonts w:ascii="Times New Roman" w:hAnsi="Times New Roman"/>
          <w:sz w:val="24"/>
          <w:szCs w:val="24"/>
        </w:rPr>
        <w:t>решением Совета депутатов</w:t>
      </w:r>
    </w:p>
    <w:p w:rsidR="009675F7" w:rsidRPr="00F23544" w:rsidRDefault="009675F7" w:rsidP="00C6710B">
      <w:pPr>
        <w:ind w:firstLine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Ширингушского сельского поселения</w:t>
      </w:r>
    </w:p>
    <w:p w:rsidR="00022F55" w:rsidRPr="00F23544" w:rsidRDefault="00022F55" w:rsidP="00C6710B">
      <w:pPr>
        <w:ind w:firstLine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Зубово-Полянского</w:t>
      </w:r>
      <w:r w:rsidRPr="00F23544">
        <w:rPr>
          <w:rFonts w:ascii="Times New Roman" w:hAnsi="Times New Roman"/>
          <w:sz w:val="24"/>
          <w:szCs w:val="24"/>
        </w:rPr>
        <w:t xml:space="preserve"> муниципального района</w:t>
      </w:r>
    </w:p>
    <w:p w:rsidR="00022F55" w:rsidRDefault="00355F09" w:rsidP="00C6710B">
      <w:pPr>
        <w:ind w:firstLine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29.11.</w:t>
      </w:r>
      <w:r w:rsidR="00022F55" w:rsidRPr="00F23544">
        <w:rPr>
          <w:rFonts w:ascii="Times New Roman" w:hAnsi="Times New Roman"/>
          <w:sz w:val="24"/>
          <w:szCs w:val="24"/>
        </w:rPr>
        <w:t>202</w:t>
      </w:r>
      <w:r w:rsidR="009675F7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г. № 2</w:t>
      </w:r>
    </w:p>
    <w:p w:rsidR="00022F55" w:rsidRDefault="00022F55" w:rsidP="00043466">
      <w:pPr>
        <w:pStyle w:val="headertext"/>
        <w:spacing w:before="0" w:beforeAutospacing="0" w:after="240" w:afterAutospacing="0"/>
        <w:textAlignment w:val="baseline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</w:t>
      </w:r>
    </w:p>
    <w:p w:rsidR="00022F55" w:rsidRDefault="00022F55" w:rsidP="009675F7">
      <w:pPr>
        <w:pStyle w:val="headertext"/>
        <w:spacing w:before="0" w:beforeAutospacing="0" w:after="240" w:afterAutospacing="0"/>
        <w:jc w:val="center"/>
        <w:textAlignment w:val="baseline"/>
        <w:rPr>
          <w:b/>
          <w:bCs/>
        </w:rPr>
      </w:pPr>
      <w:r>
        <w:rPr>
          <w:b/>
          <w:bCs/>
        </w:rPr>
        <w:t>ПОЛОЖЕНИЕ</w:t>
      </w:r>
    </w:p>
    <w:p w:rsidR="00022F55" w:rsidRDefault="00022F55" w:rsidP="009675F7">
      <w:pPr>
        <w:pStyle w:val="headertext"/>
        <w:spacing w:before="0" w:beforeAutospacing="0" w:after="240" w:afterAutospacing="0"/>
        <w:jc w:val="center"/>
        <w:textAlignment w:val="baseline"/>
        <w:rPr>
          <w:b/>
          <w:bCs/>
        </w:rPr>
      </w:pPr>
      <w:r>
        <w:rPr>
          <w:b/>
          <w:bCs/>
        </w:rPr>
        <w:t xml:space="preserve">О ПОРЯДКЕ  ОРГАНИЗАЦИИ И ПРОВЕДЕНИЯ ПУБЛИЧНЫХ СЛУШАНИЙ В </w:t>
      </w:r>
      <w:r w:rsidR="009675F7">
        <w:rPr>
          <w:b/>
          <w:bCs/>
        </w:rPr>
        <w:t>ШИРИНГУШСКОМ СЕЛЬСКОМ ПОСЕЛЕНИИ ЗУБОВО-ПОЛЯНСКОГО МУНИЦИПАЛЬНОГО</w:t>
      </w:r>
      <w:r>
        <w:rPr>
          <w:b/>
          <w:bCs/>
        </w:rPr>
        <w:t xml:space="preserve"> РАЙО</w:t>
      </w:r>
      <w:r w:rsidR="009675F7">
        <w:rPr>
          <w:b/>
          <w:bCs/>
        </w:rPr>
        <w:t xml:space="preserve">НА </w:t>
      </w:r>
      <w:r>
        <w:rPr>
          <w:b/>
          <w:bCs/>
        </w:rPr>
        <w:t>РЕСПУБЛИКИ МОРДОВИИ</w:t>
      </w:r>
    </w:p>
    <w:p w:rsidR="00022F55" w:rsidRPr="00E84963" w:rsidRDefault="00022F55" w:rsidP="002400ED">
      <w:pPr>
        <w:pStyle w:val="3"/>
        <w:spacing w:before="0" w:after="240"/>
        <w:textAlignment w:val="baseline"/>
        <w:rPr>
          <w:rFonts w:ascii="Times New Roman" w:hAnsi="Times New Roman"/>
          <w:bCs/>
          <w:sz w:val="24"/>
          <w:szCs w:val="24"/>
        </w:rPr>
      </w:pPr>
      <w:r w:rsidRPr="00E84963">
        <w:rPr>
          <w:rFonts w:ascii="Times New Roman" w:hAnsi="Times New Roman"/>
          <w:sz w:val="24"/>
          <w:szCs w:val="24"/>
        </w:rPr>
        <w:t>1. Общие положения</w:t>
      </w:r>
    </w:p>
    <w:p w:rsidR="00022F55" w:rsidRPr="00E84963" w:rsidRDefault="00022F55" w:rsidP="002400ED">
      <w:pPr>
        <w:pStyle w:val="formattext"/>
        <w:spacing w:before="0" w:beforeAutospacing="0" w:after="0" w:afterAutospacing="0"/>
        <w:textAlignment w:val="baseline"/>
      </w:pP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 xml:space="preserve">1.1. Настоящее Положение о порядке   организации и проведения публичных слушаний в </w:t>
      </w:r>
      <w:r w:rsidR="009675F7" w:rsidRPr="00E84963">
        <w:t>Ширингушском сельском поселении Зубово-Полянского</w:t>
      </w:r>
      <w:r w:rsidRPr="00E84963">
        <w:t xml:space="preserve"> </w:t>
      </w:r>
      <w:r w:rsidR="009675F7" w:rsidRPr="00E84963">
        <w:t>муниципального района</w:t>
      </w:r>
      <w:r w:rsidRPr="00E84963">
        <w:t xml:space="preserve"> Республики Мордовия (далее - Положение) в соответствии с </w:t>
      </w:r>
      <w:hyperlink r:id="rId9" w:history="1">
        <w:r w:rsidRPr="00E84963">
          <w:rPr>
            <w:rStyle w:val="affff9"/>
            <w:color w:val="auto"/>
            <w:u w:val="none"/>
          </w:rPr>
          <w:t>Конституцией Российской Федерации</w:t>
        </w:r>
      </w:hyperlink>
      <w:r w:rsidRPr="00E84963">
        <w:t>, </w:t>
      </w:r>
      <w:hyperlink r:id="rId10" w:anchor="7D20K3" w:history="1">
        <w:r w:rsidRPr="00E84963">
          <w:rPr>
            <w:rStyle w:val="affff9"/>
            <w:color w:val="auto"/>
            <w:u w:val="none"/>
          </w:rPr>
          <w:t>Федеральным законом от 06.10.2003 N 131-ФЗ "Об общих принципах организации местного самоуправления в Российской Федерации"</w:t>
        </w:r>
      </w:hyperlink>
      <w:r w:rsidRPr="00E84963">
        <w:t xml:space="preserve"> и  Уставом </w:t>
      </w:r>
      <w:r w:rsidR="009675F7" w:rsidRPr="00E84963">
        <w:t xml:space="preserve">Ширингушского сельского поселения </w:t>
      </w:r>
      <w:r w:rsidRPr="00E84963">
        <w:t>Зубово-Полянского муниципального района Республики Мордовия  устанавливает порядок  организации и</w:t>
      </w:r>
      <w:r w:rsidR="009675F7" w:rsidRPr="00E84963">
        <w:t xml:space="preserve"> проведения публичных слушаний</w:t>
      </w:r>
      <w:r w:rsidRPr="00E84963">
        <w:t xml:space="preserve"> на территории </w:t>
      </w:r>
      <w:r w:rsidR="009675F7" w:rsidRPr="00E84963">
        <w:t xml:space="preserve">Ширингушского сельского поселения </w:t>
      </w:r>
      <w:r w:rsidRPr="00E84963">
        <w:t>Зубово-Полянского муниципального района Республике Мордовия.</w:t>
      </w:r>
      <w:r w:rsidRPr="00E84963">
        <w:br/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 xml:space="preserve">1.2. Для обсуждения проектов муниципальных правовых актов </w:t>
      </w:r>
      <w:r w:rsidR="009675F7" w:rsidRPr="00E84963">
        <w:t xml:space="preserve">Ширингушского сельского поселения </w:t>
      </w:r>
      <w:r w:rsidRPr="00E84963">
        <w:t xml:space="preserve">Зубово-Полянского муниципального района Республики Мордовия  по вопросам местного значения с участием жителей </w:t>
      </w:r>
      <w:r w:rsidR="000C362B" w:rsidRPr="00E84963">
        <w:t xml:space="preserve">Ширингушского сельского поселения </w:t>
      </w:r>
      <w:r w:rsidRPr="00E84963">
        <w:t xml:space="preserve">Зубово-Полянского муниципального района Республики Мордовия  Советом депутатов </w:t>
      </w:r>
      <w:r w:rsidR="000C362B" w:rsidRPr="00E84963">
        <w:t xml:space="preserve">Ширингушского сельского поселения </w:t>
      </w:r>
      <w:r w:rsidRPr="00E84963">
        <w:t xml:space="preserve">Зубово-Полянского муниципального района Республики Мордовия  (далее - Совет депутатов) и Главой </w:t>
      </w:r>
      <w:r w:rsidR="000C362B" w:rsidRPr="00E84963">
        <w:t xml:space="preserve">Ширингушского сельского поселения </w:t>
      </w:r>
      <w:r w:rsidRPr="00E84963">
        <w:t>Зубово-Полянского муниципального района Республики Мордовия  (далее - Глава) могут проводиться публичные слушания.</w:t>
      </w:r>
      <w:r w:rsidRPr="00E84963">
        <w:br/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>1.3. Публичные слушания - это форма реализации прав жителей</w:t>
      </w:r>
      <w:r w:rsidRPr="00E84963">
        <w:rPr>
          <w:i/>
        </w:rPr>
        <w:t xml:space="preserve"> </w:t>
      </w:r>
      <w:r w:rsidR="000C362B" w:rsidRPr="00E84963">
        <w:t xml:space="preserve">Ширингушского сельского поселения </w:t>
      </w:r>
      <w:r w:rsidRPr="00E84963">
        <w:t>Зубово-Полянского муниципального района на участие в процессе обсуждения и принятия органами местного самоуправления вопросов и (или) проектов муниципальных правовых актов по вопросам местного значения путем их публичного обсуждения.</w:t>
      </w:r>
      <w:r w:rsidRPr="00E84963">
        <w:br/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>1.4. Участие в публичных слушаниях является свободным и добровольным.</w:t>
      </w:r>
      <w:r w:rsidRPr="00E84963">
        <w:br/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>1.5. Подготовка, проведение и определение результатов публичных слушаний осуществляются на основании принципов открытости, гласности, законности.</w:t>
      </w:r>
      <w:r w:rsidRPr="00E84963">
        <w:br/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 xml:space="preserve">1.6. Участвовать в публичных слушаниях имеют право граждане, постоянно или преимущественно проживающие на территории </w:t>
      </w:r>
      <w:r w:rsidR="000C362B" w:rsidRPr="00E84963">
        <w:t xml:space="preserve">Ширингушского сельского поселения </w:t>
      </w:r>
      <w:r w:rsidRPr="00E84963">
        <w:t>Зубово-Полянского муниципального района, обладающие активным избирательным правом.</w:t>
      </w:r>
      <w:r w:rsidRPr="00E84963">
        <w:br/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 xml:space="preserve">1.7. Мнение жителей </w:t>
      </w:r>
      <w:r w:rsidR="000C362B" w:rsidRPr="00E84963">
        <w:t xml:space="preserve">Ширингушского сельского поселения </w:t>
      </w:r>
      <w:r w:rsidRPr="00E84963">
        <w:t>Зубово-Полянского муниципального района, выявленное в ходе публичных слушаний, носит для органов местного самоуправления рекомендательных характер.</w:t>
      </w:r>
      <w:r w:rsidRPr="00E84963">
        <w:br/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lastRenderedPageBreak/>
        <w:t>1.8. Публичные слушания могут проводиться по инициативе населения, С</w:t>
      </w:r>
      <w:r w:rsidR="000C362B" w:rsidRPr="00E84963">
        <w:t>овета депутатов или Главы</w:t>
      </w:r>
      <w:r w:rsidRPr="00E84963">
        <w:t>.</w:t>
      </w:r>
      <w:r w:rsidRPr="00E84963">
        <w:br/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 xml:space="preserve">1.9. Финансирование публичных слушаний осуществляется за счет средств бюджета </w:t>
      </w:r>
      <w:r w:rsidR="000C362B" w:rsidRPr="00E84963">
        <w:t xml:space="preserve">Ширингушского сельского поселения </w:t>
      </w:r>
      <w:r w:rsidRPr="00E84963">
        <w:t xml:space="preserve">Зубово-Полянского муниципального района.  </w:t>
      </w:r>
    </w:p>
    <w:p w:rsidR="00022F55" w:rsidRPr="00E84963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022F55" w:rsidRPr="00E84963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84963">
        <w:rPr>
          <w:rFonts w:ascii="Times New Roman" w:hAnsi="Times New Roman"/>
          <w:sz w:val="24"/>
          <w:szCs w:val="24"/>
        </w:rPr>
        <w:t xml:space="preserve">                      2. Цели и задачи организации публичных слушаний</w:t>
      </w:r>
    </w:p>
    <w:p w:rsidR="00022F55" w:rsidRPr="00E84963" w:rsidRDefault="00022F55" w:rsidP="000141F3">
      <w:pPr>
        <w:pStyle w:val="formattext"/>
        <w:spacing w:before="0" w:beforeAutospacing="0" w:after="0" w:afterAutospacing="0"/>
        <w:jc w:val="both"/>
        <w:textAlignment w:val="baseline"/>
      </w:pP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 xml:space="preserve">2.1. Целью проведения публичных слушаний является обеспечение реализации прав граждан Российской Федерации, проживающих на территории </w:t>
      </w:r>
      <w:r w:rsidR="000C362B" w:rsidRPr="00E84963">
        <w:t xml:space="preserve">Ширингушского сельского поселения </w:t>
      </w:r>
      <w:r w:rsidRPr="00E84963">
        <w:t>Зубово-Полянского муниципального района, на непосредственное участие в осуществлении местного самоуправления на его территории.</w:t>
      </w:r>
      <w:r w:rsidRPr="00E84963">
        <w:br/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>2.2. Задачами проведения публичных слушаний являются:</w:t>
      </w:r>
      <w:r w:rsidRPr="00E84963">
        <w:br/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 xml:space="preserve">2.2.1. Доведение до населения </w:t>
      </w:r>
      <w:r w:rsidR="000C362B" w:rsidRPr="00E84963">
        <w:t xml:space="preserve">Ширингушского сельского поселения </w:t>
      </w:r>
      <w:r w:rsidRPr="00E84963">
        <w:t xml:space="preserve">Зубово-Полянского муниципального района информации о проектах муниципальных правовых актов органов местного самоуправления </w:t>
      </w:r>
      <w:r w:rsidR="000C362B" w:rsidRPr="00E84963">
        <w:t xml:space="preserve">Ширингушского сельского поселения </w:t>
      </w:r>
      <w:r w:rsidRPr="00E84963">
        <w:t>Зубово-Полянского муниципального района, а также иных вопросов местного значения, выносимых на публичные слушания.</w:t>
      </w:r>
      <w:r w:rsidRPr="00E84963">
        <w:br/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 xml:space="preserve">2.2.2. Выявление и учет мнения населения </w:t>
      </w:r>
      <w:r w:rsidR="000C362B" w:rsidRPr="00E84963">
        <w:t xml:space="preserve">Ширингушского сельского поселения </w:t>
      </w:r>
      <w:r w:rsidRPr="00E84963">
        <w:t xml:space="preserve">Зубово-Полянского муниципального района по проектам муниципальных правовых актов органов местного самоуправления </w:t>
      </w:r>
      <w:r w:rsidR="000C362B" w:rsidRPr="00E84963">
        <w:t xml:space="preserve">Ширингушского сельского поселения </w:t>
      </w:r>
      <w:r w:rsidRPr="00E84963">
        <w:t>Зубово-Полянского муниципального района и вопросам, выносимым на публичные слушания.</w:t>
      </w:r>
      <w:r w:rsidRPr="00E84963">
        <w:br/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 xml:space="preserve">2.2.3. Выявление предложений и рекомендаций со стороны населения по важнейшим мероприятиям, проводимым органами местного самоуправления </w:t>
      </w:r>
      <w:r w:rsidR="000C362B" w:rsidRPr="00E84963">
        <w:t xml:space="preserve">Ширингушского сельского поселения </w:t>
      </w:r>
      <w:r w:rsidRPr="00E84963">
        <w:t xml:space="preserve">Зубово-Полянского муниципального района, затрагивающим интересы всего населения </w:t>
      </w:r>
      <w:r w:rsidR="000C362B" w:rsidRPr="00E84963">
        <w:t xml:space="preserve">Ширингушского сельского поселения </w:t>
      </w:r>
      <w:r w:rsidRPr="00E84963">
        <w:t>Зубово-Полянского муниципального района.</w:t>
      </w:r>
      <w:r w:rsidRPr="00E84963">
        <w:br/>
      </w:r>
    </w:p>
    <w:p w:rsidR="00022F55" w:rsidRPr="00E84963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84963">
        <w:rPr>
          <w:rFonts w:ascii="Times New Roman" w:hAnsi="Times New Roman"/>
          <w:sz w:val="24"/>
          <w:szCs w:val="24"/>
        </w:rPr>
        <w:t xml:space="preserve">           3. Проекты муниципальных правовых актов и вопросы, выносимые на публичные слушания</w:t>
      </w:r>
    </w:p>
    <w:p w:rsidR="00022F55" w:rsidRPr="00E84963" w:rsidRDefault="00022F55" w:rsidP="000141F3">
      <w:pPr>
        <w:pStyle w:val="formattext"/>
        <w:spacing w:before="0" w:beforeAutospacing="0" w:after="0" w:afterAutospacing="0"/>
        <w:jc w:val="both"/>
        <w:textAlignment w:val="baseline"/>
      </w:pP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>3.1. Обязательному вынесению на публичные слушания подлежат:</w:t>
      </w:r>
      <w:r w:rsidRPr="00E84963">
        <w:br/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 xml:space="preserve">3.1.1. Проект Устава </w:t>
      </w:r>
      <w:r w:rsidR="000C362B" w:rsidRPr="00E84963">
        <w:t xml:space="preserve">Ширингушского сельского поселения </w:t>
      </w:r>
      <w:r w:rsidRPr="00E84963">
        <w:t xml:space="preserve">Зубово-Полянского муниципального района, а также проект муниципального правового акта о внесении изменений и дополнений в Устав </w:t>
      </w:r>
      <w:r w:rsidR="000C362B" w:rsidRPr="00E84963">
        <w:t xml:space="preserve">Ширингушского сельского поселения </w:t>
      </w:r>
      <w:r w:rsidRPr="00E84963">
        <w:t>Зубово-Полянского муниципального района, кроме случаев, когда изменения в Устав вносятся исключительно в целях приведения закрепляемых в Уставе вопросов местного значения и полномочий по их решению в соответствие с </w:t>
      </w:r>
      <w:hyperlink r:id="rId11" w:history="1">
        <w:r w:rsidRPr="00E84963">
          <w:rPr>
            <w:rStyle w:val="affff9"/>
            <w:color w:val="auto"/>
            <w:u w:val="none"/>
          </w:rPr>
          <w:t>Конституцией Российской Федерации</w:t>
        </w:r>
      </w:hyperlink>
      <w:r w:rsidRPr="00E84963">
        <w:t>, федеральными законами.</w:t>
      </w:r>
      <w:r w:rsidRPr="00E84963">
        <w:br/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 xml:space="preserve">3.1.2. Проект бюджета </w:t>
      </w:r>
      <w:r w:rsidR="000C362B" w:rsidRPr="00E84963">
        <w:t xml:space="preserve">Ширингушского сельского поселения </w:t>
      </w:r>
      <w:r w:rsidRPr="00E84963">
        <w:t>Зубово-Полянского муниципального района и отчет о его исполнении.</w:t>
      </w:r>
      <w:r w:rsidRPr="00E84963">
        <w:br/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 xml:space="preserve">3.1.3. Проект стратегии социально-экономического развития </w:t>
      </w:r>
      <w:r w:rsidR="000C362B" w:rsidRPr="00E84963">
        <w:t xml:space="preserve">Ширингушского сельского поселения </w:t>
      </w:r>
      <w:r w:rsidRPr="00E84963">
        <w:t>Зубово-Полянского муниципального района.</w:t>
      </w:r>
      <w:r w:rsidRPr="00E84963">
        <w:br/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>3.1.4. Вопросы о преобразовании статуса муниципального образования (</w:t>
      </w:r>
      <w:r w:rsidR="000C362B" w:rsidRPr="00E84963">
        <w:t xml:space="preserve">Ширингушского сельского поселения </w:t>
      </w:r>
      <w:r w:rsidRPr="00E84963">
        <w:t xml:space="preserve">Зубово-Полянского муниципального района), за исключением случаев, </w:t>
      </w:r>
      <w:r w:rsidRPr="00E84963">
        <w:lastRenderedPageBreak/>
        <w:t>если в соответствии со статьей 13 </w:t>
      </w:r>
      <w:hyperlink r:id="rId12" w:anchor="7D20K3" w:history="1">
        <w:r w:rsidRPr="00E84963">
          <w:rPr>
            <w:rStyle w:val="affff9"/>
            <w:color w:val="auto"/>
            <w:u w:val="none"/>
          </w:rPr>
          <w:t>Федерального закона 131-ФЗ "Об общих принципах организации местного самоуправления в Российской Федерации"</w:t>
        </w:r>
      </w:hyperlink>
      <w:r w:rsidRPr="00E84963">
        <w:t> для преобразования муниципального образования требуется получение согласия населения муниципального образования, выраженного путем голосования.</w:t>
      </w:r>
    </w:p>
    <w:p w:rsidR="00022F55" w:rsidRPr="00E84963" w:rsidRDefault="00022F55" w:rsidP="000C362B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 xml:space="preserve"> </w:t>
      </w:r>
    </w:p>
    <w:p w:rsidR="00022F55" w:rsidRPr="00E84963" w:rsidRDefault="00022F55" w:rsidP="00D07EA7">
      <w:pPr>
        <w:ind w:firstLine="0"/>
        <w:rPr>
          <w:rFonts w:ascii="Times New Roman" w:hAnsi="Times New Roman" w:cs="Times New Roman"/>
          <w:sz w:val="24"/>
          <w:szCs w:val="24"/>
        </w:rPr>
      </w:pPr>
      <w:r w:rsidRPr="00E84963">
        <w:rPr>
          <w:rFonts w:ascii="Times New Roman" w:hAnsi="Times New Roman" w:cs="Times New Roman"/>
          <w:sz w:val="24"/>
          <w:szCs w:val="24"/>
        </w:rPr>
        <w:t xml:space="preserve">      3.1.5.  По проектам генеральных планов, проектам правил землепользования  и застройки, проектам планировки территории, проектам межевания  территории, проектам правил благоустройства территорий, проектам  предусматривающим внесение изменений в один из указанных утвержденных документов, проектам решений о предоставлении  разрешения на условно разрешенный вид использования земельного участка или объекта капитального строительства, проектам  решений о  предоставлении разрешения на отклонение от предельных параметров 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слушания, порядок организации и проведения которых определяется настоящим Положением с учетом требований законодательства о градостроительной деятельности. </w:t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 xml:space="preserve">3.1.6. Иные вопросы, подлежащие вынесению на публичные слушания в соответствии с федеральным законодательством, законодательством Республики Мордовия, Уставом </w:t>
      </w:r>
      <w:r w:rsidR="000C362B" w:rsidRPr="00E84963">
        <w:t xml:space="preserve">Ширингушского сельского поселения, </w:t>
      </w:r>
      <w:r w:rsidRPr="00E84963">
        <w:t xml:space="preserve">иными муниципальными правовыми актами </w:t>
      </w:r>
      <w:r w:rsidR="000C362B" w:rsidRPr="00E84963">
        <w:t xml:space="preserve">Ширингушского сельского поселения </w:t>
      </w:r>
      <w:r w:rsidRPr="00E84963">
        <w:t>Зубово-Полянского муниципального района.</w:t>
      </w:r>
      <w:r w:rsidRPr="00E84963">
        <w:br/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>3.2. На публичные слушания не могут быть вынесены следующие вопросы:</w:t>
      </w:r>
      <w:r w:rsidRPr="00E84963">
        <w:br/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>3.2.1. Относящиеся к вопросам местного значения сельских и городских поселений Зубово-Полянского муниципального района.</w:t>
      </w:r>
      <w:r w:rsidRPr="00E84963">
        <w:br/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>3.2.2. Относящиеся в соответствии с действующим законодательством к ведению Российской Федерации, Республики Мордовия, к совместному ведению Российской Федерации и Республики Мордовия.</w:t>
      </w:r>
      <w:r w:rsidRPr="00E84963">
        <w:br/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>3.2.3. Противоречащие  </w:t>
      </w:r>
      <w:hyperlink r:id="rId13" w:history="1">
        <w:r w:rsidRPr="00E84963">
          <w:rPr>
            <w:rStyle w:val="affff9"/>
            <w:color w:val="auto"/>
            <w:u w:val="none"/>
          </w:rPr>
          <w:t>Конституции Российской Федерации</w:t>
        </w:r>
      </w:hyperlink>
      <w:r w:rsidRPr="00E84963">
        <w:t xml:space="preserve"> и действующему законодательству.</w:t>
      </w:r>
    </w:p>
    <w:p w:rsidR="00022F55" w:rsidRPr="00E84963" w:rsidRDefault="00022F55" w:rsidP="004839E4">
      <w:pPr>
        <w:ind w:firstLine="0"/>
        <w:rPr>
          <w:rFonts w:ascii="Times New Roman" w:hAnsi="Times New Roman" w:cs="Times New Roman"/>
          <w:kern w:val="2"/>
          <w:sz w:val="24"/>
          <w:szCs w:val="24"/>
        </w:rPr>
      </w:pPr>
      <w:r w:rsidRPr="00E84963">
        <w:rPr>
          <w:rFonts w:ascii="Times New Roman" w:hAnsi="Times New Roman" w:cs="Times New Roman"/>
          <w:kern w:val="2"/>
          <w:sz w:val="24"/>
          <w:szCs w:val="24"/>
        </w:rPr>
        <w:t xml:space="preserve">      </w:t>
      </w:r>
    </w:p>
    <w:p w:rsidR="00022F55" w:rsidRPr="00E84963" w:rsidRDefault="00022F55" w:rsidP="004839E4">
      <w:pPr>
        <w:ind w:firstLine="0"/>
        <w:rPr>
          <w:rFonts w:ascii="Times New Roman" w:hAnsi="Times New Roman" w:cs="Times New Roman"/>
          <w:kern w:val="2"/>
          <w:sz w:val="24"/>
          <w:szCs w:val="24"/>
        </w:rPr>
      </w:pPr>
      <w:r w:rsidRPr="00E84963">
        <w:rPr>
          <w:rFonts w:ascii="Times New Roman" w:hAnsi="Times New Roman" w:cs="Times New Roman"/>
          <w:kern w:val="2"/>
          <w:sz w:val="24"/>
          <w:szCs w:val="24"/>
        </w:rPr>
        <w:t xml:space="preserve">      3.2.4. О досрочном прекращении или продлении срока полномочий органов местного самоуправления, муниципальных органов, должностных лиц муниципального образования, о приостановлении осуществления ими своих полномочий, а также о проведении досрочных выборов в органы местного самоуправления либо об отсрочке указанных выборов.</w:t>
      </w:r>
    </w:p>
    <w:p w:rsidR="00022F55" w:rsidRPr="00E84963" w:rsidRDefault="00022F55" w:rsidP="004839E4">
      <w:pPr>
        <w:ind w:firstLine="0"/>
        <w:rPr>
          <w:rFonts w:ascii="Times New Roman" w:hAnsi="Times New Roman" w:cs="Times New Roman"/>
          <w:kern w:val="2"/>
          <w:sz w:val="24"/>
          <w:szCs w:val="24"/>
        </w:rPr>
      </w:pPr>
      <w:r w:rsidRPr="00E84963">
        <w:rPr>
          <w:rFonts w:ascii="Times New Roman" w:hAnsi="Times New Roman" w:cs="Times New Roman"/>
          <w:kern w:val="2"/>
          <w:sz w:val="24"/>
          <w:szCs w:val="24"/>
        </w:rPr>
        <w:t xml:space="preserve">       </w:t>
      </w:r>
    </w:p>
    <w:p w:rsidR="00022F55" w:rsidRPr="00E84963" w:rsidRDefault="00022F55" w:rsidP="004839E4">
      <w:pPr>
        <w:ind w:firstLine="0"/>
        <w:rPr>
          <w:rFonts w:ascii="Times New Roman" w:hAnsi="Times New Roman" w:cs="Times New Roman"/>
          <w:kern w:val="2"/>
          <w:sz w:val="24"/>
          <w:szCs w:val="24"/>
        </w:rPr>
      </w:pPr>
      <w:r w:rsidRPr="00E84963">
        <w:rPr>
          <w:rFonts w:ascii="Times New Roman" w:hAnsi="Times New Roman" w:cs="Times New Roman"/>
          <w:kern w:val="2"/>
          <w:sz w:val="24"/>
          <w:szCs w:val="24"/>
        </w:rPr>
        <w:t xml:space="preserve">      3.2.5. О персональном составе органов местного самоуправления, муниципальных органов муниципального образования.</w:t>
      </w:r>
    </w:p>
    <w:p w:rsidR="00022F55" w:rsidRPr="00E84963" w:rsidRDefault="00022F55" w:rsidP="004839E4">
      <w:pPr>
        <w:pStyle w:val="formattext"/>
        <w:spacing w:before="0" w:beforeAutospacing="0" w:after="0" w:afterAutospacing="0"/>
        <w:jc w:val="both"/>
        <w:textAlignment w:val="baseline"/>
        <w:rPr>
          <w:kern w:val="2"/>
          <w:lang w:eastAsia="en-US"/>
        </w:rPr>
      </w:pPr>
      <w:r w:rsidRPr="00E84963">
        <w:rPr>
          <w:kern w:val="2"/>
          <w:lang w:eastAsia="en-US"/>
        </w:rPr>
        <w:t xml:space="preserve">       </w:t>
      </w:r>
    </w:p>
    <w:p w:rsidR="00022F55" w:rsidRPr="00E84963" w:rsidRDefault="00022F55" w:rsidP="004839E4">
      <w:pPr>
        <w:pStyle w:val="formattext"/>
        <w:spacing w:before="0" w:beforeAutospacing="0" w:after="0" w:afterAutospacing="0"/>
        <w:jc w:val="both"/>
        <w:textAlignment w:val="baseline"/>
      </w:pPr>
      <w:r w:rsidRPr="00E84963">
        <w:rPr>
          <w:kern w:val="2"/>
          <w:lang w:eastAsia="en-US"/>
        </w:rPr>
        <w:t xml:space="preserve">      3.2.6. Об избрании, о назначении на должность, досрочном прекращении, приостановлении или продлении полномочий депутатов, членов выборного органа местного самоуправления муниципального образования, выборных должностных лиц муниципального образования</w:t>
      </w:r>
      <w:r w:rsidRPr="00E84963">
        <w:rPr>
          <w:kern w:val="2"/>
        </w:rPr>
        <w:t>.</w:t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 xml:space="preserve">3.3. В случае отсутствия на публичных слушаниях жителей </w:t>
      </w:r>
      <w:r w:rsidR="000C362B" w:rsidRPr="00E84963">
        <w:t xml:space="preserve">Ширингушского сельского поселения </w:t>
      </w:r>
      <w:r w:rsidRPr="00E84963">
        <w:t>Зубово-Полянского муниципального района при соблюдении порядка организации публичных слушаний публичные слушания считаются состоявшимися.</w:t>
      </w:r>
      <w:r w:rsidRPr="00E84963">
        <w:br/>
      </w:r>
    </w:p>
    <w:p w:rsidR="00022F55" w:rsidRPr="00E84963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84963">
        <w:rPr>
          <w:rFonts w:ascii="Times New Roman" w:hAnsi="Times New Roman"/>
          <w:sz w:val="24"/>
          <w:szCs w:val="24"/>
        </w:rPr>
        <w:t xml:space="preserve">                  4. Назначение публичных слушаний по инициативе населения</w:t>
      </w:r>
    </w:p>
    <w:p w:rsidR="00022F55" w:rsidRPr="00E84963" w:rsidRDefault="00022F55" w:rsidP="000141F3">
      <w:pPr>
        <w:pStyle w:val="formattext"/>
        <w:spacing w:before="0" w:beforeAutospacing="0" w:after="0" w:afterAutospacing="0"/>
        <w:jc w:val="both"/>
        <w:textAlignment w:val="baseline"/>
      </w:pP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 xml:space="preserve">4.1. С инициативой о проведении публичных слушаний по вопросам местного значения может выступить группа граждан Российской Федерации, постоянно или преимущественно проживающих на территории </w:t>
      </w:r>
      <w:r w:rsidR="000C362B" w:rsidRPr="00E84963">
        <w:t xml:space="preserve">Ширингушского сельского поселения </w:t>
      </w:r>
      <w:r w:rsidRPr="00E84963">
        <w:t>Зубово-Полянского муниципального района, обладающих активным избирательным правом.</w:t>
      </w:r>
      <w:r w:rsidRPr="00E84963">
        <w:br/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 xml:space="preserve">4.2. Жители </w:t>
      </w:r>
      <w:r w:rsidR="000C362B" w:rsidRPr="00E84963">
        <w:t xml:space="preserve">Ширингушского сельского поселения </w:t>
      </w:r>
      <w:r w:rsidRPr="00E84963">
        <w:t>Зубово-Полянского муниципального района для инициирования публичных слушаний создают инициативную группу не менее 10 человек.</w:t>
      </w:r>
      <w:r w:rsidRPr="00E84963">
        <w:br/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>4.3. Все решения инициативной группы принимаются большинством голосов членов инициативной группы и оформляются протоколом. Протоколы собраний инициативной группы подписываются председателем и секретарем инициативной группы, избранными инициативной группой из своего состава.</w:t>
      </w:r>
      <w:r w:rsidRPr="00E84963">
        <w:br/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>4.4. Инициативная группа по проведению публичных слушаний готовит обращение в Совет депутатов и собирает подписи жителей в количестве, составляющем не менее 1% от числа граждан, обладающих активным избирательным правом на муниципальных выборах, в поддержку своей инициативы.</w:t>
      </w:r>
      <w:r w:rsidRPr="00E84963">
        <w:br/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 xml:space="preserve">4.5. Сбор подписей жителей </w:t>
      </w:r>
      <w:r w:rsidR="000C362B" w:rsidRPr="00E84963">
        <w:t xml:space="preserve">Ширингушского сельского поселения </w:t>
      </w:r>
      <w:r w:rsidRPr="00E84963">
        <w:t>Зубово-Полянского муниципального района в поддержку инициативы проведения публичных слушаний осуществляется членами инициативной группы с использованием подписных листов, оформляемых по форме согласно приложению N 1 к настоящему Положению. Подписи должны быть собраны в срок, не превышающий 30 календарных дней со дня подписания протокола о создании инициативной группы.</w:t>
      </w:r>
      <w:r w:rsidRPr="00E84963">
        <w:br/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>4.6. По окончании сбора подписей все подписные листы брошюруются, нумеруются, прошиваются. Расходы, связанные со сбором подписей, несет инициативная группа.</w:t>
      </w:r>
      <w:r w:rsidRPr="00E84963">
        <w:br/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>4.7. Обращение инициативной группы подписывается всеми инициаторами публичных слушаний. К заявлению прикладывается список инициативной группы (приложение N 2), а также протокол собрания инициативной группы, на котором было принято решение о выдвижении инициативы и проект муниципального правового акта, выносимого на публичные слушания.</w:t>
      </w:r>
      <w:r w:rsidRPr="00E84963">
        <w:br/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>4.8. Обращение инициативной группы по проведению публичных слушаний направляется в Совет депутатов. При этом в обращении должны содержаться:</w:t>
      </w:r>
      <w:r w:rsidRPr="00E84963">
        <w:br/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>4.8.1. Формулировка вопроса и (или) проект нормативного правового акта, выносимого на публичные слушания.</w:t>
      </w:r>
      <w:r w:rsidRPr="00E84963">
        <w:br/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>4.8.2. Обоснование необходимости проведения публичных слушаний.</w:t>
      </w:r>
      <w:r w:rsidRPr="00E84963">
        <w:br/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>4.8.3. Предлагаемый состав участников публичных слушаний.</w:t>
      </w:r>
      <w:r w:rsidRPr="00E84963">
        <w:br/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>4.8.4. Сведения об инициаторах проведения публичных слушаний с указанием фамилий, имен и отчеств (при наличии), адресов их проживания с контактными телефонами.</w:t>
      </w:r>
      <w:r w:rsidRPr="00E84963">
        <w:br/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>4.9. К обращению могут быть приложены информационные, аналитические материалы, относящиеся к предполагаемой теме публичных слушаний.</w:t>
      </w:r>
      <w:r w:rsidRPr="00E84963">
        <w:br/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lastRenderedPageBreak/>
        <w:t>4.10. Обращение инициативной группы по проведению публичных слушаний рассматривается на очередном заседании Совета депутатов, но не позднее 30 дней со дня поступления документов, предусмотренных настоящим Положением. Обращение рассматривается открыто с приглашением представителей инициативной группы на заседание Совета депутатов.</w:t>
      </w:r>
      <w:r w:rsidRPr="00E84963">
        <w:br/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>4.11. По результатам рассмотрения обращения Совет депутатов принимает решение о назначении публичных слушаний либо об отказе их назначения. Мотивированный отказ в назначении публичных слушаний направляется в адрес инициативной группы.</w:t>
      </w:r>
      <w:r w:rsidRPr="00E84963">
        <w:br/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>4.12. Совет депутатов вправе отказать в назначении публичных слушаний в случаях:</w:t>
      </w:r>
      <w:r w:rsidRPr="00E84963">
        <w:br/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>4.12.1. Нарушения установленного настоящим Положением порядка осуществления инициативы проведения публичных слушаний.</w:t>
      </w:r>
      <w:r w:rsidRPr="00E84963">
        <w:br/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 xml:space="preserve">4.12.2. Вынесения на публичные слушания рассмотрения проекта муниципального правового акта или вопроса местного значения, не относящегося к вопросам местного значения </w:t>
      </w:r>
      <w:r w:rsidR="000C362B" w:rsidRPr="00E84963">
        <w:t xml:space="preserve">Ширингушского сельского поселения </w:t>
      </w:r>
      <w:r w:rsidRPr="00E84963">
        <w:t>Зубово-Полянского муниципального района.</w:t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>4.12.3. Несоответствие проекта муниципального правового акта, вопроса местного значения, предлагаемого для вынесения на публичные слушания, </w:t>
      </w:r>
      <w:hyperlink r:id="rId14" w:history="1">
        <w:r w:rsidRPr="00E84963">
          <w:rPr>
            <w:rStyle w:val="affff9"/>
            <w:color w:val="auto"/>
            <w:u w:val="none"/>
          </w:rPr>
          <w:t>Конституции Российской Федерации</w:t>
        </w:r>
      </w:hyperlink>
      <w:r w:rsidRPr="00E84963">
        <w:t xml:space="preserve">, федеральным конституционным законам, федеральным законам и иным нормативным правовым актам Российской Федерации,  законам и иным нормативным правовым актам Республики Мордовии, Уставу </w:t>
      </w:r>
      <w:r w:rsidR="000C362B" w:rsidRPr="00E84963">
        <w:t xml:space="preserve">Ширингушского сельского поселения </w:t>
      </w:r>
      <w:r w:rsidRPr="00E84963">
        <w:t>Зубово-Полянского муниципального района Республики Мордовия и иным муниципальным правовым актам.</w:t>
      </w:r>
      <w:r w:rsidRPr="00E84963">
        <w:br/>
      </w:r>
    </w:p>
    <w:p w:rsidR="00022F55" w:rsidRPr="00E84963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84963">
        <w:rPr>
          <w:rFonts w:ascii="Times New Roman" w:hAnsi="Times New Roman"/>
          <w:sz w:val="24"/>
          <w:szCs w:val="24"/>
        </w:rPr>
        <w:t xml:space="preserve">            5. Назначение публичных слушаний по инициативе Совета депутатов</w:t>
      </w:r>
    </w:p>
    <w:p w:rsidR="00022F55" w:rsidRPr="00E84963" w:rsidRDefault="00022F55" w:rsidP="000141F3">
      <w:pPr>
        <w:pStyle w:val="formattext"/>
        <w:spacing w:before="0" w:beforeAutospacing="0" w:after="0" w:afterAutospacing="0"/>
        <w:jc w:val="both"/>
        <w:textAlignment w:val="baseline"/>
      </w:pP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>5.1. Совет депутатов вправе самостоятельно выступить с инициативой о проведении публичных слушаний по вопросам, входящим в его компетенцию.</w:t>
      </w:r>
      <w:r w:rsidRPr="00E84963">
        <w:br/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>5.2. Публичные слушания, проводимые по инициативе Совета депутатов, назначаются решением Совета депутатов.</w:t>
      </w:r>
      <w:r w:rsidRPr="00E84963">
        <w:br/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>5.3. Решением о назначении и проведении публичных слушаний устанавливаются:</w:t>
      </w:r>
      <w:r w:rsidRPr="00E84963">
        <w:br/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>5.3.1. Место, дата, время и сроки проведения публичных слушаний.</w:t>
      </w:r>
      <w:r w:rsidRPr="00E84963">
        <w:br/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>5.3.2. Формулировка вопросов и (или) наименование проектов муниципальных правовых актов, выносимых на публичные слушания.</w:t>
      </w:r>
      <w:r w:rsidRPr="00E84963">
        <w:br/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>5.3.3. Порядок принятия предложений от заинтересованных лиц по вопросам публичных слушаний.</w:t>
      </w:r>
      <w:r w:rsidRPr="00E84963">
        <w:br/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>Решение о назначении и проведении публичных слушаний, в том числе по инициативе населения, подлежит официальному опубликованию в средствах массовой информации, установленных для официального опубликования муниципальных правовых актов.</w:t>
      </w:r>
      <w:r w:rsidRPr="00E84963">
        <w:br/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 xml:space="preserve">5.4. Публичные слушания по инициативе Совета депутатов проводятся в том случае, если с такой инициативой выступает не менее 1/3 депутатов от общего числа депутатов </w:t>
      </w:r>
      <w:r w:rsidRPr="00E84963">
        <w:lastRenderedPageBreak/>
        <w:t>Совета депутатов.</w:t>
      </w:r>
      <w:r w:rsidRPr="00E84963">
        <w:br/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 xml:space="preserve">5.5. На основании решения Совета депутатов Глава в 3-дневный срок определяет ответственное структурное подразделение Администрации муниципального района по подготовке публичных слушаний и состав комиссии по проведению публичных слушаний (далее - Комиссия). </w:t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</w:p>
    <w:p w:rsidR="00022F55" w:rsidRPr="00E84963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84963">
        <w:rPr>
          <w:rFonts w:ascii="Times New Roman" w:hAnsi="Times New Roman"/>
          <w:sz w:val="24"/>
          <w:szCs w:val="24"/>
        </w:rPr>
        <w:t xml:space="preserve">               6. Назначение публичных слушаний по инициативе Главы </w:t>
      </w:r>
      <w:r w:rsidR="00E84963" w:rsidRPr="00E84963">
        <w:rPr>
          <w:rFonts w:ascii="Times New Roman" w:hAnsi="Times New Roman"/>
          <w:sz w:val="24"/>
          <w:szCs w:val="24"/>
        </w:rPr>
        <w:t>сельского поселения</w:t>
      </w:r>
    </w:p>
    <w:p w:rsidR="00022F55" w:rsidRPr="00E84963" w:rsidRDefault="00022F55" w:rsidP="000141F3">
      <w:pPr>
        <w:pStyle w:val="formattext"/>
        <w:spacing w:before="0" w:beforeAutospacing="0" w:after="0" w:afterAutospacing="0"/>
        <w:jc w:val="both"/>
        <w:textAlignment w:val="baseline"/>
      </w:pP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 xml:space="preserve">6.1. Глава </w:t>
      </w:r>
      <w:r w:rsidR="00E84963" w:rsidRPr="00E84963">
        <w:t>сельского поселения</w:t>
      </w:r>
      <w:r w:rsidRPr="00E84963">
        <w:t xml:space="preserve"> вправе выступить с инициативой о проведении публичных слушаний по любому из вопросов, предусмотренных настоящим Положением.</w:t>
      </w:r>
      <w:r w:rsidRPr="00E84963">
        <w:br/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>6.2. Публичные слушания, инициированные Главой</w:t>
      </w:r>
      <w:r w:rsidR="00E84963" w:rsidRPr="00E84963">
        <w:t xml:space="preserve"> сельского поселения</w:t>
      </w:r>
      <w:r w:rsidRPr="00E84963">
        <w:t>, назначаются на основании постановления Главы</w:t>
      </w:r>
      <w:r w:rsidR="00E84963" w:rsidRPr="00E84963">
        <w:t xml:space="preserve"> сельского поселения</w:t>
      </w:r>
      <w:r w:rsidRPr="00E84963">
        <w:t>.</w:t>
      </w:r>
      <w:r w:rsidRPr="00E84963">
        <w:br/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 xml:space="preserve">6.3. В постановлении Главы </w:t>
      </w:r>
      <w:r w:rsidR="00E84963" w:rsidRPr="00E84963">
        <w:t xml:space="preserve">сельского поселения </w:t>
      </w:r>
      <w:r w:rsidRPr="00E84963">
        <w:t>о назначении публичных слушаний указываются:</w:t>
      </w:r>
      <w:r w:rsidRPr="00E84963">
        <w:br/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>6.3.1. Формулировка вопроса и (или) название проекта муниципального правового акта, выносимых на публичные слушания.</w:t>
      </w:r>
      <w:r w:rsidRPr="00E84963">
        <w:br/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>6.3.2. Место, дата, время и сроки проведения публичных слушаний.</w:t>
      </w:r>
      <w:r w:rsidRPr="00E84963">
        <w:br/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>6.3.3. Ответственное структурное подразделение по подготовке публичных слушаний.</w:t>
      </w:r>
      <w:r w:rsidRPr="00E84963">
        <w:br/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>6.3.4. Состав Комиссии по проведению публичных слушаний.</w:t>
      </w:r>
      <w:r w:rsidRPr="00E84963">
        <w:br/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>6.3.5. Сроки, место приема предложений и контактные телефоны.</w:t>
      </w:r>
      <w:r w:rsidRPr="00E84963">
        <w:br/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 xml:space="preserve">Постановление Главы </w:t>
      </w:r>
      <w:r w:rsidR="00E84963" w:rsidRPr="00E84963">
        <w:t xml:space="preserve">сельского поселения </w:t>
      </w:r>
      <w:r w:rsidRPr="00E84963">
        <w:t>подлежит официальному опубликованию в средствах массовой информации.</w:t>
      </w:r>
      <w:r w:rsidRPr="00E84963">
        <w:br/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>6.4. Ответственное структурное подразделение организует проведение первого заседания Комиссии и в дальнейшем осуществляет организационное и материально-техническое обеспечение деятельности Комиссии.</w:t>
      </w:r>
      <w:r w:rsidRPr="00E84963">
        <w:br/>
      </w:r>
    </w:p>
    <w:p w:rsidR="00022F55" w:rsidRPr="00E84963" w:rsidRDefault="00022F55" w:rsidP="000141F3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022F55" w:rsidRPr="00E84963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84963">
        <w:rPr>
          <w:rFonts w:ascii="Times New Roman" w:hAnsi="Times New Roman"/>
          <w:sz w:val="24"/>
          <w:szCs w:val="24"/>
        </w:rPr>
        <w:t xml:space="preserve">                        7. Сроки проведения публичных слушаний</w:t>
      </w:r>
    </w:p>
    <w:p w:rsidR="00022F55" w:rsidRPr="00E84963" w:rsidRDefault="00022F55" w:rsidP="000141F3">
      <w:pPr>
        <w:pStyle w:val="formattext"/>
        <w:spacing w:before="0" w:beforeAutospacing="0" w:after="0" w:afterAutospacing="0"/>
        <w:jc w:val="both"/>
        <w:textAlignment w:val="baseline"/>
      </w:pP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>7.1. Сроки проведения публичных слушаний составляют:</w:t>
      </w:r>
      <w:r w:rsidRPr="00E84963">
        <w:br/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>7.1.  По вопросам, подлежащим вынесению на публичные слушания в соответствии с законодательством, не менее 14 дней календарных дней со дня официального опубликования муниципального правового акта и не более 3 месяцев.</w:t>
      </w:r>
      <w:r w:rsidRPr="00E84963">
        <w:br/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 xml:space="preserve">7.2. Решение о проведении публичных слушаний подлежит опубликованию и должно предусматривать заблаговременное оповещение жителей </w:t>
      </w:r>
      <w:r w:rsidR="00E84963" w:rsidRPr="00E84963">
        <w:t xml:space="preserve">Ширингушского сельского поселения </w:t>
      </w:r>
      <w:r w:rsidRPr="00E84963">
        <w:t xml:space="preserve">Зубово-Полянского муниципального района о времени и месте проведения публичных слушаний, ознакомление с проектом муниципального правового акта или вопросом, вынесенным на публичные слушания, другие меры, обеспечивающие участие в </w:t>
      </w:r>
      <w:r w:rsidRPr="00E84963">
        <w:lastRenderedPageBreak/>
        <w:t xml:space="preserve">публичных слушаниях жителей </w:t>
      </w:r>
      <w:r w:rsidR="00E84963" w:rsidRPr="00E84963">
        <w:t xml:space="preserve">Ширингушского сельского поселения </w:t>
      </w:r>
      <w:r w:rsidRPr="00E84963">
        <w:t xml:space="preserve">Зубово-Полянского муниципального района. </w:t>
      </w:r>
    </w:p>
    <w:p w:rsidR="00022F55" w:rsidRPr="00E84963" w:rsidRDefault="00022F55" w:rsidP="00D07EA7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</w:p>
    <w:p w:rsidR="00022F55" w:rsidRPr="00E84963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84963">
        <w:rPr>
          <w:rFonts w:ascii="Times New Roman" w:hAnsi="Times New Roman"/>
          <w:sz w:val="24"/>
          <w:szCs w:val="24"/>
        </w:rPr>
        <w:t xml:space="preserve">          8. Порядок организации и проведения публичных слушаний</w:t>
      </w:r>
    </w:p>
    <w:p w:rsidR="00022F55" w:rsidRPr="00E84963" w:rsidRDefault="00022F55" w:rsidP="000141F3">
      <w:pPr>
        <w:pStyle w:val="formattext"/>
        <w:spacing w:before="0" w:beforeAutospacing="0" w:after="0" w:afterAutospacing="0"/>
        <w:jc w:val="both"/>
        <w:textAlignment w:val="baseline"/>
      </w:pP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>8.1. Комиссия по проведению публичных слушаний:</w:t>
      </w:r>
      <w:r w:rsidRPr="00E84963">
        <w:br/>
      </w:r>
    </w:p>
    <w:p w:rsidR="00022F55" w:rsidRPr="00E84963" w:rsidRDefault="00022F55" w:rsidP="00350677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>8.1.1. Извещает население о начале публичных слушаний  в газете «</w:t>
      </w:r>
      <w:r w:rsidR="00E84963" w:rsidRPr="00E84963">
        <w:t>Луч</w:t>
      </w:r>
      <w:r w:rsidRPr="00E84963">
        <w:t>» и в информационно-телекоммуникационной сети "Интернет" https://zpolyana-rm.ru/ (далее – официальный сайт) по проекту, подлежащего рассмотрению на публичных слушаниях.</w:t>
      </w:r>
    </w:p>
    <w:p w:rsidR="00022F55" w:rsidRPr="00E84963" w:rsidRDefault="00022F55" w:rsidP="008E541A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E84963">
        <w:rPr>
          <w:rFonts w:ascii="Times New Roman" w:hAnsi="Times New Roman" w:cs="Times New Roman"/>
          <w:sz w:val="24"/>
          <w:szCs w:val="24"/>
        </w:rPr>
        <w:t xml:space="preserve">Вопрос и (или) проект, подлежащий рассмотрению на публичных слушаниях, и информационные материалы к нему также размещаются на официальном сайте </w:t>
      </w:r>
      <w:r w:rsidR="00E84963" w:rsidRPr="00E84963">
        <w:rPr>
          <w:rFonts w:ascii="Times New Roman" w:hAnsi="Times New Roman" w:cs="Times New Roman"/>
          <w:sz w:val="24"/>
          <w:szCs w:val="24"/>
        </w:rPr>
        <w:t xml:space="preserve">Ширингушского сельского поселения </w:t>
      </w:r>
      <w:r w:rsidRPr="00E84963">
        <w:rPr>
          <w:rFonts w:ascii="Times New Roman" w:hAnsi="Times New Roman" w:cs="Times New Roman"/>
          <w:sz w:val="24"/>
          <w:szCs w:val="24"/>
        </w:rPr>
        <w:t>Зубово-Полянского муниципального района  и на ЕПГУ с использованием модуля «Общественное голосование и публичные слушания» Платформа обратной связи (модуль ПОС) в течение периода, составляющего 30 (тридцать) дней со дня их размещения.</w:t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>8.1.2. Запрашивает у заинтересованных органов и организаций в письменном виде необходимую информацию, материалы и документы по вопросу, выносимому на слушания (информация, материалы и документы представляются в комиссию не позднее чем в 10-дневный срок со дня получения запроса).</w:t>
      </w:r>
      <w:r w:rsidRPr="00E84963">
        <w:br/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>8.1.3. Привлекает экспертов и специалистов для выполнения консультационных и экспертных работ.</w:t>
      </w:r>
      <w:r w:rsidRPr="00E84963">
        <w:br/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>8.1.4. Принимает от жителей имеющиеся у них предложения и замечания по вопросу и (или) проекту муниципального правового акта, выносимому на публичные слушания.</w:t>
      </w:r>
      <w:r w:rsidRPr="00E84963">
        <w:br/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>8.1.5. Анализирует и обобщает все представленные предложения жителей, заинтересованных органов и организаций, после чего выносит их на публичные слушания.</w:t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</w:p>
    <w:p w:rsidR="00022F55" w:rsidRPr="00E84963" w:rsidRDefault="00022F55" w:rsidP="008B5F43">
      <w:pPr>
        <w:pStyle w:val="ConsPlusNormal"/>
        <w:widowControl/>
        <w:jc w:val="both"/>
        <w:rPr>
          <w:rFonts w:ascii="Times New Roman" w:hAnsi="Times New Roman" w:cs="Times New Roman"/>
          <w:kern w:val="2"/>
          <w:sz w:val="24"/>
          <w:szCs w:val="24"/>
        </w:rPr>
      </w:pPr>
    </w:p>
    <w:p w:rsidR="00022F55" w:rsidRPr="00E84963" w:rsidRDefault="00022F55" w:rsidP="008B5F43">
      <w:pPr>
        <w:pStyle w:val="ConsPlusNormal"/>
        <w:widowControl/>
        <w:jc w:val="both"/>
        <w:rPr>
          <w:rFonts w:ascii="Times New Roman" w:hAnsi="Times New Roman" w:cs="Times New Roman"/>
          <w:kern w:val="2"/>
          <w:sz w:val="24"/>
          <w:szCs w:val="24"/>
        </w:rPr>
      </w:pPr>
      <w:r w:rsidRPr="00E84963">
        <w:rPr>
          <w:rFonts w:ascii="Times New Roman" w:hAnsi="Times New Roman" w:cs="Times New Roman"/>
          <w:kern w:val="2"/>
          <w:sz w:val="24"/>
          <w:szCs w:val="24"/>
        </w:rPr>
        <w:t xml:space="preserve">8.1.6. Проводит публичные слушания в форме одного или нескольких собраний, на котором (которых) жители имеют возможность высказать свое мнение по проекту муниципального правового акта, предложения и замечания к нему, а также проголосовать за или против его принятия. </w:t>
      </w:r>
    </w:p>
    <w:p w:rsidR="00022F55" w:rsidRPr="00E84963" w:rsidRDefault="00022F55" w:rsidP="008E541A">
      <w:pPr>
        <w:pStyle w:val="formattext"/>
        <w:spacing w:before="0" w:beforeAutospacing="0" w:after="0" w:afterAutospacing="0"/>
        <w:ind w:firstLine="480"/>
        <w:jc w:val="both"/>
        <w:textAlignment w:val="baseline"/>
      </w:pP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>8.1.7 Составляет списки участников и приглашенных лиц.</w:t>
      </w:r>
      <w:r w:rsidRPr="00E84963">
        <w:br/>
        <w:t xml:space="preserve"> Назначает председательствующего и секретаря публичных слушаний для ведения публичных слушаний и составления протокола.</w:t>
      </w:r>
      <w:r w:rsidRPr="00E84963">
        <w:br/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>8.1.8. Определяет докладчиков (содокладчиков).</w:t>
      </w:r>
      <w:r w:rsidRPr="00E84963">
        <w:br/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>8.1.9. Устанавливает порядок выступлений участников на публичных слушаниях.</w:t>
      </w:r>
      <w:r w:rsidRPr="00E84963">
        <w:br/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>8.1.10. Обеспечивает приглашение и регистрацию участников публичных слушаний, представителей средств массовой информации, ведение протокола и оформление заключения (итогового документа) по результатам публичных слушаний.</w:t>
      </w:r>
      <w:r w:rsidRPr="00E84963">
        <w:br/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 xml:space="preserve">8.1.11. Организует подготовку проекта заключения (итогового документа) по результатам публичных слушаний, состоящего из рекомендаций и предложений по каждому </w:t>
      </w:r>
      <w:r w:rsidRPr="00E84963">
        <w:lastRenderedPageBreak/>
        <w:t>из вопросов, выносимых на публичные слушания.</w:t>
      </w:r>
      <w:r w:rsidRPr="00E84963">
        <w:br/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>8.1.12. Взаимодействует с инициатором публичных слушаний.</w:t>
      </w:r>
      <w:r w:rsidRPr="00E84963">
        <w:br/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>8.1.13. Публикует (обнародует) заключение публичных слушаний.</w:t>
      </w:r>
      <w:r w:rsidRPr="00E84963">
        <w:br/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 xml:space="preserve">8.2. Со дня опубликования в средствах массовой информации муниципального правового акта о проведении публичных слушаний до дня, определенного правовым актом о проведении публичных слушаний, жители </w:t>
      </w:r>
      <w:r w:rsidR="00E84963" w:rsidRPr="00E84963">
        <w:t xml:space="preserve">Ширингушского сельского поселения </w:t>
      </w:r>
      <w:r w:rsidRPr="00E84963">
        <w:t>Зубово-Полянского муниципального района вправе подавать в Комиссию индивидуальные и коллективные предложения по проекту муниципального правового акта или иному вопросу, вынесенному на публичные слушания.</w:t>
      </w:r>
      <w:r w:rsidRPr="00E84963">
        <w:br/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 xml:space="preserve">8.3. Срок подачи предложений не может быть менее 5 рабочих дней со дня опубликования проекта муниципального правового акта о назначении публичных слушаний, если иное не установлено федеральными законами, законами Республики Мордовия </w:t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>8.4. Предложения по теме публичных слушаний с правом выступления подаются участниками публичных слушаний в письменной форме не позднее чем за 3 рабочих дня до даты проведения публичных слушаний, если иное не установлено федеральными законами, законами</w:t>
      </w:r>
      <w:r w:rsidR="00E84963" w:rsidRPr="00E84963">
        <w:t xml:space="preserve"> </w:t>
      </w:r>
      <w:r w:rsidRPr="00E84963">
        <w:t>Республики Мордовия.</w:t>
      </w:r>
      <w:r w:rsidRPr="00E84963">
        <w:br/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 xml:space="preserve">8.5. При предварительном рассмотрении предложений, поданных жителями </w:t>
      </w:r>
      <w:r w:rsidR="00E84963" w:rsidRPr="00E84963">
        <w:t xml:space="preserve">Ширингушского сельского поселения </w:t>
      </w:r>
      <w:r w:rsidRPr="00E84963">
        <w:t>Зубово-Полянского муниципального района по проекту муниципального правового акта и (или) по вопросу, выносимому на публичные слушания, Комиссией исключаются из числа подлежащих рассмотрению в ходе публичных слушаний:</w:t>
      </w:r>
      <w:r w:rsidRPr="00E84963">
        <w:br/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>8.5.1. Анонимные предложения.</w:t>
      </w:r>
      <w:r w:rsidRPr="00E84963">
        <w:br/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>8.5.2. Предложения не соответствующие  </w:t>
      </w:r>
      <w:hyperlink r:id="rId15" w:history="1">
        <w:r w:rsidRPr="00E84963">
          <w:rPr>
            <w:rStyle w:val="affff9"/>
            <w:color w:val="auto"/>
            <w:u w:val="none"/>
          </w:rPr>
          <w:t>Конституции Российской Федерации</w:t>
        </w:r>
      </w:hyperlink>
      <w:r w:rsidRPr="00E84963">
        <w:t xml:space="preserve">, федеральным законам, законам Республики Мордовия, Уставу </w:t>
      </w:r>
      <w:r w:rsidR="00E84963" w:rsidRPr="00E84963">
        <w:t xml:space="preserve">Ширингушского сельского поселения </w:t>
      </w:r>
      <w:r w:rsidRPr="00E84963">
        <w:t>Зубово-Полянского муниципального района.</w:t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 xml:space="preserve">8.6. Перед началом публичных слушаний жители </w:t>
      </w:r>
      <w:r w:rsidR="00E84963" w:rsidRPr="00E84963">
        <w:t xml:space="preserve">Ширингушского сельского поселения </w:t>
      </w:r>
      <w:r w:rsidRPr="00E84963">
        <w:t>Зубово-Полянского муниципального района, участвующие в публичных слушаниях, проходят регистрацию. Регистрация осуществляется на основании документа, удостоверяющего личность, а также документа, подтверждающего место жительства.</w:t>
      </w:r>
      <w:r w:rsidRPr="00E84963">
        <w:br/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>8.7. Председательствующий на публичных слушаниях объявляет о начале и окончании публичных слушаний, ведет публичные слушания и объявляет перерыв в публичных слушаниях, следит за порядком обсуждения вопросов повестки дня публичных слушаний, объявляет регламент проведения публичных слушаний.</w:t>
      </w:r>
      <w:r w:rsidRPr="00E84963">
        <w:br/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>8.8. Слушания начинаются сообщением председательствующего на публичных слушаний, который информирует участников о существе обсуждаемого вопроса, его значимости и порядке его обсуждения.</w:t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>8.9. Заслушивается доклад по обсуждаемому вопросу, разработанный на основании представленных замечаний и предложений и содержащий проект соответствующего решения.</w:t>
      </w:r>
      <w:r w:rsidRPr="00E84963">
        <w:br/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lastRenderedPageBreak/>
        <w:t>8.10. После окончания доклада участниками публичных слушаний, прошедшими регистрацию, могут быть заданы уточняющие вопросы по выступлению.</w:t>
      </w:r>
      <w:r w:rsidRPr="00E84963">
        <w:br/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>8.11. В ходе публичных слушаний ведется протокол, который подписывается председательствующим на публичных слушаниях и секретарем.</w:t>
      </w:r>
      <w:r w:rsidRPr="00E84963">
        <w:br/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>В протоколе публичных слушаний должны быть отражены позиции и мнения, высказанные участниками публичных слушаний по каждому из обсуждаемых вопросов повестки дня публичных слушаний. При отсутствии предложений от участников в протоколе делается соответствующая запись.</w:t>
      </w:r>
      <w:r w:rsidRPr="00E84963">
        <w:br/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 xml:space="preserve">8.12. Материалы по организации и проведению публичных слушаний хранятся вместе с проектом муниципального правового акта в Совете депутатов или Администрации </w:t>
      </w:r>
      <w:r w:rsidR="00E84963" w:rsidRPr="00E84963">
        <w:t xml:space="preserve">Ширингушского сельского поселения </w:t>
      </w:r>
      <w:r w:rsidRPr="00E84963">
        <w:t>Зубово-Полянского муниципального района.</w:t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 xml:space="preserve">8.13. Неявка на публичные слушания жителей </w:t>
      </w:r>
      <w:r w:rsidR="00E84963" w:rsidRPr="00E84963">
        <w:t xml:space="preserve">Ширингушского сельского поселения </w:t>
      </w:r>
      <w:r w:rsidRPr="00E84963">
        <w:t>Зубово-Полянского муниципального района, в том числе заявивших о своем намерении принять участие в публичных слушаниях, не является основанием для переноса или повторного проведения публичных слушаний.</w:t>
      </w:r>
      <w:r w:rsidRPr="00E84963">
        <w:br/>
      </w:r>
    </w:p>
    <w:p w:rsidR="00022F55" w:rsidRPr="00E84963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84963">
        <w:rPr>
          <w:rFonts w:ascii="Times New Roman" w:hAnsi="Times New Roman"/>
          <w:sz w:val="24"/>
          <w:szCs w:val="24"/>
        </w:rPr>
        <w:t xml:space="preserve">                                    9. Итоги публичных слушаний</w:t>
      </w:r>
    </w:p>
    <w:p w:rsidR="00022F55" w:rsidRPr="00E84963" w:rsidRDefault="00022F55" w:rsidP="000141F3">
      <w:pPr>
        <w:pStyle w:val="formattext"/>
        <w:spacing w:before="0" w:beforeAutospacing="0" w:after="0" w:afterAutospacing="0"/>
        <w:jc w:val="both"/>
        <w:textAlignment w:val="baseline"/>
      </w:pP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>9.1. Заключение (итоговый документ) по результатам публичных слушаний подписывается председательствующим и секретарем публичных слушаний, а также всеми членами Комиссии.</w:t>
      </w:r>
      <w:r w:rsidRPr="00E84963">
        <w:br/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>9.2. Заключение (итоговый документ) по результатам публичных слушаний, включая мотивированное обоснование принятых решений, подлежат обязательному опубликованию (обнародованию) в порядке, установленном для официального опубликования муниципальных правовых актов.</w:t>
      </w:r>
      <w:r w:rsidRPr="00E84963">
        <w:br/>
      </w:r>
    </w:p>
    <w:p w:rsidR="00022F55" w:rsidRPr="00E84963" w:rsidRDefault="00022F55" w:rsidP="00385459">
      <w:pPr>
        <w:pStyle w:val="3"/>
        <w:tabs>
          <w:tab w:val="left" w:pos="7215"/>
        </w:tabs>
        <w:spacing w:before="0" w:after="24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84963">
        <w:rPr>
          <w:rFonts w:ascii="Times New Roman" w:hAnsi="Times New Roman"/>
          <w:sz w:val="24"/>
          <w:szCs w:val="24"/>
        </w:rPr>
        <w:t xml:space="preserve">   </w:t>
      </w:r>
      <w:r w:rsidRPr="00E84963">
        <w:rPr>
          <w:rFonts w:ascii="Times New Roman" w:hAnsi="Times New Roman"/>
          <w:sz w:val="24"/>
          <w:szCs w:val="24"/>
        </w:rPr>
        <w:tab/>
        <w:t xml:space="preserve">                                              </w:t>
      </w:r>
    </w:p>
    <w:p w:rsidR="00022F55" w:rsidRPr="00E84963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022F55" w:rsidRPr="00E84963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84963">
        <w:rPr>
          <w:rFonts w:ascii="Times New Roman" w:hAnsi="Times New Roman"/>
          <w:sz w:val="24"/>
          <w:szCs w:val="24"/>
        </w:rPr>
        <w:t xml:space="preserve">                          </w:t>
      </w:r>
    </w:p>
    <w:p w:rsidR="00E84963" w:rsidRPr="00E84963" w:rsidRDefault="00E84963" w:rsidP="00E84963">
      <w:pPr>
        <w:rPr>
          <w:rFonts w:ascii="Times New Roman" w:hAnsi="Times New Roman" w:cs="Times New Roman"/>
          <w:sz w:val="24"/>
          <w:szCs w:val="24"/>
        </w:rPr>
      </w:pPr>
    </w:p>
    <w:p w:rsidR="00022F55" w:rsidRPr="00E84963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8496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</w:t>
      </w:r>
    </w:p>
    <w:p w:rsidR="00022F55" w:rsidRPr="00E84963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8496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</w:t>
      </w:r>
    </w:p>
    <w:p w:rsidR="00022F55" w:rsidRPr="00E84963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022F55" w:rsidRPr="00E84963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8496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Приложение N 1</w:t>
      </w:r>
    </w:p>
    <w:p w:rsidR="00022F55" w:rsidRPr="00E84963" w:rsidRDefault="00022F55" w:rsidP="000141F3">
      <w:pPr>
        <w:pStyle w:val="formattext"/>
        <w:spacing w:before="0" w:beforeAutospacing="0" w:after="0" w:afterAutospacing="0"/>
        <w:jc w:val="both"/>
        <w:textAlignment w:val="baseline"/>
      </w:pPr>
    </w:p>
    <w:p w:rsidR="00022F55" w:rsidRPr="00E84963" w:rsidRDefault="00022F55" w:rsidP="000141F3">
      <w:pPr>
        <w:pStyle w:val="headertext"/>
        <w:spacing w:before="0" w:beforeAutospacing="0" w:after="240" w:afterAutospacing="0"/>
        <w:jc w:val="both"/>
        <w:textAlignment w:val="baseline"/>
        <w:rPr>
          <w:b/>
          <w:bCs/>
        </w:rPr>
      </w:pPr>
      <w:r w:rsidRPr="00E84963">
        <w:rPr>
          <w:b/>
          <w:bCs/>
        </w:rPr>
        <w:t xml:space="preserve">                           ПОДПИСНОЙ ЛИСТ ПУБЛИЧНЫХ СЛУШАНИЙ</w:t>
      </w:r>
    </w:p>
    <w:p w:rsidR="00022F55" w:rsidRPr="00E84963" w:rsidRDefault="00022F55" w:rsidP="000141F3">
      <w:pPr>
        <w:pStyle w:val="formattext"/>
        <w:spacing w:before="0" w:beforeAutospacing="0" w:after="0" w:afterAutospacing="0"/>
        <w:jc w:val="both"/>
        <w:textAlignment w:val="baseline"/>
      </w:pP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>Мы,  нижеподписавшиеся,  поддерживаем  проведение публичных слушаний по</w:t>
      </w:r>
      <w:r w:rsidRPr="00E84963">
        <w:br/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lastRenderedPageBreak/>
        <w:t>теме "______________________________________________________",</w:t>
      </w:r>
      <w:r w:rsidRPr="00E84963">
        <w:br/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>предлагаемых _______________________________________________.</w:t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</w:p>
    <w:tbl>
      <w:tblPr>
        <w:tblW w:w="0" w:type="auto"/>
        <w:tblCellMar>
          <w:left w:w="0" w:type="dxa"/>
          <w:right w:w="0" w:type="dxa"/>
        </w:tblCellMar>
        <w:tblLook w:val="00A0"/>
      </w:tblPr>
      <w:tblGrid>
        <w:gridCol w:w="739"/>
        <w:gridCol w:w="2033"/>
        <w:gridCol w:w="2033"/>
        <w:gridCol w:w="1478"/>
        <w:gridCol w:w="1848"/>
        <w:gridCol w:w="1478"/>
      </w:tblGrid>
      <w:tr w:rsidR="00022F55" w:rsidRPr="00E84963" w:rsidTr="002400ED">
        <w:trPr>
          <w:trHeight w:val="15"/>
        </w:trPr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E84963" w:rsidRDefault="00022F55" w:rsidP="00014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E84963" w:rsidRDefault="00022F55" w:rsidP="00014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E84963" w:rsidRDefault="00022F55" w:rsidP="00014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E84963" w:rsidRDefault="00022F55" w:rsidP="00014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E84963" w:rsidRDefault="00022F55" w:rsidP="00014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E84963" w:rsidRDefault="00022F55" w:rsidP="00014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2F55" w:rsidRPr="00E84963" w:rsidTr="002400ED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84963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E84963">
              <w:t>N п/п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84963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E84963">
              <w:t>Фамилия, имя, отчество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84963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E84963">
              <w:t>Год рождения (в возрасте 18 лет - дополнительно число и месяц рождения)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84963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E84963">
              <w:t>Адрес места жительства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84963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E84963">
              <w:t>Серия и номер паспорта или документа, заменяющего паспорт гражданина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84963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E84963">
              <w:t>Подпись и дата ее внесения</w:t>
            </w:r>
          </w:p>
        </w:tc>
      </w:tr>
      <w:tr w:rsidR="00022F55" w:rsidRPr="00E84963" w:rsidTr="002400ED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84963" w:rsidRDefault="00022F55" w:rsidP="00014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84963" w:rsidRDefault="00022F55" w:rsidP="00014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84963" w:rsidRDefault="00022F55" w:rsidP="00014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84963" w:rsidRDefault="00022F55" w:rsidP="00014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84963" w:rsidRDefault="00022F55" w:rsidP="00014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84963" w:rsidRDefault="00022F55" w:rsidP="00014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22F55" w:rsidRPr="00E84963" w:rsidRDefault="00022F55" w:rsidP="000141F3">
      <w:pPr>
        <w:pStyle w:val="formattext"/>
        <w:spacing w:before="0" w:beforeAutospacing="0" w:after="0" w:afterAutospacing="0"/>
        <w:jc w:val="both"/>
        <w:textAlignment w:val="baseline"/>
      </w:pP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>Подписной лист удостоверяю:</w:t>
      </w:r>
      <w:r w:rsidRPr="00E84963">
        <w:br/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>_________________________________________________________________</w:t>
      </w:r>
      <w:r w:rsidRPr="00E84963">
        <w:br/>
      </w:r>
    </w:p>
    <w:p w:rsidR="00022F55" w:rsidRPr="00E8496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>(фамилия, имя, отчество, серия, номер и дата выдачи паспорта или</w:t>
      </w:r>
      <w:r w:rsidRPr="00E84963">
        <w:br/>
      </w:r>
    </w:p>
    <w:p w:rsidR="00022F55" w:rsidRPr="00E84963" w:rsidRDefault="00022F55" w:rsidP="00B1504A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>документа, заменяющего паспорт гражданина, с указанием</w:t>
      </w:r>
      <w:r w:rsidRPr="00E84963">
        <w:br/>
        <w:t xml:space="preserve">                                            </w:t>
      </w:r>
    </w:p>
    <w:p w:rsidR="00022F55" w:rsidRPr="00E84963" w:rsidRDefault="00022F55" w:rsidP="00ED0489">
      <w:pPr>
        <w:pStyle w:val="3"/>
        <w:spacing w:before="0" w:after="240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:rsidR="00022F55" w:rsidRPr="00E84963" w:rsidRDefault="00022F55" w:rsidP="00ED0489">
      <w:pPr>
        <w:pStyle w:val="3"/>
        <w:spacing w:before="0" w:after="240"/>
        <w:jc w:val="right"/>
        <w:textAlignment w:val="baseline"/>
        <w:rPr>
          <w:rFonts w:ascii="Times New Roman" w:hAnsi="Times New Roman"/>
          <w:sz w:val="24"/>
          <w:szCs w:val="24"/>
        </w:rPr>
      </w:pPr>
      <w:r w:rsidRPr="00E84963">
        <w:rPr>
          <w:rFonts w:ascii="Times New Roman" w:hAnsi="Times New Roman"/>
          <w:sz w:val="24"/>
          <w:szCs w:val="24"/>
        </w:rPr>
        <w:t>Приложение N 2</w:t>
      </w:r>
    </w:p>
    <w:p w:rsidR="00022F55" w:rsidRPr="00E84963" w:rsidRDefault="00022F55" w:rsidP="000141F3">
      <w:pPr>
        <w:pStyle w:val="headertext"/>
        <w:spacing w:before="0" w:beforeAutospacing="0" w:after="240" w:afterAutospacing="0"/>
        <w:jc w:val="both"/>
        <w:textAlignment w:val="baseline"/>
        <w:rPr>
          <w:b/>
          <w:bCs/>
        </w:rPr>
      </w:pPr>
      <w:r w:rsidRPr="00E84963">
        <w:rPr>
          <w:b/>
          <w:bCs/>
        </w:rPr>
        <w:t xml:space="preserve">                                   СПИСОК ИНИЦИАТИВНОЙ ГРУППЫ</w:t>
      </w:r>
    </w:p>
    <w:tbl>
      <w:tblPr>
        <w:tblW w:w="0" w:type="auto"/>
        <w:tblCellMar>
          <w:left w:w="0" w:type="dxa"/>
          <w:right w:w="0" w:type="dxa"/>
        </w:tblCellMar>
        <w:tblLook w:val="00A0"/>
      </w:tblPr>
      <w:tblGrid>
        <w:gridCol w:w="554"/>
        <w:gridCol w:w="2033"/>
        <w:gridCol w:w="1848"/>
        <w:gridCol w:w="1663"/>
        <w:gridCol w:w="1142"/>
      </w:tblGrid>
      <w:tr w:rsidR="00022F55" w:rsidRPr="00E84963" w:rsidTr="002400ED">
        <w:trPr>
          <w:trHeight w:val="15"/>
        </w:trPr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E84963" w:rsidRDefault="00022F55" w:rsidP="00014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E84963" w:rsidRDefault="00022F55" w:rsidP="00014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E84963" w:rsidRDefault="00022F55" w:rsidP="00014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E84963" w:rsidRDefault="00022F55" w:rsidP="00014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E84963" w:rsidRDefault="00022F55" w:rsidP="00014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2F55" w:rsidRPr="00E84963" w:rsidTr="002400ED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84963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E84963">
              <w:t>N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84963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E84963">
              <w:t>Ф.И.О. члена инициативной группы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84963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E84963">
              <w:t>Адрес места жительства (с указанием индекса)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84963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E84963">
              <w:t>Номер контактного телефона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84963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E84963">
              <w:t>Личная подпись</w:t>
            </w:r>
          </w:p>
        </w:tc>
      </w:tr>
      <w:tr w:rsidR="00022F55" w:rsidRPr="00E84963" w:rsidTr="002400ED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84963" w:rsidRDefault="00022F55" w:rsidP="00014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84963" w:rsidRDefault="00022F55" w:rsidP="00014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84963" w:rsidRDefault="00022F55" w:rsidP="00014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84963" w:rsidRDefault="00022F55" w:rsidP="00014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84963" w:rsidRDefault="00022F55" w:rsidP="00014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2F55" w:rsidRPr="00E84963" w:rsidTr="002400ED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84963" w:rsidRDefault="00022F55" w:rsidP="00014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84963" w:rsidRDefault="00022F55" w:rsidP="00014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84963" w:rsidRDefault="00022F55" w:rsidP="00014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84963" w:rsidRDefault="00022F55" w:rsidP="00014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84963" w:rsidRDefault="00022F55" w:rsidP="00014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22F55" w:rsidRPr="00E84963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8496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</w:t>
      </w:r>
    </w:p>
    <w:p w:rsidR="00022F55" w:rsidRPr="00E84963" w:rsidRDefault="00022F55" w:rsidP="00ED0489">
      <w:pPr>
        <w:pStyle w:val="3"/>
        <w:spacing w:before="0" w:after="240"/>
        <w:jc w:val="right"/>
        <w:textAlignment w:val="baseline"/>
        <w:rPr>
          <w:rFonts w:ascii="Times New Roman" w:hAnsi="Times New Roman"/>
          <w:bCs/>
          <w:sz w:val="24"/>
          <w:szCs w:val="24"/>
        </w:rPr>
      </w:pPr>
      <w:r w:rsidRPr="00E84963">
        <w:rPr>
          <w:rFonts w:ascii="Times New Roman" w:hAnsi="Times New Roman"/>
          <w:sz w:val="24"/>
          <w:szCs w:val="24"/>
        </w:rPr>
        <w:t xml:space="preserve">    Приложение N 3</w:t>
      </w:r>
    </w:p>
    <w:p w:rsidR="00022F55" w:rsidRPr="00E84963" w:rsidRDefault="00022F55" w:rsidP="000141F3">
      <w:pPr>
        <w:pStyle w:val="formattext"/>
        <w:spacing w:before="0" w:beforeAutospacing="0" w:after="0" w:afterAutospacing="0"/>
        <w:jc w:val="both"/>
        <w:textAlignment w:val="baseline"/>
      </w:pPr>
    </w:p>
    <w:p w:rsidR="00022F55" w:rsidRPr="00E84963" w:rsidRDefault="00022F55" w:rsidP="000141F3">
      <w:pPr>
        <w:pStyle w:val="headertext"/>
        <w:spacing w:before="0" w:beforeAutospacing="0" w:after="240" w:afterAutospacing="0"/>
        <w:jc w:val="both"/>
        <w:textAlignment w:val="baseline"/>
        <w:rPr>
          <w:b/>
          <w:bCs/>
        </w:rPr>
      </w:pPr>
      <w:r w:rsidRPr="00E84963">
        <w:rPr>
          <w:b/>
          <w:bCs/>
        </w:rPr>
        <w:t xml:space="preserve">                                                  ЗАКЛЮЧЕНИЕ </w:t>
      </w:r>
    </w:p>
    <w:p w:rsidR="00022F55" w:rsidRPr="00E84963" w:rsidRDefault="00022F55" w:rsidP="000141F3">
      <w:pPr>
        <w:pStyle w:val="headertext"/>
        <w:spacing w:before="0" w:beforeAutospacing="0" w:after="240" w:afterAutospacing="0"/>
        <w:jc w:val="both"/>
        <w:textAlignment w:val="baseline"/>
        <w:rPr>
          <w:b/>
          <w:bCs/>
        </w:rPr>
      </w:pPr>
      <w:r w:rsidRPr="00E84963">
        <w:rPr>
          <w:b/>
          <w:bCs/>
        </w:rPr>
        <w:t>(ИТОГОВЫЙ ДОКУМЕНТ) ПО РЕЗУЛЬТАТАМ ПУБЛИЧНЫХ СЛУШАНИЙ</w:t>
      </w:r>
    </w:p>
    <w:p w:rsidR="00022F55" w:rsidRPr="00E84963" w:rsidRDefault="00022F55" w:rsidP="000141F3">
      <w:pPr>
        <w:pStyle w:val="formattext"/>
        <w:spacing w:before="0" w:beforeAutospacing="0" w:after="0" w:afterAutospacing="0"/>
        <w:jc w:val="both"/>
        <w:textAlignment w:val="baseline"/>
      </w:pPr>
    </w:p>
    <w:p w:rsidR="00022F55" w:rsidRPr="00E84963" w:rsidRDefault="00022F55" w:rsidP="00385459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>Публичные слушания назначены _________________________________</w:t>
      </w:r>
      <w:r w:rsidRPr="00E84963">
        <w:br/>
      </w:r>
    </w:p>
    <w:p w:rsidR="00022F55" w:rsidRPr="00E84963" w:rsidRDefault="00022F55" w:rsidP="00385459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>от "__" __________ 20____ года N ________</w:t>
      </w:r>
      <w:r w:rsidRPr="00E84963">
        <w:br/>
      </w:r>
    </w:p>
    <w:p w:rsidR="00022F55" w:rsidRPr="00E84963" w:rsidRDefault="00022F55" w:rsidP="00385459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>Тема публичных слушаний:</w:t>
      </w:r>
      <w:r w:rsidRPr="00E84963">
        <w:br/>
      </w:r>
    </w:p>
    <w:p w:rsidR="00022F55" w:rsidRPr="00E84963" w:rsidRDefault="00022F55" w:rsidP="00385459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>_________________________________________________________________</w:t>
      </w:r>
      <w:r w:rsidRPr="00E84963">
        <w:br/>
      </w:r>
    </w:p>
    <w:p w:rsidR="00022F55" w:rsidRPr="00E84963" w:rsidRDefault="00022F55" w:rsidP="00385459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>Инициатор(ы) публичных слушаний:</w:t>
      </w:r>
      <w:r w:rsidRPr="00E84963">
        <w:br/>
      </w:r>
    </w:p>
    <w:p w:rsidR="00022F55" w:rsidRPr="00E84963" w:rsidRDefault="00022F55" w:rsidP="00385459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lastRenderedPageBreak/>
        <w:t>_____________________________________________________________</w:t>
      </w:r>
      <w:r w:rsidRPr="00E84963">
        <w:br/>
      </w:r>
    </w:p>
    <w:p w:rsidR="00022F55" w:rsidRPr="00E84963" w:rsidRDefault="00022F55" w:rsidP="003341F7">
      <w:pPr>
        <w:pStyle w:val="formattext"/>
        <w:spacing w:before="0" w:beforeAutospacing="0" w:after="0" w:afterAutospacing="0"/>
        <w:ind w:left="426" w:firstLine="54"/>
        <w:jc w:val="both"/>
        <w:textAlignment w:val="baseline"/>
      </w:pPr>
      <w:r w:rsidRPr="00E84963">
        <w:t>Дата проведения: __________________________________________________</w:t>
      </w:r>
      <w:r w:rsidRPr="00E84963">
        <w:br/>
      </w:r>
    </w:p>
    <w:p w:rsidR="00022F55" w:rsidRPr="00E84963" w:rsidRDefault="00022F55" w:rsidP="00385459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>Место проведения: _____________________________________________</w:t>
      </w:r>
    </w:p>
    <w:p w:rsidR="00022F55" w:rsidRPr="00E84963" w:rsidRDefault="00022F55" w:rsidP="00385459">
      <w:pPr>
        <w:pStyle w:val="formattext"/>
        <w:spacing w:before="0" w:beforeAutospacing="0" w:after="0" w:afterAutospacing="0"/>
        <w:ind w:firstLine="480"/>
        <w:jc w:val="both"/>
        <w:textAlignment w:val="baseline"/>
      </w:pPr>
    </w:p>
    <w:tbl>
      <w:tblPr>
        <w:tblW w:w="0" w:type="auto"/>
        <w:tblCellMar>
          <w:left w:w="0" w:type="dxa"/>
          <w:right w:w="0" w:type="dxa"/>
        </w:tblCellMar>
        <w:tblLook w:val="00A0"/>
      </w:tblPr>
      <w:tblGrid>
        <w:gridCol w:w="1095"/>
        <w:gridCol w:w="1793"/>
        <w:gridCol w:w="3125"/>
        <w:gridCol w:w="2131"/>
        <w:gridCol w:w="1546"/>
      </w:tblGrid>
      <w:tr w:rsidR="00022F55" w:rsidRPr="00E84963" w:rsidTr="002400ED">
        <w:trPr>
          <w:trHeight w:val="15"/>
        </w:trPr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E84963" w:rsidRDefault="00022F55" w:rsidP="00014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E84963" w:rsidRDefault="00022F55" w:rsidP="00014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E84963" w:rsidRDefault="00022F55" w:rsidP="00014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E84963" w:rsidRDefault="00022F55" w:rsidP="00014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E84963" w:rsidRDefault="00022F55" w:rsidP="00014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2F55" w:rsidRPr="00E84963" w:rsidTr="002400ED"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84963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E84963">
              <w:t>N вопроса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84963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E84963">
              <w:t>Вопросы, вынесенные на обсуждение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84963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E84963">
              <w:t>Предложения и рекомендации экспертов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84963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E84963">
              <w:t>Предложение внесено (поддержано)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84963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E84963">
              <w:t>Примечания</w:t>
            </w:r>
          </w:p>
        </w:tc>
      </w:tr>
      <w:tr w:rsidR="00022F55" w:rsidRPr="00E84963" w:rsidTr="002400ED"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84963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E84963">
              <w:t>1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84963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E84963">
              <w:t>Формулировка вопроса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84963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E84963">
              <w:t>Текст рекомендации/предложения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84963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E84963">
              <w:t>Ф.И.О. эксперта/название организации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84963" w:rsidRDefault="00022F55" w:rsidP="00014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2F55" w:rsidRPr="00E84963" w:rsidTr="002400ED"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84963" w:rsidRDefault="00022F55" w:rsidP="00014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84963" w:rsidRDefault="00022F55" w:rsidP="00014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84963" w:rsidRDefault="00022F55" w:rsidP="00014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84963" w:rsidRDefault="00022F55" w:rsidP="00014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84963" w:rsidRDefault="00022F55" w:rsidP="000141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22F55" w:rsidRPr="00E84963" w:rsidRDefault="00022F55" w:rsidP="000141F3">
      <w:pPr>
        <w:pStyle w:val="formattext"/>
        <w:spacing w:before="0" w:beforeAutospacing="0" w:after="0" w:afterAutospacing="0"/>
        <w:jc w:val="both"/>
        <w:textAlignment w:val="baseline"/>
      </w:pPr>
    </w:p>
    <w:p w:rsidR="00022F55" w:rsidRPr="00E84963" w:rsidRDefault="00022F55" w:rsidP="00F4233D">
      <w:pPr>
        <w:pStyle w:val="formattext"/>
        <w:spacing w:before="0" w:beforeAutospacing="0" w:after="0" w:afterAutospacing="0"/>
        <w:jc w:val="both"/>
        <w:textAlignment w:val="baseline"/>
      </w:pPr>
      <w:r w:rsidRPr="00E84963">
        <w:t>Решение: ________________________________________________________</w:t>
      </w:r>
      <w:r w:rsidRPr="00E84963">
        <w:br/>
      </w:r>
    </w:p>
    <w:p w:rsidR="00022F55" w:rsidRPr="00E84963" w:rsidRDefault="00022F55" w:rsidP="008D5F21">
      <w:pPr>
        <w:pStyle w:val="formattext"/>
        <w:spacing w:before="0" w:beforeAutospacing="0" w:after="0" w:afterAutospacing="0"/>
        <w:jc w:val="both"/>
        <w:textAlignment w:val="baseline"/>
      </w:pPr>
      <w:r w:rsidRPr="00E84963">
        <w:t>Председательствующий публичных слушаний _______________ (И.О. Фамилия)</w:t>
      </w:r>
      <w:r w:rsidRPr="00E84963">
        <w:br/>
      </w:r>
    </w:p>
    <w:p w:rsidR="00022F55" w:rsidRPr="00E84963" w:rsidRDefault="00022F55" w:rsidP="008D5F21">
      <w:pPr>
        <w:pStyle w:val="formattext"/>
        <w:spacing w:before="0" w:beforeAutospacing="0" w:after="0" w:afterAutospacing="0"/>
        <w:jc w:val="both"/>
        <w:textAlignment w:val="baseline"/>
      </w:pPr>
      <w:r w:rsidRPr="00E84963">
        <w:t>Секретарь публичных слушаний _________________________ (И.О. Фамилия)</w:t>
      </w:r>
      <w:r w:rsidRPr="00E84963">
        <w:br/>
      </w:r>
    </w:p>
    <w:p w:rsidR="00022F55" w:rsidRPr="00E84963" w:rsidRDefault="00022F55" w:rsidP="00466B0F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E84963">
        <w:t xml:space="preserve">Члены комиссии:  _________________________ </w:t>
      </w:r>
      <w:r w:rsidRPr="00E84963">
        <w:br/>
      </w:r>
    </w:p>
    <w:sectPr w:rsidR="00022F55" w:rsidRPr="00E84963" w:rsidSect="00E84963">
      <w:headerReference w:type="default" r:id="rId16"/>
      <w:pgSz w:w="11907" w:h="16840" w:code="9"/>
      <w:pgMar w:top="426" w:right="799" w:bottom="709" w:left="1418" w:header="720" w:footer="720" w:gutter="0"/>
      <w:paperSrc w:first="1" w:other="1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0AE2" w:rsidRDefault="00320AE2" w:rsidP="0044113B">
      <w:r>
        <w:separator/>
      </w:r>
    </w:p>
  </w:endnote>
  <w:endnote w:type="continuationSeparator" w:id="1">
    <w:p w:rsidR="00320AE2" w:rsidRDefault="00320AE2" w:rsidP="004411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0AE2" w:rsidRDefault="00320AE2" w:rsidP="0044113B">
      <w:r>
        <w:separator/>
      </w:r>
    </w:p>
  </w:footnote>
  <w:footnote w:type="continuationSeparator" w:id="1">
    <w:p w:rsidR="00320AE2" w:rsidRDefault="00320AE2" w:rsidP="004411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2F55" w:rsidRDefault="00500A6C">
    <w:pPr>
      <w:pStyle w:val="affff3"/>
      <w:jc w:val="center"/>
    </w:pPr>
    <w:fldSimple w:instr=" PAGE   \* MERGEFORMAT ">
      <w:r w:rsidR="00355F09">
        <w:rPr>
          <w:noProof/>
        </w:rPr>
        <w:t>1</w:t>
      </w:r>
    </w:fldSimple>
  </w:p>
  <w:p w:rsidR="00022F55" w:rsidRDefault="00022F55" w:rsidP="00AD2AE7">
    <w:pPr>
      <w:pStyle w:val="affff3"/>
      <w:ind w:firstLine="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782CCB"/>
    <w:multiLevelType w:val="hybridMultilevel"/>
    <w:tmpl w:val="B3369B3E"/>
    <w:lvl w:ilvl="0" w:tplc="10109EEE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1A58521D"/>
    <w:multiLevelType w:val="hybridMultilevel"/>
    <w:tmpl w:val="DE2CC1A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ED037BE"/>
    <w:multiLevelType w:val="hybridMultilevel"/>
    <w:tmpl w:val="7EB0B88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0F63445"/>
    <w:multiLevelType w:val="hybridMultilevel"/>
    <w:tmpl w:val="7EB0B88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54F6818"/>
    <w:multiLevelType w:val="hybridMultilevel"/>
    <w:tmpl w:val="80547776"/>
    <w:lvl w:ilvl="0" w:tplc="A742039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2F34AE"/>
    <w:multiLevelType w:val="hybridMultilevel"/>
    <w:tmpl w:val="401A940A"/>
    <w:lvl w:ilvl="0" w:tplc="342AABF4">
      <w:start w:val="1"/>
      <w:numFmt w:val="decimal"/>
      <w:lvlText w:val="%1."/>
      <w:lvlJc w:val="left"/>
      <w:pPr>
        <w:ind w:left="11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  <w:rPr>
        <w:rFonts w:cs="Times New Roman"/>
      </w:rPr>
    </w:lvl>
  </w:abstractNum>
  <w:abstractNum w:abstractNumId="6">
    <w:nsid w:val="66C022DC"/>
    <w:multiLevelType w:val="multilevel"/>
    <w:tmpl w:val="401A940A"/>
    <w:lvl w:ilvl="0">
      <w:start w:val="1"/>
      <w:numFmt w:val="decimal"/>
      <w:lvlText w:val="%1."/>
      <w:lvlJc w:val="left"/>
      <w:pPr>
        <w:ind w:left="111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83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5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7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9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71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3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5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70" w:hanging="180"/>
      </w:pPr>
      <w:rPr>
        <w:rFonts w:cs="Times New Roman"/>
      </w:rPr>
    </w:lvl>
  </w:abstractNum>
  <w:abstractNum w:abstractNumId="7">
    <w:nsid w:val="79101AD4"/>
    <w:multiLevelType w:val="multilevel"/>
    <w:tmpl w:val="74B6EF3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abstractNum w:abstractNumId="8">
    <w:nsid w:val="79DA6165"/>
    <w:multiLevelType w:val="hybridMultilevel"/>
    <w:tmpl w:val="4E885072"/>
    <w:lvl w:ilvl="0" w:tplc="CE38C554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5"/>
  </w:num>
  <w:num w:numId="2">
    <w:abstractNumId w:val="6"/>
  </w:num>
  <w:num w:numId="3">
    <w:abstractNumId w:val="7"/>
  </w:num>
  <w:num w:numId="4">
    <w:abstractNumId w:val="0"/>
  </w:num>
  <w:num w:numId="5">
    <w:abstractNumId w:val="2"/>
  </w:num>
  <w:num w:numId="6">
    <w:abstractNumId w:val="3"/>
  </w:num>
  <w:num w:numId="7">
    <w:abstractNumId w:val="1"/>
  </w:num>
  <w:num w:numId="8">
    <w:abstractNumId w:val="8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60FE1"/>
    <w:rsid w:val="00002603"/>
    <w:rsid w:val="000057E2"/>
    <w:rsid w:val="000141F3"/>
    <w:rsid w:val="00022A3F"/>
    <w:rsid w:val="00022F55"/>
    <w:rsid w:val="00024897"/>
    <w:rsid w:val="00037BF0"/>
    <w:rsid w:val="00043222"/>
    <w:rsid w:val="00043466"/>
    <w:rsid w:val="00050323"/>
    <w:rsid w:val="00051B37"/>
    <w:rsid w:val="00062C7D"/>
    <w:rsid w:val="0006422E"/>
    <w:rsid w:val="000676F9"/>
    <w:rsid w:val="00070892"/>
    <w:rsid w:val="000777C4"/>
    <w:rsid w:val="000853E8"/>
    <w:rsid w:val="00086F75"/>
    <w:rsid w:val="0009180E"/>
    <w:rsid w:val="0009229B"/>
    <w:rsid w:val="000957A3"/>
    <w:rsid w:val="000A639E"/>
    <w:rsid w:val="000B42FE"/>
    <w:rsid w:val="000C0C61"/>
    <w:rsid w:val="000C362B"/>
    <w:rsid w:val="000D12E2"/>
    <w:rsid w:val="000D2064"/>
    <w:rsid w:val="000D2EF5"/>
    <w:rsid w:val="000E2F86"/>
    <w:rsid w:val="00101C52"/>
    <w:rsid w:val="0010248A"/>
    <w:rsid w:val="00122F54"/>
    <w:rsid w:val="00136E2A"/>
    <w:rsid w:val="0014256F"/>
    <w:rsid w:val="00142A20"/>
    <w:rsid w:val="0014401C"/>
    <w:rsid w:val="00145C85"/>
    <w:rsid w:val="00150DF9"/>
    <w:rsid w:val="00160833"/>
    <w:rsid w:val="00171719"/>
    <w:rsid w:val="001744F9"/>
    <w:rsid w:val="00175F37"/>
    <w:rsid w:val="001839D8"/>
    <w:rsid w:val="00187DA8"/>
    <w:rsid w:val="001A61AF"/>
    <w:rsid w:val="001B21CA"/>
    <w:rsid w:val="001B497B"/>
    <w:rsid w:val="001C2AF3"/>
    <w:rsid w:val="001C7482"/>
    <w:rsid w:val="001E0727"/>
    <w:rsid w:val="001E574F"/>
    <w:rsid w:val="001F1B9D"/>
    <w:rsid w:val="00205B63"/>
    <w:rsid w:val="00206FC3"/>
    <w:rsid w:val="00210A4F"/>
    <w:rsid w:val="00220093"/>
    <w:rsid w:val="00235322"/>
    <w:rsid w:val="002400ED"/>
    <w:rsid w:val="00241404"/>
    <w:rsid w:val="002566AC"/>
    <w:rsid w:val="00263E35"/>
    <w:rsid w:val="002711B0"/>
    <w:rsid w:val="00273EF2"/>
    <w:rsid w:val="00294E4B"/>
    <w:rsid w:val="002C40A3"/>
    <w:rsid w:val="002D4148"/>
    <w:rsid w:val="002D4241"/>
    <w:rsid w:val="002D694B"/>
    <w:rsid w:val="002E546F"/>
    <w:rsid w:val="002F1992"/>
    <w:rsid w:val="00300F39"/>
    <w:rsid w:val="00314CA0"/>
    <w:rsid w:val="003204DA"/>
    <w:rsid w:val="00320AE2"/>
    <w:rsid w:val="00325876"/>
    <w:rsid w:val="00326B97"/>
    <w:rsid w:val="003341F7"/>
    <w:rsid w:val="0034353C"/>
    <w:rsid w:val="003446F0"/>
    <w:rsid w:val="00346529"/>
    <w:rsid w:val="00350677"/>
    <w:rsid w:val="00355F09"/>
    <w:rsid w:val="00360FE1"/>
    <w:rsid w:val="00383745"/>
    <w:rsid w:val="00385459"/>
    <w:rsid w:val="00395CC9"/>
    <w:rsid w:val="003A0231"/>
    <w:rsid w:val="003A3239"/>
    <w:rsid w:val="003B158C"/>
    <w:rsid w:val="003B1F43"/>
    <w:rsid w:val="003B71A9"/>
    <w:rsid w:val="003B73BF"/>
    <w:rsid w:val="003B7584"/>
    <w:rsid w:val="003C102B"/>
    <w:rsid w:val="003C6F46"/>
    <w:rsid w:val="003E5464"/>
    <w:rsid w:val="003F06D4"/>
    <w:rsid w:val="003F0CE4"/>
    <w:rsid w:val="003F3C50"/>
    <w:rsid w:val="00404E5A"/>
    <w:rsid w:val="00407FC5"/>
    <w:rsid w:val="00414C42"/>
    <w:rsid w:val="00416020"/>
    <w:rsid w:val="00435B22"/>
    <w:rsid w:val="0044113B"/>
    <w:rsid w:val="00453BD9"/>
    <w:rsid w:val="004608B3"/>
    <w:rsid w:val="004625D4"/>
    <w:rsid w:val="00466B0F"/>
    <w:rsid w:val="00477F74"/>
    <w:rsid w:val="004839E4"/>
    <w:rsid w:val="004868BA"/>
    <w:rsid w:val="00492872"/>
    <w:rsid w:val="00493718"/>
    <w:rsid w:val="00495C93"/>
    <w:rsid w:val="004977D3"/>
    <w:rsid w:val="004B0DA7"/>
    <w:rsid w:val="004B3669"/>
    <w:rsid w:val="004B3F98"/>
    <w:rsid w:val="004B7A86"/>
    <w:rsid w:val="004D2834"/>
    <w:rsid w:val="004D7BB6"/>
    <w:rsid w:val="004E3102"/>
    <w:rsid w:val="004E4F42"/>
    <w:rsid w:val="004F09AD"/>
    <w:rsid w:val="004F0DD4"/>
    <w:rsid w:val="00500A6C"/>
    <w:rsid w:val="00501490"/>
    <w:rsid w:val="005206E0"/>
    <w:rsid w:val="00521C6A"/>
    <w:rsid w:val="00532963"/>
    <w:rsid w:val="0053491F"/>
    <w:rsid w:val="00534E1B"/>
    <w:rsid w:val="005379DE"/>
    <w:rsid w:val="0055483D"/>
    <w:rsid w:val="00555CBA"/>
    <w:rsid w:val="00560E74"/>
    <w:rsid w:val="005638F9"/>
    <w:rsid w:val="0057371B"/>
    <w:rsid w:val="0057729C"/>
    <w:rsid w:val="00577FC8"/>
    <w:rsid w:val="00581DC5"/>
    <w:rsid w:val="005A3CFC"/>
    <w:rsid w:val="005B0273"/>
    <w:rsid w:val="005B150D"/>
    <w:rsid w:val="005B1E34"/>
    <w:rsid w:val="005B5223"/>
    <w:rsid w:val="005C0D57"/>
    <w:rsid w:val="005C16E7"/>
    <w:rsid w:val="005D0F30"/>
    <w:rsid w:val="005D5CA2"/>
    <w:rsid w:val="005D6D84"/>
    <w:rsid w:val="005E537A"/>
    <w:rsid w:val="005F4C44"/>
    <w:rsid w:val="005F6C47"/>
    <w:rsid w:val="006002A3"/>
    <w:rsid w:val="006133D3"/>
    <w:rsid w:val="00615C2B"/>
    <w:rsid w:val="0062141A"/>
    <w:rsid w:val="00637F40"/>
    <w:rsid w:val="00641B34"/>
    <w:rsid w:val="00642D60"/>
    <w:rsid w:val="006433FC"/>
    <w:rsid w:val="00644582"/>
    <w:rsid w:val="00651A1D"/>
    <w:rsid w:val="00672EF9"/>
    <w:rsid w:val="00673CDB"/>
    <w:rsid w:val="00681239"/>
    <w:rsid w:val="00681FAA"/>
    <w:rsid w:val="006A18F1"/>
    <w:rsid w:val="006A32F5"/>
    <w:rsid w:val="006A4F13"/>
    <w:rsid w:val="006A7D52"/>
    <w:rsid w:val="006C38C4"/>
    <w:rsid w:val="006D00E5"/>
    <w:rsid w:val="006D1F1B"/>
    <w:rsid w:val="006E5375"/>
    <w:rsid w:val="006F60DC"/>
    <w:rsid w:val="007051B7"/>
    <w:rsid w:val="007205E4"/>
    <w:rsid w:val="007221C1"/>
    <w:rsid w:val="00725FE4"/>
    <w:rsid w:val="00746E68"/>
    <w:rsid w:val="007542F3"/>
    <w:rsid w:val="0076042F"/>
    <w:rsid w:val="00761B44"/>
    <w:rsid w:val="00764506"/>
    <w:rsid w:val="00792492"/>
    <w:rsid w:val="007942A9"/>
    <w:rsid w:val="007A085C"/>
    <w:rsid w:val="007A608B"/>
    <w:rsid w:val="007C04D9"/>
    <w:rsid w:val="007C1A48"/>
    <w:rsid w:val="007C42CB"/>
    <w:rsid w:val="007D0EC4"/>
    <w:rsid w:val="007E3883"/>
    <w:rsid w:val="007F33F3"/>
    <w:rsid w:val="007F3836"/>
    <w:rsid w:val="007F570E"/>
    <w:rsid w:val="007F5E79"/>
    <w:rsid w:val="00805564"/>
    <w:rsid w:val="008073D8"/>
    <w:rsid w:val="00810737"/>
    <w:rsid w:val="00810D99"/>
    <w:rsid w:val="008167AD"/>
    <w:rsid w:val="00817A02"/>
    <w:rsid w:val="008216A2"/>
    <w:rsid w:val="008274A2"/>
    <w:rsid w:val="008362FA"/>
    <w:rsid w:val="00840E0F"/>
    <w:rsid w:val="00841ED2"/>
    <w:rsid w:val="00850512"/>
    <w:rsid w:val="00851737"/>
    <w:rsid w:val="00860177"/>
    <w:rsid w:val="00863FDB"/>
    <w:rsid w:val="00866DA5"/>
    <w:rsid w:val="008748F2"/>
    <w:rsid w:val="008807E1"/>
    <w:rsid w:val="00882615"/>
    <w:rsid w:val="0089200E"/>
    <w:rsid w:val="008A4DAD"/>
    <w:rsid w:val="008A536C"/>
    <w:rsid w:val="008B10D3"/>
    <w:rsid w:val="008B5F43"/>
    <w:rsid w:val="008B7923"/>
    <w:rsid w:val="008C1286"/>
    <w:rsid w:val="008C7707"/>
    <w:rsid w:val="008C7DFE"/>
    <w:rsid w:val="008D5F21"/>
    <w:rsid w:val="008D60D6"/>
    <w:rsid w:val="008D757B"/>
    <w:rsid w:val="008E278E"/>
    <w:rsid w:val="008E541A"/>
    <w:rsid w:val="008E55FE"/>
    <w:rsid w:val="008F35E5"/>
    <w:rsid w:val="008F44E6"/>
    <w:rsid w:val="009047CC"/>
    <w:rsid w:val="009213F4"/>
    <w:rsid w:val="00932986"/>
    <w:rsid w:val="009414B2"/>
    <w:rsid w:val="00945D80"/>
    <w:rsid w:val="0095184B"/>
    <w:rsid w:val="00955C02"/>
    <w:rsid w:val="00956C6A"/>
    <w:rsid w:val="0096113E"/>
    <w:rsid w:val="0096239E"/>
    <w:rsid w:val="009675F7"/>
    <w:rsid w:val="009713A1"/>
    <w:rsid w:val="009736AF"/>
    <w:rsid w:val="0097442D"/>
    <w:rsid w:val="00975BFF"/>
    <w:rsid w:val="009764FA"/>
    <w:rsid w:val="0098634D"/>
    <w:rsid w:val="00987722"/>
    <w:rsid w:val="00987E69"/>
    <w:rsid w:val="009949FA"/>
    <w:rsid w:val="009A0866"/>
    <w:rsid w:val="009A25C8"/>
    <w:rsid w:val="009B41B1"/>
    <w:rsid w:val="009C3B7D"/>
    <w:rsid w:val="009D3117"/>
    <w:rsid w:val="009D52CA"/>
    <w:rsid w:val="009D691A"/>
    <w:rsid w:val="009D7CCA"/>
    <w:rsid w:val="009E3F3C"/>
    <w:rsid w:val="009E44E0"/>
    <w:rsid w:val="00A13B87"/>
    <w:rsid w:val="00A1581E"/>
    <w:rsid w:val="00A15A48"/>
    <w:rsid w:val="00A26EEB"/>
    <w:rsid w:val="00A34158"/>
    <w:rsid w:val="00A345A4"/>
    <w:rsid w:val="00A3711F"/>
    <w:rsid w:val="00A37560"/>
    <w:rsid w:val="00A4195F"/>
    <w:rsid w:val="00A463B3"/>
    <w:rsid w:val="00A51E28"/>
    <w:rsid w:val="00A60A5F"/>
    <w:rsid w:val="00A60B7F"/>
    <w:rsid w:val="00A64DC8"/>
    <w:rsid w:val="00A663C4"/>
    <w:rsid w:val="00A672A4"/>
    <w:rsid w:val="00A772CF"/>
    <w:rsid w:val="00A82142"/>
    <w:rsid w:val="00A82571"/>
    <w:rsid w:val="00A825A9"/>
    <w:rsid w:val="00A8601F"/>
    <w:rsid w:val="00AA1532"/>
    <w:rsid w:val="00AA1AFB"/>
    <w:rsid w:val="00AA6040"/>
    <w:rsid w:val="00AB42DC"/>
    <w:rsid w:val="00AC59BA"/>
    <w:rsid w:val="00AD02AD"/>
    <w:rsid w:val="00AD2AE7"/>
    <w:rsid w:val="00AD499A"/>
    <w:rsid w:val="00AE055F"/>
    <w:rsid w:val="00AE177B"/>
    <w:rsid w:val="00AF0814"/>
    <w:rsid w:val="00AF1123"/>
    <w:rsid w:val="00B011B6"/>
    <w:rsid w:val="00B0428E"/>
    <w:rsid w:val="00B1504A"/>
    <w:rsid w:val="00B165EC"/>
    <w:rsid w:val="00B17AD0"/>
    <w:rsid w:val="00B40A24"/>
    <w:rsid w:val="00B476C7"/>
    <w:rsid w:val="00B50D96"/>
    <w:rsid w:val="00B54C7A"/>
    <w:rsid w:val="00B55084"/>
    <w:rsid w:val="00B57265"/>
    <w:rsid w:val="00B67A23"/>
    <w:rsid w:val="00B73182"/>
    <w:rsid w:val="00B77DD3"/>
    <w:rsid w:val="00B80CE0"/>
    <w:rsid w:val="00B9646D"/>
    <w:rsid w:val="00BB078B"/>
    <w:rsid w:val="00BB6569"/>
    <w:rsid w:val="00BD0B96"/>
    <w:rsid w:val="00BE0BE8"/>
    <w:rsid w:val="00BE24E3"/>
    <w:rsid w:val="00BE3E37"/>
    <w:rsid w:val="00BE5563"/>
    <w:rsid w:val="00BF0D68"/>
    <w:rsid w:val="00BF3EC7"/>
    <w:rsid w:val="00BF47BF"/>
    <w:rsid w:val="00C1737A"/>
    <w:rsid w:val="00C265B4"/>
    <w:rsid w:val="00C276F3"/>
    <w:rsid w:val="00C46D64"/>
    <w:rsid w:val="00C6710B"/>
    <w:rsid w:val="00C7545F"/>
    <w:rsid w:val="00C90A1E"/>
    <w:rsid w:val="00C95BD9"/>
    <w:rsid w:val="00CA7E81"/>
    <w:rsid w:val="00CD2521"/>
    <w:rsid w:val="00CD4193"/>
    <w:rsid w:val="00CE07B4"/>
    <w:rsid w:val="00CF0832"/>
    <w:rsid w:val="00CF1F95"/>
    <w:rsid w:val="00CF5838"/>
    <w:rsid w:val="00D0764B"/>
    <w:rsid w:val="00D07EA7"/>
    <w:rsid w:val="00D14204"/>
    <w:rsid w:val="00D14C21"/>
    <w:rsid w:val="00D161CC"/>
    <w:rsid w:val="00D24332"/>
    <w:rsid w:val="00D44FBF"/>
    <w:rsid w:val="00D56545"/>
    <w:rsid w:val="00D56B57"/>
    <w:rsid w:val="00D61847"/>
    <w:rsid w:val="00D64932"/>
    <w:rsid w:val="00D6523C"/>
    <w:rsid w:val="00D74D8C"/>
    <w:rsid w:val="00D91449"/>
    <w:rsid w:val="00D93F75"/>
    <w:rsid w:val="00D961A4"/>
    <w:rsid w:val="00DA1907"/>
    <w:rsid w:val="00DA5100"/>
    <w:rsid w:val="00DA57B8"/>
    <w:rsid w:val="00DA6721"/>
    <w:rsid w:val="00DB30D1"/>
    <w:rsid w:val="00DD3346"/>
    <w:rsid w:val="00DD4992"/>
    <w:rsid w:val="00DE29D9"/>
    <w:rsid w:val="00DF34C7"/>
    <w:rsid w:val="00DF5E1A"/>
    <w:rsid w:val="00E002D6"/>
    <w:rsid w:val="00E03B06"/>
    <w:rsid w:val="00E157AB"/>
    <w:rsid w:val="00E21A49"/>
    <w:rsid w:val="00E337EB"/>
    <w:rsid w:val="00E35C7F"/>
    <w:rsid w:val="00E47509"/>
    <w:rsid w:val="00E55130"/>
    <w:rsid w:val="00E720FF"/>
    <w:rsid w:val="00E73165"/>
    <w:rsid w:val="00E804F3"/>
    <w:rsid w:val="00E84963"/>
    <w:rsid w:val="00E85C98"/>
    <w:rsid w:val="00E87ACF"/>
    <w:rsid w:val="00E95ABC"/>
    <w:rsid w:val="00EA7FB3"/>
    <w:rsid w:val="00EB01A5"/>
    <w:rsid w:val="00EB2D71"/>
    <w:rsid w:val="00EB6EDC"/>
    <w:rsid w:val="00EC5722"/>
    <w:rsid w:val="00ED0489"/>
    <w:rsid w:val="00ED0BF3"/>
    <w:rsid w:val="00ED0F65"/>
    <w:rsid w:val="00ED10BE"/>
    <w:rsid w:val="00EE2C90"/>
    <w:rsid w:val="00EE5E58"/>
    <w:rsid w:val="00EF5428"/>
    <w:rsid w:val="00EF5572"/>
    <w:rsid w:val="00F021D9"/>
    <w:rsid w:val="00F02923"/>
    <w:rsid w:val="00F126BA"/>
    <w:rsid w:val="00F135F7"/>
    <w:rsid w:val="00F22C1C"/>
    <w:rsid w:val="00F23544"/>
    <w:rsid w:val="00F256C2"/>
    <w:rsid w:val="00F3748C"/>
    <w:rsid w:val="00F41AE1"/>
    <w:rsid w:val="00F41FEE"/>
    <w:rsid w:val="00F4233D"/>
    <w:rsid w:val="00F440E8"/>
    <w:rsid w:val="00F47B64"/>
    <w:rsid w:val="00F5450C"/>
    <w:rsid w:val="00F60BF5"/>
    <w:rsid w:val="00F611F7"/>
    <w:rsid w:val="00F62406"/>
    <w:rsid w:val="00F7281C"/>
    <w:rsid w:val="00F76FD3"/>
    <w:rsid w:val="00F90A89"/>
    <w:rsid w:val="00F92F91"/>
    <w:rsid w:val="00FA5A39"/>
    <w:rsid w:val="00FB6F4F"/>
    <w:rsid w:val="00FE068B"/>
    <w:rsid w:val="00FE1485"/>
    <w:rsid w:val="00FE2481"/>
    <w:rsid w:val="00FF36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F98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rsid w:val="004B3F98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kern w:val="32"/>
      <w:sz w:val="32"/>
      <w:szCs w:val="20"/>
    </w:rPr>
  </w:style>
  <w:style w:type="paragraph" w:styleId="2">
    <w:name w:val="heading 2"/>
    <w:basedOn w:val="1"/>
    <w:next w:val="a"/>
    <w:link w:val="20"/>
    <w:uiPriority w:val="99"/>
    <w:qFormat/>
    <w:rsid w:val="004B3F98"/>
    <w:pPr>
      <w:outlineLvl w:val="1"/>
    </w:pPr>
    <w:rPr>
      <w:bCs/>
      <w:i/>
      <w:kern w:val="0"/>
      <w:sz w:val="28"/>
    </w:rPr>
  </w:style>
  <w:style w:type="paragraph" w:styleId="3">
    <w:name w:val="heading 3"/>
    <w:basedOn w:val="2"/>
    <w:next w:val="a"/>
    <w:link w:val="30"/>
    <w:uiPriority w:val="99"/>
    <w:qFormat/>
    <w:rsid w:val="004B3F98"/>
    <w:pPr>
      <w:outlineLvl w:val="2"/>
    </w:pPr>
    <w:rPr>
      <w:bCs w:val="0"/>
      <w:i w:val="0"/>
      <w:iCs/>
      <w:sz w:val="26"/>
    </w:rPr>
  </w:style>
  <w:style w:type="paragraph" w:styleId="4">
    <w:name w:val="heading 4"/>
    <w:basedOn w:val="3"/>
    <w:next w:val="a"/>
    <w:link w:val="40"/>
    <w:uiPriority w:val="99"/>
    <w:qFormat/>
    <w:rsid w:val="004B3F98"/>
    <w:pPr>
      <w:outlineLvl w:val="3"/>
    </w:pPr>
    <w:rPr>
      <w:rFonts w:ascii="Calibri" w:hAnsi="Calibri"/>
      <w:bCs/>
      <w:i/>
      <w:iCs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B3F98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4B3F98"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4B3F98"/>
    <w:rPr>
      <w:rFonts w:ascii="Cambria" w:hAnsi="Cambria" w:cs="Times New Roman"/>
      <w:b/>
      <w:sz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4B3F98"/>
    <w:rPr>
      <w:rFonts w:cs="Times New Roman"/>
      <w:b/>
      <w:sz w:val="28"/>
    </w:rPr>
  </w:style>
  <w:style w:type="character" w:customStyle="1" w:styleId="a3">
    <w:name w:val="Цветовое выделение"/>
    <w:uiPriority w:val="99"/>
    <w:rsid w:val="004B3F98"/>
    <w:rPr>
      <w:b/>
      <w:color w:val="26282F"/>
    </w:rPr>
  </w:style>
  <w:style w:type="character" w:customStyle="1" w:styleId="a4">
    <w:name w:val="Гипертекстовая ссылка"/>
    <w:uiPriority w:val="99"/>
    <w:rsid w:val="004B3F98"/>
    <w:rPr>
      <w:color w:val="106BBE"/>
    </w:rPr>
  </w:style>
  <w:style w:type="character" w:customStyle="1" w:styleId="a5">
    <w:name w:val="Активная гиперссылка"/>
    <w:uiPriority w:val="99"/>
    <w:rsid w:val="004B3F98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4B3F98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  <w:rsid w:val="004B3F98"/>
  </w:style>
  <w:style w:type="paragraph" w:customStyle="1" w:styleId="a8">
    <w:name w:val="Внимание: недобросовестность!"/>
    <w:basedOn w:val="a6"/>
    <w:next w:val="a"/>
    <w:uiPriority w:val="99"/>
    <w:rsid w:val="004B3F98"/>
  </w:style>
  <w:style w:type="character" w:customStyle="1" w:styleId="a9">
    <w:name w:val="Выделение для Базового Поиска"/>
    <w:uiPriority w:val="99"/>
    <w:rsid w:val="004B3F98"/>
    <w:rPr>
      <w:b/>
      <w:color w:val="0058A9"/>
    </w:rPr>
  </w:style>
  <w:style w:type="character" w:customStyle="1" w:styleId="aa">
    <w:name w:val="Выделение для Базового Поиска (курсив)"/>
    <w:uiPriority w:val="99"/>
    <w:rsid w:val="004B3F98"/>
    <w:rPr>
      <w:b/>
      <w:i/>
      <w:color w:val="0058A9"/>
    </w:rPr>
  </w:style>
  <w:style w:type="character" w:customStyle="1" w:styleId="ab">
    <w:name w:val="Сравнение редакций"/>
    <w:uiPriority w:val="99"/>
    <w:rsid w:val="004B3F98"/>
    <w:rPr>
      <w:color w:val="26282F"/>
    </w:rPr>
  </w:style>
  <w:style w:type="character" w:customStyle="1" w:styleId="ac">
    <w:name w:val="Добавленный текст"/>
    <w:uiPriority w:val="99"/>
    <w:rsid w:val="004B3F98"/>
    <w:rPr>
      <w:color w:val="000000"/>
      <w:shd w:val="clear" w:color="auto" w:fill="C1D7FF"/>
    </w:rPr>
  </w:style>
  <w:style w:type="paragraph" w:customStyle="1" w:styleId="ad">
    <w:name w:val="Дочерний элемент списка"/>
    <w:basedOn w:val="a"/>
    <w:next w:val="a"/>
    <w:uiPriority w:val="99"/>
    <w:rsid w:val="004B3F98"/>
    <w:pPr>
      <w:ind w:right="300" w:firstLine="0"/>
    </w:pPr>
    <w:rPr>
      <w:color w:val="868381"/>
      <w:sz w:val="22"/>
      <w:szCs w:val="22"/>
    </w:rPr>
  </w:style>
  <w:style w:type="paragraph" w:customStyle="1" w:styleId="ae">
    <w:name w:val="Основное меню (преемственное)"/>
    <w:basedOn w:val="a"/>
    <w:next w:val="a"/>
    <w:uiPriority w:val="99"/>
    <w:rsid w:val="004B3F98"/>
    <w:rPr>
      <w:rFonts w:ascii="Verdana" w:hAnsi="Verdana" w:cs="Verdana"/>
      <w:sz w:val="24"/>
      <w:szCs w:val="24"/>
    </w:rPr>
  </w:style>
  <w:style w:type="paragraph" w:customStyle="1" w:styleId="af">
    <w:name w:val="Заголовок *"/>
    <w:basedOn w:val="ae"/>
    <w:next w:val="a"/>
    <w:uiPriority w:val="99"/>
    <w:rsid w:val="004B3F98"/>
    <w:rPr>
      <w:b/>
      <w:bCs/>
      <w:color w:val="0058A9"/>
      <w:shd w:val="clear" w:color="auto" w:fill="F0F0F0"/>
    </w:rPr>
  </w:style>
  <w:style w:type="paragraph" w:customStyle="1" w:styleId="af0">
    <w:name w:val="Заголовок группы контролов"/>
    <w:basedOn w:val="a"/>
    <w:next w:val="a"/>
    <w:uiPriority w:val="99"/>
    <w:rsid w:val="004B3F98"/>
    <w:rPr>
      <w:b/>
      <w:bCs/>
      <w:color w:val="000000"/>
    </w:rPr>
  </w:style>
  <w:style w:type="paragraph" w:customStyle="1" w:styleId="af1">
    <w:name w:val="Заголовок для информации об изменениях"/>
    <w:basedOn w:val="1"/>
    <w:next w:val="a"/>
    <w:uiPriority w:val="99"/>
    <w:rsid w:val="004B3F98"/>
    <w:pPr>
      <w:spacing w:before="0"/>
      <w:outlineLvl w:val="9"/>
    </w:pPr>
    <w:rPr>
      <w:b w:val="0"/>
      <w:sz w:val="20"/>
      <w:shd w:val="clear" w:color="auto" w:fill="FFFFFF"/>
    </w:rPr>
  </w:style>
  <w:style w:type="character" w:customStyle="1" w:styleId="af2">
    <w:name w:val="Заголовок полученного сообщения"/>
    <w:uiPriority w:val="99"/>
    <w:rsid w:val="004B3F98"/>
    <w:rPr>
      <w:b/>
      <w:color w:val="FF0000"/>
    </w:rPr>
  </w:style>
  <w:style w:type="paragraph" w:customStyle="1" w:styleId="af3">
    <w:name w:val="Заголовок распахивающейся части диалога"/>
    <w:basedOn w:val="a"/>
    <w:next w:val="a"/>
    <w:uiPriority w:val="99"/>
    <w:rsid w:val="004B3F98"/>
    <w:rPr>
      <w:i/>
      <w:iCs/>
      <w:color w:val="000080"/>
      <w:sz w:val="24"/>
      <w:szCs w:val="24"/>
    </w:rPr>
  </w:style>
  <w:style w:type="character" w:customStyle="1" w:styleId="af4">
    <w:name w:val="Заголовок собственного сообщения"/>
    <w:uiPriority w:val="99"/>
    <w:rsid w:val="004B3F98"/>
    <w:rPr>
      <w:b/>
      <w:color w:val="26282F"/>
    </w:rPr>
  </w:style>
  <w:style w:type="paragraph" w:customStyle="1" w:styleId="af5">
    <w:name w:val="Заголовок статьи"/>
    <w:basedOn w:val="a"/>
    <w:next w:val="a"/>
    <w:uiPriority w:val="99"/>
    <w:rsid w:val="004B3F98"/>
    <w:pPr>
      <w:ind w:left="1612" w:hanging="892"/>
    </w:pPr>
  </w:style>
  <w:style w:type="paragraph" w:customStyle="1" w:styleId="af6">
    <w:name w:val="Заголовок ЭР (левое окно)"/>
    <w:basedOn w:val="a"/>
    <w:next w:val="a"/>
    <w:uiPriority w:val="99"/>
    <w:rsid w:val="004B3F98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7">
    <w:name w:val="Заголовок ЭР (правое окно)"/>
    <w:basedOn w:val="af6"/>
    <w:next w:val="a"/>
    <w:uiPriority w:val="99"/>
    <w:rsid w:val="004B3F98"/>
    <w:pPr>
      <w:spacing w:after="0"/>
      <w:jc w:val="left"/>
    </w:pPr>
  </w:style>
  <w:style w:type="paragraph" w:customStyle="1" w:styleId="af8">
    <w:name w:val="Интерактивный заголовок"/>
    <w:basedOn w:val="af"/>
    <w:next w:val="a"/>
    <w:uiPriority w:val="99"/>
    <w:rsid w:val="004B3F98"/>
    <w:rPr>
      <w:u w:val="single"/>
    </w:rPr>
  </w:style>
  <w:style w:type="paragraph" w:customStyle="1" w:styleId="af9">
    <w:name w:val="Текст (справка)"/>
    <w:basedOn w:val="a"/>
    <w:next w:val="a"/>
    <w:uiPriority w:val="99"/>
    <w:rsid w:val="004B3F98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4B3F98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 версии"/>
    <w:basedOn w:val="afa"/>
    <w:next w:val="a"/>
    <w:uiPriority w:val="99"/>
    <w:rsid w:val="004B3F98"/>
    <w:rPr>
      <w:i/>
      <w:iCs/>
    </w:rPr>
  </w:style>
  <w:style w:type="paragraph" w:customStyle="1" w:styleId="afc">
    <w:name w:val="Текст информации об изменениях"/>
    <w:basedOn w:val="a"/>
    <w:next w:val="a"/>
    <w:uiPriority w:val="99"/>
    <w:rsid w:val="004B3F98"/>
    <w:rPr>
      <w:color w:val="353842"/>
      <w:sz w:val="20"/>
      <w:szCs w:val="20"/>
    </w:rPr>
  </w:style>
  <w:style w:type="paragraph" w:customStyle="1" w:styleId="afd">
    <w:name w:val="Информация об изменениях"/>
    <w:basedOn w:val="afc"/>
    <w:next w:val="a"/>
    <w:uiPriority w:val="99"/>
    <w:rsid w:val="004B3F98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e">
    <w:name w:val="Текст (лев. подпись)"/>
    <w:basedOn w:val="a"/>
    <w:next w:val="a"/>
    <w:uiPriority w:val="99"/>
    <w:rsid w:val="004B3F98"/>
    <w:pPr>
      <w:ind w:firstLine="0"/>
      <w:jc w:val="left"/>
    </w:pPr>
  </w:style>
  <w:style w:type="paragraph" w:customStyle="1" w:styleId="aff">
    <w:name w:val="Колонтитул (левый)"/>
    <w:basedOn w:val="afe"/>
    <w:next w:val="a"/>
    <w:uiPriority w:val="99"/>
    <w:rsid w:val="004B3F98"/>
    <w:rPr>
      <w:sz w:val="16"/>
      <w:szCs w:val="16"/>
    </w:rPr>
  </w:style>
  <w:style w:type="paragraph" w:customStyle="1" w:styleId="aff0">
    <w:name w:val="Текст (прав. подпись)"/>
    <w:basedOn w:val="a"/>
    <w:next w:val="a"/>
    <w:uiPriority w:val="99"/>
    <w:rsid w:val="004B3F98"/>
    <w:pPr>
      <w:ind w:firstLine="0"/>
      <w:jc w:val="right"/>
    </w:pPr>
  </w:style>
  <w:style w:type="paragraph" w:customStyle="1" w:styleId="aff1">
    <w:name w:val="Колонтитул (правый)"/>
    <w:basedOn w:val="aff0"/>
    <w:next w:val="a"/>
    <w:uiPriority w:val="99"/>
    <w:rsid w:val="004B3F98"/>
    <w:rPr>
      <w:sz w:val="16"/>
      <w:szCs w:val="16"/>
    </w:rPr>
  </w:style>
  <w:style w:type="paragraph" w:customStyle="1" w:styleId="aff2">
    <w:name w:val="Комментарий пользователя"/>
    <w:basedOn w:val="afa"/>
    <w:next w:val="a"/>
    <w:uiPriority w:val="99"/>
    <w:rsid w:val="004B3F98"/>
    <w:pPr>
      <w:jc w:val="left"/>
    </w:pPr>
    <w:rPr>
      <w:shd w:val="clear" w:color="auto" w:fill="FFDFE0"/>
    </w:rPr>
  </w:style>
  <w:style w:type="paragraph" w:customStyle="1" w:styleId="aff3">
    <w:name w:val="Куда обратиться?"/>
    <w:basedOn w:val="a6"/>
    <w:next w:val="a"/>
    <w:uiPriority w:val="99"/>
    <w:rsid w:val="004B3F98"/>
  </w:style>
  <w:style w:type="paragraph" w:customStyle="1" w:styleId="aff4">
    <w:name w:val="Моноширинный"/>
    <w:basedOn w:val="a"/>
    <w:next w:val="a"/>
    <w:uiPriority w:val="99"/>
    <w:rsid w:val="004B3F98"/>
    <w:pPr>
      <w:ind w:firstLine="0"/>
      <w:jc w:val="left"/>
    </w:pPr>
    <w:rPr>
      <w:rFonts w:ascii="Courier New" w:hAnsi="Courier New" w:cs="Courier New"/>
    </w:rPr>
  </w:style>
  <w:style w:type="character" w:customStyle="1" w:styleId="aff5">
    <w:name w:val="Найденные слова"/>
    <w:uiPriority w:val="99"/>
    <w:rsid w:val="004B3F98"/>
    <w:rPr>
      <w:color w:val="26282F"/>
      <w:shd w:val="clear" w:color="auto" w:fill="FFF580"/>
    </w:rPr>
  </w:style>
  <w:style w:type="paragraph" w:customStyle="1" w:styleId="aff6">
    <w:name w:val="Напишите нам"/>
    <w:basedOn w:val="a"/>
    <w:next w:val="a"/>
    <w:uiPriority w:val="99"/>
    <w:rsid w:val="004B3F98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character" w:customStyle="1" w:styleId="aff7">
    <w:name w:val="Не вступил в силу"/>
    <w:uiPriority w:val="99"/>
    <w:rsid w:val="004B3F98"/>
    <w:rPr>
      <w:color w:val="000000"/>
      <w:shd w:val="clear" w:color="auto" w:fill="D8EDE8"/>
    </w:rPr>
  </w:style>
  <w:style w:type="paragraph" w:customStyle="1" w:styleId="aff8">
    <w:name w:val="Необходимые документы"/>
    <w:basedOn w:val="a6"/>
    <w:next w:val="a"/>
    <w:uiPriority w:val="99"/>
    <w:rsid w:val="004B3F98"/>
    <w:pPr>
      <w:ind w:firstLine="118"/>
    </w:pPr>
  </w:style>
  <w:style w:type="paragraph" w:customStyle="1" w:styleId="aff9">
    <w:name w:val="Нормальный (таблица)"/>
    <w:basedOn w:val="a"/>
    <w:next w:val="a"/>
    <w:uiPriority w:val="99"/>
    <w:rsid w:val="004B3F98"/>
    <w:pPr>
      <w:ind w:firstLine="0"/>
    </w:pPr>
  </w:style>
  <w:style w:type="paragraph" w:customStyle="1" w:styleId="affa">
    <w:name w:val="Таблицы (моноширинный)"/>
    <w:basedOn w:val="a"/>
    <w:next w:val="a"/>
    <w:uiPriority w:val="99"/>
    <w:rsid w:val="004B3F98"/>
    <w:pPr>
      <w:ind w:firstLine="0"/>
      <w:jc w:val="left"/>
    </w:pPr>
    <w:rPr>
      <w:rFonts w:ascii="Courier New" w:hAnsi="Courier New" w:cs="Courier New"/>
    </w:rPr>
  </w:style>
  <w:style w:type="paragraph" w:customStyle="1" w:styleId="affb">
    <w:name w:val="Оглавление"/>
    <w:basedOn w:val="affa"/>
    <w:next w:val="a"/>
    <w:uiPriority w:val="99"/>
    <w:rsid w:val="004B3F98"/>
    <w:pPr>
      <w:ind w:left="140"/>
    </w:pPr>
  </w:style>
  <w:style w:type="character" w:customStyle="1" w:styleId="affc">
    <w:name w:val="Опечатки"/>
    <w:uiPriority w:val="99"/>
    <w:rsid w:val="004B3F98"/>
    <w:rPr>
      <w:color w:val="FF0000"/>
    </w:rPr>
  </w:style>
  <w:style w:type="paragraph" w:customStyle="1" w:styleId="affd">
    <w:name w:val="Переменная часть"/>
    <w:basedOn w:val="ae"/>
    <w:next w:val="a"/>
    <w:uiPriority w:val="99"/>
    <w:rsid w:val="004B3F98"/>
    <w:rPr>
      <w:sz w:val="20"/>
      <w:szCs w:val="20"/>
    </w:rPr>
  </w:style>
  <w:style w:type="paragraph" w:customStyle="1" w:styleId="affe">
    <w:name w:val="Подвал для информации об изменениях"/>
    <w:basedOn w:val="1"/>
    <w:next w:val="a"/>
    <w:uiPriority w:val="99"/>
    <w:rsid w:val="004B3F98"/>
    <w:pPr>
      <w:outlineLvl w:val="9"/>
    </w:pPr>
    <w:rPr>
      <w:b w:val="0"/>
      <w:sz w:val="20"/>
    </w:rPr>
  </w:style>
  <w:style w:type="paragraph" w:customStyle="1" w:styleId="afff">
    <w:name w:val="Подзаголовок для информации об изменениях"/>
    <w:basedOn w:val="afc"/>
    <w:next w:val="a"/>
    <w:uiPriority w:val="99"/>
    <w:rsid w:val="004B3F98"/>
    <w:rPr>
      <w:b/>
      <w:bCs/>
    </w:rPr>
  </w:style>
  <w:style w:type="paragraph" w:customStyle="1" w:styleId="afff0">
    <w:name w:val="Подчёркнутый текст"/>
    <w:basedOn w:val="a"/>
    <w:next w:val="a"/>
    <w:uiPriority w:val="99"/>
    <w:rsid w:val="004B3F98"/>
    <w:pPr>
      <w:pBdr>
        <w:bottom w:val="single" w:sz="4" w:space="0" w:color="auto"/>
      </w:pBdr>
    </w:pPr>
  </w:style>
  <w:style w:type="paragraph" w:customStyle="1" w:styleId="afff1">
    <w:name w:val="Постоянная часть *"/>
    <w:basedOn w:val="ae"/>
    <w:next w:val="a"/>
    <w:uiPriority w:val="99"/>
    <w:rsid w:val="004B3F98"/>
    <w:rPr>
      <w:sz w:val="22"/>
      <w:szCs w:val="22"/>
    </w:rPr>
  </w:style>
  <w:style w:type="paragraph" w:customStyle="1" w:styleId="afff2">
    <w:name w:val="Прижатый влево"/>
    <w:basedOn w:val="a"/>
    <w:next w:val="a"/>
    <w:uiPriority w:val="99"/>
    <w:rsid w:val="004B3F98"/>
    <w:pPr>
      <w:ind w:firstLine="0"/>
      <w:jc w:val="left"/>
    </w:pPr>
  </w:style>
  <w:style w:type="paragraph" w:customStyle="1" w:styleId="afff3">
    <w:name w:val="Пример."/>
    <w:basedOn w:val="a6"/>
    <w:next w:val="a"/>
    <w:uiPriority w:val="99"/>
    <w:rsid w:val="004B3F98"/>
  </w:style>
  <w:style w:type="paragraph" w:customStyle="1" w:styleId="afff4">
    <w:name w:val="Примечание."/>
    <w:basedOn w:val="a6"/>
    <w:next w:val="a"/>
    <w:uiPriority w:val="99"/>
    <w:rsid w:val="004B3F98"/>
  </w:style>
  <w:style w:type="character" w:customStyle="1" w:styleId="afff5">
    <w:name w:val="Продолжение ссылки"/>
    <w:uiPriority w:val="99"/>
    <w:rsid w:val="004B3F98"/>
  </w:style>
  <w:style w:type="paragraph" w:customStyle="1" w:styleId="afff6">
    <w:name w:val="Словарная статья"/>
    <w:basedOn w:val="a"/>
    <w:next w:val="a"/>
    <w:uiPriority w:val="99"/>
    <w:rsid w:val="004B3F98"/>
    <w:pPr>
      <w:ind w:right="118" w:firstLine="0"/>
    </w:pPr>
  </w:style>
  <w:style w:type="paragraph" w:customStyle="1" w:styleId="afff7">
    <w:name w:val="Ссылка на официальную публикацию"/>
    <w:basedOn w:val="a"/>
    <w:next w:val="a"/>
    <w:uiPriority w:val="99"/>
    <w:rsid w:val="004B3F98"/>
  </w:style>
  <w:style w:type="character" w:customStyle="1" w:styleId="afff8">
    <w:name w:val="Ссылка на утративший силу документ"/>
    <w:uiPriority w:val="99"/>
    <w:rsid w:val="004B3F98"/>
    <w:rPr>
      <w:color w:val="749232"/>
    </w:rPr>
  </w:style>
  <w:style w:type="paragraph" w:customStyle="1" w:styleId="afff9">
    <w:name w:val="Текст в таблице"/>
    <w:basedOn w:val="aff9"/>
    <w:next w:val="a"/>
    <w:uiPriority w:val="99"/>
    <w:rsid w:val="004B3F98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rsid w:val="004B3F98"/>
    <w:pPr>
      <w:spacing w:before="200"/>
      <w:ind w:firstLine="0"/>
      <w:jc w:val="left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uiPriority w:val="99"/>
    <w:rsid w:val="004B3F98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далённый текст"/>
    <w:uiPriority w:val="99"/>
    <w:rsid w:val="004B3F98"/>
    <w:rPr>
      <w:color w:val="000000"/>
      <w:shd w:val="clear" w:color="auto" w:fill="C4C413"/>
    </w:rPr>
  </w:style>
  <w:style w:type="character" w:customStyle="1" w:styleId="afffd">
    <w:name w:val="Утратил силу"/>
    <w:uiPriority w:val="99"/>
    <w:rsid w:val="004B3F98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4B3F98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">
    <w:name w:val="Центрированный (таблица)"/>
    <w:basedOn w:val="aff9"/>
    <w:next w:val="a"/>
    <w:uiPriority w:val="99"/>
    <w:rsid w:val="004B3F98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4B3F98"/>
    <w:pPr>
      <w:spacing w:before="300"/>
      <w:ind w:firstLine="0"/>
      <w:jc w:val="left"/>
    </w:pPr>
  </w:style>
  <w:style w:type="character" w:styleId="affff0">
    <w:name w:val="Emphasis"/>
    <w:basedOn w:val="a0"/>
    <w:uiPriority w:val="99"/>
    <w:qFormat/>
    <w:rsid w:val="00642D60"/>
    <w:rPr>
      <w:rFonts w:cs="Times New Roman"/>
      <w:i/>
    </w:rPr>
  </w:style>
  <w:style w:type="paragraph" w:styleId="affff1">
    <w:name w:val="Balloon Text"/>
    <w:basedOn w:val="a"/>
    <w:link w:val="affff2"/>
    <w:uiPriority w:val="99"/>
    <w:semiHidden/>
    <w:rsid w:val="00E03B06"/>
    <w:rPr>
      <w:rFonts w:ascii="Tahoma" w:hAnsi="Tahoma" w:cs="Times New Roman"/>
      <w:sz w:val="16"/>
      <w:szCs w:val="20"/>
    </w:rPr>
  </w:style>
  <w:style w:type="character" w:customStyle="1" w:styleId="affff2">
    <w:name w:val="Текст выноски Знак"/>
    <w:basedOn w:val="a0"/>
    <w:link w:val="affff1"/>
    <w:uiPriority w:val="99"/>
    <w:semiHidden/>
    <w:locked/>
    <w:rsid w:val="004B3F98"/>
    <w:rPr>
      <w:rFonts w:ascii="Tahoma" w:hAnsi="Tahoma" w:cs="Times New Roman"/>
      <w:sz w:val="16"/>
    </w:rPr>
  </w:style>
  <w:style w:type="paragraph" w:styleId="affff3">
    <w:name w:val="header"/>
    <w:basedOn w:val="a"/>
    <w:link w:val="affff4"/>
    <w:uiPriority w:val="99"/>
    <w:rsid w:val="0044113B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affff4">
    <w:name w:val="Верхний колонтитул Знак"/>
    <w:basedOn w:val="a0"/>
    <w:link w:val="affff3"/>
    <w:uiPriority w:val="99"/>
    <w:locked/>
    <w:rsid w:val="0044113B"/>
    <w:rPr>
      <w:rFonts w:ascii="Arial" w:hAnsi="Arial" w:cs="Times New Roman"/>
      <w:sz w:val="26"/>
    </w:rPr>
  </w:style>
  <w:style w:type="paragraph" w:styleId="affff5">
    <w:name w:val="footer"/>
    <w:basedOn w:val="a"/>
    <w:link w:val="affff6"/>
    <w:uiPriority w:val="99"/>
    <w:rsid w:val="0044113B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affff6">
    <w:name w:val="Нижний колонтитул Знак"/>
    <w:basedOn w:val="a0"/>
    <w:link w:val="affff5"/>
    <w:uiPriority w:val="99"/>
    <w:locked/>
    <w:rsid w:val="0044113B"/>
    <w:rPr>
      <w:rFonts w:ascii="Arial" w:hAnsi="Arial" w:cs="Times New Roman"/>
      <w:sz w:val="26"/>
    </w:rPr>
  </w:style>
  <w:style w:type="table" w:styleId="affff7">
    <w:name w:val="Table Grid"/>
    <w:basedOn w:val="a1"/>
    <w:uiPriority w:val="99"/>
    <w:locked/>
    <w:rsid w:val="00932986"/>
    <w:pPr>
      <w:widowControl w:val="0"/>
      <w:autoSpaceDE w:val="0"/>
      <w:autoSpaceDN w:val="0"/>
      <w:adjustRightInd w:val="0"/>
      <w:ind w:firstLine="72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8">
    <w:name w:val="List Paragraph"/>
    <w:basedOn w:val="a"/>
    <w:uiPriority w:val="99"/>
    <w:qFormat/>
    <w:rsid w:val="00673CDB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en-US"/>
    </w:rPr>
  </w:style>
  <w:style w:type="paragraph" w:customStyle="1" w:styleId="formattext">
    <w:name w:val="formattext"/>
    <w:basedOn w:val="a"/>
    <w:uiPriority w:val="99"/>
    <w:rsid w:val="002400ED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</w:rPr>
  </w:style>
  <w:style w:type="character" w:styleId="affff9">
    <w:name w:val="Hyperlink"/>
    <w:basedOn w:val="a0"/>
    <w:uiPriority w:val="99"/>
    <w:semiHidden/>
    <w:rsid w:val="002400ED"/>
    <w:rPr>
      <w:rFonts w:cs="Times New Roman"/>
      <w:color w:val="0000FF"/>
      <w:u w:val="single"/>
    </w:rPr>
  </w:style>
  <w:style w:type="paragraph" w:customStyle="1" w:styleId="headertext">
    <w:name w:val="headertext"/>
    <w:basedOn w:val="a"/>
    <w:uiPriority w:val="99"/>
    <w:rsid w:val="002400ED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ConsPlusNormal">
    <w:name w:val="ConsPlusNormal"/>
    <w:uiPriority w:val="99"/>
    <w:rsid w:val="008B5F4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9114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1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11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114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911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11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114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9114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4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4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4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4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11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11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114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114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9114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9114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911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11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114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44816877&amp;sub=0" TargetMode="External"/><Relationship Id="rId13" Type="http://schemas.openxmlformats.org/officeDocument/2006/relationships/hyperlink" Target="https://docs.cntd.ru/document/9004937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garantF1://8822537.0" TargetMode="External"/><Relationship Id="rId12" Type="http://schemas.openxmlformats.org/officeDocument/2006/relationships/hyperlink" Target="https://docs.cntd.ru/document/901876063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cs.cntd.ru/document/9004937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docs.cntd.ru/document/9004937" TargetMode="External"/><Relationship Id="rId10" Type="http://schemas.openxmlformats.org/officeDocument/2006/relationships/hyperlink" Target="https://docs.cntd.ru/document/90187606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cs.cntd.ru/document/9004937" TargetMode="External"/><Relationship Id="rId14" Type="http://schemas.openxmlformats.org/officeDocument/2006/relationships/hyperlink" Target="https://docs.cntd.ru/document/900493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4006</Words>
  <Characters>22837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НПП "Гарант-Сервис"</Company>
  <LinksUpToDate>false</LinksUpToDate>
  <CharactersWithSpaces>26790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НПП "Гарант-Сервис"</dc:creator>
  <cp:keywords/>
  <dc:description>Документ экспортирован из системы ГАРАНТ</dc:description>
  <cp:lastModifiedBy>User</cp:lastModifiedBy>
  <cp:revision>10</cp:revision>
  <cp:lastPrinted>2024-11-29T09:01:00Z</cp:lastPrinted>
  <dcterms:created xsi:type="dcterms:W3CDTF">2024-11-12T14:49:00Z</dcterms:created>
  <dcterms:modified xsi:type="dcterms:W3CDTF">2024-11-29T09:03:00Z</dcterms:modified>
</cp:coreProperties>
</file>