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A96" w:rsidRPr="00CC7A96" w:rsidRDefault="00CC7A96" w:rsidP="00CC7A96">
      <w:pPr>
        <w:shd w:val="clear" w:color="auto" w:fill="FFFFFF"/>
        <w:spacing w:after="240"/>
        <w:jc w:val="center"/>
        <w:textAlignment w:val="baseline"/>
        <w:outlineLvl w:val="1"/>
        <w:rPr>
          <w:rFonts w:ascii="Times New Roman" w:hAnsi="Times New Roman" w:cs="Times New Roman"/>
          <w:b/>
          <w:bCs/>
          <w:color w:val="444444"/>
          <w:sz w:val="28"/>
          <w:szCs w:val="28"/>
        </w:rPr>
      </w:pPr>
      <w:r w:rsidRPr="00CC7A96">
        <w:rPr>
          <w:rFonts w:ascii="Times New Roman" w:hAnsi="Times New Roman" w:cs="Times New Roman"/>
          <w:b/>
          <w:bCs/>
          <w:color w:val="444444"/>
          <w:sz w:val="28"/>
          <w:szCs w:val="28"/>
        </w:rPr>
        <w:t xml:space="preserve">СОВЕТ ДЕПУТАТОВ </w:t>
      </w:r>
    </w:p>
    <w:p w:rsidR="00CC7A96" w:rsidRPr="00CC7A96" w:rsidRDefault="00CC7A96" w:rsidP="00CC7A96">
      <w:pPr>
        <w:shd w:val="clear" w:color="auto" w:fill="FFFFFF"/>
        <w:spacing w:after="240"/>
        <w:jc w:val="center"/>
        <w:textAlignment w:val="baseline"/>
        <w:outlineLvl w:val="1"/>
        <w:rPr>
          <w:rFonts w:ascii="Times New Roman" w:hAnsi="Times New Roman" w:cs="Times New Roman"/>
          <w:b/>
          <w:bCs/>
          <w:color w:val="444444"/>
          <w:sz w:val="28"/>
          <w:szCs w:val="28"/>
        </w:rPr>
      </w:pPr>
      <w:r w:rsidRPr="00CC7A96">
        <w:rPr>
          <w:rFonts w:ascii="Times New Roman" w:hAnsi="Times New Roman" w:cs="Times New Roman"/>
          <w:b/>
          <w:bCs/>
          <w:color w:val="444444"/>
          <w:sz w:val="28"/>
          <w:szCs w:val="28"/>
        </w:rPr>
        <w:t>ШИРИНГУШСКОГО СЕЛЬСКОГО ПОСЕЛЕНИЯ</w:t>
      </w:r>
    </w:p>
    <w:p w:rsidR="00CC7A96" w:rsidRPr="00CC7A96" w:rsidRDefault="00CC7A96" w:rsidP="00CC7A96">
      <w:pPr>
        <w:shd w:val="clear" w:color="auto" w:fill="FFFFFF"/>
        <w:spacing w:after="240"/>
        <w:jc w:val="center"/>
        <w:textAlignment w:val="baseline"/>
        <w:outlineLvl w:val="1"/>
        <w:rPr>
          <w:rFonts w:ascii="Times New Roman" w:hAnsi="Times New Roman" w:cs="Times New Roman"/>
          <w:b/>
          <w:bCs/>
          <w:color w:val="444444"/>
          <w:sz w:val="28"/>
          <w:szCs w:val="28"/>
        </w:rPr>
      </w:pPr>
      <w:r w:rsidRPr="00CC7A96">
        <w:rPr>
          <w:rFonts w:ascii="Times New Roman" w:hAnsi="Times New Roman" w:cs="Times New Roman"/>
          <w:b/>
          <w:bCs/>
          <w:color w:val="444444"/>
          <w:sz w:val="28"/>
          <w:szCs w:val="28"/>
        </w:rPr>
        <w:t>ЗУБОВО-ПОЛЯНСКОГО МУНИЦИПАЛЬНОГО РАЙОНА</w:t>
      </w:r>
    </w:p>
    <w:p w:rsidR="00CC7A96" w:rsidRPr="00CC7A96" w:rsidRDefault="00CC7A96" w:rsidP="00CC7A96">
      <w:pPr>
        <w:jc w:val="center"/>
        <w:rPr>
          <w:rFonts w:ascii="Times New Roman" w:hAnsi="Times New Roman" w:cs="Times New Roman"/>
          <w:b/>
          <w:sz w:val="28"/>
          <w:szCs w:val="28"/>
        </w:rPr>
      </w:pPr>
      <w:r w:rsidRPr="00CC7A96">
        <w:rPr>
          <w:rFonts w:ascii="Times New Roman" w:hAnsi="Times New Roman" w:cs="Times New Roman"/>
          <w:b/>
          <w:bCs/>
          <w:color w:val="444444"/>
          <w:sz w:val="28"/>
          <w:szCs w:val="28"/>
        </w:rPr>
        <w:t>РЕСПУБЛИКИ МОРДОВИЯ</w:t>
      </w:r>
      <w:r w:rsidRPr="00CC7A96">
        <w:rPr>
          <w:rFonts w:ascii="Times New Roman" w:hAnsi="Times New Roman" w:cs="Times New Roman"/>
          <w:b/>
          <w:bCs/>
          <w:color w:val="444444"/>
          <w:sz w:val="28"/>
          <w:szCs w:val="28"/>
        </w:rPr>
        <w:br/>
      </w:r>
    </w:p>
    <w:p w:rsidR="00CC7A96" w:rsidRPr="00E770BC" w:rsidRDefault="00CC7A96" w:rsidP="00CC7A96">
      <w:pPr>
        <w:pStyle w:val="1"/>
        <w:rPr>
          <w:rFonts w:ascii="Times New Roman" w:hAnsi="Times New Roman"/>
          <w:color w:val="auto"/>
          <w:sz w:val="28"/>
          <w:szCs w:val="28"/>
        </w:rPr>
      </w:pPr>
      <w:r>
        <w:rPr>
          <w:rFonts w:ascii="Times New Roman" w:hAnsi="Times New Roman"/>
          <w:color w:val="auto"/>
          <w:sz w:val="28"/>
          <w:szCs w:val="28"/>
        </w:rPr>
        <w:t>РЕШЕНИЕ</w:t>
      </w:r>
    </w:p>
    <w:p w:rsidR="00CC7A96" w:rsidRPr="00E770BC" w:rsidRDefault="00CC7A96" w:rsidP="00CC7A96">
      <w:pPr>
        <w:jc w:val="center"/>
        <w:rPr>
          <w:rFonts w:ascii="Times New Roman" w:hAnsi="Times New Roman" w:cs="Times New Roman"/>
          <w:b/>
          <w:sz w:val="28"/>
          <w:szCs w:val="28"/>
        </w:rPr>
      </w:pPr>
    </w:p>
    <w:p w:rsidR="00CC7A96" w:rsidRPr="00E770BC" w:rsidRDefault="00CC7A96" w:rsidP="00CC7A96">
      <w:pPr>
        <w:jc w:val="both"/>
        <w:rPr>
          <w:rFonts w:ascii="Times New Roman" w:hAnsi="Times New Roman" w:cs="Times New Roman"/>
          <w:bCs/>
          <w:color w:val="444444"/>
        </w:rPr>
      </w:pPr>
      <w:r w:rsidRPr="003D1A1E">
        <w:rPr>
          <w:rFonts w:ascii="Times New Roman" w:hAnsi="Times New Roman" w:cs="Times New Roman"/>
          <w:noProof/>
          <w:sz w:val="28"/>
          <w:szCs w:val="28"/>
        </w:rPr>
        <w:pict>
          <v:rect id="Прямоугольник 2" o:spid="_x0000_s1026" style="position:absolute;left:0;text-align:left;margin-left:20.7pt;margin-top:13.8pt;width:100.55pt;height:18.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" filled="f" stroked="f">
            <v:textbox inset="1pt,1pt,1pt,1pt">
              <w:txbxContent>
                <w:p w:rsidR="00CC7A96" w:rsidRDefault="00CC7A96" w:rsidP="00CC7A96"/>
              </w:txbxContent>
            </v:textbox>
          </v:rect>
        </w:pict>
      </w:r>
      <w:r w:rsidRPr="003D1A1E">
        <w:rPr>
          <w:rFonts w:ascii="Times New Roman" w:hAnsi="Times New Roman" w:cs="Times New Roman"/>
          <w:noProof/>
          <w:sz w:val="28"/>
          <w:szCs w:val="28"/>
        </w:rPr>
        <w:pict>
          <v:rect id="Прямоугольник 1" o:spid="_x0000_s1027" style="position:absolute;left:0;text-align:left;margin-left:144.7pt;margin-top:13.8pt;width:97.7pt;height:18.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" filled="f" stroked="f">
            <v:textbox inset="1pt,1pt,1pt,1pt">
              <w:txbxContent>
                <w:p w:rsidR="00CC7A96" w:rsidRDefault="00CC7A96" w:rsidP="00CC7A96"/>
              </w:txbxContent>
            </v:textbox>
          </v:rect>
        </w:pict>
      </w:r>
      <w:r>
        <w:rPr>
          <w:rFonts w:ascii="Times New Roman" w:hAnsi="Times New Roman" w:cs="Times New Roman"/>
          <w:b/>
          <w:bCs/>
          <w:color w:val="444444"/>
          <w:sz w:val="28"/>
          <w:szCs w:val="28"/>
        </w:rPr>
        <w:t>от 02.10.</w:t>
      </w:r>
      <w:r w:rsidRPr="00E770BC">
        <w:rPr>
          <w:rFonts w:ascii="Times New Roman" w:hAnsi="Times New Roman" w:cs="Times New Roman"/>
          <w:b/>
          <w:bCs/>
          <w:color w:val="444444"/>
          <w:sz w:val="28"/>
          <w:szCs w:val="28"/>
        </w:rPr>
        <w:t xml:space="preserve"> 202</w:t>
      </w:r>
      <w:r>
        <w:rPr>
          <w:rFonts w:ascii="Times New Roman" w:hAnsi="Times New Roman" w:cs="Times New Roman"/>
          <w:b/>
          <w:bCs/>
          <w:color w:val="444444"/>
          <w:sz w:val="28"/>
          <w:szCs w:val="28"/>
        </w:rPr>
        <w:t>4</w:t>
      </w:r>
      <w:r w:rsidRPr="00E770BC">
        <w:rPr>
          <w:rFonts w:ascii="Times New Roman" w:hAnsi="Times New Roman" w:cs="Times New Roman"/>
          <w:b/>
          <w:bCs/>
          <w:color w:val="444444"/>
          <w:sz w:val="28"/>
          <w:szCs w:val="28"/>
        </w:rPr>
        <w:t xml:space="preserve"> года                                                                         №</w:t>
      </w:r>
      <w:r>
        <w:rPr>
          <w:rFonts w:ascii="Times New Roman" w:hAnsi="Times New Roman" w:cs="Times New Roman"/>
          <w:bCs/>
          <w:color w:val="444444"/>
        </w:rPr>
        <w:t xml:space="preserve"> 2</w:t>
      </w:r>
    </w:p>
    <w:p w:rsidR="00CC7A96" w:rsidRDefault="00CC7A96" w:rsidP="00CC7A96">
      <w:pPr>
        <w:jc w:val="both"/>
      </w:pPr>
      <w:r w:rsidRPr="00E770BC">
        <w:rPr>
          <w:rFonts w:ascii="Times New Roman" w:hAnsi="Times New Roman" w:cs="Times New Roman"/>
          <w:sz w:val="28"/>
          <w:szCs w:val="28"/>
        </w:rPr>
        <w:tab/>
      </w:r>
      <w:r w:rsidRPr="00E770BC">
        <w:rPr>
          <w:rFonts w:ascii="Times New Roman" w:hAnsi="Times New Roman" w:cs="Times New Roman"/>
          <w:sz w:val="28"/>
          <w:szCs w:val="28"/>
        </w:rPr>
        <w:tab/>
      </w:r>
    </w:p>
    <w:p w:rsidR="00CC7A96" w:rsidRPr="00D3757E" w:rsidRDefault="00CC7A96" w:rsidP="00CC7A96">
      <w:pPr>
        <w:widowControl w:val="0"/>
        <w:autoSpaceDE w:val="0"/>
        <w:autoSpaceDN w:val="0"/>
        <w:spacing w:after="0" w:line="240" w:lineRule="auto"/>
        <w:jc w:val="center"/>
        <w:rPr>
          <w:rFonts w:ascii="Times New Roman" w:eastAsia="Times New Roman" w:hAnsi="Times New Roman" w:cs="Times New Roman"/>
          <w:b/>
          <w:sz w:val="28"/>
          <w:szCs w:val="28"/>
        </w:rPr>
      </w:pPr>
      <w:r w:rsidRPr="00D3757E">
        <w:rPr>
          <w:rFonts w:ascii="Times New Roman" w:hAnsi="Times New Roman" w:cs="Times New Roman"/>
          <w:b/>
          <w:sz w:val="28"/>
          <w:szCs w:val="28"/>
        </w:rPr>
        <w:t>Об утверждении Положения об обязательных требованиях, устанавлива</w:t>
      </w:r>
      <w:r w:rsidRPr="00D3757E">
        <w:rPr>
          <w:rFonts w:ascii="Times New Roman" w:hAnsi="Times New Roman" w:cs="Times New Roman"/>
          <w:b/>
          <w:sz w:val="28"/>
          <w:szCs w:val="28"/>
        </w:rPr>
        <w:t>е</w:t>
      </w:r>
      <w:r w:rsidRPr="00D3757E">
        <w:rPr>
          <w:rFonts w:ascii="Times New Roman" w:hAnsi="Times New Roman" w:cs="Times New Roman"/>
          <w:b/>
          <w:sz w:val="28"/>
          <w:szCs w:val="28"/>
        </w:rPr>
        <w:t>мых муниципальными нормативными правовыми актами органов мес</w:t>
      </w:r>
      <w:r w:rsidRPr="00D3757E">
        <w:rPr>
          <w:rFonts w:ascii="Times New Roman" w:hAnsi="Times New Roman" w:cs="Times New Roman"/>
          <w:b/>
          <w:sz w:val="28"/>
          <w:szCs w:val="28"/>
        </w:rPr>
        <w:t>т</w:t>
      </w:r>
      <w:r w:rsidRPr="00D3757E">
        <w:rPr>
          <w:rFonts w:ascii="Times New Roman" w:hAnsi="Times New Roman" w:cs="Times New Roman"/>
          <w:b/>
          <w:sz w:val="28"/>
          <w:szCs w:val="28"/>
        </w:rPr>
        <w:t>ного самоуправления</w:t>
      </w:r>
      <w:r>
        <w:rPr>
          <w:rFonts w:ascii="Times New Roman" w:hAnsi="Times New Roman" w:cs="Times New Roman"/>
          <w:b/>
          <w:sz w:val="28"/>
          <w:szCs w:val="28"/>
        </w:rPr>
        <w:t xml:space="preserve"> Ширингушского сельского поселения Зубово-Полянского муниципального района Республики Мордовия</w:t>
      </w:r>
    </w:p>
    <w:p w:rsidR="00CC7A96" w:rsidRPr="00D3757E" w:rsidRDefault="00CC7A96" w:rsidP="00CC7A96">
      <w:pPr>
        <w:rPr>
          <w:rFonts w:ascii="Times New Roman" w:hAnsi="Times New Roman" w:cs="Times New Roman"/>
          <w:sz w:val="28"/>
          <w:szCs w:val="28"/>
        </w:rPr>
      </w:pPr>
    </w:p>
    <w:p w:rsidR="00CC7A96" w:rsidRPr="00D3757E" w:rsidRDefault="00CC7A96" w:rsidP="00CC7A96">
      <w:pPr>
        <w:spacing w:line="240" w:lineRule="auto"/>
        <w:ind w:firstLine="709"/>
        <w:contextualSpacing/>
        <w:jc w:val="both"/>
        <w:rPr>
          <w:rFonts w:ascii="Times New Roman" w:hAnsi="Times New Roman" w:cs="Times New Roman"/>
          <w:sz w:val="28"/>
          <w:szCs w:val="28"/>
        </w:rPr>
      </w:pPr>
      <w:r w:rsidRPr="00D3757E">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sidRPr="00D3757E">
        <w:rPr>
          <w:rFonts w:ascii="Times New Roman" w:eastAsia="Arial, sans-serif" w:hAnsi="Times New Roman" w:cs="Times New Roman"/>
          <w:sz w:val="28"/>
          <w:szCs w:val="28"/>
        </w:rPr>
        <w:t>Уставом</w:t>
      </w:r>
      <w:r>
        <w:rPr>
          <w:rFonts w:ascii="Times New Roman" w:eastAsia="Arial, sans-serif" w:hAnsi="Times New Roman" w:cs="Times New Roman"/>
          <w:color w:val="FF0000"/>
          <w:sz w:val="28"/>
          <w:szCs w:val="28"/>
        </w:rPr>
        <w:t xml:space="preserve"> </w:t>
      </w:r>
      <w:r w:rsidRPr="00CC7A96">
        <w:rPr>
          <w:rFonts w:ascii="Times New Roman" w:eastAsia="Arial, sans-serif" w:hAnsi="Times New Roman" w:cs="Times New Roman"/>
          <w:sz w:val="28"/>
          <w:szCs w:val="28"/>
        </w:rPr>
        <w:t>Ширингушского сельского поселения</w:t>
      </w:r>
      <w:r w:rsidRPr="00D3757E">
        <w:rPr>
          <w:rFonts w:ascii="Times New Roman" w:hAnsi="Times New Roman" w:cs="Times New Roman"/>
          <w:sz w:val="28"/>
          <w:szCs w:val="28"/>
        </w:rPr>
        <w:t xml:space="preserve">, Совет депутатов </w:t>
      </w:r>
      <w:r w:rsidRPr="00CC7A96">
        <w:rPr>
          <w:rFonts w:ascii="Times New Roman" w:eastAsia="Arial, sans-serif" w:hAnsi="Times New Roman" w:cs="Times New Roman"/>
          <w:sz w:val="28"/>
          <w:szCs w:val="28"/>
        </w:rPr>
        <w:t>Ширингушского сельского поселения</w:t>
      </w:r>
    </w:p>
    <w:p w:rsidR="00CC7A96" w:rsidRDefault="00CC7A96" w:rsidP="00CC7A96">
      <w:pPr>
        <w:spacing w:line="240" w:lineRule="auto"/>
        <w:ind w:firstLine="709"/>
        <w:contextualSpacing/>
        <w:jc w:val="center"/>
        <w:rPr>
          <w:rFonts w:ascii="Times New Roman" w:hAnsi="Times New Roman" w:cs="Times New Roman"/>
          <w:sz w:val="28"/>
          <w:szCs w:val="28"/>
        </w:rPr>
      </w:pPr>
    </w:p>
    <w:p w:rsidR="00CC7A96" w:rsidRPr="00D3757E" w:rsidRDefault="00CC7A96" w:rsidP="00CC7A96">
      <w:pPr>
        <w:spacing w:line="240" w:lineRule="auto"/>
        <w:ind w:firstLine="709"/>
        <w:contextualSpacing/>
        <w:jc w:val="center"/>
        <w:rPr>
          <w:rFonts w:ascii="Times New Roman" w:hAnsi="Times New Roman" w:cs="Times New Roman"/>
          <w:sz w:val="28"/>
          <w:szCs w:val="28"/>
        </w:rPr>
      </w:pPr>
      <w:proofErr w:type="spellStart"/>
      <w:proofErr w:type="gramStart"/>
      <w:r w:rsidRPr="00D3757E">
        <w:rPr>
          <w:rFonts w:ascii="Times New Roman" w:hAnsi="Times New Roman" w:cs="Times New Roman"/>
          <w:sz w:val="28"/>
          <w:szCs w:val="28"/>
        </w:rPr>
        <w:t>р</w:t>
      </w:r>
      <w:proofErr w:type="spellEnd"/>
      <w:proofErr w:type="gramEnd"/>
      <w:r w:rsidRPr="00D3757E">
        <w:rPr>
          <w:rFonts w:ascii="Times New Roman" w:hAnsi="Times New Roman" w:cs="Times New Roman"/>
          <w:sz w:val="28"/>
          <w:szCs w:val="28"/>
        </w:rPr>
        <w:t xml:space="preserve"> е </w:t>
      </w:r>
      <w:proofErr w:type="spellStart"/>
      <w:r w:rsidRPr="00D3757E">
        <w:rPr>
          <w:rFonts w:ascii="Times New Roman" w:hAnsi="Times New Roman" w:cs="Times New Roman"/>
          <w:sz w:val="28"/>
          <w:szCs w:val="28"/>
        </w:rPr>
        <w:t>ш</w:t>
      </w:r>
      <w:proofErr w:type="spellEnd"/>
      <w:r w:rsidRPr="00D3757E">
        <w:rPr>
          <w:rFonts w:ascii="Times New Roman" w:hAnsi="Times New Roman" w:cs="Times New Roman"/>
          <w:sz w:val="28"/>
          <w:szCs w:val="28"/>
        </w:rPr>
        <w:t xml:space="preserve"> и л:</w:t>
      </w:r>
    </w:p>
    <w:p w:rsidR="00CC7A96" w:rsidRPr="00D3757E" w:rsidRDefault="00CC7A96" w:rsidP="00CC7A96">
      <w:pPr>
        <w:pStyle w:val="a8"/>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sidRPr="00D3757E">
        <w:rPr>
          <w:rFonts w:ascii="Times New Roman" w:hAnsi="Times New Roman" w:cs="Times New Roman"/>
          <w:sz w:val="28"/>
          <w:szCs w:val="28"/>
        </w:rPr>
        <w:t xml:space="preserve">Утвердить </w:t>
      </w:r>
      <w:r w:rsidRPr="00D3757E">
        <w:rPr>
          <w:rFonts w:ascii="Times New Roman" w:eastAsia="Times New Roman" w:hAnsi="Times New Roman" w:cs="Times New Roman"/>
          <w:sz w:val="28"/>
          <w:szCs w:val="28"/>
          <w:lang w:eastAsia="ru-RU"/>
        </w:rPr>
        <w:t xml:space="preserve">Положение </w:t>
      </w:r>
      <w:r w:rsidRPr="00D3757E">
        <w:rPr>
          <w:rFonts w:ascii="Times New Roman" w:hAnsi="Times New Roman" w:cs="Times New Roman"/>
          <w:sz w:val="28"/>
          <w:szCs w:val="28"/>
        </w:rPr>
        <w:t>об обязательных требованиях, устанавл</w:t>
      </w:r>
      <w:r w:rsidRPr="00D3757E">
        <w:rPr>
          <w:rFonts w:ascii="Times New Roman" w:hAnsi="Times New Roman" w:cs="Times New Roman"/>
          <w:sz w:val="28"/>
          <w:szCs w:val="28"/>
        </w:rPr>
        <w:t>и</w:t>
      </w:r>
      <w:r w:rsidRPr="00D3757E">
        <w:rPr>
          <w:rFonts w:ascii="Times New Roman" w:hAnsi="Times New Roman" w:cs="Times New Roman"/>
          <w:sz w:val="28"/>
          <w:szCs w:val="28"/>
        </w:rPr>
        <w:t xml:space="preserve">ваемых муниципальными нормативными правовыми актами органов местного самоуправления </w:t>
      </w:r>
      <w:r w:rsidRPr="00CC7A96">
        <w:rPr>
          <w:rFonts w:ascii="Times New Roman" w:eastAsia="Arial, sans-serif" w:hAnsi="Times New Roman" w:cs="Times New Roman"/>
          <w:sz w:val="28"/>
          <w:szCs w:val="28"/>
        </w:rPr>
        <w:t>Ширингушского сельского поселения</w:t>
      </w:r>
      <w:r w:rsidRPr="00D3757E">
        <w:rPr>
          <w:rFonts w:ascii="Times New Roman" w:hAnsi="Times New Roman" w:cs="Times New Roman"/>
          <w:sz w:val="28"/>
          <w:szCs w:val="28"/>
        </w:rPr>
        <w:t xml:space="preserve"> согласно приложению.</w:t>
      </w:r>
    </w:p>
    <w:p w:rsidR="00CC7A96" w:rsidRPr="00D3757E" w:rsidRDefault="00CC7A96" w:rsidP="00CC7A96">
      <w:pPr>
        <w:pStyle w:val="a8"/>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sidRPr="00D3757E">
        <w:rPr>
          <w:rFonts w:ascii="Times New Roman" w:hAnsi="Times New Roman" w:cs="Times New Roman"/>
          <w:sz w:val="28"/>
          <w:szCs w:val="28"/>
        </w:rPr>
        <w:t xml:space="preserve">Опубликовать настоящее решение в средствах массовой информации и разместить на официальном сайте </w:t>
      </w:r>
      <w:r w:rsidRPr="00CC7A96">
        <w:rPr>
          <w:rFonts w:ascii="Times New Roman" w:eastAsia="Arial, sans-serif" w:hAnsi="Times New Roman" w:cs="Times New Roman"/>
          <w:sz w:val="28"/>
          <w:szCs w:val="28"/>
        </w:rPr>
        <w:t>Ширингушского сельского поселения</w:t>
      </w:r>
      <w:r w:rsidRPr="00D3757E">
        <w:rPr>
          <w:rFonts w:ascii="Times New Roman" w:hAnsi="Times New Roman" w:cs="Times New Roman"/>
          <w:sz w:val="28"/>
          <w:szCs w:val="28"/>
        </w:rPr>
        <w:t xml:space="preserve"> в инфо</w:t>
      </w:r>
      <w:r w:rsidRPr="00D3757E">
        <w:rPr>
          <w:rFonts w:ascii="Times New Roman" w:hAnsi="Times New Roman" w:cs="Times New Roman"/>
          <w:sz w:val="28"/>
          <w:szCs w:val="28"/>
        </w:rPr>
        <w:t>р</w:t>
      </w:r>
      <w:r w:rsidRPr="00D3757E">
        <w:rPr>
          <w:rFonts w:ascii="Times New Roman" w:hAnsi="Times New Roman" w:cs="Times New Roman"/>
          <w:sz w:val="28"/>
          <w:szCs w:val="28"/>
        </w:rPr>
        <w:t>мационно-телекоммуникационной сети «Интернет».</w:t>
      </w:r>
    </w:p>
    <w:p w:rsidR="00CC7A96" w:rsidRPr="00D3757E" w:rsidRDefault="00CC7A96" w:rsidP="00CC7A96">
      <w:pPr>
        <w:pStyle w:val="a8"/>
        <w:widowControl w:val="0"/>
        <w:numPr>
          <w:ilvl w:val="0"/>
          <w:numId w:val="1"/>
        </w:numPr>
        <w:autoSpaceDE w:val="0"/>
        <w:autoSpaceDN w:val="0"/>
        <w:spacing w:before="240" w:after="0" w:line="240" w:lineRule="auto"/>
        <w:ind w:left="0" w:firstLine="851"/>
        <w:jc w:val="both"/>
        <w:rPr>
          <w:rFonts w:ascii="Times New Roman" w:hAnsi="Times New Roman" w:cs="Times New Roman"/>
          <w:sz w:val="28"/>
          <w:szCs w:val="28"/>
        </w:rPr>
      </w:pPr>
      <w:r w:rsidRPr="00D3757E">
        <w:rPr>
          <w:rFonts w:ascii="Times New Roman" w:hAnsi="Times New Roman" w:cs="Times New Roman"/>
          <w:sz w:val="28"/>
          <w:szCs w:val="28"/>
        </w:rPr>
        <w:t xml:space="preserve"> Настоящее решение вступает в силу со дня его официального опубликования (обнародования).</w:t>
      </w:r>
    </w:p>
    <w:p w:rsidR="00CC7A96" w:rsidRDefault="00CC7A96" w:rsidP="00CC7A96">
      <w:pPr>
        <w:pStyle w:val="Standard"/>
        <w:autoSpaceDE w:val="0"/>
        <w:ind w:firstLine="727"/>
        <w:rPr>
          <w:rFonts w:ascii="Arial, sans-serif" w:hAnsi="Arial, sans-serif"/>
        </w:rPr>
      </w:pPr>
    </w:p>
    <w:p w:rsidR="00CC7A96" w:rsidRDefault="00CC7A96" w:rsidP="00CC7A96">
      <w:pPr>
        <w:pStyle w:val="Standard"/>
        <w:autoSpaceDE w:val="0"/>
        <w:ind w:firstLine="727"/>
        <w:rPr>
          <w:rFonts w:ascii="Arial, sans-serif" w:hAnsi="Arial, sans-serif"/>
        </w:rPr>
      </w:pPr>
    </w:p>
    <w:p w:rsidR="00CC7A96" w:rsidRDefault="00CC7A96" w:rsidP="00CC7A96">
      <w:pPr>
        <w:pStyle w:val="Standard"/>
        <w:autoSpaceDE w:val="0"/>
        <w:ind w:firstLine="727"/>
        <w:rPr>
          <w:rFonts w:ascii="Arial, sans-serif" w:hAnsi="Arial, sans-serif"/>
        </w:rPr>
      </w:pPr>
    </w:p>
    <w:p w:rsidR="00CC7A96" w:rsidRDefault="00CC7A96" w:rsidP="00CC7A96">
      <w:pPr>
        <w:pStyle w:val="Standard"/>
        <w:autoSpaceDE w:val="0"/>
        <w:rPr>
          <w:rFonts w:ascii="Arial, sans-serif" w:eastAsia="Arial, sans-serif" w:hAnsi="Arial, sans-serif" w:cs="Arial, sans-serif"/>
          <w:b/>
          <w:bCs/>
        </w:rPr>
      </w:pPr>
      <w:r w:rsidRPr="00D3757E">
        <w:rPr>
          <w:rFonts w:ascii="Arial, sans-serif" w:hAnsi="Arial, sans-serif"/>
          <w:sz w:val="28"/>
          <w:szCs w:val="28"/>
        </w:rPr>
        <w:t xml:space="preserve">Глава </w:t>
      </w:r>
    </w:p>
    <w:p w:rsidR="00CC7A96" w:rsidRDefault="00CC7A96" w:rsidP="00CC7A96">
      <w:pPr>
        <w:pStyle w:val="Standard"/>
        <w:autoSpaceDE w:val="0"/>
      </w:pPr>
      <w:r w:rsidRPr="00CC7A96">
        <w:rPr>
          <w:rFonts w:ascii="Times New Roman" w:eastAsia="Arial, sans-serif" w:hAnsi="Times New Roman" w:cs="Times New Roman"/>
          <w:sz w:val="28"/>
          <w:szCs w:val="28"/>
        </w:rPr>
        <w:t>Ширингушского сельского поселения</w:t>
      </w:r>
      <w:r>
        <w:rPr>
          <w:rFonts w:ascii="Times New Roman" w:eastAsia="Arial, sans-serif" w:hAnsi="Times New Roman" w:cs="Times New Roman"/>
          <w:sz w:val="28"/>
          <w:szCs w:val="28"/>
        </w:rPr>
        <w:t>:                                     Е.Н. Кузьмина</w:t>
      </w:r>
    </w:p>
    <w:p w:rsidR="00CC7A96" w:rsidRDefault="00CC7A96" w:rsidP="00CC7A96">
      <w:pPr>
        <w:pStyle w:val="Standard"/>
        <w:keepNext/>
        <w:autoSpaceDE w:val="0"/>
        <w:jc w:val="right"/>
        <w:rPr>
          <w:rFonts w:ascii="Arial, sans-serif" w:hAnsi="Arial, sans-serif"/>
          <w:sz w:val="16"/>
          <w:szCs w:val="16"/>
        </w:rPr>
      </w:pPr>
    </w:p>
    <w:p w:rsidR="00CC7A96" w:rsidRDefault="00CC7A96" w:rsidP="00CC7A96">
      <w:pPr>
        <w:spacing w:line="240" w:lineRule="auto"/>
        <w:ind w:firstLine="709"/>
        <w:contextualSpacing/>
        <w:jc w:val="both"/>
        <w:rPr>
          <w:rFonts w:cs="Times New Roman"/>
        </w:rPr>
      </w:pPr>
    </w:p>
    <w:p w:rsidR="00CC7A96" w:rsidRDefault="00CC7A96" w:rsidP="00CC7A96">
      <w:pPr>
        <w:spacing w:line="240" w:lineRule="auto"/>
        <w:ind w:firstLine="709"/>
        <w:contextualSpacing/>
        <w:jc w:val="both"/>
        <w:rPr>
          <w:rFonts w:cs="Times New Roman"/>
        </w:rPr>
      </w:pPr>
    </w:p>
    <w:p w:rsidR="00CC7A96" w:rsidRDefault="00CC7A96" w:rsidP="00CC7A96">
      <w:pPr>
        <w:spacing w:line="240" w:lineRule="auto"/>
        <w:ind w:firstLine="709"/>
        <w:contextualSpacing/>
        <w:jc w:val="both"/>
        <w:rPr>
          <w:rFonts w:cs="Times New Roman"/>
        </w:rPr>
      </w:pPr>
    </w:p>
    <w:p w:rsidR="00CC7A96" w:rsidRDefault="00CC7A96" w:rsidP="00CC7A96">
      <w:pPr>
        <w:spacing w:line="240" w:lineRule="auto"/>
        <w:ind w:firstLine="709"/>
        <w:contextualSpacing/>
        <w:jc w:val="both"/>
        <w:rPr>
          <w:rFonts w:cs="Times New Roman"/>
        </w:rPr>
      </w:pPr>
    </w:p>
    <w:p w:rsidR="00CC7A96" w:rsidRPr="004772C2" w:rsidRDefault="00CC7A96" w:rsidP="00CC7A96">
      <w:pPr>
        <w:spacing w:line="240" w:lineRule="auto"/>
        <w:ind w:firstLine="851"/>
        <w:contextualSpacing/>
        <w:jc w:val="both"/>
        <w:rPr>
          <w:rFonts w:cs="Times New Roman"/>
        </w:rPr>
      </w:pPr>
    </w:p>
    <w:p w:rsidR="00CC7A96" w:rsidRPr="004772C2" w:rsidRDefault="00CC7A96" w:rsidP="00CC7A96">
      <w:pPr>
        <w:rPr>
          <w:rFonts w:cs="Times New Roman"/>
        </w:rPr>
      </w:pPr>
    </w:p>
    <w:tbl>
      <w:tblPr>
        <w:tblStyle w:val="a3"/>
        <w:tblW w:w="4246" w:type="dxa"/>
        <w:tblInd w:w="5524" w:type="dxa"/>
        <w:tblLook w:val="04A0"/>
      </w:tblPr>
      <w:tblGrid>
        <w:gridCol w:w="4246"/>
      </w:tblGrid>
      <w:tr w:rsidR="00CC7A96" w:rsidRPr="008E671B" w:rsidTr="004E6B1E">
        <w:tc>
          <w:tcPr>
            <w:tcW w:w="4246" w:type="dxa"/>
            <w:tcBorders>
              <w:top w:val="nil"/>
              <w:left w:val="nil"/>
              <w:bottom w:val="nil"/>
              <w:right w:val="nil"/>
            </w:tcBorders>
          </w:tcPr>
          <w:p w:rsidR="00CC7A96" w:rsidRPr="008E671B" w:rsidRDefault="00CC7A96" w:rsidP="004E6B1E">
            <w:pPr>
              <w:jc w:val="center"/>
              <w:rPr>
                <w:rFonts w:ascii="Times New Roman" w:hAnsi="Times New Roman" w:cs="Times New Roman"/>
                <w:sz w:val="28"/>
                <w:szCs w:val="28"/>
              </w:rPr>
            </w:pPr>
            <w:r w:rsidRPr="008E671B">
              <w:rPr>
                <w:rFonts w:ascii="Times New Roman" w:hAnsi="Times New Roman" w:cs="Times New Roman"/>
                <w:sz w:val="28"/>
                <w:szCs w:val="28"/>
              </w:rPr>
              <w:lastRenderedPageBreak/>
              <w:t>ПРИЛОЖЕНИЕ</w:t>
            </w:r>
          </w:p>
          <w:p w:rsidR="00CC7A96" w:rsidRPr="008E671B" w:rsidRDefault="00CC7A96" w:rsidP="004E6B1E">
            <w:pPr>
              <w:jc w:val="center"/>
              <w:rPr>
                <w:rFonts w:ascii="Times New Roman" w:hAnsi="Times New Roman" w:cs="Times New Roman"/>
                <w:sz w:val="28"/>
                <w:szCs w:val="28"/>
              </w:rPr>
            </w:pPr>
            <w:r w:rsidRPr="008E671B">
              <w:rPr>
                <w:rFonts w:ascii="Times New Roman" w:hAnsi="Times New Roman" w:cs="Times New Roman"/>
                <w:sz w:val="28"/>
                <w:szCs w:val="28"/>
              </w:rPr>
              <w:t>УТВЕРЖДЕНО</w:t>
            </w:r>
          </w:p>
          <w:p w:rsidR="00CC7A96" w:rsidRDefault="00CC7A96" w:rsidP="00CC7A96">
            <w:pPr>
              <w:jc w:val="center"/>
              <w:rPr>
                <w:rFonts w:ascii="Times New Roman" w:eastAsia="Arial, sans-serif" w:hAnsi="Times New Roman" w:cs="Times New Roman"/>
                <w:color w:val="FF0000"/>
                <w:sz w:val="28"/>
                <w:szCs w:val="28"/>
              </w:rPr>
            </w:pPr>
            <w:r w:rsidRPr="008E671B">
              <w:rPr>
                <w:rFonts w:ascii="Times New Roman" w:hAnsi="Times New Roman" w:cs="Times New Roman"/>
                <w:sz w:val="28"/>
                <w:szCs w:val="28"/>
              </w:rPr>
              <w:t xml:space="preserve">Решением Совета Депутатов </w:t>
            </w:r>
          </w:p>
          <w:p w:rsidR="00CC7A96" w:rsidRDefault="00CC7A96" w:rsidP="00CC7A96">
            <w:pPr>
              <w:jc w:val="center"/>
              <w:rPr>
                <w:rFonts w:ascii="Times New Roman" w:eastAsia="Arial, sans-serif" w:hAnsi="Times New Roman" w:cs="Times New Roman"/>
                <w:color w:val="FF0000"/>
                <w:sz w:val="28"/>
                <w:szCs w:val="28"/>
              </w:rPr>
            </w:pPr>
            <w:r w:rsidRPr="00CC7A96">
              <w:rPr>
                <w:rFonts w:ascii="Times New Roman" w:eastAsia="Arial, sans-serif" w:hAnsi="Times New Roman" w:cs="Times New Roman"/>
                <w:sz w:val="28"/>
                <w:szCs w:val="28"/>
              </w:rPr>
              <w:t>Ширингушского сельского поселения</w:t>
            </w:r>
          </w:p>
          <w:p w:rsidR="00CC7A96" w:rsidRPr="008E671B" w:rsidRDefault="00CC7A96" w:rsidP="00CC7A96">
            <w:pPr>
              <w:jc w:val="center"/>
              <w:rPr>
                <w:rFonts w:ascii="Times New Roman" w:hAnsi="Times New Roman" w:cs="Times New Roman"/>
              </w:rPr>
            </w:pPr>
            <w:r w:rsidRPr="008E671B">
              <w:rPr>
                <w:rFonts w:ascii="Times New Roman" w:hAnsi="Times New Roman" w:cs="Times New Roman"/>
                <w:sz w:val="28"/>
                <w:szCs w:val="28"/>
              </w:rPr>
              <w:t>От</w:t>
            </w:r>
            <w:r>
              <w:rPr>
                <w:rFonts w:ascii="Times New Roman" w:hAnsi="Times New Roman" w:cs="Times New Roman"/>
                <w:sz w:val="28"/>
                <w:szCs w:val="28"/>
              </w:rPr>
              <w:t xml:space="preserve"> 02.10.2024г.</w:t>
            </w:r>
            <w:r w:rsidRPr="008E671B">
              <w:rPr>
                <w:rFonts w:ascii="Times New Roman" w:hAnsi="Times New Roman" w:cs="Times New Roman"/>
                <w:sz w:val="28"/>
                <w:szCs w:val="28"/>
              </w:rPr>
              <w:t xml:space="preserve"> №</w:t>
            </w:r>
            <w:r>
              <w:rPr>
                <w:rFonts w:ascii="Times New Roman" w:hAnsi="Times New Roman" w:cs="Times New Roman"/>
                <w:sz w:val="28"/>
                <w:szCs w:val="28"/>
              </w:rPr>
              <w:t xml:space="preserve"> 2</w:t>
            </w:r>
          </w:p>
        </w:tc>
      </w:tr>
    </w:tbl>
    <w:p w:rsidR="00CC7A96" w:rsidRPr="008E671B" w:rsidRDefault="00CC7A96" w:rsidP="00CC7A96">
      <w:pPr>
        <w:rPr>
          <w:rFonts w:ascii="Times New Roman" w:hAnsi="Times New Roman" w:cs="Times New Roman"/>
        </w:rPr>
      </w:pPr>
    </w:p>
    <w:p w:rsidR="00CC7A96" w:rsidRPr="008E671B" w:rsidRDefault="00CC7A96" w:rsidP="00CC7A96">
      <w:pPr>
        <w:jc w:val="center"/>
        <w:rPr>
          <w:rFonts w:ascii="Times New Roman" w:hAnsi="Times New Roman" w:cs="Times New Roman"/>
          <w:b/>
        </w:rPr>
      </w:pPr>
    </w:p>
    <w:p w:rsidR="00CC7A96" w:rsidRPr="008E671B" w:rsidRDefault="00CC7A96" w:rsidP="00CC7A96">
      <w:pPr>
        <w:pStyle w:val="ConsPlusNormal"/>
        <w:ind w:firstLine="540"/>
        <w:jc w:val="both"/>
        <w:rPr>
          <w:rFonts w:eastAsia="Times New Roman"/>
          <w:b/>
          <w:sz w:val="28"/>
          <w:szCs w:val="28"/>
        </w:rPr>
      </w:pPr>
      <w:r w:rsidRPr="008E671B">
        <w:rPr>
          <w:rFonts w:eastAsia="Times New Roman"/>
          <w:b/>
          <w:sz w:val="28"/>
          <w:szCs w:val="28"/>
        </w:rPr>
        <w:t>Положение об обязательных требованиях, устанавливаемых муниципальными нормативными правовыми актами органов местного сам</w:t>
      </w:r>
      <w:r w:rsidRPr="008E671B">
        <w:rPr>
          <w:rFonts w:eastAsia="Times New Roman"/>
          <w:b/>
          <w:sz w:val="28"/>
          <w:szCs w:val="28"/>
        </w:rPr>
        <w:t>о</w:t>
      </w:r>
      <w:r w:rsidRPr="008E671B">
        <w:rPr>
          <w:rFonts w:eastAsia="Times New Roman"/>
          <w:b/>
          <w:sz w:val="28"/>
          <w:szCs w:val="28"/>
        </w:rPr>
        <w:t xml:space="preserve">управления </w:t>
      </w:r>
      <w:r w:rsidRPr="00CC7A96">
        <w:rPr>
          <w:rFonts w:eastAsia="Arial, sans-serif"/>
          <w:b/>
          <w:sz w:val="28"/>
          <w:szCs w:val="28"/>
        </w:rPr>
        <w:t>Ширингушского сельского поселения</w:t>
      </w:r>
    </w:p>
    <w:p w:rsidR="00CC7A96" w:rsidRPr="008E671B" w:rsidRDefault="00CC7A96" w:rsidP="00CC7A96">
      <w:pPr>
        <w:pStyle w:val="ConsPlusNormal"/>
        <w:ind w:firstLine="540"/>
        <w:jc w:val="both"/>
        <w:rPr>
          <w:sz w:val="28"/>
          <w:szCs w:val="28"/>
        </w:rPr>
      </w:pPr>
    </w:p>
    <w:p w:rsidR="00CC7A96" w:rsidRPr="00CC7A96" w:rsidRDefault="00CC7A96" w:rsidP="00CC7A96">
      <w:pPr>
        <w:pStyle w:val="ConsPlusNormal"/>
        <w:ind w:firstLine="540"/>
        <w:jc w:val="center"/>
        <w:rPr>
          <w:sz w:val="28"/>
          <w:szCs w:val="28"/>
        </w:rPr>
      </w:pPr>
      <w:r w:rsidRPr="00CC7A96">
        <w:rPr>
          <w:sz w:val="28"/>
          <w:szCs w:val="28"/>
        </w:rPr>
        <w:t>1. Общие положения</w:t>
      </w:r>
    </w:p>
    <w:p w:rsidR="00CC7A96" w:rsidRPr="00CC7A96" w:rsidRDefault="00CC7A96" w:rsidP="00CC7A96">
      <w:pPr>
        <w:pStyle w:val="ConsPlusNormal"/>
        <w:ind w:firstLine="540"/>
        <w:jc w:val="both"/>
        <w:rPr>
          <w:sz w:val="28"/>
          <w:szCs w:val="28"/>
        </w:rPr>
      </w:pP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1.1 Настоящее Положение, разработанное в соответствии с Федеральным законом от 31 и</w:t>
      </w:r>
      <w:r w:rsidRPr="00CC7A96">
        <w:rPr>
          <w:rFonts w:ascii="Times New Roman" w:hAnsi="Times New Roman" w:cs="Times New Roman"/>
          <w:sz w:val="28"/>
          <w:szCs w:val="28"/>
        </w:rPr>
        <w:t>ю</w:t>
      </w:r>
      <w:r w:rsidRPr="00CC7A96">
        <w:rPr>
          <w:rFonts w:ascii="Times New Roman" w:hAnsi="Times New Roman" w:cs="Times New Roman"/>
          <w:sz w:val="28"/>
          <w:szCs w:val="28"/>
        </w:rPr>
        <w:t xml:space="preserve">ля 2020 года N 247-ФЗ «Об обязательных требованиях в Российской Федерации», определяет порядок установления и оценки </w:t>
      </w:r>
      <w:proofErr w:type="gramStart"/>
      <w:r w:rsidRPr="00CC7A96">
        <w:rPr>
          <w:rFonts w:ascii="Times New Roman" w:hAnsi="Times New Roman" w:cs="Times New Roman"/>
          <w:sz w:val="28"/>
          <w:szCs w:val="28"/>
        </w:rPr>
        <w:t>применения</w:t>
      </w:r>
      <w:proofErr w:type="gramEnd"/>
      <w:r w:rsidRPr="00CC7A96">
        <w:rPr>
          <w:rFonts w:ascii="Times New Roman" w:hAnsi="Times New Roman" w:cs="Times New Roman"/>
          <w:sz w:val="28"/>
          <w:szCs w:val="28"/>
        </w:rPr>
        <w:t xml:space="preserve"> содержащихся в муниципальных нормативных правовых актах органов местного самоуправления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 xml:space="preserve">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w:t>
      </w:r>
      <w:r w:rsidRPr="00CC7A96">
        <w:rPr>
          <w:rFonts w:ascii="Times New Roman" w:hAnsi="Times New Roman" w:cs="Times New Roman"/>
          <w:sz w:val="28"/>
          <w:szCs w:val="28"/>
        </w:rPr>
        <w:t>т</w:t>
      </w:r>
      <w:r w:rsidRPr="00CC7A96">
        <w:rPr>
          <w:rFonts w:ascii="Times New Roman" w:hAnsi="Times New Roman" w:cs="Times New Roman"/>
          <w:sz w:val="28"/>
          <w:szCs w:val="28"/>
        </w:rPr>
        <w:t>ветственности, иных форм оценки и экспертизы (далее - обязательные требования).</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1.2. </w:t>
      </w:r>
      <w:proofErr w:type="gramStart"/>
      <w:r w:rsidRPr="00CC7A96">
        <w:rPr>
          <w:rFonts w:ascii="Times New Roman" w:hAnsi="Times New Roman" w:cs="Times New Roman"/>
          <w:sz w:val="28"/>
          <w:szCs w:val="28"/>
        </w:rPr>
        <w:t>Порядок установления и оценки применения обязательных требований, устанавлива</w:t>
      </w:r>
      <w:r w:rsidRPr="00CC7A96">
        <w:rPr>
          <w:rFonts w:ascii="Times New Roman" w:hAnsi="Times New Roman" w:cs="Times New Roman"/>
          <w:sz w:val="28"/>
          <w:szCs w:val="28"/>
        </w:rPr>
        <w:t>е</w:t>
      </w:r>
      <w:r w:rsidRPr="00CC7A96">
        <w:rPr>
          <w:rFonts w:ascii="Times New Roman" w:hAnsi="Times New Roman" w:cs="Times New Roman"/>
          <w:sz w:val="28"/>
          <w:szCs w:val="28"/>
        </w:rPr>
        <w:t>мых муниципальных нормативных правовых актах, определяется настоящим Положением на основ</w:t>
      </w:r>
      <w:r w:rsidRPr="00CC7A96">
        <w:rPr>
          <w:rFonts w:ascii="Times New Roman" w:hAnsi="Times New Roman" w:cs="Times New Roman"/>
          <w:sz w:val="28"/>
          <w:szCs w:val="28"/>
        </w:rPr>
        <w:t>а</w:t>
      </w:r>
      <w:r w:rsidRPr="00CC7A96">
        <w:rPr>
          <w:rFonts w:ascii="Times New Roman" w:hAnsi="Times New Roman" w:cs="Times New Roman"/>
          <w:sz w:val="28"/>
          <w:szCs w:val="28"/>
        </w:rPr>
        <w:t>нии Федерального закона от 6 октября 2003 года N 131-ФЗ «Об общих принципах организации мес</w:t>
      </w:r>
      <w:r w:rsidRPr="00CC7A96">
        <w:rPr>
          <w:rFonts w:ascii="Times New Roman" w:hAnsi="Times New Roman" w:cs="Times New Roman"/>
          <w:sz w:val="28"/>
          <w:szCs w:val="28"/>
        </w:rPr>
        <w:t>т</w:t>
      </w:r>
      <w:r w:rsidRPr="00CC7A96">
        <w:rPr>
          <w:rFonts w:ascii="Times New Roman" w:hAnsi="Times New Roman" w:cs="Times New Roman"/>
          <w:sz w:val="28"/>
          <w:szCs w:val="28"/>
        </w:rPr>
        <w:t>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w:t>
      </w:r>
      <w:r w:rsidRPr="00CC7A96">
        <w:rPr>
          <w:rFonts w:ascii="Times New Roman" w:hAnsi="Times New Roman" w:cs="Times New Roman"/>
          <w:sz w:val="28"/>
          <w:szCs w:val="28"/>
        </w:rPr>
        <w:t>с</w:t>
      </w:r>
      <w:r w:rsidRPr="00CC7A96">
        <w:rPr>
          <w:rFonts w:ascii="Times New Roman" w:hAnsi="Times New Roman" w:cs="Times New Roman"/>
          <w:sz w:val="28"/>
          <w:szCs w:val="28"/>
        </w:rPr>
        <w:t>тановления и оценки применения обязательных требований</w:t>
      </w:r>
      <w:proofErr w:type="gramEnd"/>
      <w:r w:rsidRPr="00CC7A96">
        <w:rPr>
          <w:rFonts w:ascii="Times New Roman" w:hAnsi="Times New Roman" w:cs="Times New Roman"/>
          <w:sz w:val="28"/>
          <w:szCs w:val="28"/>
        </w:rPr>
        <w:t>.</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w:t>
      </w:r>
      <w:r w:rsidRPr="00CC7A96">
        <w:rPr>
          <w:rFonts w:ascii="Times New Roman" w:hAnsi="Times New Roman" w:cs="Times New Roman"/>
          <w:sz w:val="28"/>
          <w:szCs w:val="28"/>
        </w:rPr>
        <w:t>а</w:t>
      </w:r>
      <w:r w:rsidRPr="00CC7A96">
        <w:rPr>
          <w:rFonts w:ascii="Times New Roman" w:hAnsi="Times New Roman" w:cs="Times New Roman"/>
          <w:sz w:val="28"/>
          <w:szCs w:val="28"/>
        </w:rPr>
        <w:t>ции».</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w:t>
      </w:r>
      <w:r w:rsidRPr="00CC7A96">
        <w:rPr>
          <w:rFonts w:ascii="Times New Roman" w:hAnsi="Times New Roman" w:cs="Times New Roman"/>
          <w:sz w:val="28"/>
          <w:szCs w:val="28"/>
        </w:rPr>
        <w:t>т</w:t>
      </w:r>
      <w:r w:rsidRPr="00CC7A96">
        <w:rPr>
          <w:rFonts w:ascii="Times New Roman" w:hAnsi="Times New Roman" w:cs="Times New Roman"/>
          <w:sz w:val="28"/>
          <w:szCs w:val="28"/>
        </w:rPr>
        <w:t>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w:t>
      </w:r>
      <w:r w:rsidRPr="00CC7A96">
        <w:rPr>
          <w:rFonts w:ascii="Times New Roman" w:eastAsia="Arial, sans-serif" w:hAnsi="Times New Roman" w:cs="Times New Roman"/>
          <w:color w:val="FF0000"/>
          <w:sz w:val="28"/>
          <w:szCs w:val="28"/>
        </w:rPr>
        <w:t xml:space="preserve">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CC7A96" w:rsidRPr="00CC7A96" w:rsidRDefault="00CC7A96" w:rsidP="00CC7A96">
      <w:pPr>
        <w:widowControl w:val="0"/>
        <w:autoSpaceDE w:val="0"/>
        <w:autoSpaceDN w:val="0"/>
        <w:adjustRightInd w:val="0"/>
        <w:spacing w:after="0" w:line="240" w:lineRule="auto"/>
        <w:ind w:firstLine="851"/>
        <w:contextualSpacing/>
        <w:jc w:val="center"/>
        <w:rPr>
          <w:rFonts w:ascii="Times New Roman" w:hAnsi="Times New Roman" w:cs="Times New Roman"/>
          <w:sz w:val="28"/>
          <w:szCs w:val="28"/>
        </w:rPr>
      </w:pPr>
      <w:r w:rsidRPr="00CC7A96">
        <w:rPr>
          <w:rFonts w:ascii="Times New Roman" w:hAnsi="Times New Roman" w:cs="Times New Roman"/>
          <w:sz w:val="28"/>
          <w:szCs w:val="28"/>
        </w:rPr>
        <w:t>2. Условия установления обязательных требований</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highlight w:val="yellow"/>
        </w:rPr>
      </w:pP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2.1. Обязательные требования устанавливаются следующими муниципальными нормати</w:t>
      </w:r>
      <w:r w:rsidRPr="00CC7A96">
        <w:rPr>
          <w:rFonts w:ascii="Times New Roman" w:hAnsi="Times New Roman" w:cs="Times New Roman"/>
          <w:sz w:val="28"/>
          <w:szCs w:val="28"/>
        </w:rPr>
        <w:t>в</w:t>
      </w:r>
      <w:r w:rsidRPr="00CC7A96">
        <w:rPr>
          <w:rFonts w:ascii="Times New Roman" w:hAnsi="Times New Roman" w:cs="Times New Roman"/>
          <w:sz w:val="28"/>
          <w:szCs w:val="28"/>
        </w:rPr>
        <w:t>ными правовыми актами:</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а) решениями Совета депутатов</w:t>
      </w:r>
      <w:r w:rsidRPr="00CC7A96">
        <w:rPr>
          <w:rFonts w:ascii="Times New Roman" w:eastAsia="Arial, sans-serif" w:hAnsi="Times New Roman" w:cs="Times New Roman"/>
          <w:color w:val="FF0000"/>
          <w:sz w:val="28"/>
          <w:szCs w:val="28"/>
        </w:rPr>
        <w:t xml:space="preserve">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постановлениями администрации</w:t>
      </w:r>
      <w:r w:rsidRPr="00CC7A96">
        <w:rPr>
          <w:rFonts w:ascii="Times New Roman" w:eastAsia="Arial, sans-serif" w:hAnsi="Times New Roman" w:cs="Times New Roman"/>
          <w:sz w:val="28"/>
          <w:szCs w:val="28"/>
        </w:rPr>
        <w:t xml:space="preserve"> Ширингушского сельского поселения</w:t>
      </w:r>
      <w:r w:rsidRPr="00CC7A96">
        <w:rPr>
          <w:rFonts w:ascii="Times New Roman" w:hAnsi="Times New Roman" w:cs="Times New Roman"/>
          <w:sz w:val="28"/>
          <w:szCs w:val="28"/>
        </w:rPr>
        <w:t>;</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Данные нормативные правовые акты должны носить нормативный характер и содержать правила, обязательные для граждан и организаций.</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2.2. </w:t>
      </w:r>
      <w:proofErr w:type="gramStart"/>
      <w:r w:rsidRPr="00CC7A96">
        <w:rPr>
          <w:rFonts w:ascii="Times New Roman" w:hAnsi="Times New Roman" w:cs="Times New Roman"/>
          <w:sz w:val="28"/>
          <w:szCs w:val="28"/>
        </w:rPr>
        <w:t>Отраслевыми (функциональными) органами администрации</w:t>
      </w:r>
      <w:r w:rsidRPr="00CC7A96">
        <w:rPr>
          <w:rFonts w:ascii="Times New Roman" w:eastAsia="Arial, sans-serif" w:hAnsi="Times New Roman" w:cs="Times New Roman"/>
          <w:color w:val="FF0000"/>
          <w:sz w:val="28"/>
          <w:szCs w:val="28"/>
        </w:rPr>
        <w:t xml:space="preserve">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 ответственными за подготовку проекта МНПА, устанавливающего обязательные треб</w:t>
      </w:r>
      <w:r w:rsidRPr="00CC7A96">
        <w:rPr>
          <w:rFonts w:ascii="Times New Roman" w:hAnsi="Times New Roman" w:cs="Times New Roman"/>
          <w:sz w:val="28"/>
          <w:szCs w:val="28"/>
        </w:rPr>
        <w:t>о</w:t>
      </w:r>
      <w:r w:rsidRPr="00CC7A96">
        <w:rPr>
          <w:rFonts w:ascii="Times New Roman" w:hAnsi="Times New Roman" w:cs="Times New Roman"/>
          <w:sz w:val="28"/>
          <w:szCs w:val="28"/>
        </w:rPr>
        <w:t>вания (далее - разработчик), при установлении обязательных требований должны быть соблюдены принципы, установленные статьей 4 Федерального закона от 31 июля 2020 года N 247-ФЗ «Об обяз</w:t>
      </w:r>
      <w:r w:rsidRPr="00CC7A96">
        <w:rPr>
          <w:rFonts w:ascii="Times New Roman" w:hAnsi="Times New Roman" w:cs="Times New Roman"/>
          <w:sz w:val="28"/>
          <w:szCs w:val="28"/>
        </w:rPr>
        <w:t>а</w:t>
      </w:r>
      <w:r w:rsidRPr="00CC7A96">
        <w:rPr>
          <w:rFonts w:ascii="Times New Roman" w:hAnsi="Times New Roman" w:cs="Times New Roman"/>
          <w:sz w:val="28"/>
          <w:szCs w:val="28"/>
        </w:rPr>
        <w:t>тельных требованиях в Российской Федерации», и определены:</w:t>
      </w:r>
      <w:proofErr w:type="gramEnd"/>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а) содержание обязательных требований (условия, ограничения, запреты, обязанности);</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лица, обязанные соблюдать обязательные требования;</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в зависимости от объекта установления обязательных требований:</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осуществляемая деятельность, совершаемые действия, в отношении которых устанавлив</w:t>
      </w:r>
      <w:r w:rsidRPr="00CC7A96">
        <w:rPr>
          <w:rFonts w:ascii="Times New Roman" w:hAnsi="Times New Roman" w:cs="Times New Roman"/>
          <w:sz w:val="28"/>
          <w:szCs w:val="28"/>
        </w:rPr>
        <w:t>а</w:t>
      </w:r>
      <w:r w:rsidRPr="00CC7A96">
        <w:rPr>
          <w:rFonts w:ascii="Times New Roman" w:hAnsi="Times New Roman" w:cs="Times New Roman"/>
          <w:sz w:val="28"/>
          <w:szCs w:val="28"/>
        </w:rPr>
        <w:t>ются обязательные требования;</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лица и используемые объекты, к которым предъявляются обязательные требования при осуществлении деятельности, совершении действий;</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результаты осуществления деятельности, совершения действий, в отношении которых уст</w:t>
      </w:r>
      <w:r w:rsidRPr="00CC7A96">
        <w:rPr>
          <w:rFonts w:ascii="Times New Roman" w:hAnsi="Times New Roman" w:cs="Times New Roman"/>
          <w:sz w:val="28"/>
          <w:szCs w:val="28"/>
        </w:rPr>
        <w:t>а</w:t>
      </w:r>
      <w:r w:rsidRPr="00CC7A96">
        <w:rPr>
          <w:rFonts w:ascii="Times New Roman" w:hAnsi="Times New Roman" w:cs="Times New Roman"/>
          <w:sz w:val="28"/>
          <w:szCs w:val="28"/>
        </w:rPr>
        <w:t>навливаются обязательные требования;</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г) формы оценки соблюдения обязательных требований (муниципальный контроль, привл</w:t>
      </w:r>
      <w:r w:rsidRPr="00CC7A96">
        <w:rPr>
          <w:rFonts w:ascii="Times New Roman" w:hAnsi="Times New Roman" w:cs="Times New Roman"/>
          <w:sz w:val="28"/>
          <w:szCs w:val="28"/>
        </w:rPr>
        <w:t>е</w:t>
      </w:r>
      <w:r w:rsidRPr="00CC7A96">
        <w:rPr>
          <w:rFonts w:ascii="Times New Roman" w:hAnsi="Times New Roman" w:cs="Times New Roman"/>
          <w:sz w:val="28"/>
          <w:szCs w:val="28"/>
        </w:rPr>
        <w:t>чение к административной ответственности, иные формы оценки и экспертизы);</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д</w:t>
      </w:r>
      <w:proofErr w:type="spellEnd"/>
      <w:r w:rsidRPr="00CC7A96">
        <w:rPr>
          <w:rFonts w:ascii="Times New Roman" w:hAnsi="Times New Roman" w:cs="Times New Roman"/>
          <w:sz w:val="28"/>
          <w:szCs w:val="28"/>
        </w:rPr>
        <w:t>) органы местного самоуправления</w:t>
      </w:r>
      <w:r w:rsidRPr="00CC7A96">
        <w:rPr>
          <w:rFonts w:ascii="Times New Roman" w:eastAsia="Arial, sans-serif" w:hAnsi="Times New Roman" w:cs="Times New Roman"/>
          <w:color w:val="FF0000"/>
          <w:sz w:val="28"/>
          <w:szCs w:val="28"/>
        </w:rPr>
        <w:t xml:space="preserve">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CC7A96">
        <w:rPr>
          <w:rFonts w:ascii="Times New Roman" w:hAnsi="Times New Roman" w:cs="Times New Roman"/>
          <w:sz w:val="28"/>
          <w:szCs w:val="28"/>
        </w:rPr>
        <w:t>е-</w:t>
      </w:r>
      <w:proofErr w:type="gramEnd"/>
      <w:r w:rsidRPr="00CC7A96">
        <w:rPr>
          <w:rFonts w:ascii="Times New Roman" w:hAnsi="Times New Roman" w:cs="Times New Roman"/>
          <w:sz w:val="28"/>
          <w:szCs w:val="28"/>
        </w:rPr>
        <w:t xml:space="preserve"> Федеральный закон N 247-ФЗ).</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Проектом МНПА должен предусматриваться срок его действия, который не может прев</w:t>
      </w:r>
      <w:r w:rsidRPr="00CC7A96">
        <w:rPr>
          <w:rFonts w:ascii="Times New Roman" w:hAnsi="Times New Roman" w:cs="Times New Roman"/>
          <w:sz w:val="28"/>
          <w:szCs w:val="28"/>
        </w:rPr>
        <w:t>ы</w:t>
      </w:r>
      <w:r w:rsidRPr="00CC7A96">
        <w:rPr>
          <w:rFonts w:ascii="Times New Roman" w:hAnsi="Times New Roman" w:cs="Times New Roman"/>
          <w:sz w:val="28"/>
          <w:szCs w:val="28"/>
        </w:rPr>
        <w:t>шать шесть лет со дня его вступления в силу.</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CC7A96">
        <w:rPr>
          <w:rFonts w:ascii="Times New Roman" w:hAnsi="Times New Roman" w:cs="Times New Roman"/>
          <w:sz w:val="28"/>
          <w:szCs w:val="28"/>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w:t>
      </w:r>
      <w:r w:rsidRPr="00CC7A96">
        <w:rPr>
          <w:rFonts w:ascii="Times New Roman" w:hAnsi="Times New Roman" w:cs="Times New Roman"/>
          <w:sz w:val="28"/>
          <w:szCs w:val="28"/>
        </w:rPr>
        <w:t>и</w:t>
      </w:r>
      <w:r w:rsidRPr="00CC7A96">
        <w:rPr>
          <w:rFonts w:ascii="Times New Roman" w:hAnsi="Times New Roman" w:cs="Times New Roman"/>
          <w:sz w:val="28"/>
          <w:szCs w:val="28"/>
        </w:rPr>
        <w:t>пальным нормативным правовым актом, содержащим обязательные требования, срока его действия не более чем на шесть лет.</w:t>
      </w:r>
      <w:proofErr w:type="gramEnd"/>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2.4. </w:t>
      </w:r>
      <w:proofErr w:type="gramStart"/>
      <w:r w:rsidRPr="00CC7A96">
        <w:rPr>
          <w:rFonts w:ascii="Times New Roman" w:hAnsi="Times New Roman" w:cs="Times New Roman"/>
          <w:sz w:val="28"/>
          <w:szCs w:val="28"/>
        </w:rPr>
        <w:t xml:space="preserve">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w:t>
      </w:r>
      <w:r w:rsidRPr="00CC7A96">
        <w:rPr>
          <w:rFonts w:ascii="Times New Roman" w:hAnsi="Times New Roman" w:cs="Times New Roman"/>
          <w:sz w:val="28"/>
          <w:szCs w:val="28"/>
        </w:rPr>
        <w:lastRenderedPageBreak/>
        <w:t>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w:t>
      </w:r>
      <w:r w:rsidRPr="00CC7A96">
        <w:rPr>
          <w:rFonts w:ascii="Times New Roman" w:hAnsi="Times New Roman" w:cs="Times New Roman"/>
          <w:sz w:val="28"/>
          <w:szCs w:val="28"/>
        </w:rPr>
        <w:t>и</w:t>
      </w:r>
      <w:r w:rsidRPr="00CC7A96">
        <w:rPr>
          <w:rFonts w:ascii="Times New Roman" w:hAnsi="Times New Roman" w:cs="Times New Roman"/>
          <w:sz w:val="28"/>
          <w:szCs w:val="28"/>
        </w:rPr>
        <w:t xml:space="preserve">циальном сайте администрации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 xml:space="preserve"> в информационно-телекоммуникационной сети «Интернет» (далее - официальный сайт): </w:t>
      </w:r>
      <w:proofErr w:type="gramEnd"/>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проекта МНПА;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пояснительной записки к проекту МНПА;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w:t>
      </w:r>
      <w:r w:rsidRPr="00CC7A96">
        <w:rPr>
          <w:rFonts w:ascii="Times New Roman" w:hAnsi="Times New Roman" w:cs="Times New Roman"/>
          <w:sz w:val="28"/>
          <w:szCs w:val="28"/>
        </w:rPr>
        <w:t>е</w:t>
      </w:r>
      <w:r w:rsidRPr="00CC7A96">
        <w:rPr>
          <w:rFonts w:ascii="Times New Roman" w:hAnsi="Times New Roman" w:cs="Times New Roman"/>
          <w:sz w:val="28"/>
          <w:szCs w:val="28"/>
        </w:rPr>
        <w:t>се, по которым можно направить (представить) предложения (замечания).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Разработчиком указывается период (срок) для п</w:t>
      </w:r>
      <w:bookmarkStart w:id="0" w:name="_GoBack"/>
      <w:bookmarkEnd w:id="0"/>
      <w:r w:rsidRPr="00CC7A96">
        <w:rPr>
          <w:rFonts w:ascii="Times New Roman" w:hAnsi="Times New Roman" w:cs="Times New Roman"/>
          <w:sz w:val="28"/>
          <w:szCs w:val="28"/>
        </w:rPr>
        <w:t>роведения публичного обсуждения и направления предложений (замечаний), который не может быть меньше 7 календарных дней. Срок пр</w:t>
      </w:r>
      <w:r w:rsidRPr="00CC7A96">
        <w:rPr>
          <w:rFonts w:ascii="Times New Roman" w:hAnsi="Times New Roman" w:cs="Times New Roman"/>
          <w:sz w:val="28"/>
          <w:szCs w:val="28"/>
        </w:rPr>
        <w:t>о</w:t>
      </w:r>
      <w:r w:rsidRPr="00CC7A96">
        <w:rPr>
          <w:rFonts w:ascii="Times New Roman" w:hAnsi="Times New Roman" w:cs="Times New Roman"/>
          <w:sz w:val="28"/>
          <w:szCs w:val="28"/>
        </w:rPr>
        <w:t>ведения публичного обсуждения исчисляется со дня, следующего за днем размещения документов и информации, указанных в настоящем пункте.</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м</w:t>
      </w:r>
      <w:r w:rsidRPr="00CC7A96">
        <w:rPr>
          <w:rFonts w:ascii="Times New Roman" w:hAnsi="Times New Roman" w:cs="Times New Roman"/>
          <w:sz w:val="28"/>
          <w:szCs w:val="28"/>
        </w:rPr>
        <w:t>у</w:t>
      </w:r>
      <w:r w:rsidRPr="00CC7A96">
        <w:rPr>
          <w:rFonts w:ascii="Times New Roman" w:hAnsi="Times New Roman" w:cs="Times New Roman"/>
          <w:sz w:val="28"/>
          <w:szCs w:val="28"/>
        </w:rPr>
        <w:t>ниципального образования Каневской район проводится в рамках правовой экспертизы проекта МНПА.</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highlight w:val="green"/>
        </w:rPr>
      </w:pPr>
    </w:p>
    <w:p w:rsidR="00CC7A96" w:rsidRPr="00CC7A96" w:rsidRDefault="00CC7A96" w:rsidP="00CC7A96">
      <w:pPr>
        <w:widowControl w:val="0"/>
        <w:autoSpaceDE w:val="0"/>
        <w:autoSpaceDN w:val="0"/>
        <w:adjustRightInd w:val="0"/>
        <w:spacing w:after="0" w:line="240" w:lineRule="auto"/>
        <w:ind w:firstLine="851"/>
        <w:contextualSpacing/>
        <w:jc w:val="center"/>
        <w:rPr>
          <w:rFonts w:ascii="Times New Roman" w:hAnsi="Times New Roman" w:cs="Times New Roman"/>
          <w:sz w:val="28"/>
          <w:szCs w:val="28"/>
        </w:rPr>
      </w:pPr>
      <w:r w:rsidRPr="00CC7A96">
        <w:rPr>
          <w:rFonts w:ascii="Times New Roman" w:hAnsi="Times New Roman" w:cs="Times New Roman"/>
          <w:sz w:val="28"/>
          <w:szCs w:val="28"/>
        </w:rPr>
        <w:t>3. Порядок оценки применения обязательных требований</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w:t>
      </w:r>
      <w:r w:rsidRPr="00CC7A96">
        <w:rPr>
          <w:rFonts w:ascii="Times New Roman" w:hAnsi="Times New Roman" w:cs="Times New Roman"/>
          <w:sz w:val="28"/>
          <w:szCs w:val="28"/>
        </w:rPr>
        <w:t>в</w:t>
      </w:r>
      <w:r w:rsidRPr="00CC7A96">
        <w:rPr>
          <w:rFonts w:ascii="Times New Roman" w:hAnsi="Times New Roman" w:cs="Times New Roman"/>
          <w:sz w:val="28"/>
          <w:szCs w:val="28"/>
        </w:rPr>
        <w:t>ление избыточных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3.2. Процедура оценки применения обязательных требований включает следующие этапы:</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CC7A96">
        <w:rPr>
          <w:rFonts w:ascii="Times New Roman" w:hAnsi="Times New Roman" w:cs="Times New Roman"/>
          <w:sz w:val="28"/>
          <w:szCs w:val="28"/>
        </w:rPr>
        <w:t>а) формирование разработчиком проекта доклада о достижении целей введения обязател</w:t>
      </w:r>
      <w:r w:rsidRPr="00CC7A96">
        <w:rPr>
          <w:rFonts w:ascii="Times New Roman" w:hAnsi="Times New Roman" w:cs="Times New Roman"/>
          <w:sz w:val="28"/>
          <w:szCs w:val="28"/>
        </w:rPr>
        <w:t>ь</w:t>
      </w:r>
      <w:r w:rsidRPr="00CC7A96">
        <w:rPr>
          <w:rFonts w:ascii="Times New Roman" w:hAnsi="Times New Roman" w:cs="Times New Roman"/>
          <w:sz w:val="28"/>
          <w:szCs w:val="28"/>
        </w:rPr>
        <w:t>ных требований (далее - доклад), его публичное обсуждение на официальном сайте, доработка прое</w:t>
      </w:r>
      <w:r w:rsidRPr="00CC7A96">
        <w:rPr>
          <w:rFonts w:ascii="Times New Roman" w:hAnsi="Times New Roman" w:cs="Times New Roman"/>
          <w:sz w:val="28"/>
          <w:szCs w:val="28"/>
        </w:rPr>
        <w:t>к</w:t>
      </w:r>
      <w:r w:rsidRPr="00CC7A96">
        <w:rPr>
          <w:rFonts w:ascii="Times New Roman" w:hAnsi="Times New Roman" w:cs="Times New Roman"/>
          <w:sz w:val="28"/>
          <w:szCs w:val="28"/>
        </w:rPr>
        <w:t>та доклада с учетом результатов его публичного обсуждения, утверждение и направление доклада для рассмотрения в постоянно действующую комиссию по оценке обязательных требований, уст</w:t>
      </w:r>
      <w:r w:rsidRPr="00CC7A96">
        <w:rPr>
          <w:rFonts w:ascii="Times New Roman" w:hAnsi="Times New Roman" w:cs="Times New Roman"/>
          <w:sz w:val="28"/>
          <w:szCs w:val="28"/>
        </w:rPr>
        <w:t>а</w:t>
      </w:r>
      <w:r w:rsidRPr="00CC7A96">
        <w:rPr>
          <w:rFonts w:ascii="Times New Roman" w:hAnsi="Times New Roman" w:cs="Times New Roman"/>
          <w:sz w:val="28"/>
          <w:szCs w:val="28"/>
        </w:rPr>
        <w:t xml:space="preserve">навливаемых муниципальными нормативными правовыми актами органов местного самоуправления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eastAsia="Times New Roman" w:hAnsi="Times New Roman" w:cs="Times New Roman"/>
          <w:sz w:val="28"/>
          <w:szCs w:val="28"/>
        </w:rPr>
        <w:t xml:space="preserve"> (</w:t>
      </w:r>
      <w:proofErr w:type="spellStart"/>
      <w:r w:rsidRPr="00CC7A96">
        <w:rPr>
          <w:rFonts w:ascii="Times New Roman" w:eastAsia="Times New Roman" w:hAnsi="Times New Roman" w:cs="Times New Roman"/>
          <w:sz w:val="28"/>
          <w:szCs w:val="28"/>
        </w:rPr>
        <w:t>далее-</w:t>
      </w:r>
      <w:r w:rsidRPr="00CC7A96">
        <w:rPr>
          <w:rFonts w:ascii="Times New Roman" w:eastAsia="Times New Roman" w:hAnsi="Times New Roman" w:cs="Times New Roman"/>
          <w:sz w:val="28"/>
          <w:szCs w:val="28"/>
        </w:rPr>
        <w:lastRenderedPageBreak/>
        <w:t>комиссия</w:t>
      </w:r>
      <w:proofErr w:type="spellEnd"/>
      <w:r w:rsidRPr="00CC7A96">
        <w:rPr>
          <w:rFonts w:ascii="Times New Roman" w:eastAsia="Times New Roman" w:hAnsi="Times New Roman" w:cs="Times New Roman"/>
          <w:sz w:val="28"/>
          <w:szCs w:val="28"/>
        </w:rPr>
        <w:t>)</w:t>
      </w:r>
      <w:r w:rsidRPr="00CC7A96">
        <w:rPr>
          <w:rFonts w:ascii="Times New Roman" w:hAnsi="Times New Roman" w:cs="Times New Roman"/>
          <w:sz w:val="28"/>
          <w:szCs w:val="28"/>
        </w:rPr>
        <w:t>, действующую в соответствие с положением установленным</w:t>
      </w:r>
      <w:proofErr w:type="gramEnd"/>
      <w:r w:rsidRPr="00CC7A96">
        <w:rPr>
          <w:rFonts w:ascii="Times New Roman" w:hAnsi="Times New Roman" w:cs="Times New Roman"/>
          <w:sz w:val="28"/>
          <w:szCs w:val="28"/>
        </w:rPr>
        <w:t xml:space="preserve"> муниципальным правовым актом Администрации;</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рассмотрение проекта доклада комиссией и принятие комиссией одной из рекомендаций, указанных в пункте 3.14 настоящего Положения.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3.3. </w:t>
      </w:r>
      <w:proofErr w:type="gramStart"/>
      <w:r w:rsidRPr="00CC7A96">
        <w:rPr>
          <w:rFonts w:ascii="Times New Roman" w:hAnsi="Times New Roman" w:cs="Times New Roman"/>
          <w:sz w:val="28"/>
          <w:szCs w:val="28"/>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w:t>
      </w:r>
      <w:r w:rsidRPr="00CC7A96">
        <w:rPr>
          <w:rFonts w:ascii="Times New Roman" w:hAnsi="Times New Roman" w:cs="Times New Roman"/>
          <w:sz w:val="28"/>
          <w:szCs w:val="28"/>
        </w:rPr>
        <w:t>ь</w:t>
      </w:r>
      <w:r w:rsidRPr="00CC7A96">
        <w:rPr>
          <w:rFonts w:ascii="Times New Roman" w:hAnsi="Times New Roman" w:cs="Times New Roman"/>
          <w:sz w:val="28"/>
          <w:szCs w:val="28"/>
        </w:rPr>
        <w:t>ных требований в отношении указанного муниципального нормативного правового акта в соответс</w:t>
      </w:r>
      <w:r w:rsidRPr="00CC7A96">
        <w:rPr>
          <w:rFonts w:ascii="Times New Roman" w:hAnsi="Times New Roman" w:cs="Times New Roman"/>
          <w:sz w:val="28"/>
          <w:szCs w:val="28"/>
        </w:rPr>
        <w:t>т</w:t>
      </w:r>
      <w:r w:rsidRPr="00CC7A96">
        <w:rPr>
          <w:rFonts w:ascii="Times New Roman" w:hAnsi="Times New Roman" w:cs="Times New Roman"/>
          <w:sz w:val="28"/>
          <w:szCs w:val="28"/>
        </w:rPr>
        <w:t>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3.4. Источниками информации для подготовки доклада являются: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а) результаты мониторинга </w:t>
      </w:r>
      <w:proofErr w:type="spellStart"/>
      <w:r w:rsidRPr="00CC7A96">
        <w:rPr>
          <w:rFonts w:ascii="Times New Roman" w:hAnsi="Times New Roman" w:cs="Times New Roman"/>
          <w:sz w:val="28"/>
          <w:szCs w:val="28"/>
        </w:rPr>
        <w:t>правоприменения</w:t>
      </w:r>
      <w:proofErr w:type="spellEnd"/>
      <w:r w:rsidRPr="00CC7A96">
        <w:rPr>
          <w:rFonts w:ascii="Times New Roman" w:hAnsi="Times New Roman" w:cs="Times New Roman"/>
          <w:sz w:val="28"/>
          <w:szCs w:val="28"/>
        </w:rPr>
        <w:t xml:space="preserve"> муниципальных нормативных правовых актов, содержащих обязательные требования;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результаты анализа осуществления контрольной и разрешительной деятельности;</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результаты анализа административной и судебной практики;</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w:t>
      </w:r>
      <w:r w:rsidRPr="00CC7A96">
        <w:rPr>
          <w:rFonts w:ascii="Times New Roman" w:hAnsi="Times New Roman" w:cs="Times New Roman"/>
          <w:sz w:val="28"/>
          <w:szCs w:val="28"/>
        </w:rPr>
        <w:t>и</w:t>
      </w:r>
      <w:r w:rsidRPr="00CC7A96">
        <w:rPr>
          <w:rFonts w:ascii="Times New Roman" w:hAnsi="Times New Roman" w:cs="Times New Roman"/>
          <w:sz w:val="28"/>
          <w:szCs w:val="28"/>
        </w:rPr>
        <w:t>пальном нормативном правовом акте (далее - субъекты регулирования);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д</w:t>
      </w:r>
      <w:proofErr w:type="spellEnd"/>
      <w:r w:rsidRPr="00CC7A96">
        <w:rPr>
          <w:rFonts w:ascii="Times New Roman" w:hAnsi="Times New Roman" w:cs="Times New Roman"/>
          <w:sz w:val="28"/>
          <w:szCs w:val="28"/>
        </w:rPr>
        <w:t>) позиции органов местного самоуправления</w:t>
      </w:r>
      <w:r w:rsidRPr="00CC7A96">
        <w:rPr>
          <w:rFonts w:ascii="Times New Roman" w:eastAsia="Arial, sans-serif" w:hAnsi="Times New Roman" w:cs="Times New Roman"/>
          <w:color w:val="FF0000"/>
          <w:sz w:val="28"/>
          <w:szCs w:val="28"/>
        </w:rPr>
        <w:t xml:space="preserve"> </w:t>
      </w:r>
      <w:r w:rsidRPr="00CC7A96">
        <w:rPr>
          <w:rFonts w:ascii="Times New Roman" w:eastAsia="Arial, sans-serif" w:hAnsi="Times New Roman" w:cs="Times New Roman"/>
          <w:sz w:val="28"/>
          <w:szCs w:val="28"/>
        </w:rPr>
        <w:t>Ширингушского сельского поселения</w:t>
      </w:r>
      <w:r w:rsidRPr="00CC7A96">
        <w:rPr>
          <w:rFonts w:ascii="Times New Roman" w:hAnsi="Times New Roman" w:cs="Times New Roman"/>
          <w:sz w:val="28"/>
          <w:szCs w:val="28"/>
        </w:rPr>
        <w:t>, отра</w:t>
      </w:r>
      <w:r w:rsidRPr="00CC7A96">
        <w:rPr>
          <w:rFonts w:ascii="Times New Roman" w:hAnsi="Times New Roman" w:cs="Times New Roman"/>
          <w:sz w:val="28"/>
          <w:szCs w:val="28"/>
        </w:rPr>
        <w:t>с</w:t>
      </w:r>
      <w:r w:rsidRPr="00CC7A96">
        <w:rPr>
          <w:rFonts w:ascii="Times New Roman" w:hAnsi="Times New Roman" w:cs="Times New Roman"/>
          <w:sz w:val="28"/>
          <w:szCs w:val="28"/>
        </w:rPr>
        <w:t xml:space="preserve">левых (функциональных) органов Администрации, в том числе полученные при разработке проекта МНПА на этапе </w:t>
      </w:r>
      <w:proofErr w:type="spellStart"/>
      <w:r w:rsidRPr="00CC7A96">
        <w:rPr>
          <w:rFonts w:ascii="Times New Roman" w:hAnsi="Times New Roman" w:cs="Times New Roman"/>
          <w:sz w:val="28"/>
          <w:szCs w:val="28"/>
        </w:rPr>
        <w:t>антикоррупционной</w:t>
      </w:r>
      <w:proofErr w:type="spellEnd"/>
      <w:r w:rsidRPr="00CC7A96">
        <w:rPr>
          <w:rFonts w:ascii="Times New Roman" w:hAnsi="Times New Roman" w:cs="Times New Roman"/>
          <w:sz w:val="28"/>
          <w:szCs w:val="28"/>
        </w:rPr>
        <w:t xml:space="preserve"> экспертизы, оценки регулирующего воздействия, правовой эк</w:t>
      </w:r>
      <w:r w:rsidRPr="00CC7A96">
        <w:rPr>
          <w:rFonts w:ascii="Times New Roman" w:hAnsi="Times New Roman" w:cs="Times New Roman"/>
          <w:sz w:val="28"/>
          <w:szCs w:val="28"/>
        </w:rPr>
        <w:t>с</w:t>
      </w:r>
      <w:r w:rsidRPr="00CC7A96">
        <w:rPr>
          <w:rFonts w:ascii="Times New Roman" w:hAnsi="Times New Roman" w:cs="Times New Roman"/>
          <w:sz w:val="28"/>
          <w:szCs w:val="28"/>
        </w:rPr>
        <w:t>пертизы.</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3.5. В доклад включается следующая информация: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а) общая характеристика системы оцениваемых обязательных требований в соответству</w:t>
      </w:r>
      <w:r w:rsidRPr="00CC7A96">
        <w:rPr>
          <w:rFonts w:ascii="Times New Roman" w:hAnsi="Times New Roman" w:cs="Times New Roman"/>
          <w:sz w:val="28"/>
          <w:szCs w:val="28"/>
        </w:rPr>
        <w:t>ю</w:t>
      </w:r>
      <w:r w:rsidRPr="00CC7A96">
        <w:rPr>
          <w:rFonts w:ascii="Times New Roman" w:hAnsi="Times New Roman" w:cs="Times New Roman"/>
          <w:sz w:val="28"/>
          <w:szCs w:val="28"/>
        </w:rPr>
        <w:t>щей сфере регулирования;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б) результаты </w:t>
      </w:r>
      <w:proofErr w:type="gramStart"/>
      <w:r w:rsidRPr="00CC7A96">
        <w:rPr>
          <w:rFonts w:ascii="Times New Roman" w:hAnsi="Times New Roman" w:cs="Times New Roman"/>
          <w:sz w:val="28"/>
          <w:szCs w:val="28"/>
        </w:rPr>
        <w:t>оценки достижения целей введения обязательных требований</w:t>
      </w:r>
      <w:proofErr w:type="gramEnd"/>
      <w:r w:rsidRPr="00CC7A96">
        <w:rPr>
          <w:rFonts w:ascii="Times New Roman" w:hAnsi="Times New Roman" w:cs="Times New Roman"/>
          <w:sz w:val="28"/>
          <w:szCs w:val="28"/>
        </w:rPr>
        <w:t>;</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в) выводы и предложения по итогам </w:t>
      </w:r>
      <w:proofErr w:type="gramStart"/>
      <w:r w:rsidRPr="00CC7A96">
        <w:rPr>
          <w:rFonts w:ascii="Times New Roman" w:hAnsi="Times New Roman" w:cs="Times New Roman"/>
          <w:sz w:val="28"/>
          <w:szCs w:val="28"/>
        </w:rPr>
        <w:t>оценки достижения целей введения обязательных тр</w:t>
      </w:r>
      <w:r w:rsidRPr="00CC7A96">
        <w:rPr>
          <w:rFonts w:ascii="Times New Roman" w:hAnsi="Times New Roman" w:cs="Times New Roman"/>
          <w:sz w:val="28"/>
          <w:szCs w:val="28"/>
        </w:rPr>
        <w:t>е</w:t>
      </w:r>
      <w:r w:rsidRPr="00CC7A96">
        <w:rPr>
          <w:rFonts w:ascii="Times New Roman" w:hAnsi="Times New Roman" w:cs="Times New Roman"/>
          <w:sz w:val="28"/>
          <w:szCs w:val="28"/>
        </w:rPr>
        <w:t>бований</w:t>
      </w:r>
      <w:proofErr w:type="gramEnd"/>
      <w:r w:rsidRPr="00CC7A96">
        <w:rPr>
          <w:rFonts w:ascii="Times New Roman" w:hAnsi="Times New Roman" w:cs="Times New Roman"/>
          <w:sz w:val="28"/>
          <w:szCs w:val="28"/>
        </w:rPr>
        <w:t>.</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3.6. Общая характеристика системы оцениваемых обязательных требований в соответс</w:t>
      </w:r>
      <w:r w:rsidRPr="00CC7A96">
        <w:rPr>
          <w:rFonts w:ascii="Times New Roman" w:hAnsi="Times New Roman" w:cs="Times New Roman"/>
          <w:sz w:val="28"/>
          <w:szCs w:val="28"/>
        </w:rPr>
        <w:t>т</w:t>
      </w:r>
      <w:r w:rsidRPr="00CC7A96">
        <w:rPr>
          <w:rFonts w:ascii="Times New Roman" w:hAnsi="Times New Roman" w:cs="Times New Roman"/>
          <w:sz w:val="28"/>
          <w:szCs w:val="28"/>
        </w:rPr>
        <w:t>вующей сфере регулирования должна включать следующие сведения: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w:t>
      </w:r>
      <w:r w:rsidRPr="00CC7A96">
        <w:rPr>
          <w:rFonts w:ascii="Times New Roman" w:hAnsi="Times New Roman" w:cs="Times New Roman"/>
          <w:sz w:val="28"/>
          <w:szCs w:val="28"/>
        </w:rPr>
        <w:t>т</w:t>
      </w:r>
      <w:r w:rsidRPr="00CC7A96">
        <w:rPr>
          <w:rFonts w:ascii="Times New Roman" w:hAnsi="Times New Roman" w:cs="Times New Roman"/>
          <w:sz w:val="28"/>
          <w:szCs w:val="28"/>
        </w:rPr>
        <w:t>ношения (группы общественных отношений), на регулирование которых направлена система обяз</w:t>
      </w:r>
      <w:r w:rsidRPr="00CC7A96">
        <w:rPr>
          <w:rFonts w:ascii="Times New Roman" w:hAnsi="Times New Roman" w:cs="Times New Roman"/>
          <w:sz w:val="28"/>
          <w:szCs w:val="28"/>
        </w:rPr>
        <w:t>а</w:t>
      </w:r>
      <w:r w:rsidRPr="00CC7A96">
        <w:rPr>
          <w:rFonts w:ascii="Times New Roman" w:hAnsi="Times New Roman" w:cs="Times New Roman"/>
          <w:sz w:val="28"/>
          <w:szCs w:val="28"/>
        </w:rPr>
        <w:t>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нормативно обоснованный перечень охраняемых законом ценностей, защищаемых в ра</w:t>
      </w:r>
      <w:r w:rsidRPr="00CC7A96">
        <w:rPr>
          <w:rFonts w:ascii="Times New Roman" w:hAnsi="Times New Roman" w:cs="Times New Roman"/>
          <w:sz w:val="28"/>
          <w:szCs w:val="28"/>
        </w:rPr>
        <w:t>м</w:t>
      </w:r>
      <w:r w:rsidRPr="00CC7A96">
        <w:rPr>
          <w:rFonts w:ascii="Times New Roman" w:hAnsi="Times New Roman" w:cs="Times New Roman"/>
          <w:sz w:val="28"/>
          <w:szCs w:val="28"/>
        </w:rPr>
        <w:t>ках соответствующей сферы регулирования;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w:t>
      </w:r>
      <w:r w:rsidRPr="00CC7A96">
        <w:rPr>
          <w:rFonts w:ascii="Times New Roman" w:hAnsi="Times New Roman" w:cs="Times New Roman"/>
          <w:sz w:val="28"/>
          <w:szCs w:val="28"/>
        </w:rPr>
        <w:t>т</w:t>
      </w:r>
      <w:r w:rsidRPr="00CC7A96">
        <w:rPr>
          <w:rFonts w:ascii="Times New Roman" w:hAnsi="Times New Roman" w:cs="Times New Roman"/>
          <w:sz w:val="28"/>
          <w:szCs w:val="28"/>
        </w:rPr>
        <w:t>ных рисков);</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г) наименование и реквизиты муниципального нормативного правового </w:t>
      </w:r>
      <w:r w:rsidRPr="00CC7A96">
        <w:rPr>
          <w:rFonts w:ascii="Times New Roman" w:hAnsi="Times New Roman" w:cs="Times New Roman"/>
          <w:sz w:val="28"/>
          <w:szCs w:val="28"/>
        </w:rPr>
        <w:lastRenderedPageBreak/>
        <w:t>акта, содержащего обязательные требования;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д</w:t>
      </w:r>
      <w:proofErr w:type="spellEnd"/>
      <w:r w:rsidRPr="00CC7A96">
        <w:rPr>
          <w:rFonts w:ascii="Times New Roman" w:hAnsi="Times New Roman" w:cs="Times New Roman"/>
          <w:sz w:val="28"/>
          <w:szCs w:val="28"/>
        </w:rPr>
        <w:t>) перечень содержащихся в муниципальном нормативном правовом акте обязательных тр</w:t>
      </w:r>
      <w:r w:rsidRPr="00CC7A96">
        <w:rPr>
          <w:rFonts w:ascii="Times New Roman" w:hAnsi="Times New Roman" w:cs="Times New Roman"/>
          <w:sz w:val="28"/>
          <w:szCs w:val="28"/>
        </w:rPr>
        <w:t>е</w:t>
      </w:r>
      <w:r w:rsidRPr="00CC7A96">
        <w:rPr>
          <w:rFonts w:ascii="Times New Roman" w:hAnsi="Times New Roman" w:cs="Times New Roman"/>
          <w:sz w:val="28"/>
          <w:szCs w:val="28"/>
        </w:rPr>
        <w:t>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е) сведения о внесенных в муниципальный нормативный правовой акт изменениях (при н</w:t>
      </w:r>
      <w:r w:rsidRPr="00CC7A96">
        <w:rPr>
          <w:rFonts w:ascii="Times New Roman" w:hAnsi="Times New Roman" w:cs="Times New Roman"/>
          <w:sz w:val="28"/>
          <w:szCs w:val="28"/>
        </w:rPr>
        <w:t>а</w:t>
      </w:r>
      <w:r w:rsidRPr="00CC7A96">
        <w:rPr>
          <w:rFonts w:ascii="Times New Roman" w:hAnsi="Times New Roman" w:cs="Times New Roman"/>
          <w:sz w:val="28"/>
          <w:szCs w:val="28"/>
        </w:rPr>
        <w:t>личии);</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ж) сведения о полномочиях органов местного самоуправления муниципального образования Каневской район на установление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з</w:t>
      </w:r>
      <w:proofErr w:type="spellEnd"/>
      <w:r w:rsidRPr="00CC7A96">
        <w:rPr>
          <w:rFonts w:ascii="Times New Roman" w:hAnsi="Times New Roman" w:cs="Times New Roman"/>
          <w:sz w:val="28"/>
          <w:szCs w:val="28"/>
        </w:rPr>
        <w:t>) период действия муниципального нормативного правового акта и его отдельных полож</w:t>
      </w:r>
      <w:r w:rsidRPr="00CC7A96">
        <w:rPr>
          <w:rFonts w:ascii="Times New Roman" w:hAnsi="Times New Roman" w:cs="Times New Roman"/>
          <w:sz w:val="28"/>
          <w:szCs w:val="28"/>
        </w:rPr>
        <w:t>е</w:t>
      </w:r>
      <w:r w:rsidRPr="00CC7A96">
        <w:rPr>
          <w:rFonts w:ascii="Times New Roman" w:hAnsi="Times New Roman" w:cs="Times New Roman"/>
          <w:sz w:val="28"/>
          <w:szCs w:val="28"/>
        </w:rPr>
        <w:t>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3.7. Результаты оценки достижения целей введения обязательных требований, содержащи</w:t>
      </w:r>
      <w:r w:rsidRPr="00CC7A96">
        <w:rPr>
          <w:rFonts w:ascii="Times New Roman" w:hAnsi="Times New Roman" w:cs="Times New Roman"/>
          <w:sz w:val="28"/>
          <w:szCs w:val="28"/>
        </w:rPr>
        <w:t>е</w:t>
      </w:r>
      <w:r w:rsidRPr="00CC7A96">
        <w:rPr>
          <w:rFonts w:ascii="Times New Roman" w:hAnsi="Times New Roman" w:cs="Times New Roman"/>
          <w:sz w:val="28"/>
          <w:szCs w:val="28"/>
        </w:rPr>
        <w:t>ся в проекте доклада, должны содержать следующую информацию применительно к системе обяз</w:t>
      </w:r>
      <w:r w:rsidRPr="00CC7A96">
        <w:rPr>
          <w:rFonts w:ascii="Times New Roman" w:hAnsi="Times New Roman" w:cs="Times New Roman"/>
          <w:sz w:val="28"/>
          <w:szCs w:val="28"/>
        </w:rPr>
        <w:t>а</w:t>
      </w:r>
      <w:r w:rsidRPr="00CC7A96">
        <w:rPr>
          <w:rFonts w:ascii="Times New Roman" w:hAnsi="Times New Roman" w:cs="Times New Roman"/>
          <w:sz w:val="28"/>
          <w:szCs w:val="28"/>
        </w:rPr>
        <w:t>тельных требований в соответствующей сфере регулирования: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а) соблюдение принципов установления и оценки применения обязательных требований, у</w:t>
      </w:r>
      <w:r w:rsidRPr="00CC7A96">
        <w:rPr>
          <w:rFonts w:ascii="Times New Roman" w:hAnsi="Times New Roman" w:cs="Times New Roman"/>
          <w:sz w:val="28"/>
          <w:szCs w:val="28"/>
        </w:rPr>
        <w:t>с</w:t>
      </w:r>
      <w:r w:rsidRPr="00CC7A96">
        <w:rPr>
          <w:rFonts w:ascii="Times New Roman" w:hAnsi="Times New Roman" w:cs="Times New Roman"/>
          <w:sz w:val="28"/>
          <w:szCs w:val="28"/>
        </w:rPr>
        <w:t>тановленных Федеральным законом N 247-ФЗ;</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w:t>
      </w:r>
      <w:r w:rsidRPr="00CC7A96">
        <w:rPr>
          <w:rFonts w:ascii="Times New Roman" w:hAnsi="Times New Roman" w:cs="Times New Roman"/>
          <w:sz w:val="28"/>
          <w:szCs w:val="28"/>
        </w:rPr>
        <w:t>а</w:t>
      </w:r>
      <w:r w:rsidRPr="00CC7A96">
        <w:rPr>
          <w:rFonts w:ascii="Times New Roman" w:hAnsi="Times New Roman" w:cs="Times New Roman"/>
          <w:sz w:val="28"/>
          <w:szCs w:val="28"/>
        </w:rPr>
        <w:t>новление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информация о динамике ведения предпринимательской деятельности в соответствующей сфере;</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г) изменение бюджетных расходов и доходов от реализации предусмотренных муниципал</w:t>
      </w:r>
      <w:r w:rsidRPr="00CC7A96">
        <w:rPr>
          <w:rFonts w:ascii="Times New Roman" w:hAnsi="Times New Roman" w:cs="Times New Roman"/>
          <w:sz w:val="28"/>
          <w:szCs w:val="28"/>
        </w:rPr>
        <w:t>ь</w:t>
      </w:r>
      <w:r w:rsidRPr="00CC7A96">
        <w:rPr>
          <w:rFonts w:ascii="Times New Roman" w:hAnsi="Times New Roman" w:cs="Times New Roman"/>
          <w:sz w:val="28"/>
          <w:szCs w:val="28"/>
        </w:rPr>
        <w:t>ным нормативным правовым актом функций, полномочий, обязанностей и прав органов местного самоуправления;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д</w:t>
      </w:r>
      <w:proofErr w:type="spellEnd"/>
      <w:r w:rsidRPr="00CC7A96">
        <w:rPr>
          <w:rFonts w:ascii="Times New Roman" w:hAnsi="Times New Roman" w:cs="Times New Roman"/>
          <w:sz w:val="28"/>
          <w:szCs w:val="28"/>
        </w:rPr>
        <w:t>)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е) количество и содержание обращений субъектов регулирования к разработчику, связанных с применением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w:t>
      </w:r>
      <w:r w:rsidRPr="00CC7A96">
        <w:rPr>
          <w:rFonts w:ascii="Times New Roman" w:hAnsi="Times New Roman" w:cs="Times New Roman"/>
          <w:sz w:val="28"/>
          <w:szCs w:val="28"/>
        </w:rPr>
        <w:t>а</w:t>
      </w:r>
      <w:r w:rsidRPr="00CC7A96">
        <w:rPr>
          <w:rFonts w:ascii="Times New Roman" w:hAnsi="Times New Roman" w:cs="Times New Roman"/>
          <w:sz w:val="28"/>
          <w:szCs w:val="28"/>
        </w:rPr>
        <w:t>вовых актов.</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з</w:t>
      </w:r>
      <w:proofErr w:type="spellEnd"/>
      <w:r w:rsidRPr="00CC7A96">
        <w:rPr>
          <w:rFonts w:ascii="Times New Roman" w:hAnsi="Times New Roman" w:cs="Times New Roman"/>
          <w:sz w:val="28"/>
          <w:szCs w:val="28"/>
        </w:rPr>
        <w:t>)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w:t>
      </w:r>
      <w:r w:rsidRPr="00CC7A96">
        <w:rPr>
          <w:rFonts w:ascii="Times New Roman" w:hAnsi="Times New Roman" w:cs="Times New Roman"/>
          <w:sz w:val="28"/>
          <w:szCs w:val="28"/>
        </w:rPr>
        <w:t>я</w:t>
      </w:r>
      <w:r w:rsidRPr="00CC7A96">
        <w:rPr>
          <w:rFonts w:ascii="Times New Roman" w:hAnsi="Times New Roman" w:cs="Times New Roman"/>
          <w:sz w:val="28"/>
          <w:szCs w:val="28"/>
        </w:rPr>
        <w:t>тельности, в том числе субъектов малого и среднего предпринимательства.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3.8. Выводы и предложения по итогам </w:t>
      </w:r>
      <w:proofErr w:type="gramStart"/>
      <w:r w:rsidRPr="00CC7A96">
        <w:rPr>
          <w:rFonts w:ascii="Times New Roman" w:hAnsi="Times New Roman" w:cs="Times New Roman"/>
          <w:sz w:val="28"/>
          <w:szCs w:val="28"/>
        </w:rPr>
        <w:t>оценки достижения целей введения обязательных требований</w:t>
      </w:r>
      <w:proofErr w:type="gramEnd"/>
      <w:r w:rsidRPr="00CC7A96">
        <w:rPr>
          <w:rFonts w:ascii="Times New Roman" w:hAnsi="Times New Roman" w:cs="Times New Roman"/>
          <w:sz w:val="28"/>
          <w:szCs w:val="28"/>
        </w:rPr>
        <w:t xml:space="preserve"> должны содержать один из следующих выводов:</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w:t>
      </w:r>
      <w:r w:rsidRPr="00CC7A96">
        <w:rPr>
          <w:rFonts w:ascii="Times New Roman" w:hAnsi="Times New Roman" w:cs="Times New Roman"/>
          <w:sz w:val="28"/>
          <w:szCs w:val="28"/>
        </w:rPr>
        <w:t>а</w:t>
      </w:r>
      <w:r w:rsidRPr="00CC7A96">
        <w:rPr>
          <w:rFonts w:ascii="Times New Roman" w:hAnsi="Times New Roman" w:cs="Times New Roman"/>
          <w:sz w:val="28"/>
          <w:szCs w:val="28"/>
        </w:rPr>
        <w:t>занием срока продления не более чем на шесть лет);</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б) о целесообразности дальнейшего применения обязательных требований с внесением изменений в муниципальный нормативный правовой </w:t>
      </w:r>
      <w:r w:rsidRPr="00CC7A96">
        <w:rPr>
          <w:rFonts w:ascii="Times New Roman" w:hAnsi="Times New Roman" w:cs="Times New Roman"/>
          <w:sz w:val="28"/>
          <w:szCs w:val="28"/>
        </w:rPr>
        <w:lastRenderedPageBreak/>
        <w:t>акт в части, устанавливающей обязательные тр</w:t>
      </w:r>
      <w:r w:rsidRPr="00CC7A96">
        <w:rPr>
          <w:rFonts w:ascii="Times New Roman" w:hAnsi="Times New Roman" w:cs="Times New Roman"/>
          <w:sz w:val="28"/>
          <w:szCs w:val="28"/>
        </w:rPr>
        <w:t>е</w:t>
      </w:r>
      <w:r w:rsidRPr="00CC7A96">
        <w:rPr>
          <w:rFonts w:ascii="Times New Roman" w:hAnsi="Times New Roman" w:cs="Times New Roman"/>
          <w:sz w:val="28"/>
          <w:szCs w:val="28"/>
        </w:rPr>
        <w:t>бования, и в части продления срока его действия (с указанием срока продления не более чем на шесть лет);</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в) о нецелесообразности дальнейшего применения обязательных требований и признании </w:t>
      </w:r>
      <w:proofErr w:type="gramStart"/>
      <w:r w:rsidRPr="00CC7A96">
        <w:rPr>
          <w:rFonts w:ascii="Times New Roman" w:hAnsi="Times New Roman" w:cs="Times New Roman"/>
          <w:sz w:val="28"/>
          <w:szCs w:val="28"/>
        </w:rPr>
        <w:t>утратившим</w:t>
      </w:r>
      <w:proofErr w:type="gramEnd"/>
      <w:r w:rsidRPr="00CC7A96">
        <w:rPr>
          <w:rFonts w:ascii="Times New Roman" w:hAnsi="Times New Roman" w:cs="Times New Roman"/>
          <w:sz w:val="28"/>
          <w:szCs w:val="28"/>
        </w:rPr>
        <w:t xml:space="preserve"> силу муниципального нормативного правового акта, содержащего обязательные треб</w:t>
      </w:r>
      <w:r w:rsidRPr="00CC7A96">
        <w:rPr>
          <w:rFonts w:ascii="Times New Roman" w:hAnsi="Times New Roman" w:cs="Times New Roman"/>
          <w:sz w:val="28"/>
          <w:szCs w:val="28"/>
        </w:rPr>
        <w:t>о</w:t>
      </w:r>
      <w:r w:rsidRPr="00CC7A96">
        <w:rPr>
          <w:rFonts w:ascii="Times New Roman" w:hAnsi="Times New Roman" w:cs="Times New Roman"/>
          <w:sz w:val="28"/>
          <w:szCs w:val="28"/>
        </w:rPr>
        <w:t>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3.9. Выводы, предусмотренные подпунктами "б", "в" пункта 3.8 настоящего Порядка, фо</w:t>
      </w:r>
      <w:r w:rsidRPr="00CC7A96">
        <w:rPr>
          <w:rFonts w:ascii="Times New Roman" w:hAnsi="Times New Roman" w:cs="Times New Roman"/>
          <w:sz w:val="28"/>
          <w:szCs w:val="28"/>
        </w:rPr>
        <w:t>р</w:t>
      </w:r>
      <w:r w:rsidRPr="00CC7A96">
        <w:rPr>
          <w:rFonts w:ascii="Times New Roman" w:hAnsi="Times New Roman" w:cs="Times New Roman"/>
          <w:sz w:val="28"/>
          <w:szCs w:val="28"/>
        </w:rPr>
        <w:t>мулируются при выявлении одного или нескольких из следующих случаев:</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а) невозможность исполнения обязательных требований, </w:t>
      </w:r>
      <w:proofErr w:type="gramStart"/>
      <w:r w:rsidRPr="00CC7A96">
        <w:rPr>
          <w:rFonts w:ascii="Times New Roman" w:hAnsi="Times New Roman" w:cs="Times New Roman"/>
          <w:sz w:val="28"/>
          <w:szCs w:val="28"/>
        </w:rPr>
        <w:t>устанавливаемая</w:t>
      </w:r>
      <w:proofErr w:type="gramEnd"/>
      <w:r w:rsidRPr="00CC7A96">
        <w:rPr>
          <w:rFonts w:ascii="Times New Roman" w:hAnsi="Times New Roman" w:cs="Times New Roman"/>
          <w:sz w:val="28"/>
          <w:szCs w:val="28"/>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w:t>
      </w:r>
      <w:r w:rsidRPr="00CC7A96">
        <w:rPr>
          <w:rFonts w:ascii="Times New Roman" w:hAnsi="Times New Roman" w:cs="Times New Roman"/>
          <w:sz w:val="28"/>
          <w:szCs w:val="28"/>
        </w:rPr>
        <w:t>в</w:t>
      </w:r>
      <w:r w:rsidRPr="00CC7A96">
        <w:rPr>
          <w:rFonts w:ascii="Times New Roman" w:hAnsi="Times New Roman" w:cs="Times New Roman"/>
          <w:sz w:val="28"/>
          <w:szCs w:val="28"/>
        </w:rPr>
        <w:t>лены обязательные требования) от их исполнения и соблюдения;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наличие дублирующих и (или) аналогичных по содержанию обязательных требований в нескольких муниципальных нормативных правовых актах;</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наличие в различных муниципальных нормативных правовых актах противоречащих друг другу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г) отсутствие однозначных критериев оценки соблюдения обязательных требований;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д</w:t>
      </w:r>
      <w:proofErr w:type="spellEnd"/>
      <w:r w:rsidRPr="00CC7A96">
        <w:rPr>
          <w:rFonts w:ascii="Times New Roman" w:hAnsi="Times New Roman" w:cs="Times New Roman"/>
          <w:sz w:val="28"/>
          <w:szCs w:val="28"/>
        </w:rPr>
        <w:t>) наличие в муниципальном нормативном правовом акте неопределенных понятий, неко</w:t>
      </w:r>
      <w:r w:rsidRPr="00CC7A96">
        <w:rPr>
          <w:rFonts w:ascii="Times New Roman" w:hAnsi="Times New Roman" w:cs="Times New Roman"/>
          <w:sz w:val="28"/>
          <w:szCs w:val="28"/>
        </w:rPr>
        <w:t>р</w:t>
      </w:r>
      <w:r w:rsidRPr="00CC7A96">
        <w:rPr>
          <w:rFonts w:ascii="Times New Roman" w:hAnsi="Times New Roman" w:cs="Times New Roman"/>
          <w:sz w:val="28"/>
          <w:szCs w:val="28"/>
        </w:rPr>
        <w:t>ректных и (или) неоднозначных формулировок, не позволяющих единообразно применять и (или) исполнять обязательные требования;</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w:t>
      </w:r>
      <w:r w:rsidRPr="00CC7A96">
        <w:rPr>
          <w:rFonts w:ascii="Times New Roman" w:hAnsi="Times New Roman" w:cs="Times New Roman"/>
          <w:sz w:val="28"/>
          <w:szCs w:val="28"/>
        </w:rPr>
        <w:t>х</w:t>
      </w:r>
      <w:r w:rsidRPr="00CC7A96">
        <w:rPr>
          <w:rFonts w:ascii="Times New Roman" w:hAnsi="Times New Roman" w:cs="Times New Roman"/>
          <w:sz w:val="28"/>
          <w:szCs w:val="28"/>
        </w:rPr>
        <w:t>нологий;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ж) несоответствие системы обязательных требований или отдельных обязательных требов</w:t>
      </w:r>
      <w:r w:rsidRPr="00CC7A96">
        <w:rPr>
          <w:rFonts w:ascii="Times New Roman" w:hAnsi="Times New Roman" w:cs="Times New Roman"/>
          <w:sz w:val="28"/>
          <w:szCs w:val="28"/>
        </w:rPr>
        <w:t>а</w:t>
      </w:r>
      <w:r w:rsidRPr="00CC7A96">
        <w:rPr>
          <w:rFonts w:ascii="Times New Roman" w:hAnsi="Times New Roman" w:cs="Times New Roman"/>
          <w:sz w:val="28"/>
          <w:szCs w:val="28"/>
        </w:rPr>
        <w:t>ний принципам Федерального закона N 247-ФЗ, вышестоящим нормативным правовым актам и (или) целям и положениям муниципальных программ;</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CC7A96">
        <w:rPr>
          <w:rFonts w:ascii="Times New Roman" w:hAnsi="Times New Roman" w:cs="Times New Roman"/>
          <w:sz w:val="28"/>
          <w:szCs w:val="28"/>
        </w:rPr>
        <w:t>з</w:t>
      </w:r>
      <w:proofErr w:type="spellEnd"/>
      <w:r w:rsidRPr="00CC7A96">
        <w:rPr>
          <w:rFonts w:ascii="Times New Roman" w:hAnsi="Times New Roman" w:cs="Times New Roman"/>
          <w:sz w:val="28"/>
          <w:szCs w:val="28"/>
        </w:rPr>
        <w:t>) отсутствие у органов местного самоуправления муниципального образования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w:t>
      </w:r>
      <w:r w:rsidRPr="00CC7A96">
        <w:rPr>
          <w:rFonts w:ascii="Times New Roman" w:hAnsi="Times New Roman" w:cs="Times New Roman"/>
          <w:sz w:val="28"/>
          <w:szCs w:val="28"/>
        </w:rPr>
        <w:t>а</w:t>
      </w:r>
      <w:r w:rsidRPr="00CC7A96">
        <w:rPr>
          <w:rFonts w:ascii="Times New Roman" w:hAnsi="Times New Roman" w:cs="Times New Roman"/>
          <w:sz w:val="28"/>
          <w:szCs w:val="28"/>
        </w:rPr>
        <w:t>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CC7A96">
        <w:rPr>
          <w:rFonts w:ascii="Times New Roman" w:hAnsi="Times New Roman" w:cs="Times New Roman"/>
          <w:sz w:val="28"/>
          <w:szCs w:val="28"/>
        </w:rPr>
        <w:t>"-</w:t>
      </w:r>
      <w:proofErr w:type="gramEnd"/>
      <w:r w:rsidRPr="00CC7A96">
        <w:rPr>
          <w:rFonts w:ascii="Times New Roman" w:hAnsi="Times New Roman" w:cs="Times New Roman"/>
          <w:sz w:val="28"/>
          <w:szCs w:val="28"/>
        </w:rPr>
        <w:t>"</w:t>
      </w:r>
      <w:proofErr w:type="spellStart"/>
      <w:r w:rsidRPr="00CC7A96">
        <w:rPr>
          <w:rFonts w:ascii="Times New Roman" w:hAnsi="Times New Roman" w:cs="Times New Roman"/>
          <w:sz w:val="28"/>
          <w:szCs w:val="28"/>
        </w:rPr>
        <w:t>з</w:t>
      </w:r>
      <w:proofErr w:type="spellEnd"/>
      <w:r w:rsidRPr="00CC7A96">
        <w:rPr>
          <w:rFonts w:ascii="Times New Roman" w:hAnsi="Times New Roman" w:cs="Times New Roman"/>
          <w:sz w:val="28"/>
          <w:szCs w:val="28"/>
        </w:rPr>
        <w:t>" настоящего пункта.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3.10. В целях публичного обсуждения проекта доклада разработчик размещает проект до</w:t>
      </w:r>
      <w:r w:rsidRPr="00CC7A96">
        <w:rPr>
          <w:rFonts w:ascii="Times New Roman" w:hAnsi="Times New Roman" w:cs="Times New Roman"/>
          <w:sz w:val="28"/>
          <w:szCs w:val="28"/>
        </w:rPr>
        <w:t>к</w:t>
      </w:r>
      <w:r w:rsidRPr="00CC7A96">
        <w:rPr>
          <w:rFonts w:ascii="Times New Roman" w:hAnsi="Times New Roman" w:cs="Times New Roman"/>
          <w:sz w:val="28"/>
          <w:szCs w:val="28"/>
        </w:rPr>
        <w:t>лада на официальном сайте не позднее 10 календарных дней со дня наступления срока, указанного в пункте 3.3 настоящего Порядка.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3.11. Срок публичного обсуждения проекта доклада не может составлять менее 30 кале</w:t>
      </w:r>
      <w:r w:rsidRPr="00CC7A96">
        <w:rPr>
          <w:rFonts w:ascii="Times New Roman" w:hAnsi="Times New Roman" w:cs="Times New Roman"/>
          <w:sz w:val="28"/>
          <w:szCs w:val="28"/>
        </w:rPr>
        <w:t>н</w:t>
      </w:r>
      <w:r w:rsidRPr="00CC7A96">
        <w:rPr>
          <w:rFonts w:ascii="Times New Roman" w:hAnsi="Times New Roman" w:cs="Times New Roman"/>
          <w:sz w:val="28"/>
          <w:szCs w:val="28"/>
        </w:rPr>
        <w:t>дарных дней со дня его размещения на официальном сайте.</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Предложения (замечания) граждане, организации могут направить по электронному или почтовому адресу, указанному на официальном сайте или </w:t>
      </w:r>
      <w:r w:rsidRPr="00CC7A96">
        <w:rPr>
          <w:rFonts w:ascii="Times New Roman" w:hAnsi="Times New Roman" w:cs="Times New Roman"/>
          <w:sz w:val="28"/>
          <w:szCs w:val="28"/>
        </w:rPr>
        <w:lastRenderedPageBreak/>
        <w:t>представить их лично разработчику.</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w:t>
      </w:r>
      <w:r w:rsidRPr="00CC7A96">
        <w:rPr>
          <w:rFonts w:ascii="Times New Roman" w:hAnsi="Times New Roman" w:cs="Times New Roman"/>
          <w:sz w:val="28"/>
          <w:szCs w:val="28"/>
        </w:rPr>
        <w:t>т</w:t>
      </w:r>
      <w:r w:rsidRPr="00CC7A96">
        <w:rPr>
          <w:rFonts w:ascii="Times New Roman" w:hAnsi="Times New Roman" w:cs="Times New Roman"/>
          <w:sz w:val="28"/>
          <w:szCs w:val="28"/>
        </w:rPr>
        <w:t>ражает их в проекте доклада.</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w:t>
      </w:r>
      <w:proofErr w:type="spellStart"/>
      <w:r w:rsidRPr="00CC7A96">
        <w:rPr>
          <w:rFonts w:ascii="Times New Roman" w:hAnsi="Times New Roman" w:cs="Times New Roman"/>
          <w:sz w:val="28"/>
          <w:szCs w:val="28"/>
        </w:rPr>
        <w:t>комиссиюс</w:t>
      </w:r>
      <w:proofErr w:type="spellEnd"/>
      <w:r w:rsidRPr="00CC7A96">
        <w:rPr>
          <w:rFonts w:ascii="Times New Roman" w:hAnsi="Times New Roman" w:cs="Times New Roman"/>
          <w:sz w:val="28"/>
          <w:szCs w:val="28"/>
        </w:rPr>
        <w:t xml:space="preserve"> одновременным размещением доклада на официальном сайте.</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3.14. Комиссия рассматривает доклад на заседании в порядке, предусмотренном муниц</w:t>
      </w:r>
      <w:r w:rsidRPr="00CC7A96">
        <w:rPr>
          <w:rFonts w:ascii="Times New Roman" w:hAnsi="Times New Roman" w:cs="Times New Roman"/>
          <w:sz w:val="28"/>
          <w:szCs w:val="28"/>
        </w:rPr>
        <w:t>и</w:t>
      </w:r>
      <w:r w:rsidRPr="00CC7A96">
        <w:rPr>
          <w:rFonts w:ascii="Times New Roman" w:hAnsi="Times New Roman" w:cs="Times New Roman"/>
          <w:sz w:val="28"/>
          <w:szCs w:val="28"/>
        </w:rPr>
        <w:t>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CC7A96">
        <w:rPr>
          <w:rFonts w:ascii="Times New Roman" w:hAnsi="Times New Roman" w:cs="Times New Roman"/>
          <w:sz w:val="28"/>
          <w:szCs w:val="28"/>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w:t>
      </w:r>
      <w:r w:rsidRPr="00CC7A96">
        <w:rPr>
          <w:rFonts w:ascii="Times New Roman" w:hAnsi="Times New Roman" w:cs="Times New Roman"/>
          <w:sz w:val="28"/>
          <w:szCs w:val="28"/>
        </w:rPr>
        <w:t>з</w:t>
      </w:r>
      <w:r w:rsidRPr="00CC7A96">
        <w:rPr>
          <w:rFonts w:ascii="Times New Roman" w:hAnsi="Times New Roman" w:cs="Times New Roman"/>
          <w:sz w:val="28"/>
          <w:szCs w:val="28"/>
        </w:rPr>
        <w:t>можности внесения изменений в нормативный правовой акт;</w:t>
      </w:r>
      <w:proofErr w:type="gramEnd"/>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б) об отсутствии необходимости внесения изменений в нормативный правовой акт (в отн</w:t>
      </w:r>
      <w:r w:rsidRPr="00CC7A96">
        <w:rPr>
          <w:rFonts w:ascii="Times New Roman" w:hAnsi="Times New Roman" w:cs="Times New Roman"/>
          <w:sz w:val="28"/>
          <w:szCs w:val="28"/>
        </w:rPr>
        <w:t>о</w:t>
      </w:r>
      <w:r w:rsidRPr="00CC7A96">
        <w:rPr>
          <w:rFonts w:ascii="Times New Roman" w:hAnsi="Times New Roman" w:cs="Times New Roman"/>
          <w:sz w:val="28"/>
          <w:szCs w:val="28"/>
        </w:rPr>
        <w:t>шении нормативных правовых актов, срок действия которых не установлен);</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 xml:space="preserve">в) о необходимости отмены (признания </w:t>
      </w:r>
      <w:proofErr w:type="gramStart"/>
      <w:r w:rsidRPr="00CC7A96">
        <w:rPr>
          <w:rFonts w:ascii="Times New Roman" w:hAnsi="Times New Roman" w:cs="Times New Roman"/>
          <w:sz w:val="28"/>
          <w:szCs w:val="28"/>
        </w:rPr>
        <w:t>утратившим</w:t>
      </w:r>
      <w:proofErr w:type="gramEnd"/>
      <w:r w:rsidRPr="00CC7A96">
        <w:rPr>
          <w:rFonts w:ascii="Times New Roman" w:hAnsi="Times New Roman" w:cs="Times New Roman"/>
          <w:sz w:val="28"/>
          <w:szCs w:val="28"/>
        </w:rPr>
        <w:t xml:space="preserve"> силу) нормативного правового акта, его отдельных положений.</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муниципального о</w:t>
      </w:r>
      <w:r w:rsidRPr="00CC7A96">
        <w:rPr>
          <w:rFonts w:ascii="Times New Roman" w:hAnsi="Times New Roman" w:cs="Times New Roman"/>
          <w:sz w:val="28"/>
          <w:szCs w:val="28"/>
        </w:rPr>
        <w:t>б</w:t>
      </w:r>
      <w:r w:rsidRPr="00CC7A96">
        <w:rPr>
          <w:rFonts w:ascii="Times New Roman" w:hAnsi="Times New Roman" w:cs="Times New Roman"/>
          <w:sz w:val="28"/>
          <w:szCs w:val="28"/>
        </w:rPr>
        <w:t>разования Каневской район.</w:t>
      </w:r>
    </w:p>
    <w:p w:rsidR="00CC7A96" w:rsidRPr="00CC7A96" w:rsidRDefault="00CC7A96" w:rsidP="00CC7A96">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CC7A96">
        <w:rPr>
          <w:rFonts w:ascii="Times New Roman" w:hAnsi="Times New Roman" w:cs="Times New Roman"/>
          <w:sz w:val="28"/>
          <w:szCs w:val="28"/>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w:t>
      </w:r>
      <w:r w:rsidRPr="00CC7A96">
        <w:rPr>
          <w:rFonts w:ascii="Times New Roman" w:hAnsi="Times New Roman" w:cs="Times New Roman"/>
          <w:sz w:val="28"/>
          <w:szCs w:val="28"/>
        </w:rPr>
        <w:t>н</w:t>
      </w:r>
      <w:r w:rsidRPr="00CC7A96">
        <w:rPr>
          <w:rFonts w:ascii="Times New Roman" w:hAnsi="Times New Roman" w:cs="Times New Roman"/>
          <w:sz w:val="28"/>
          <w:szCs w:val="28"/>
        </w:rPr>
        <w:t>формацию о результатах оценки применения обязательных требований.</w:t>
      </w: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CC7A96" w:rsidRPr="00CC7A96" w:rsidRDefault="00CC7A96" w:rsidP="00CC7A96">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1C2480" w:rsidRPr="00CC7A96" w:rsidRDefault="001C2480">
      <w:pPr>
        <w:rPr>
          <w:sz w:val="28"/>
          <w:szCs w:val="28"/>
        </w:rPr>
      </w:pPr>
    </w:p>
    <w:sectPr w:rsidR="001C2480" w:rsidRPr="00CC7A96" w:rsidSect="00AB0DB6">
      <w:headerReference w:type="default" r:id="rId5"/>
      <w:footerReference w:type="first" r:id="rId6"/>
      <w:pgSz w:w="11906" w:h="16838"/>
      <w:pgMar w:top="851" w:right="567" w:bottom="709" w:left="1701" w:header="567" w:footer="567"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tblPr>
    <w:tblGrid>
      <w:gridCol w:w="3231"/>
    </w:tblGrid>
    <w:tr w:rsidR="00382ABF" w:rsidRPr="00C02223" w:rsidTr="00A45834">
      <w:trPr>
        <w:cantSplit/>
        <w:trHeight w:val="62"/>
      </w:trPr>
      <w:tc>
        <w:tcPr>
          <w:tcW w:w="3231" w:type="dxa"/>
          <w:vAlign w:val="bottom"/>
        </w:tcPr>
        <w:p w:rsidR="00382ABF" w:rsidRPr="004137AB" w:rsidRDefault="001C2480" w:rsidP="00A6400B">
          <w:pPr>
            <w:spacing w:after="60" w:line="240" w:lineRule="auto"/>
            <w:jc w:val="center"/>
            <w:rPr>
              <w:rFonts w:ascii="Times New Roman" w:hAnsi="Times New Roman"/>
              <w:sz w:val="16"/>
              <w:szCs w:val="16"/>
            </w:rPr>
          </w:pPr>
          <w:bookmarkStart w:id="1" w:name="SIGNERORG1"/>
          <w:r>
            <w:rPr>
              <w:rFonts w:ascii="Times New Roman" w:hAnsi="Times New Roman"/>
              <w:position w:val="-4"/>
              <w:sz w:val="18"/>
              <w:szCs w:val="16"/>
            </w:rPr>
            <w:t>Прокуратура Зубово-Полянского района</w:t>
          </w:r>
          <w:r>
            <w:rPr>
              <w:rFonts w:ascii="Times New Roman" w:hAnsi="Times New Roman"/>
              <w:position w:val="-4"/>
              <w:sz w:val="18"/>
              <w:szCs w:val="16"/>
            </w:rPr>
            <w:br/>
            <w:t>Республики Мордовия</w:t>
          </w:r>
          <w:bookmarkEnd w:id="1"/>
        </w:p>
        <w:p w:rsidR="00382ABF" w:rsidRPr="00E12680" w:rsidRDefault="001C2480" w:rsidP="00A6400B">
          <w:pPr>
            <w:spacing w:after="60" w:line="240" w:lineRule="auto"/>
            <w:jc w:val="center"/>
            <w:rPr>
              <w:rFonts w:ascii="Times New Roman" w:hAnsi="Times New Roman"/>
              <w:sz w:val="16"/>
              <w:szCs w:val="16"/>
            </w:rPr>
          </w:pPr>
          <w:r w:rsidRPr="00613670">
            <w:rPr>
              <w:rFonts w:ascii="Times New Roman" w:hAnsi="Times New Roman"/>
              <w:position w:val="-4"/>
              <w:sz w:val="18"/>
              <w:szCs w:val="16"/>
            </w:rPr>
            <w:t>№</w:t>
          </w:r>
          <w:bookmarkStart w:id="2" w:name="REGNUMSTAMP"/>
          <w:proofErr w:type="spellStart"/>
          <w:r w:rsidRPr="00070889">
            <w:rPr>
              <w:rFonts w:ascii="Times New Roman" w:hAnsi="Times New Roman"/>
              <w:color w:val="BFBFBF" w:themeColor="background1" w:themeShade="BF"/>
              <w:sz w:val="16"/>
              <w:szCs w:val="16"/>
            </w:rPr>
            <w:t>рег</w:t>
          </w:r>
          <w:proofErr w:type="gramStart"/>
          <w:r w:rsidRPr="00070889">
            <w:rPr>
              <w:rFonts w:ascii="Times New Roman" w:hAnsi="Times New Roman"/>
              <w:color w:val="BFBFBF" w:themeColor="background1" w:themeShade="BF"/>
              <w:sz w:val="16"/>
              <w:szCs w:val="16"/>
            </w:rPr>
            <w:t>.н</w:t>
          </w:r>
          <w:proofErr w:type="gramEnd"/>
          <w:r w:rsidRPr="00070889">
            <w:rPr>
              <w:rFonts w:ascii="Times New Roman" w:hAnsi="Times New Roman"/>
              <w:color w:val="BFBFBF" w:themeColor="background1" w:themeShade="BF"/>
              <w:sz w:val="16"/>
              <w:szCs w:val="16"/>
            </w:rPr>
            <w:t>омер</w:t>
          </w:r>
          <w:bookmarkEnd w:id="2"/>
          <w:proofErr w:type="spellEnd"/>
        </w:p>
      </w:tc>
    </w:tr>
  </w:tbl>
  <w:p w:rsidR="00382ABF" w:rsidRDefault="001C2480">
    <w:pPr>
      <w:pStyle w:val="a6"/>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8"/>
      </w:rPr>
      <w:id w:val="-910533298"/>
      <w:docPartObj>
        <w:docPartGallery w:val="Page Numbers (Top of Page)"/>
        <w:docPartUnique/>
      </w:docPartObj>
    </w:sdtPr>
    <w:sdtEndPr/>
    <w:sdtContent>
      <w:p w:rsidR="00382ABF" w:rsidRPr="003B3D06" w:rsidRDefault="001C2480" w:rsidP="004627D3">
        <w:pPr>
          <w:pStyle w:val="a4"/>
          <w:jc w:val="center"/>
          <w:rPr>
            <w:rFonts w:ascii="Times New Roman" w:hAnsi="Times New Roman" w:cs="Times New Roman"/>
            <w:sz w:val="24"/>
            <w:szCs w:val="28"/>
          </w:rPr>
        </w:pPr>
        <w:r w:rsidRPr="003B3D06">
          <w:rPr>
            <w:rFonts w:ascii="Times New Roman" w:hAnsi="Times New Roman" w:cs="Times New Roman"/>
            <w:sz w:val="24"/>
            <w:szCs w:val="28"/>
          </w:rPr>
          <w:fldChar w:fldCharType="begin"/>
        </w:r>
        <w:r w:rsidRPr="003B3D06">
          <w:rPr>
            <w:rFonts w:ascii="Times New Roman" w:hAnsi="Times New Roman" w:cs="Times New Roman"/>
            <w:sz w:val="24"/>
            <w:szCs w:val="28"/>
          </w:rPr>
          <w:instrText>PAGE   \* MERGEFORMAT</w:instrText>
        </w:r>
        <w:r w:rsidRPr="003B3D06">
          <w:rPr>
            <w:rFonts w:ascii="Times New Roman" w:hAnsi="Times New Roman" w:cs="Times New Roman"/>
            <w:sz w:val="24"/>
            <w:szCs w:val="28"/>
          </w:rPr>
          <w:fldChar w:fldCharType="separate"/>
        </w:r>
        <w:r w:rsidR="00CC7A96">
          <w:rPr>
            <w:rFonts w:ascii="Times New Roman" w:hAnsi="Times New Roman" w:cs="Times New Roman"/>
            <w:noProof/>
            <w:sz w:val="24"/>
            <w:szCs w:val="28"/>
          </w:rPr>
          <w:t>2</w:t>
        </w:r>
        <w:r w:rsidRPr="003B3D06">
          <w:rPr>
            <w:rFonts w:ascii="Times New Roman" w:hAnsi="Times New Roman" w:cs="Times New Roman"/>
            <w:sz w:val="24"/>
            <w:szCs w:val="28"/>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C7A96"/>
    <w:rsid w:val="001C2480"/>
    <w:rsid w:val="00CC7A96"/>
    <w:rsid w:val="00F402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CC7A96"/>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C7A96"/>
    <w:rPr>
      <w:rFonts w:ascii="Arial" w:eastAsia="Times New Roman" w:hAnsi="Arial" w:cs="Times New Roman"/>
      <w:b/>
      <w:bCs/>
      <w:color w:val="26282F"/>
      <w:sz w:val="26"/>
      <w:szCs w:val="26"/>
    </w:rPr>
  </w:style>
  <w:style w:type="table" w:styleId="a3">
    <w:name w:val="Table Grid"/>
    <w:basedOn w:val="a1"/>
    <w:uiPriority w:val="39"/>
    <w:rsid w:val="00CC7A9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CC7A96"/>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0"/>
    <w:link w:val="a4"/>
    <w:uiPriority w:val="99"/>
    <w:rsid w:val="00CC7A96"/>
    <w:rPr>
      <w:rFonts w:eastAsiaTheme="minorHAnsi"/>
      <w:lang w:eastAsia="en-US"/>
    </w:rPr>
  </w:style>
  <w:style w:type="paragraph" w:styleId="a6">
    <w:name w:val="footer"/>
    <w:basedOn w:val="a"/>
    <w:link w:val="a7"/>
    <w:uiPriority w:val="99"/>
    <w:unhideWhenUsed/>
    <w:rsid w:val="00CC7A96"/>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0"/>
    <w:link w:val="a6"/>
    <w:uiPriority w:val="99"/>
    <w:rsid w:val="00CC7A96"/>
    <w:rPr>
      <w:rFonts w:eastAsiaTheme="minorHAnsi"/>
      <w:lang w:eastAsia="en-US"/>
    </w:rPr>
  </w:style>
  <w:style w:type="paragraph" w:styleId="a8">
    <w:name w:val="List Paragraph"/>
    <w:basedOn w:val="a"/>
    <w:uiPriority w:val="34"/>
    <w:qFormat/>
    <w:rsid w:val="00CC7A96"/>
    <w:pPr>
      <w:ind w:left="720"/>
      <w:contextualSpacing/>
    </w:pPr>
    <w:rPr>
      <w:rFonts w:eastAsiaTheme="minorHAnsi"/>
      <w:lang w:eastAsia="en-US"/>
    </w:rPr>
  </w:style>
  <w:style w:type="paragraph" w:customStyle="1" w:styleId="ConsPlusNormal">
    <w:name w:val="ConsPlusNormal"/>
    <w:link w:val="ConsPlusNormal0"/>
    <w:rsid w:val="00CC7A96"/>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CC7A96"/>
    <w:rPr>
      <w:rFonts w:ascii="Times New Roman" w:hAnsi="Times New Roman" w:cs="Times New Roman"/>
      <w:sz w:val="24"/>
      <w:szCs w:val="24"/>
    </w:rPr>
  </w:style>
  <w:style w:type="paragraph" w:customStyle="1" w:styleId="Standard">
    <w:name w:val="Standard"/>
    <w:rsid w:val="00CC7A96"/>
    <w:pPr>
      <w:widowControl w:val="0"/>
      <w:suppressAutoHyphens/>
      <w:autoSpaceDN w:val="0"/>
      <w:spacing w:after="0" w:line="240" w:lineRule="auto"/>
      <w:textAlignment w:val="baseline"/>
    </w:pPr>
    <w:rPr>
      <w:rFonts w:ascii="Arial" w:eastAsia="Lucida Sans Unicode" w:hAnsi="Arial"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2924</Words>
  <Characters>16667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2024-10-01T12:10:00Z</cp:lastPrinted>
  <dcterms:created xsi:type="dcterms:W3CDTF">2024-10-01T12:02:00Z</dcterms:created>
  <dcterms:modified xsi:type="dcterms:W3CDTF">2024-10-01T12:16:00Z</dcterms:modified>
</cp:coreProperties>
</file>