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D98" w:rsidRDefault="00601D98" w:rsidP="00601D9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Администрация</w:t>
      </w:r>
    </w:p>
    <w:p w:rsidR="00601D98" w:rsidRDefault="00601D98" w:rsidP="00601D9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Тарханско-Потьминского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</w:p>
    <w:p w:rsidR="00601D98" w:rsidRDefault="00601D98" w:rsidP="00601D9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Зубово-Полянского муниципального района </w:t>
      </w:r>
    </w:p>
    <w:p w:rsidR="00601D98" w:rsidRDefault="00601D98" w:rsidP="00601D9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</w:p>
    <w:p w:rsidR="00601D98" w:rsidRDefault="00601D98" w:rsidP="00601D98">
      <w:pPr>
        <w:rPr>
          <w:sz w:val="24"/>
          <w:szCs w:val="24"/>
        </w:rPr>
      </w:pPr>
    </w:p>
    <w:p w:rsidR="00601D98" w:rsidRDefault="00601D98" w:rsidP="00601D9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ПОСТАНОВЛЕНИЕ</w:t>
      </w:r>
    </w:p>
    <w:p w:rsidR="00601D98" w:rsidRDefault="00601D98" w:rsidP="00601D98">
      <w:pPr>
        <w:rPr>
          <w:sz w:val="24"/>
          <w:szCs w:val="24"/>
        </w:rPr>
      </w:pPr>
    </w:p>
    <w:p w:rsidR="00601D98" w:rsidRDefault="00151456" w:rsidP="00601D98">
      <w:pPr>
        <w:rPr>
          <w:sz w:val="24"/>
          <w:szCs w:val="24"/>
        </w:rPr>
      </w:pPr>
      <w:r>
        <w:rPr>
          <w:sz w:val="24"/>
          <w:szCs w:val="24"/>
        </w:rPr>
        <w:t xml:space="preserve">      От</w:t>
      </w:r>
      <w:r w:rsidR="00C94F2C">
        <w:rPr>
          <w:sz w:val="24"/>
          <w:szCs w:val="24"/>
        </w:rPr>
        <w:t xml:space="preserve"> 5</w:t>
      </w:r>
      <w:r>
        <w:rPr>
          <w:sz w:val="24"/>
          <w:szCs w:val="24"/>
        </w:rPr>
        <w:t xml:space="preserve">  февраля 2025</w:t>
      </w:r>
      <w:r w:rsidR="00601D98">
        <w:rPr>
          <w:sz w:val="24"/>
          <w:szCs w:val="24"/>
        </w:rPr>
        <w:t xml:space="preserve"> года                                                           </w:t>
      </w:r>
      <w:r w:rsidR="00C94F2C">
        <w:rPr>
          <w:sz w:val="24"/>
          <w:szCs w:val="24"/>
        </w:rPr>
        <w:t xml:space="preserve">                             №19</w:t>
      </w:r>
      <w:r w:rsidR="00601D98">
        <w:rPr>
          <w:sz w:val="24"/>
          <w:szCs w:val="24"/>
        </w:rPr>
        <w:t xml:space="preserve">                                                                                              </w:t>
      </w:r>
    </w:p>
    <w:p w:rsidR="00601D98" w:rsidRDefault="00601D98" w:rsidP="00601D98">
      <w:pPr>
        <w:rPr>
          <w:sz w:val="24"/>
          <w:szCs w:val="24"/>
        </w:rPr>
      </w:pPr>
    </w:p>
    <w:p w:rsidR="00601D98" w:rsidRDefault="00601D98" w:rsidP="00601D98">
      <w:pPr>
        <w:rPr>
          <w:b/>
          <w:sz w:val="24"/>
          <w:szCs w:val="24"/>
        </w:rPr>
      </w:pPr>
      <w:r>
        <w:rPr>
          <w:rStyle w:val="a4"/>
          <w:b w:val="0"/>
          <w:color w:val="000000"/>
          <w:sz w:val="24"/>
          <w:szCs w:val="24"/>
        </w:rPr>
        <w:t>«</w:t>
      </w:r>
      <w:r>
        <w:rPr>
          <w:b/>
          <w:bCs/>
          <w:sz w:val="24"/>
          <w:szCs w:val="24"/>
        </w:rPr>
        <w:t>Об утверждении плана закупок на поставки това</w:t>
      </w:r>
      <w:bookmarkStart w:id="0" w:name="_GoBack"/>
      <w:bookmarkEnd w:id="0"/>
      <w:r>
        <w:rPr>
          <w:b/>
          <w:bCs/>
          <w:sz w:val="24"/>
          <w:szCs w:val="24"/>
        </w:rPr>
        <w:t xml:space="preserve">ров, выполнение работ, оказание услуг для нужд </w:t>
      </w:r>
      <w:proofErr w:type="spellStart"/>
      <w:r>
        <w:rPr>
          <w:b/>
          <w:bCs/>
          <w:sz w:val="24"/>
          <w:szCs w:val="24"/>
        </w:rPr>
        <w:t>Тарханско-Потьминского</w:t>
      </w:r>
      <w:proofErr w:type="spellEnd"/>
      <w:r>
        <w:rPr>
          <w:b/>
          <w:bCs/>
          <w:sz w:val="24"/>
          <w:szCs w:val="24"/>
        </w:rPr>
        <w:t xml:space="preserve"> сельского </w:t>
      </w:r>
      <w:r w:rsidR="00151456">
        <w:rPr>
          <w:b/>
          <w:bCs/>
          <w:sz w:val="24"/>
          <w:szCs w:val="24"/>
        </w:rPr>
        <w:t>поселения на 2025</w:t>
      </w:r>
      <w:r>
        <w:rPr>
          <w:b/>
          <w:bCs/>
          <w:sz w:val="24"/>
          <w:szCs w:val="24"/>
        </w:rPr>
        <w:t xml:space="preserve"> год»</w:t>
      </w:r>
    </w:p>
    <w:p w:rsidR="00601D98" w:rsidRDefault="00601D98" w:rsidP="00601D98">
      <w:pPr>
        <w:rPr>
          <w:sz w:val="24"/>
          <w:szCs w:val="24"/>
        </w:rPr>
      </w:pPr>
    </w:p>
    <w:p w:rsidR="00601D98" w:rsidRDefault="00601D98" w:rsidP="00601D98">
      <w:pPr>
        <w:rPr>
          <w:sz w:val="24"/>
          <w:szCs w:val="24"/>
        </w:rPr>
      </w:pPr>
      <w:r>
        <w:rPr>
          <w:sz w:val="24"/>
          <w:szCs w:val="24"/>
        </w:rPr>
        <w:t xml:space="preserve">         На основании Постановления Правительства РФ от 21.11.2013г №1044 «О требованиях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планов-графиков закупок товаров, работ, услуг»,  Постановления Правительства РФ от 21.11.2013г №1043 «О требованиях к формированию, утверждению и ведению планов закупок товаров, работ, услуг для обеспечения нужд субъекта Российской Федерации и муниципальных нужд, а также требованиях к форме планов закупок товаров, работ, услуг»,  руководствуясь Уставом </w:t>
      </w:r>
      <w:proofErr w:type="spellStart"/>
      <w:r>
        <w:rPr>
          <w:sz w:val="24"/>
          <w:szCs w:val="24"/>
        </w:rPr>
        <w:t>Тарханско-Потьминского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Зубово</w:t>
      </w:r>
      <w:proofErr w:type="spellEnd"/>
      <w:r>
        <w:rPr>
          <w:sz w:val="24"/>
          <w:szCs w:val="24"/>
        </w:rPr>
        <w:t xml:space="preserve"> – Полянского муниципального района </w:t>
      </w:r>
    </w:p>
    <w:p w:rsidR="00601D98" w:rsidRDefault="00601D98" w:rsidP="00601D9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   Утвердить план закупок </w:t>
      </w:r>
      <w:r>
        <w:rPr>
          <w:bCs/>
          <w:sz w:val="24"/>
          <w:szCs w:val="24"/>
        </w:rPr>
        <w:t xml:space="preserve">на поставки товаров, выполнение работ, оказание услуг для нужд </w:t>
      </w:r>
      <w:proofErr w:type="spellStart"/>
      <w:r>
        <w:rPr>
          <w:bCs/>
          <w:sz w:val="24"/>
          <w:szCs w:val="24"/>
        </w:rPr>
        <w:t>Тарханско-Потьминс</w:t>
      </w:r>
      <w:r w:rsidR="00151456">
        <w:rPr>
          <w:bCs/>
          <w:sz w:val="24"/>
          <w:szCs w:val="24"/>
        </w:rPr>
        <w:t>кого</w:t>
      </w:r>
      <w:proofErr w:type="spellEnd"/>
      <w:r w:rsidR="00151456">
        <w:rPr>
          <w:bCs/>
          <w:sz w:val="24"/>
          <w:szCs w:val="24"/>
        </w:rPr>
        <w:t xml:space="preserve"> сельского поселения на 2025</w:t>
      </w:r>
      <w:r>
        <w:rPr>
          <w:bCs/>
          <w:sz w:val="24"/>
          <w:szCs w:val="24"/>
        </w:rPr>
        <w:t xml:space="preserve"> г. (Приложение 1)</w:t>
      </w:r>
    </w:p>
    <w:p w:rsidR="00601D98" w:rsidRDefault="00601D98" w:rsidP="00601D98">
      <w:pPr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2.     </w:t>
      </w:r>
      <w:proofErr w:type="gramStart"/>
      <w:r>
        <w:rPr>
          <w:sz w:val="24"/>
          <w:szCs w:val="24"/>
        </w:rPr>
        <w:t>Разместить план</w:t>
      </w:r>
      <w:proofErr w:type="gramEnd"/>
      <w:r>
        <w:rPr>
          <w:sz w:val="24"/>
          <w:szCs w:val="24"/>
        </w:rPr>
        <w:t xml:space="preserve"> закупок</w:t>
      </w:r>
      <w:r>
        <w:rPr>
          <w:bCs/>
          <w:sz w:val="24"/>
          <w:szCs w:val="24"/>
        </w:rPr>
        <w:t xml:space="preserve"> на поставки товаров, выполнение работ, оказание услуг для нужд </w:t>
      </w:r>
      <w:proofErr w:type="spellStart"/>
      <w:r>
        <w:rPr>
          <w:bCs/>
          <w:sz w:val="24"/>
          <w:szCs w:val="24"/>
        </w:rPr>
        <w:t>Тарханско-Потьминского</w:t>
      </w:r>
      <w:proofErr w:type="spellEnd"/>
      <w:r>
        <w:rPr>
          <w:bCs/>
          <w:sz w:val="24"/>
          <w:szCs w:val="24"/>
        </w:rPr>
        <w:t xml:space="preserve"> сельско</w:t>
      </w:r>
      <w:r w:rsidR="00B51A16">
        <w:rPr>
          <w:bCs/>
          <w:sz w:val="24"/>
          <w:szCs w:val="24"/>
        </w:rPr>
        <w:t xml:space="preserve">го поселения на </w:t>
      </w:r>
      <w:r w:rsidR="00151456">
        <w:rPr>
          <w:bCs/>
          <w:sz w:val="24"/>
          <w:szCs w:val="24"/>
        </w:rPr>
        <w:t>2025</w:t>
      </w:r>
      <w:r>
        <w:rPr>
          <w:bCs/>
          <w:sz w:val="24"/>
          <w:szCs w:val="24"/>
        </w:rPr>
        <w:t xml:space="preserve">г. на официальном сайте РФ </w:t>
      </w:r>
      <w:hyperlink r:id="rId5" w:history="1">
        <w:r>
          <w:rPr>
            <w:rStyle w:val="a3"/>
            <w:bCs/>
            <w:sz w:val="24"/>
            <w:szCs w:val="24"/>
            <w:lang w:val="en-US"/>
          </w:rPr>
          <w:t>www</w:t>
        </w:r>
        <w:r>
          <w:rPr>
            <w:rStyle w:val="a3"/>
            <w:bCs/>
            <w:sz w:val="24"/>
            <w:szCs w:val="24"/>
          </w:rPr>
          <w:t>.</w:t>
        </w:r>
        <w:proofErr w:type="spellStart"/>
        <w:r>
          <w:rPr>
            <w:rStyle w:val="a3"/>
            <w:bCs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bCs/>
            <w:sz w:val="24"/>
            <w:szCs w:val="24"/>
          </w:rPr>
          <w:t>.</w:t>
        </w:r>
        <w:proofErr w:type="spellStart"/>
        <w:r>
          <w:rPr>
            <w:rStyle w:val="a3"/>
            <w:bCs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bCs/>
            <w:sz w:val="24"/>
            <w:szCs w:val="24"/>
          </w:rPr>
          <w:t>.</w:t>
        </w:r>
        <w:proofErr w:type="spellStart"/>
        <w:r>
          <w:rPr>
            <w:rStyle w:val="a3"/>
            <w:bCs/>
            <w:sz w:val="24"/>
            <w:szCs w:val="24"/>
            <w:lang w:val="en-US"/>
          </w:rPr>
          <w:t>ru</w:t>
        </w:r>
        <w:proofErr w:type="spellEnd"/>
      </w:hyperlink>
      <w:r>
        <w:rPr>
          <w:bCs/>
          <w:sz w:val="24"/>
          <w:szCs w:val="24"/>
        </w:rPr>
        <w:t>, на сайте сельского поселения и опубликовать в газете «Вперед»</w:t>
      </w:r>
    </w:p>
    <w:p w:rsidR="00601D98" w:rsidRDefault="00601D98" w:rsidP="00601D98">
      <w:pPr>
        <w:rPr>
          <w:sz w:val="24"/>
          <w:szCs w:val="24"/>
        </w:rPr>
      </w:pPr>
    </w:p>
    <w:p w:rsidR="00601D98" w:rsidRDefault="00601D98" w:rsidP="00601D98">
      <w:pPr>
        <w:keepNext/>
        <w:keepLines/>
        <w:jc w:val="both"/>
        <w:rPr>
          <w:sz w:val="24"/>
          <w:szCs w:val="24"/>
        </w:rPr>
      </w:pPr>
    </w:p>
    <w:p w:rsidR="00601D98" w:rsidRDefault="002866C4" w:rsidP="00601D9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Глава </w:t>
      </w:r>
      <w:r w:rsidR="00601D98">
        <w:rPr>
          <w:b/>
          <w:sz w:val="24"/>
          <w:szCs w:val="24"/>
        </w:rPr>
        <w:t xml:space="preserve"> </w:t>
      </w:r>
      <w:proofErr w:type="spellStart"/>
      <w:r w:rsidR="00601D98">
        <w:rPr>
          <w:b/>
          <w:sz w:val="24"/>
          <w:szCs w:val="24"/>
        </w:rPr>
        <w:t>Тарханско-Потьминского</w:t>
      </w:r>
      <w:proofErr w:type="spellEnd"/>
      <w:r w:rsidR="00601D98">
        <w:rPr>
          <w:b/>
          <w:sz w:val="24"/>
          <w:szCs w:val="24"/>
        </w:rPr>
        <w:t xml:space="preserve"> </w:t>
      </w:r>
    </w:p>
    <w:p w:rsidR="00601D98" w:rsidRDefault="00601D98" w:rsidP="00601D98">
      <w:pPr>
        <w:rPr>
          <w:sz w:val="28"/>
          <w:szCs w:val="28"/>
        </w:rPr>
      </w:pPr>
      <w:r>
        <w:rPr>
          <w:b/>
          <w:sz w:val="24"/>
          <w:szCs w:val="24"/>
        </w:rPr>
        <w:t xml:space="preserve">сельского поселения                                         </w:t>
      </w:r>
      <w:r>
        <w:rPr>
          <w:sz w:val="24"/>
          <w:szCs w:val="24"/>
        </w:rPr>
        <w:t xml:space="preserve">                      </w:t>
      </w:r>
      <w:r w:rsidR="00383F3A">
        <w:rPr>
          <w:sz w:val="24"/>
          <w:szCs w:val="24"/>
        </w:rPr>
        <w:t>А.С. Кувшинов</w:t>
      </w:r>
    </w:p>
    <w:p w:rsidR="00601D98" w:rsidRDefault="00601D98" w:rsidP="00601D98"/>
    <w:p w:rsidR="00601D98" w:rsidRDefault="00601D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  <w:sectPr w:rsidR="00601D9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text" w:horzAnchor="margin" w:tblpXSpec="center" w:tblpY="-538"/>
        <w:tblW w:w="16150" w:type="dxa"/>
        <w:tblLayout w:type="fixed"/>
        <w:tblLook w:val="04A0" w:firstRow="1" w:lastRow="0" w:firstColumn="1" w:lastColumn="0" w:noHBand="0" w:noVBand="1"/>
      </w:tblPr>
      <w:tblGrid>
        <w:gridCol w:w="576"/>
        <w:gridCol w:w="2118"/>
        <w:gridCol w:w="630"/>
        <w:gridCol w:w="788"/>
        <w:gridCol w:w="670"/>
        <w:gridCol w:w="180"/>
        <w:gridCol w:w="56"/>
        <w:gridCol w:w="614"/>
        <w:gridCol w:w="56"/>
        <w:gridCol w:w="550"/>
        <w:gridCol w:w="56"/>
        <w:gridCol w:w="1341"/>
        <w:gridCol w:w="56"/>
        <w:gridCol w:w="957"/>
        <w:gridCol w:w="56"/>
        <w:gridCol w:w="936"/>
        <w:gridCol w:w="56"/>
        <w:gridCol w:w="729"/>
        <w:gridCol w:w="56"/>
        <w:gridCol w:w="690"/>
        <w:gridCol w:w="56"/>
        <w:gridCol w:w="681"/>
        <w:gridCol w:w="56"/>
        <w:gridCol w:w="795"/>
        <w:gridCol w:w="56"/>
        <w:gridCol w:w="397"/>
        <w:gridCol w:w="322"/>
        <w:gridCol w:w="56"/>
        <w:gridCol w:w="445"/>
        <w:gridCol w:w="56"/>
        <w:gridCol w:w="343"/>
        <w:gridCol w:w="56"/>
        <w:gridCol w:w="1124"/>
        <w:gridCol w:w="56"/>
        <w:gridCol w:w="244"/>
        <w:gridCol w:w="236"/>
      </w:tblGrid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156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lastRenderedPageBreak/>
              <w:t>ПЛАН-ГРАФИК</w:t>
            </w:r>
          </w:p>
        </w:tc>
      </w:tr>
      <w:tr w:rsidR="00601D98" w:rsidRPr="00601D98" w:rsidTr="00601D98">
        <w:trPr>
          <w:gridAfter w:val="3"/>
          <w:wAfter w:w="536" w:type="dxa"/>
          <w:trHeight w:val="300"/>
        </w:trPr>
        <w:tc>
          <w:tcPr>
            <w:tcW w:w="156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закуп</w:t>
            </w:r>
            <w:r w:rsidR="00B51A1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ок товаров, работ, услуг на </w:t>
            </w:r>
            <w:r w:rsidR="002866C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2024</w:t>
            </w:r>
            <w:r w:rsidRPr="00601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финансовый год</w:t>
            </w:r>
          </w:p>
        </w:tc>
      </w:tr>
      <w:tr w:rsidR="00601D98" w:rsidRPr="00601D98" w:rsidTr="00601D98">
        <w:trPr>
          <w:gridAfter w:val="3"/>
          <w:wAfter w:w="536" w:type="dxa"/>
          <w:trHeight w:val="300"/>
        </w:trPr>
        <w:tc>
          <w:tcPr>
            <w:tcW w:w="156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2866C4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 на плановый период 2025 и 2026</w:t>
            </w:r>
            <w:r w:rsidR="00601D98" w:rsidRPr="00601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годов</w:t>
            </w:r>
          </w:p>
        </w:tc>
      </w:tr>
      <w:tr w:rsidR="00601D98" w:rsidRPr="00601D98" w:rsidTr="00601D98">
        <w:trPr>
          <w:trHeight w:val="402"/>
        </w:trPr>
        <w:tc>
          <w:tcPr>
            <w:tcW w:w="47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 Информация о заказчике: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5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2"/>
          <w:wAfter w:w="480" w:type="dxa"/>
          <w:trHeight w:val="402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5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Коды</w:t>
            </w:r>
          </w:p>
        </w:tc>
      </w:tr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563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заказчика</w:t>
            </w:r>
          </w:p>
        </w:tc>
        <w:tc>
          <w:tcPr>
            <w:tcW w:w="7902" w:type="dxa"/>
            <w:gridSpan w:val="19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ТАРХАНСКО-ПОТЬМИНСКОГО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1308078971</w:t>
            </w:r>
          </w:p>
        </w:tc>
      </w:tr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563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902" w:type="dxa"/>
            <w:gridSpan w:val="19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130801001</w:t>
            </w:r>
          </w:p>
        </w:tc>
      </w:tr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56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7902" w:type="dxa"/>
            <w:gridSpan w:val="1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Муниципальное казенное учреждение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ОКОПФ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75404</w:t>
            </w:r>
          </w:p>
        </w:tc>
      </w:tr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56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Форма собственности</w:t>
            </w:r>
          </w:p>
        </w:tc>
        <w:tc>
          <w:tcPr>
            <w:tcW w:w="7902" w:type="dxa"/>
            <w:gridSpan w:val="1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Муниципальная собственность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ОКФС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</w:tr>
      <w:tr w:rsidR="00601D98" w:rsidRPr="00601D98" w:rsidTr="00601D98">
        <w:trPr>
          <w:gridAfter w:val="3"/>
          <w:wAfter w:w="536" w:type="dxa"/>
          <w:trHeight w:val="600"/>
        </w:trPr>
        <w:tc>
          <w:tcPr>
            <w:tcW w:w="56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902" w:type="dxa"/>
            <w:gridSpan w:val="1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Российская Федерация, 431124, Мордовия </w:t>
            </w:r>
            <w:proofErr w:type="spellStart"/>
            <w:proofErr w:type="gramStart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Респ</w:t>
            </w:r>
            <w:proofErr w:type="spellEnd"/>
            <w:proofErr w:type="gramEnd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-Полянский р-н, </w:t>
            </w:r>
            <w:proofErr w:type="spellStart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Тарханская</w:t>
            </w:r>
            <w:proofErr w:type="spellEnd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Потьма с, УЛ ЛЕНИНА, 7-83458-34170, potmanj@mail.ru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ОКТМО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89621488101</w:t>
            </w:r>
          </w:p>
        </w:tc>
      </w:tr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563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7902" w:type="dxa"/>
            <w:gridSpan w:val="19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563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902" w:type="dxa"/>
            <w:gridSpan w:val="19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600"/>
        </w:trPr>
        <w:tc>
          <w:tcPr>
            <w:tcW w:w="56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902" w:type="dxa"/>
            <w:gridSpan w:val="1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ОКТМО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56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Единица измерения:</w:t>
            </w:r>
          </w:p>
        </w:tc>
        <w:tc>
          <w:tcPr>
            <w:tcW w:w="7902" w:type="dxa"/>
            <w:gridSpan w:val="1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рубль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ОКЕИ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383</w:t>
            </w:r>
          </w:p>
        </w:tc>
      </w:tr>
      <w:tr w:rsidR="00601D98" w:rsidRPr="00601D98" w:rsidTr="00601D98">
        <w:trPr>
          <w:gridAfter w:val="3"/>
          <w:wAfter w:w="536" w:type="dxa"/>
          <w:trHeight w:val="498"/>
        </w:trPr>
        <w:tc>
          <w:tcPr>
            <w:tcW w:w="156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2. Информация о закупк</w:t>
            </w:r>
            <w:r w:rsidR="00B51A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ах товаров, работ, услуг на </w:t>
            </w:r>
            <w:r w:rsidR="002866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2024</w:t>
            </w: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финансов</w:t>
            </w:r>
            <w:r w:rsidR="00B51A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ый год и на плановый период 2024 и 2025 </w:t>
            </w: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годов:</w:t>
            </w:r>
          </w:p>
        </w:tc>
      </w:tr>
      <w:tr w:rsidR="00601D98" w:rsidRPr="00601D98" w:rsidTr="00601D98">
        <w:trPr>
          <w:trHeight w:val="402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7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1200"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Идентификационный код закупки</w:t>
            </w:r>
          </w:p>
        </w:tc>
        <w:tc>
          <w:tcPr>
            <w:tcW w:w="3544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Объект закупки</w:t>
            </w:r>
          </w:p>
        </w:tc>
        <w:tc>
          <w:tcPr>
            <w:tcW w:w="13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Планируемый год размещения извещения об осуществлении </w:t>
            </w: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4273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Объем финансового обеспечения, в том числе планируемые платежи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Информация о проведении обязате</w:t>
            </w: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льного общественного обсуждения закупки</w:t>
            </w:r>
          </w:p>
        </w:tc>
        <w:tc>
          <w:tcPr>
            <w:tcW w:w="12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Наименование уполномоченного органа (учреждения)</w:t>
            </w:r>
          </w:p>
        </w:tc>
        <w:tc>
          <w:tcPr>
            <w:tcW w:w="157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Наименование организатора проведения совместного конкурса или </w:t>
            </w: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аукциона</w:t>
            </w:r>
          </w:p>
        </w:tc>
      </w:tr>
      <w:tr w:rsidR="00601D98" w:rsidRPr="00601D98" w:rsidTr="00601D98">
        <w:trPr>
          <w:gridAfter w:val="3"/>
          <w:wAfter w:w="536" w:type="dxa"/>
          <w:trHeight w:val="1602"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Товар, работа, услуга по Общероссийскому классификатору продукции по видам экономической деятельности </w:t>
            </w:r>
            <w:proofErr w:type="gramStart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</w:t>
            </w:r>
            <w:proofErr w:type="gramEnd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034-2014 (КПЕС 2008) (ОКПД2)</w:t>
            </w: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объекта закупки</w:t>
            </w:r>
          </w:p>
        </w:tc>
        <w:tc>
          <w:tcPr>
            <w:tcW w:w="13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текущий финансовый год</w:t>
            </w:r>
          </w:p>
        </w:tc>
        <w:tc>
          <w:tcPr>
            <w:tcW w:w="153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плановый период</w:t>
            </w:r>
          </w:p>
        </w:tc>
        <w:tc>
          <w:tcPr>
            <w:tcW w:w="73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последующие годы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7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01D98" w:rsidRPr="00601D98" w:rsidTr="00601D98">
        <w:trPr>
          <w:gridAfter w:val="3"/>
          <w:wAfter w:w="536" w:type="dxa"/>
          <w:trHeight w:val="935"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первый год</w:t>
            </w:r>
          </w:p>
        </w:tc>
        <w:tc>
          <w:tcPr>
            <w:tcW w:w="746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второй год</w:t>
            </w:r>
          </w:p>
        </w:tc>
        <w:tc>
          <w:tcPr>
            <w:tcW w:w="73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7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01D98" w:rsidRPr="00601D98" w:rsidTr="00601D98">
        <w:trPr>
          <w:gridAfter w:val="3"/>
          <w:wAfter w:w="536" w:type="dxa"/>
          <w:trHeight w:val="690"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27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7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01D98" w:rsidRPr="00601D98" w:rsidTr="00601D98">
        <w:trPr>
          <w:gridAfter w:val="3"/>
          <w:wAfter w:w="536" w:type="dxa"/>
          <w:trHeight w:val="300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</w:tr>
      <w:tr w:rsidR="00601D98" w:rsidRPr="00601D98" w:rsidTr="00601D98">
        <w:trPr>
          <w:gridAfter w:val="3"/>
          <w:wAfter w:w="536" w:type="dxa"/>
          <w:trHeight w:val="1518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2231</w:t>
            </w:r>
            <w:r w:rsidR="00B51A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30807897113080100100010000000244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2866C4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2024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450841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538900.0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450841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538900</w:t>
            </w:r>
            <w:r w:rsidR="00601D98"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600"/>
        </w:trPr>
        <w:tc>
          <w:tcPr>
            <w:tcW w:w="76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 для осуществления закупок,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B51A16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538900,0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450841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538900</w:t>
            </w:r>
            <w:r w:rsidR="00601D98"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600"/>
        </w:trPr>
        <w:tc>
          <w:tcPr>
            <w:tcW w:w="76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</w:t>
            </w:r>
            <w:r w:rsidR="004508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классификации 93301046510041120</w:t>
            </w: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450841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98000</w:t>
            </w:r>
            <w:r w:rsidR="00601D98"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450841" w:rsidP="004508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98000</w:t>
            </w:r>
            <w:r w:rsidR="00601D98"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600"/>
        </w:trPr>
        <w:tc>
          <w:tcPr>
            <w:tcW w:w="76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 том числе по коду бюджетной классификации </w:t>
            </w:r>
            <w:r w:rsidR="00383F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933040913100144</w:t>
            </w: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10244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150000.0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150000.0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600"/>
        </w:trPr>
        <w:tc>
          <w:tcPr>
            <w:tcW w:w="76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</w:t>
            </w:r>
            <w:r w:rsidR="00383F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й классификации 9330503891004304</w:t>
            </w: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0247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450841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379100</w:t>
            </w:r>
            <w:r w:rsidR="00601D98"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450841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379100</w:t>
            </w:r>
            <w:r w:rsidR="00601D98"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601D98" w:rsidRDefault="00601D98">
      <w:pPr>
        <w:sectPr w:rsidR="00601D98" w:rsidSect="00601D98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373811" w:rsidRDefault="00373811"/>
    <w:sectPr w:rsidR="00373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ans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D98"/>
    <w:rsid w:val="00151456"/>
    <w:rsid w:val="002866C4"/>
    <w:rsid w:val="00373811"/>
    <w:rsid w:val="00383F3A"/>
    <w:rsid w:val="00450841"/>
    <w:rsid w:val="004C0087"/>
    <w:rsid w:val="00601D98"/>
    <w:rsid w:val="00B51A16"/>
    <w:rsid w:val="00C9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D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01D98"/>
    <w:rPr>
      <w:color w:val="0000FF"/>
      <w:u w:val="single"/>
    </w:rPr>
  </w:style>
  <w:style w:type="character" w:customStyle="1" w:styleId="a4">
    <w:name w:val="Гипертекстовая ссылка"/>
    <w:basedOn w:val="a0"/>
    <w:rsid w:val="00601D98"/>
    <w:rPr>
      <w:rFonts w:ascii="Times New Roman" w:hAnsi="Times New Roman" w:cs="Times New Roman" w:hint="default"/>
      <w:b/>
      <w:bCs w:val="0"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601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1D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D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01D98"/>
    <w:rPr>
      <w:color w:val="0000FF"/>
      <w:u w:val="single"/>
    </w:rPr>
  </w:style>
  <w:style w:type="character" w:customStyle="1" w:styleId="a4">
    <w:name w:val="Гипертекстовая ссылка"/>
    <w:basedOn w:val="a0"/>
    <w:rsid w:val="00601D98"/>
    <w:rPr>
      <w:rFonts w:ascii="Times New Roman" w:hAnsi="Times New Roman" w:cs="Times New Roman" w:hint="default"/>
      <w:b/>
      <w:bCs w:val="0"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601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1D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60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661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4422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2025-02-06T13:22:00Z</cp:lastPrinted>
  <dcterms:created xsi:type="dcterms:W3CDTF">2022-02-16T10:50:00Z</dcterms:created>
  <dcterms:modified xsi:type="dcterms:W3CDTF">2025-02-06T13:23:00Z</dcterms:modified>
</cp:coreProperties>
</file>