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D5C" w:rsidRPr="006D1010" w:rsidRDefault="00E71D5C" w:rsidP="00E71D5C">
      <w:pPr>
        <w:jc w:val="center"/>
        <w:rPr>
          <w:b/>
          <w:sz w:val="24"/>
          <w:szCs w:val="24"/>
        </w:rPr>
      </w:pPr>
      <w:r w:rsidRPr="006D1010">
        <w:rPr>
          <w:b/>
          <w:sz w:val="24"/>
          <w:szCs w:val="24"/>
        </w:rPr>
        <w:t>Эксперты Мордовии приняли участие в заседании Общественного совета при Росреестре</w:t>
      </w:r>
    </w:p>
    <w:p w:rsidR="00E71D5C" w:rsidRPr="006D1010" w:rsidRDefault="00E71D5C" w:rsidP="00E71D5C">
      <w:pPr>
        <w:jc w:val="both"/>
        <w:rPr>
          <w:sz w:val="24"/>
          <w:szCs w:val="24"/>
        </w:rPr>
      </w:pPr>
      <w:r w:rsidRPr="006D1010">
        <w:rPr>
          <w:sz w:val="24"/>
          <w:szCs w:val="24"/>
        </w:rPr>
        <w:t xml:space="preserve">В Росреестре в режиме вкс провели </w:t>
      </w:r>
      <w:r w:rsidRPr="006D1010">
        <w:rPr>
          <w:sz w:val="24"/>
          <w:szCs w:val="24"/>
        </w:rPr>
        <w:t>совместное заседание Общественного совета</w:t>
      </w:r>
      <w:r w:rsidRPr="006D1010">
        <w:rPr>
          <w:sz w:val="24"/>
          <w:szCs w:val="24"/>
        </w:rPr>
        <w:t xml:space="preserve"> </w:t>
      </w:r>
      <w:r w:rsidRPr="006D1010">
        <w:rPr>
          <w:sz w:val="24"/>
          <w:szCs w:val="24"/>
        </w:rPr>
        <w:t>при Федеральной службе государственной регистрации, кадастра и картографии</w:t>
      </w:r>
      <w:r w:rsidRPr="006D1010">
        <w:rPr>
          <w:sz w:val="24"/>
          <w:szCs w:val="24"/>
        </w:rPr>
        <w:t xml:space="preserve"> </w:t>
      </w:r>
      <w:r w:rsidRPr="006D1010">
        <w:rPr>
          <w:sz w:val="24"/>
          <w:szCs w:val="24"/>
        </w:rPr>
        <w:t>с региональными общественными советами</w:t>
      </w:r>
      <w:r w:rsidRPr="006D1010">
        <w:rPr>
          <w:sz w:val="24"/>
          <w:szCs w:val="24"/>
        </w:rPr>
        <w:t>.</w:t>
      </w:r>
    </w:p>
    <w:p w:rsidR="006D1010" w:rsidRDefault="00E71D5C" w:rsidP="00E71D5C">
      <w:pPr>
        <w:jc w:val="both"/>
        <w:rPr>
          <w:sz w:val="24"/>
          <w:szCs w:val="24"/>
        </w:rPr>
      </w:pPr>
      <w:r w:rsidRPr="006D1010">
        <w:rPr>
          <w:sz w:val="24"/>
          <w:szCs w:val="24"/>
        </w:rPr>
        <w:t>В</w:t>
      </w:r>
      <w:r w:rsidRPr="006D1010">
        <w:rPr>
          <w:sz w:val="24"/>
          <w:szCs w:val="24"/>
        </w:rPr>
        <w:t xml:space="preserve"> заседании приняли участие</w:t>
      </w:r>
      <w:r w:rsidRPr="006D1010">
        <w:rPr>
          <w:sz w:val="24"/>
          <w:szCs w:val="24"/>
        </w:rPr>
        <w:t xml:space="preserve"> </w:t>
      </w:r>
      <w:r w:rsidR="006D1010" w:rsidRPr="006D1010">
        <w:rPr>
          <w:sz w:val="24"/>
          <w:szCs w:val="24"/>
        </w:rPr>
        <w:t>руководство Управления</w:t>
      </w:r>
      <w:r w:rsidR="006D1010" w:rsidRPr="006D1010">
        <w:rPr>
          <w:sz w:val="24"/>
          <w:szCs w:val="24"/>
        </w:rPr>
        <w:t xml:space="preserve"> </w:t>
      </w:r>
      <w:r w:rsidR="006D1010">
        <w:rPr>
          <w:sz w:val="24"/>
          <w:szCs w:val="24"/>
        </w:rPr>
        <w:t xml:space="preserve">и </w:t>
      </w:r>
      <w:r w:rsidRPr="006D1010">
        <w:rPr>
          <w:sz w:val="24"/>
          <w:szCs w:val="24"/>
        </w:rPr>
        <w:t xml:space="preserve">члены Общественного совета при </w:t>
      </w:r>
      <w:r w:rsidR="006D1010" w:rsidRPr="006D1010">
        <w:rPr>
          <w:sz w:val="24"/>
          <w:szCs w:val="24"/>
        </w:rPr>
        <w:t>Управлении</w:t>
      </w:r>
      <w:r w:rsidRPr="006D1010">
        <w:rPr>
          <w:sz w:val="24"/>
          <w:szCs w:val="24"/>
        </w:rPr>
        <w:t xml:space="preserve"> Росреестра по РМ</w:t>
      </w:r>
      <w:r w:rsidR="006D1010">
        <w:rPr>
          <w:sz w:val="24"/>
          <w:szCs w:val="24"/>
        </w:rPr>
        <w:t>.</w:t>
      </w:r>
    </w:p>
    <w:p w:rsidR="00E71D5C" w:rsidRPr="006D1010" w:rsidRDefault="00E71D5C" w:rsidP="00E71D5C">
      <w:pPr>
        <w:jc w:val="both"/>
        <w:rPr>
          <w:sz w:val="24"/>
          <w:szCs w:val="24"/>
        </w:rPr>
      </w:pPr>
      <w:r w:rsidRPr="006D1010">
        <w:rPr>
          <w:sz w:val="24"/>
          <w:szCs w:val="24"/>
        </w:rPr>
        <w:t>На встрече обсудили р</w:t>
      </w:r>
      <w:r w:rsidRPr="006D1010">
        <w:rPr>
          <w:sz w:val="24"/>
          <w:szCs w:val="24"/>
        </w:rPr>
        <w:t>егиональный опыт</w:t>
      </w:r>
      <w:r w:rsidRPr="006D1010">
        <w:rPr>
          <w:sz w:val="24"/>
          <w:szCs w:val="24"/>
        </w:rPr>
        <w:t xml:space="preserve"> реализации</w:t>
      </w:r>
      <w:r w:rsidRPr="006D1010">
        <w:rPr>
          <w:sz w:val="24"/>
          <w:szCs w:val="24"/>
        </w:rPr>
        <w:t xml:space="preserve"> государственной программ</w:t>
      </w:r>
      <w:r w:rsidRPr="006D1010">
        <w:rPr>
          <w:sz w:val="24"/>
          <w:szCs w:val="24"/>
        </w:rPr>
        <w:t>ы</w:t>
      </w:r>
      <w:r w:rsidRPr="006D1010">
        <w:rPr>
          <w:sz w:val="24"/>
          <w:szCs w:val="24"/>
        </w:rPr>
        <w:t xml:space="preserve"> Российской Федерации «Национальная система пространственных данных»</w:t>
      </w:r>
      <w:r w:rsidR="006D1010">
        <w:rPr>
          <w:sz w:val="24"/>
          <w:szCs w:val="24"/>
        </w:rPr>
        <w:t>.</w:t>
      </w:r>
      <w:bookmarkStart w:id="0" w:name="_GoBack"/>
      <w:bookmarkEnd w:id="0"/>
    </w:p>
    <w:p w:rsidR="00E71D5C" w:rsidRPr="006D1010" w:rsidRDefault="00E71D5C" w:rsidP="00E71D5C">
      <w:pPr>
        <w:jc w:val="both"/>
        <w:rPr>
          <w:sz w:val="24"/>
          <w:szCs w:val="24"/>
        </w:rPr>
      </w:pPr>
      <w:r w:rsidRPr="006D1010">
        <w:rPr>
          <w:i/>
          <w:sz w:val="24"/>
          <w:szCs w:val="24"/>
        </w:rPr>
        <w:t xml:space="preserve">«Общественные советы действуют как площадки для обсуждения инициатив общества по вопросам эффективной работы органов власти. </w:t>
      </w:r>
      <w:r w:rsidRPr="006D1010">
        <w:rPr>
          <w:i/>
          <w:sz w:val="24"/>
          <w:szCs w:val="24"/>
        </w:rPr>
        <w:t>Такие встречи</w:t>
      </w:r>
      <w:r w:rsidRPr="006D1010">
        <w:rPr>
          <w:i/>
          <w:sz w:val="24"/>
          <w:szCs w:val="24"/>
        </w:rPr>
        <w:t xml:space="preserve"> помога</w:t>
      </w:r>
      <w:r w:rsidRPr="006D1010">
        <w:rPr>
          <w:i/>
          <w:sz w:val="24"/>
          <w:szCs w:val="24"/>
        </w:rPr>
        <w:t>ю</w:t>
      </w:r>
      <w:r w:rsidRPr="006D1010">
        <w:rPr>
          <w:i/>
          <w:sz w:val="24"/>
          <w:szCs w:val="24"/>
        </w:rPr>
        <w:t>т выработать решения, которые будут работать, прежде всего, на благо граждан. В связи с этим очень важно совместное обсуждение проблем и вопросов, возникающих в работе Росреестра и обмен лучшими практиками работы общественных советов»,</w:t>
      </w:r>
      <w:r w:rsidRPr="006D1010">
        <w:rPr>
          <w:sz w:val="24"/>
          <w:szCs w:val="24"/>
        </w:rPr>
        <w:t xml:space="preserve"> – подчеркнул председатель совета при Управлении Росреестра по РМ Алексей Фонов.</w:t>
      </w:r>
    </w:p>
    <w:p w:rsidR="00E71D5C" w:rsidRPr="006D1010" w:rsidRDefault="00E71D5C" w:rsidP="00E71D5C">
      <w:pPr>
        <w:jc w:val="both"/>
        <w:rPr>
          <w:sz w:val="24"/>
          <w:szCs w:val="24"/>
        </w:rPr>
      </w:pPr>
      <w:r w:rsidRPr="006D1010">
        <w:rPr>
          <w:sz w:val="24"/>
          <w:szCs w:val="24"/>
        </w:rPr>
        <w:t>По результатам заседания было принято решение о дальнейшем взаимодействии общественных советов Росрее</w:t>
      </w:r>
      <w:r w:rsidRPr="006D1010">
        <w:rPr>
          <w:sz w:val="24"/>
          <w:szCs w:val="24"/>
        </w:rPr>
        <w:t>стра и территориальных органов.</w:t>
      </w:r>
    </w:p>
    <w:p w:rsidR="00C33059" w:rsidRPr="006D1010" w:rsidRDefault="00E71D5C" w:rsidP="00E71D5C">
      <w:pPr>
        <w:jc w:val="right"/>
        <w:rPr>
          <w:sz w:val="24"/>
          <w:szCs w:val="24"/>
        </w:rPr>
      </w:pPr>
      <w:r w:rsidRPr="006D1010">
        <w:rPr>
          <w:sz w:val="24"/>
          <w:szCs w:val="24"/>
        </w:rPr>
        <w:t>Информация подготовлена Управлением Росреестра по Республике Мордовия</w:t>
      </w:r>
    </w:p>
    <w:sectPr w:rsidR="00C33059" w:rsidRPr="006D1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5C"/>
    <w:rsid w:val="006D1010"/>
    <w:rsid w:val="00C33059"/>
    <w:rsid w:val="00E7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E41C7-EFDC-434E-92B8-615C201B0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2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3187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485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2024-12-17T11:42:00Z</dcterms:created>
  <dcterms:modified xsi:type="dcterms:W3CDTF">2024-12-17T11:51:00Z</dcterms:modified>
</cp:coreProperties>
</file>