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5D0" w:rsidRPr="00DB45D0" w:rsidRDefault="00DB45D0" w:rsidP="00DB45D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B45D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16300 жителей Мордовии получают пенсию в повышенном размере за работу в сельском хозяйстве</w:t>
      </w:r>
    </w:p>
    <w:p w:rsidR="00DB45D0" w:rsidRPr="00DB45D0" w:rsidRDefault="00DB45D0" w:rsidP="00DB45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5D0">
        <w:rPr>
          <w:rFonts w:ascii="Times New Roman" w:eastAsia="Times New Roman" w:hAnsi="Times New Roman" w:cs="Times New Roman"/>
          <w:sz w:val="24"/>
          <w:szCs w:val="24"/>
        </w:rPr>
        <w:t>16  376  жителей Мордовии получают пенсию в повышенном размере за длительный сельский стаж. Такую меру поддержки региональное Отделение Социального фонда предоставляет  неработающим пенсионерам, которые трудились в сельском хозяйстве не менее 30 лет и проживают в сельской местности.</w:t>
      </w:r>
    </w:p>
    <w:p w:rsidR="00DB45D0" w:rsidRPr="00DB45D0" w:rsidRDefault="00DB45D0" w:rsidP="00DB45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5D0">
        <w:rPr>
          <w:rFonts w:ascii="Times New Roman" w:eastAsia="Times New Roman" w:hAnsi="Times New Roman" w:cs="Times New Roman"/>
          <w:sz w:val="24"/>
          <w:szCs w:val="24"/>
        </w:rPr>
        <w:t xml:space="preserve">При определении права на доплату учитывается работа в отраслях растениеводства, животноводства и рыбоводства в должностях, утвержденных Правительством России. </w:t>
      </w:r>
      <w:proofErr w:type="gramStart"/>
      <w:r w:rsidRPr="00DB45D0">
        <w:rPr>
          <w:rFonts w:ascii="Times New Roman" w:eastAsia="Times New Roman" w:hAnsi="Times New Roman" w:cs="Times New Roman"/>
          <w:sz w:val="24"/>
          <w:szCs w:val="24"/>
        </w:rPr>
        <w:t>Это — агрономы, ветеринары, зоотехники, механизаторы, трактористы, мастера машинного доения, слесари по ремонту сельскохозяйственных машин — всего более 500 профессий.</w:t>
      </w:r>
      <w:proofErr w:type="gramEnd"/>
      <w:r w:rsidRPr="00DB45D0">
        <w:rPr>
          <w:rFonts w:ascii="Times New Roman" w:eastAsia="Times New Roman" w:hAnsi="Times New Roman" w:cs="Times New Roman"/>
          <w:sz w:val="24"/>
          <w:szCs w:val="24"/>
        </w:rPr>
        <w:t> При этом период работы в колхозе, совхозе, крестьянском хозяйстве или сельхозартели до 1 января 1992 года включается в сельский стаж вне зависимости от наименования специальности или должности.</w:t>
      </w:r>
    </w:p>
    <w:p w:rsidR="00DB45D0" w:rsidRPr="00DB45D0" w:rsidRDefault="00DB45D0" w:rsidP="00DB45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5D0">
        <w:rPr>
          <w:rFonts w:ascii="Times New Roman" w:eastAsia="Times New Roman" w:hAnsi="Times New Roman" w:cs="Times New Roman"/>
          <w:sz w:val="24"/>
          <w:szCs w:val="24"/>
        </w:rPr>
        <w:t>Также в 30-летний стаж входят периоды ухода за ребенком до полутора лет, служба в армии по призыву, отпуска и больничные, которые были у человека во время работы в сельском хозяйстве.</w:t>
      </w:r>
    </w:p>
    <w:p w:rsidR="00DB45D0" w:rsidRPr="00DB45D0" w:rsidRDefault="00DB45D0" w:rsidP="00DB45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5D0">
        <w:rPr>
          <w:rFonts w:ascii="Times New Roman" w:eastAsia="Times New Roman" w:hAnsi="Times New Roman" w:cs="Times New Roman"/>
          <w:sz w:val="24"/>
          <w:szCs w:val="24"/>
        </w:rPr>
        <w:t>Размер доплаты составляет 25% от фиксированной выплаты  к страховой пенсии по старости или  инвалидности. С 1 января 2024 года размер фиксированной выплаты составляет 8 134,88 рубля, соответственно доплата  к пенсии у бывших работников сельскохозяйственной отрасли в этом году равна 2 033,72 рублям.</w:t>
      </w:r>
    </w:p>
    <w:p w:rsidR="00DB45D0" w:rsidRPr="00DB45D0" w:rsidRDefault="00DB45D0" w:rsidP="00DB45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5D0">
        <w:rPr>
          <w:rFonts w:ascii="Times New Roman" w:eastAsia="Times New Roman" w:hAnsi="Times New Roman" w:cs="Times New Roman"/>
          <w:sz w:val="24"/>
          <w:szCs w:val="24"/>
        </w:rPr>
        <w:t xml:space="preserve">Отделение СФР по Республике Мордовия обращает внимание на то, что на момент установления доплаты за стаж в сельском хозяйстве пенсионер  </w:t>
      </w:r>
      <w:r w:rsidRPr="00DB45D0">
        <w:rPr>
          <w:rFonts w:ascii="Times New Roman" w:eastAsia="Times New Roman" w:hAnsi="Times New Roman" w:cs="Times New Roman"/>
          <w:i/>
          <w:iCs/>
          <w:sz w:val="24"/>
          <w:szCs w:val="24"/>
        </w:rPr>
        <w:t>должен проживать в сельской местности.</w:t>
      </w:r>
      <w:r w:rsidRPr="00DB45D0">
        <w:rPr>
          <w:rFonts w:ascii="Times New Roman" w:eastAsia="Times New Roman" w:hAnsi="Times New Roman" w:cs="Times New Roman"/>
          <w:sz w:val="24"/>
          <w:szCs w:val="24"/>
        </w:rPr>
        <w:t xml:space="preserve"> Далее уже назначенная надбавка сохраняется даже в  случае, если сельский труженик на пенсии поменял место жительства (например, переехал  в город).</w:t>
      </w:r>
    </w:p>
    <w:p w:rsidR="00DB45D0" w:rsidRPr="00DB45D0" w:rsidRDefault="00DB45D0" w:rsidP="00DB45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5D0">
        <w:rPr>
          <w:rFonts w:ascii="Times New Roman" w:eastAsia="Times New Roman" w:hAnsi="Times New Roman" w:cs="Times New Roman"/>
          <w:sz w:val="24"/>
          <w:szCs w:val="24"/>
        </w:rPr>
        <w:t xml:space="preserve">С января 2024 года при  прекращении пенсионером трудовой деятельности доплата за стаж работы в сельском хозяйстве назначается </w:t>
      </w:r>
      <w:proofErr w:type="spellStart"/>
      <w:r w:rsidRPr="00DB45D0">
        <w:rPr>
          <w:rFonts w:ascii="Times New Roman" w:eastAsia="Times New Roman" w:hAnsi="Times New Roman" w:cs="Times New Roman"/>
          <w:sz w:val="24"/>
          <w:szCs w:val="24"/>
        </w:rPr>
        <w:t>беззаявительно</w:t>
      </w:r>
      <w:proofErr w:type="spellEnd"/>
      <w:r w:rsidRPr="00DB45D0">
        <w:rPr>
          <w:rFonts w:ascii="Times New Roman" w:eastAsia="Times New Roman" w:hAnsi="Times New Roman" w:cs="Times New Roman"/>
          <w:sz w:val="24"/>
          <w:szCs w:val="24"/>
        </w:rPr>
        <w:t>. Это касается тех, кому ранее уже было установлено данное повышение, но в связи с продолжением трудовой деятельности оно не выплачивалось.</w:t>
      </w:r>
    </w:p>
    <w:p w:rsidR="00574E47" w:rsidRDefault="00574E47"/>
    <w:sectPr w:rsidR="00574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B45D0"/>
    <w:rsid w:val="00574E47"/>
    <w:rsid w:val="00DB4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B45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45D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B4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B45D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9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3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8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2024-12-18T08:46:00Z</dcterms:created>
  <dcterms:modified xsi:type="dcterms:W3CDTF">2024-12-18T08:46:00Z</dcterms:modified>
</cp:coreProperties>
</file>