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F55" w:rsidRDefault="008B4417" w:rsidP="00637F4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                                 </w:t>
      </w:r>
      <w:r w:rsidR="00CF426B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             </w:t>
      </w:r>
      <w:r w:rsidR="00885109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                   </w:t>
      </w:r>
    </w:p>
    <w:p w:rsidR="00022F55" w:rsidRDefault="00022F55" w:rsidP="008E3AE5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8E3AE5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>Совет депутатов</w:t>
      </w:r>
    </w:p>
    <w:p w:rsidR="00022F55" w:rsidRPr="00E002D6" w:rsidRDefault="00A26C99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ПИЧПАНДИНСКОГО</w:t>
      </w:r>
      <w:r w:rsidR="008E3AE5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сельского поселения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Зубово – Полянского муниципального района 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Республики Мордовия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22F55" w:rsidRPr="00E002D6" w:rsidRDefault="00885109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  05.12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837785">
        <w:rPr>
          <w:rFonts w:ascii="Times New Roman" w:hAnsi="Times New Roman" w:cs="Times New Roman"/>
          <w:sz w:val="28"/>
          <w:szCs w:val="28"/>
        </w:rPr>
        <w:t xml:space="preserve"> </w:t>
      </w:r>
      <w:r w:rsidR="00022F55">
        <w:rPr>
          <w:rFonts w:ascii="Times New Roman" w:hAnsi="Times New Roman" w:cs="Times New Roman"/>
          <w:sz w:val="28"/>
          <w:szCs w:val="28"/>
        </w:rPr>
        <w:t>202</w:t>
      </w:r>
      <w:r w:rsidR="008E3AE5">
        <w:rPr>
          <w:rFonts w:ascii="Times New Roman" w:hAnsi="Times New Roman" w:cs="Times New Roman"/>
          <w:sz w:val="28"/>
          <w:szCs w:val="28"/>
        </w:rPr>
        <w:t>4</w:t>
      </w:r>
      <w:r w:rsidR="00837785">
        <w:rPr>
          <w:rFonts w:ascii="Times New Roman" w:hAnsi="Times New Roman" w:cs="Times New Roman"/>
          <w:sz w:val="28"/>
          <w:szCs w:val="28"/>
        </w:rPr>
        <w:t xml:space="preserve">  </w:t>
      </w:r>
      <w:r w:rsidR="00022F55" w:rsidRPr="00E002D6">
        <w:rPr>
          <w:rFonts w:ascii="Times New Roman" w:hAnsi="Times New Roman" w:cs="Times New Roman"/>
          <w:sz w:val="28"/>
          <w:szCs w:val="28"/>
        </w:rPr>
        <w:t xml:space="preserve">года                                     </w:t>
      </w:r>
      <w:r w:rsidR="0083778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022F55" w:rsidRPr="00E002D6">
        <w:rPr>
          <w:rFonts w:ascii="Times New Roman" w:hAnsi="Times New Roman" w:cs="Times New Roman"/>
          <w:sz w:val="28"/>
          <w:szCs w:val="28"/>
        </w:rPr>
        <w:t xml:space="preserve">    № </w:t>
      </w:r>
      <w:r>
        <w:rPr>
          <w:rFonts w:ascii="Times New Roman" w:hAnsi="Times New Roman" w:cs="Times New Roman"/>
          <w:sz w:val="28"/>
          <w:szCs w:val="28"/>
        </w:rPr>
        <w:t>16</w:t>
      </w:r>
    </w:p>
    <w:p w:rsidR="00022F55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22F55" w:rsidRPr="009A25C8" w:rsidRDefault="00022F55" w:rsidP="00945D8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</w:rPr>
      </w:pPr>
    </w:p>
    <w:p w:rsidR="00022F55" w:rsidRPr="008D60D6" w:rsidRDefault="00022F55" w:rsidP="00043466">
      <w:pPr>
        <w:ind w:firstLine="0"/>
        <w:jc w:val="center"/>
        <w:rPr>
          <w:rFonts w:ascii="Times New Roman" w:hAnsi="Times New Roman"/>
          <w:b/>
          <w:bCs/>
          <w:color w:val="00000A"/>
          <w:sz w:val="28"/>
          <w:szCs w:val="28"/>
        </w:rPr>
      </w:pPr>
      <w:bookmarkStart w:id="0" w:name="sub_5"/>
      <w:r>
        <w:rPr>
          <w:rFonts w:ascii="Times New Roman" w:hAnsi="Times New Roman"/>
          <w:b/>
          <w:bCs/>
          <w:color w:val="00000A"/>
          <w:sz w:val="28"/>
          <w:szCs w:val="28"/>
        </w:rPr>
        <w:t xml:space="preserve">ОБ УТВЕРЖДЕНИИ ПОЛОЖЕНИЯ О </w:t>
      </w:r>
      <w:proofErr w:type="gramStart"/>
      <w:r>
        <w:rPr>
          <w:rFonts w:ascii="Times New Roman" w:hAnsi="Times New Roman"/>
          <w:b/>
          <w:bCs/>
          <w:color w:val="00000A"/>
          <w:sz w:val="28"/>
          <w:szCs w:val="28"/>
        </w:rPr>
        <w:t>ПОРЯДКЕ  ОРГАНИЗАЦИИ</w:t>
      </w:r>
      <w:proofErr w:type="gramEnd"/>
      <w:r>
        <w:rPr>
          <w:rFonts w:ascii="Times New Roman" w:hAnsi="Times New Roman"/>
          <w:b/>
          <w:bCs/>
          <w:color w:val="00000A"/>
          <w:sz w:val="28"/>
          <w:szCs w:val="28"/>
        </w:rPr>
        <w:t xml:space="preserve"> И ПРОВЕДЕНИЯ ПУБЛИЧНЫХ СЛУШАНИЙ</w:t>
      </w:r>
    </w:p>
    <w:p w:rsidR="00022F55" w:rsidRDefault="00022F55" w:rsidP="00673CDB">
      <w:pPr>
        <w:ind w:firstLine="709"/>
        <w:jc w:val="center"/>
        <w:rPr>
          <w:rFonts w:ascii="Times New Roman" w:hAnsi="Times New Roman"/>
          <w:bCs/>
          <w:color w:val="00000A"/>
          <w:sz w:val="28"/>
          <w:szCs w:val="28"/>
        </w:rPr>
      </w:pPr>
    </w:p>
    <w:p w:rsidR="00022F55" w:rsidRPr="00817A02" w:rsidRDefault="00022F55" w:rsidP="008E3AE5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color w:val="00000A"/>
          <w:sz w:val="28"/>
          <w:szCs w:val="28"/>
        </w:rPr>
        <w:t xml:space="preserve">В соответствии с частью 4 статьи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bCs/>
            <w:color w:val="00000A"/>
            <w:sz w:val="28"/>
            <w:szCs w:val="28"/>
          </w:rPr>
          <w:t>2003 г</w:t>
        </w:r>
      </w:smartTag>
      <w:r>
        <w:rPr>
          <w:rFonts w:ascii="Times New Roman" w:hAnsi="Times New Roman"/>
          <w:bCs/>
          <w:color w:val="00000A"/>
          <w:sz w:val="28"/>
          <w:szCs w:val="28"/>
        </w:rPr>
        <w:t>. №131-ФЗ «Об общих принципах организации местного самоуправления в Российской Федерации», Устав</w:t>
      </w:r>
      <w:r w:rsidR="00E34CB9">
        <w:rPr>
          <w:rFonts w:ascii="Times New Roman" w:hAnsi="Times New Roman"/>
          <w:bCs/>
          <w:color w:val="00000A"/>
          <w:sz w:val="28"/>
          <w:szCs w:val="28"/>
        </w:rPr>
        <w:t>ом</w:t>
      </w:r>
      <w:r w:rsidR="00837785">
        <w:rPr>
          <w:rFonts w:ascii="Times New Roman" w:hAnsi="Times New Roman"/>
          <w:bCs/>
          <w:color w:val="00000A"/>
          <w:sz w:val="28"/>
          <w:szCs w:val="28"/>
        </w:rPr>
        <w:t xml:space="preserve"> </w:t>
      </w:r>
      <w:proofErr w:type="spellStart"/>
      <w:r w:rsidR="00A26C99">
        <w:rPr>
          <w:rFonts w:ascii="Times New Roman" w:hAnsi="Times New Roman"/>
          <w:bCs/>
          <w:color w:val="00000A"/>
          <w:sz w:val="28"/>
          <w:szCs w:val="28"/>
        </w:rPr>
        <w:t>Пичпандинского</w:t>
      </w:r>
      <w:proofErr w:type="spellEnd"/>
      <w:r w:rsidR="008E3AE5">
        <w:rPr>
          <w:rFonts w:ascii="Times New Roman" w:hAnsi="Times New Roman"/>
          <w:bCs/>
          <w:color w:val="00000A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color w:val="00000A"/>
          <w:sz w:val="28"/>
          <w:szCs w:val="28"/>
        </w:rPr>
        <w:t>Зубово</w:t>
      </w:r>
      <w:proofErr w:type="spellEnd"/>
      <w:r>
        <w:rPr>
          <w:rFonts w:ascii="Times New Roman" w:hAnsi="Times New Roman"/>
          <w:bCs/>
          <w:color w:val="00000A"/>
          <w:sz w:val="28"/>
          <w:szCs w:val="28"/>
        </w:rPr>
        <w:t>-Полянского муниципального района Республики Мордовия</w:t>
      </w:r>
      <w:r w:rsidRPr="00BF0D68">
        <w:rPr>
          <w:rFonts w:ascii="Times New Roman" w:hAnsi="Times New Roman"/>
          <w:b/>
          <w:bCs/>
          <w:sz w:val="28"/>
          <w:szCs w:val="28"/>
        </w:rPr>
        <w:t>,</w:t>
      </w:r>
      <w:r w:rsidR="00A26C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17A02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 w:rsidR="00A26C99">
        <w:rPr>
          <w:rFonts w:ascii="Times New Roman" w:hAnsi="Times New Roman"/>
          <w:b/>
          <w:sz w:val="28"/>
          <w:szCs w:val="28"/>
        </w:rPr>
        <w:t>Пичпандинского</w:t>
      </w:r>
      <w:proofErr w:type="spellEnd"/>
      <w:r w:rsidR="008E3AE5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817A02">
        <w:rPr>
          <w:rFonts w:ascii="Times New Roman" w:hAnsi="Times New Roman"/>
          <w:b/>
          <w:sz w:val="28"/>
          <w:szCs w:val="28"/>
        </w:rPr>
        <w:t>Зубово</w:t>
      </w:r>
      <w:proofErr w:type="spellEnd"/>
      <w:r w:rsidRPr="00817A02">
        <w:rPr>
          <w:rFonts w:ascii="Times New Roman" w:hAnsi="Times New Roman"/>
          <w:b/>
          <w:sz w:val="28"/>
          <w:szCs w:val="28"/>
        </w:rPr>
        <w:t>-Полянского муниципального района Республики Мордовия</w:t>
      </w:r>
      <w:r w:rsidR="00810C6F">
        <w:rPr>
          <w:rFonts w:ascii="Times New Roman" w:hAnsi="Times New Roman"/>
          <w:b/>
          <w:sz w:val="28"/>
          <w:szCs w:val="28"/>
        </w:rPr>
        <w:t xml:space="preserve"> </w:t>
      </w:r>
      <w:r w:rsidRPr="00817A02">
        <w:rPr>
          <w:rFonts w:ascii="Times New Roman" w:hAnsi="Times New Roman"/>
          <w:b/>
          <w:sz w:val="28"/>
          <w:szCs w:val="28"/>
        </w:rPr>
        <w:t>РЕШИЛ:</w:t>
      </w:r>
    </w:p>
    <w:p w:rsidR="00022F55" w:rsidRDefault="00022F55" w:rsidP="00673CDB">
      <w:pPr>
        <w:pStyle w:val="affff8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Утвердить Положение о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порядке  организации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и проведения публичных слушаний в </w:t>
      </w:r>
      <w:proofErr w:type="spellStart"/>
      <w:r w:rsidR="008B4417">
        <w:rPr>
          <w:rFonts w:ascii="Times New Roman" w:hAnsi="Times New Roman"/>
          <w:sz w:val="28"/>
          <w:szCs w:val="28"/>
          <w:lang w:eastAsia="ru-RU"/>
        </w:rPr>
        <w:t>Пичпандинском</w:t>
      </w:r>
      <w:proofErr w:type="spellEnd"/>
      <w:r w:rsidR="008E3AE5">
        <w:rPr>
          <w:rFonts w:ascii="Times New Roman" w:hAnsi="Times New Roman"/>
          <w:sz w:val="28"/>
          <w:szCs w:val="28"/>
          <w:lang w:eastAsia="ru-RU"/>
        </w:rPr>
        <w:t xml:space="preserve"> сельском поселении </w:t>
      </w:r>
      <w:proofErr w:type="spellStart"/>
      <w:r w:rsidR="008E3AE5">
        <w:rPr>
          <w:rFonts w:ascii="Times New Roman" w:hAnsi="Times New Roman"/>
          <w:sz w:val="28"/>
          <w:szCs w:val="28"/>
          <w:lang w:eastAsia="ru-RU"/>
        </w:rPr>
        <w:t>Зубово</w:t>
      </w:r>
      <w:proofErr w:type="spellEnd"/>
      <w:r w:rsidR="008E3AE5">
        <w:rPr>
          <w:rFonts w:ascii="Times New Roman" w:hAnsi="Times New Roman"/>
          <w:sz w:val="28"/>
          <w:szCs w:val="28"/>
          <w:lang w:eastAsia="ru-RU"/>
        </w:rPr>
        <w:t>-Полянского 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 - (прилагается).</w:t>
      </w:r>
    </w:p>
    <w:p w:rsidR="00022F55" w:rsidRPr="00E34CB9" w:rsidRDefault="00022F55" w:rsidP="00673CDB">
      <w:pPr>
        <w:pStyle w:val="affff8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34CB9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hyperlink r:id="rId8" w:history="1">
        <w:r w:rsidRPr="00E34CB9">
          <w:rPr>
            <w:rFonts w:ascii="Times New Roman" w:hAnsi="Times New Roman"/>
            <w:sz w:val="28"/>
            <w:szCs w:val="28"/>
          </w:rPr>
          <w:t>решение</w:t>
        </w:r>
      </w:hyperlink>
      <w:r w:rsidRPr="00E34CB9">
        <w:rPr>
          <w:rFonts w:ascii="Times New Roman" w:hAnsi="Times New Roman"/>
          <w:sz w:val="28"/>
          <w:szCs w:val="28"/>
        </w:rPr>
        <w:t xml:space="preserve"> Совета депутатов</w:t>
      </w:r>
      <w:r w:rsidR="008377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6C99">
        <w:rPr>
          <w:rFonts w:ascii="Times New Roman" w:hAnsi="Times New Roman"/>
          <w:sz w:val="28"/>
          <w:szCs w:val="28"/>
        </w:rPr>
        <w:t>Пичпандинского</w:t>
      </w:r>
      <w:proofErr w:type="spellEnd"/>
      <w:r w:rsidR="008E3AE5" w:rsidRPr="00E34CB9">
        <w:rPr>
          <w:rFonts w:ascii="Times New Roman" w:hAnsi="Times New Roman"/>
          <w:sz w:val="28"/>
          <w:szCs w:val="28"/>
        </w:rPr>
        <w:t xml:space="preserve"> сельского </w:t>
      </w:r>
      <w:proofErr w:type="gramStart"/>
      <w:r w:rsidR="008E3AE5" w:rsidRPr="00E34CB9">
        <w:rPr>
          <w:rFonts w:ascii="Times New Roman" w:hAnsi="Times New Roman"/>
          <w:sz w:val="28"/>
          <w:szCs w:val="28"/>
        </w:rPr>
        <w:t xml:space="preserve">поселения </w:t>
      </w:r>
      <w:r w:rsidRPr="00E34C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4CB9">
        <w:rPr>
          <w:rFonts w:ascii="Times New Roman" w:hAnsi="Times New Roman"/>
          <w:sz w:val="28"/>
          <w:szCs w:val="28"/>
        </w:rPr>
        <w:t>Зубово</w:t>
      </w:r>
      <w:proofErr w:type="spellEnd"/>
      <w:proofErr w:type="gramEnd"/>
      <w:r w:rsidRPr="00E34CB9">
        <w:rPr>
          <w:rFonts w:ascii="Times New Roman" w:hAnsi="Times New Roman"/>
          <w:sz w:val="28"/>
          <w:szCs w:val="28"/>
        </w:rPr>
        <w:t>-Полянского</w:t>
      </w:r>
      <w:r w:rsidR="00837785">
        <w:rPr>
          <w:rFonts w:ascii="Times New Roman" w:hAnsi="Times New Roman"/>
          <w:sz w:val="28"/>
          <w:szCs w:val="28"/>
        </w:rPr>
        <w:t xml:space="preserve"> </w:t>
      </w:r>
      <w:r w:rsidRPr="00E34CB9">
        <w:rPr>
          <w:rFonts w:ascii="Times New Roman" w:hAnsi="Times New Roman"/>
          <w:sz w:val="28"/>
          <w:szCs w:val="28"/>
        </w:rPr>
        <w:t xml:space="preserve">района от </w:t>
      </w:r>
      <w:r w:rsidR="008E3AE5" w:rsidRPr="00E34CB9">
        <w:rPr>
          <w:rFonts w:ascii="Times New Roman" w:hAnsi="Times New Roman"/>
          <w:sz w:val="28"/>
          <w:szCs w:val="28"/>
        </w:rPr>
        <w:t>03.12</w:t>
      </w:r>
      <w:r w:rsidRPr="00E34CB9">
        <w:rPr>
          <w:rFonts w:ascii="Times New Roman" w:hAnsi="Times New Roman"/>
          <w:sz w:val="28"/>
          <w:szCs w:val="28"/>
        </w:rPr>
        <w:t>.2005 года N </w:t>
      </w:r>
      <w:r w:rsidR="008E3AE5" w:rsidRPr="00E34CB9">
        <w:rPr>
          <w:rFonts w:ascii="Times New Roman" w:hAnsi="Times New Roman"/>
          <w:sz w:val="28"/>
          <w:szCs w:val="28"/>
        </w:rPr>
        <w:t>2</w:t>
      </w:r>
      <w:r w:rsidRPr="00E34CB9">
        <w:rPr>
          <w:rFonts w:ascii="Times New Roman" w:hAnsi="Times New Roman"/>
          <w:sz w:val="28"/>
          <w:szCs w:val="28"/>
        </w:rPr>
        <w:t xml:space="preserve"> «Об утверждении Положения о публичных слушаниях</w:t>
      </w:r>
      <w:r w:rsidR="00837785">
        <w:rPr>
          <w:rFonts w:ascii="Times New Roman" w:hAnsi="Times New Roman"/>
          <w:sz w:val="28"/>
          <w:szCs w:val="28"/>
        </w:rPr>
        <w:t>».</w:t>
      </w:r>
    </w:p>
    <w:p w:rsidR="00022F55" w:rsidRPr="002400ED" w:rsidRDefault="00022F55" w:rsidP="00673CDB">
      <w:pPr>
        <w:pStyle w:val="affff8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34CB9">
        <w:rPr>
          <w:rFonts w:ascii="Times New Roman" w:hAnsi="Times New Roman"/>
          <w:sz w:val="28"/>
          <w:szCs w:val="28"/>
          <w:lang w:eastAsia="ru-RU"/>
        </w:rPr>
        <w:t xml:space="preserve">Настоящее Решение </w:t>
      </w:r>
      <w:r w:rsidRPr="00E34CB9">
        <w:rPr>
          <w:rFonts w:ascii="Times New Roman" w:hAnsi="Times New Roman"/>
          <w:sz w:val="28"/>
          <w:szCs w:val="28"/>
        </w:rPr>
        <w:t>вступает в силу со дня его</w:t>
      </w:r>
      <w:r w:rsidR="00837785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E34CB9">
          <w:rPr>
            <w:rFonts w:ascii="Times New Roman" w:hAnsi="Times New Roman"/>
            <w:sz w:val="28"/>
            <w:szCs w:val="28"/>
          </w:rPr>
          <w:t>официального опубликовани</w:t>
        </w:r>
        <w:r w:rsidRPr="002F1992">
          <w:rPr>
            <w:rFonts w:ascii="Times New Roman" w:hAnsi="Times New Roman"/>
            <w:sz w:val="28"/>
            <w:szCs w:val="28"/>
          </w:rPr>
          <w:t>я</w:t>
        </w:r>
      </w:hyperlink>
      <w:r w:rsidRPr="00E34CB9">
        <w:rPr>
          <w:rFonts w:ascii="Times New Roman" w:hAnsi="Times New Roman"/>
          <w:sz w:val="28"/>
          <w:szCs w:val="28"/>
          <w:lang w:eastAsia="ru-RU"/>
        </w:rPr>
        <w:t>.</w:t>
      </w:r>
    </w:p>
    <w:p w:rsidR="00022F55" w:rsidRDefault="00022F55" w:rsidP="00F7281C">
      <w:pPr>
        <w:widowControl/>
        <w:rPr>
          <w:rFonts w:ascii="Times New Roman CYR" w:hAnsi="Times New Roman CYR" w:cs="Times New Roman CYR"/>
          <w:sz w:val="28"/>
          <w:szCs w:val="28"/>
        </w:rPr>
      </w:pPr>
    </w:p>
    <w:p w:rsidR="00022F55" w:rsidRDefault="00022F55" w:rsidP="009A25C8">
      <w:pPr>
        <w:ind w:left="-720" w:right="-544"/>
        <w:jc w:val="left"/>
        <w:rPr>
          <w:rFonts w:ascii="Times New Roman" w:hAnsi="Times New Roman"/>
          <w:b/>
        </w:rPr>
      </w:pPr>
    </w:p>
    <w:p w:rsidR="00022F55" w:rsidRDefault="00022F55" w:rsidP="009A25C8">
      <w:pPr>
        <w:ind w:left="-720" w:right="-544"/>
        <w:jc w:val="left"/>
        <w:rPr>
          <w:rFonts w:ascii="Times New Roman" w:hAnsi="Times New Roman"/>
          <w:b/>
        </w:rPr>
      </w:pPr>
    </w:p>
    <w:bookmarkEnd w:id="0"/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E34CB9">
      <w:pPr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E34CB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Глава </w:t>
      </w:r>
      <w:proofErr w:type="spellStart"/>
      <w:r w:rsidR="00A26C9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Пичпандинского</w:t>
      </w:r>
      <w:proofErr w:type="spellEnd"/>
    </w:p>
    <w:p w:rsidR="00E34CB9" w:rsidRPr="00E34CB9" w:rsidRDefault="00837785" w:rsidP="00837785">
      <w:pPr>
        <w:ind w:firstLine="0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        </w:t>
      </w:r>
      <w:r w:rsidR="00E34CB9" w:rsidRPr="00E34CB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сельского поселения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               </w:t>
      </w:r>
      <w:r w:rsidR="008B4417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                              К.С. Федорова</w:t>
      </w: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8E3AE5" w:rsidRDefault="008E3AE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Утверждено </w:t>
      </w:r>
    </w:p>
    <w:p w:rsidR="00022F55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 w:rsidRPr="00F23544">
        <w:rPr>
          <w:rFonts w:ascii="Times New Roman" w:hAnsi="Times New Roman"/>
          <w:sz w:val="24"/>
          <w:szCs w:val="24"/>
        </w:rPr>
        <w:t>решением Совета депутатов</w:t>
      </w:r>
    </w:p>
    <w:p w:rsidR="00E34CB9" w:rsidRPr="00F23544" w:rsidRDefault="00A26C99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Пичпандинского</w:t>
      </w:r>
      <w:proofErr w:type="spellEnd"/>
      <w:r w:rsidR="00E34CB9">
        <w:rPr>
          <w:rFonts w:ascii="Times New Roman" w:hAnsi="Times New Roman"/>
          <w:sz w:val="24"/>
          <w:szCs w:val="24"/>
        </w:rPr>
        <w:t xml:space="preserve"> сельского</w:t>
      </w:r>
      <w:r w:rsidR="008B4417">
        <w:rPr>
          <w:rFonts w:ascii="Times New Roman" w:hAnsi="Times New Roman"/>
          <w:sz w:val="24"/>
          <w:szCs w:val="24"/>
        </w:rPr>
        <w:t xml:space="preserve"> поселения</w:t>
      </w:r>
    </w:p>
    <w:p w:rsidR="00022F55" w:rsidRPr="00F23544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>-Полянского</w:t>
      </w:r>
      <w:r w:rsidRPr="00F23544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022F55" w:rsidRDefault="00885109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05.12.</w:t>
      </w:r>
      <w:r w:rsidR="00022F55" w:rsidRPr="00F23544">
        <w:rPr>
          <w:rFonts w:ascii="Times New Roman" w:hAnsi="Times New Roman"/>
          <w:sz w:val="24"/>
          <w:szCs w:val="24"/>
        </w:rPr>
        <w:t>202</w:t>
      </w:r>
      <w:r w:rsidR="00E34CB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г. №16</w:t>
      </w:r>
    </w:p>
    <w:p w:rsidR="00022F55" w:rsidRDefault="00022F55" w:rsidP="00043466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</w:p>
    <w:p w:rsidR="00022F55" w:rsidRDefault="00022F55" w:rsidP="00043466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  <w:r>
        <w:rPr>
          <w:b/>
          <w:bCs/>
        </w:rPr>
        <w:t xml:space="preserve">                                                                         ПОЛОЖЕНИЕ </w:t>
      </w:r>
    </w:p>
    <w:p w:rsidR="00022F55" w:rsidRDefault="00022F55" w:rsidP="00043466">
      <w:pPr>
        <w:pStyle w:val="headertext"/>
        <w:spacing w:before="0" w:beforeAutospacing="0" w:after="240" w:afterAutospacing="0"/>
        <w:jc w:val="right"/>
        <w:textAlignment w:val="baseline"/>
        <w:rPr>
          <w:b/>
          <w:bCs/>
        </w:rPr>
      </w:pPr>
      <w:r>
        <w:rPr>
          <w:b/>
          <w:bCs/>
        </w:rPr>
        <w:t xml:space="preserve">О </w:t>
      </w:r>
      <w:proofErr w:type="gramStart"/>
      <w:r>
        <w:rPr>
          <w:b/>
          <w:bCs/>
        </w:rPr>
        <w:t>ПОРЯДКЕ  ОРГАНИЗАЦИИ</w:t>
      </w:r>
      <w:proofErr w:type="gramEnd"/>
      <w:r>
        <w:rPr>
          <w:b/>
          <w:bCs/>
        </w:rPr>
        <w:t xml:space="preserve"> И ПРОВЕДЕНИЯ ПУБЛИЧНЫХ СЛУШАНИЙ В </w:t>
      </w:r>
      <w:r w:rsidR="008B4417">
        <w:rPr>
          <w:b/>
          <w:bCs/>
        </w:rPr>
        <w:t>ПИЧПАНДИНСКОМ СЕЛЬСКОМ ПОСЕЛЕНИИ ЗУБОВО-ПОЛЯНСКОГО  МУНИЦИПАЛЬНОГО  РАЙОНА</w:t>
      </w:r>
      <w:r>
        <w:rPr>
          <w:b/>
          <w:bCs/>
        </w:rPr>
        <w:t xml:space="preserve"> РЕСПУБЛИКИ МОРДОВИИ</w:t>
      </w:r>
    </w:p>
    <w:p w:rsidR="00022F55" w:rsidRPr="003679A8" w:rsidRDefault="00022F55" w:rsidP="003679A8">
      <w:pPr>
        <w:pStyle w:val="3"/>
        <w:spacing w:before="0" w:after="240"/>
        <w:textAlignment w:val="baseline"/>
        <w:rPr>
          <w:rFonts w:ascii="Times New Roman" w:hAnsi="Times New Roman"/>
          <w:bCs/>
          <w:sz w:val="28"/>
          <w:szCs w:val="28"/>
        </w:rPr>
      </w:pPr>
      <w:r w:rsidRPr="00A60A5F">
        <w:rPr>
          <w:rFonts w:ascii="Times New Roman" w:hAnsi="Times New Roman"/>
          <w:sz w:val="28"/>
          <w:szCs w:val="28"/>
        </w:rPr>
        <w:t>1. Общие положения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1.1. Настоящее Положение о</w:t>
      </w:r>
      <w:r>
        <w:rPr>
          <w:sz w:val="28"/>
          <w:szCs w:val="28"/>
        </w:rPr>
        <w:t xml:space="preserve"> порядке  </w:t>
      </w:r>
      <w:r w:rsidRPr="000141F3">
        <w:rPr>
          <w:sz w:val="28"/>
          <w:szCs w:val="28"/>
        </w:rPr>
        <w:t xml:space="preserve"> организации и проведения публичных слушаний в </w:t>
      </w:r>
      <w:proofErr w:type="spellStart"/>
      <w:r w:rsidR="008B4417">
        <w:rPr>
          <w:sz w:val="28"/>
          <w:szCs w:val="28"/>
        </w:rPr>
        <w:t>Пичпандинском</w:t>
      </w:r>
      <w:proofErr w:type="spellEnd"/>
      <w:r w:rsidR="00E34CB9"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>-Полянско</w:t>
      </w:r>
      <w:r w:rsidR="00E34CB9">
        <w:rPr>
          <w:sz w:val="28"/>
          <w:szCs w:val="28"/>
        </w:rPr>
        <w:t>го</w:t>
      </w:r>
      <w:r w:rsidR="00837785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>муниципально</w:t>
      </w:r>
      <w:r w:rsidR="00E34CB9">
        <w:rPr>
          <w:sz w:val="28"/>
          <w:szCs w:val="28"/>
        </w:rPr>
        <w:t>го</w:t>
      </w:r>
      <w:r w:rsidRPr="000141F3">
        <w:rPr>
          <w:sz w:val="28"/>
          <w:szCs w:val="28"/>
        </w:rPr>
        <w:t xml:space="preserve"> район</w:t>
      </w:r>
      <w:r w:rsidR="00E34CB9">
        <w:rPr>
          <w:sz w:val="28"/>
          <w:szCs w:val="28"/>
        </w:rPr>
        <w:t>а</w:t>
      </w:r>
      <w:r w:rsidR="008B44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0141F3">
        <w:rPr>
          <w:sz w:val="28"/>
          <w:szCs w:val="28"/>
        </w:rPr>
        <w:t>(далее - Положение) в соответствии с </w:t>
      </w:r>
      <w:r w:rsidRPr="00260A06">
        <w:rPr>
          <w:sz w:val="28"/>
          <w:szCs w:val="28"/>
        </w:rPr>
        <w:t>Конституцией Российской Федерации</w:t>
      </w:r>
      <w:r w:rsidRPr="008B4417">
        <w:rPr>
          <w:sz w:val="28"/>
          <w:szCs w:val="28"/>
        </w:rPr>
        <w:t>, </w:t>
      </w:r>
      <w:r w:rsidRPr="00260A06">
        <w:rPr>
          <w:sz w:val="28"/>
          <w:szCs w:val="28"/>
        </w:rPr>
        <w:t>Федеральным законом от 06.10.2003 N 131-ФЗ "Об общих принципах организации местного самоуправления в Российской Федерации"</w:t>
      </w:r>
      <w:r w:rsidRPr="000141F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  </w:t>
      </w:r>
      <w:r w:rsidRPr="000141F3">
        <w:rPr>
          <w:sz w:val="28"/>
          <w:szCs w:val="28"/>
        </w:rPr>
        <w:t>Уставом</w:t>
      </w:r>
      <w:r w:rsidR="00837785">
        <w:rPr>
          <w:sz w:val="28"/>
          <w:szCs w:val="28"/>
        </w:rPr>
        <w:t xml:space="preserve">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E34CB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устанавливает порядок  организации</w:t>
      </w:r>
      <w:r>
        <w:rPr>
          <w:sz w:val="28"/>
          <w:szCs w:val="28"/>
        </w:rPr>
        <w:t xml:space="preserve"> и</w:t>
      </w:r>
      <w:r w:rsidRPr="000141F3">
        <w:rPr>
          <w:sz w:val="28"/>
          <w:szCs w:val="28"/>
        </w:rPr>
        <w:t xml:space="preserve"> проведения публичных слушаний, на территории</w:t>
      </w:r>
      <w:r w:rsidR="00837785">
        <w:rPr>
          <w:sz w:val="28"/>
          <w:szCs w:val="28"/>
        </w:rPr>
        <w:t xml:space="preserve">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E34CB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 Республике Мордовия</w:t>
      </w:r>
      <w:r w:rsidR="003679A8">
        <w:rPr>
          <w:sz w:val="28"/>
          <w:szCs w:val="28"/>
        </w:rPr>
        <w:t>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1.2. Для обсуждения проектов муниципальных правовых актов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E34CB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по вопросам местного значения с участием жителей</w:t>
      </w:r>
      <w:r w:rsidR="00837785">
        <w:rPr>
          <w:sz w:val="28"/>
          <w:szCs w:val="28"/>
        </w:rPr>
        <w:t xml:space="preserve">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E34CB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Советом депутатов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E34CB9">
        <w:rPr>
          <w:sz w:val="28"/>
          <w:szCs w:val="28"/>
        </w:rPr>
        <w:t xml:space="preserve"> сельск</w:t>
      </w:r>
      <w:r w:rsidR="000412CC">
        <w:rPr>
          <w:sz w:val="28"/>
          <w:szCs w:val="28"/>
        </w:rPr>
        <w:t xml:space="preserve">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(далее - Совет депутатов) </w:t>
      </w:r>
      <w:r>
        <w:rPr>
          <w:sz w:val="28"/>
          <w:szCs w:val="28"/>
        </w:rPr>
        <w:t>и Г</w:t>
      </w:r>
      <w:r w:rsidRPr="000141F3">
        <w:rPr>
          <w:sz w:val="28"/>
          <w:szCs w:val="28"/>
        </w:rPr>
        <w:t xml:space="preserve">лавой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0412CC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(далее - Глава </w:t>
      </w:r>
      <w:r w:rsidR="000412CC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) могут </w:t>
      </w:r>
      <w:r w:rsidR="003679A8">
        <w:rPr>
          <w:sz w:val="28"/>
          <w:szCs w:val="28"/>
        </w:rPr>
        <w:t>проводиться публичные слушания.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1.3. Публичные слушания - это форма реализации прав жителей</w:t>
      </w:r>
      <w:r w:rsidR="00837785">
        <w:rPr>
          <w:sz w:val="28"/>
          <w:szCs w:val="28"/>
        </w:rPr>
        <w:t xml:space="preserve">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0412CC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0141F3">
        <w:rPr>
          <w:sz w:val="28"/>
          <w:szCs w:val="28"/>
        </w:rPr>
        <w:t xml:space="preserve">на участие в процессе обсуждения и принятия органами местного самоуправления вопросов и (или) проектов муниципальных правовых актов по вопросам местного значения </w:t>
      </w:r>
      <w:r w:rsidR="003679A8">
        <w:rPr>
          <w:sz w:val="28"/>
          <w:szCs w:val="28"/>
        </w:rPr>
        <w:t>путем их публичного обсуждения.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1.4. Участие в публичных слушаниях является свободным и доброво</w:t>
      </w:r>
      <w:r w:rsidR="003679A8">
        <w:rPr>
          <w:sz w:val="28"/>
          <w:szCs w:val="28"/>
        </w:rPr>
        <w:t>льным.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1.5. Подготовка, проведение и определение результатов публичных слушаний осуществляются на основании принципов открытости, гласности, </w:t>
      </w:r>
      <w:r>
        <w:rPr>
          <w:sz w:val="28"/>
          <w:szCs w:val="28"/>
        </w:rPr>
        <w:t>законности</w:t>
      </w:r>
      <w:r w:rsidR="003679A8">
        <w:rPr>
          <w:sz w:val="28"/>
          <w:szCs w:val="28"/>
        </w:rPr>
        <w:t>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lastRenderedPageBreak/>
        <w:t>1.6. Участвовать в публичных слушаниях имеют право граждане, постоянно или преимущественно проживающие на территории</w:t>
      </w:r>
      <w:r w:rsidR="00837785">
        <w:rPr>
          <w:sz w:val="28"/>
          <w:szCs w:val="28"/>
        </w:rPr>
        <w:t xml:space="preserve">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0412CC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0141F3">
        <w:rPr>
          <w:sz w:val="28"/>
          <w:szCs w:val="28"/>
        </w:rPr>
        <w:t>, обладающие</w:t>
      </w:r>
      <w:r w:rsidR="003679A8">
        <w:rPr>
          <w:sz w:val="28"/>
          <w:szCs w:val="28"/>
        </w:rPr>
        <w:t xml:space="preserve"> активным избирательным правом.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1.7. Мнение жителей</w:t>
      </w:r>
      <w:r w:rsidR="00837785">
        <w:rPr>
          <w:sz w:val="28"/>
          <w:szCs w:val="28"/>
        </w:rPr>
        <w:t xml:space="preserve">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0412CC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0141F3">
        <w:rPr>
          <w:sz w:val="28"/>
          <w:szCs w:val="28"/>
        </w:rPr>
        <w:t>, выявленное в ходе публичных слушаний, носит для органов местного самоуправл</w:t>
      </w:r>
      <w:r w:rsidR="003679A8">
        <w:rPr>
          <w:sz w:val="28"/>
          <w:szCs w:val="28"/>
        </w:rPr>
        <w:t>ения рекомендательных характер.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1.8. Публичные слушания могут проводиться по инициативе населения, Совета депутатов или Главы </w:t>
      </w:r>
      <w:r w:rsidR="000412CC">
        <w:rPr>
          <w:sz w:val="28"/>
          <w:szCs w:val="28"/>
        </w:rPr>
        <w:t>сельского поселения</w:t>
      </w:r>
      <w:r w:rsidR="003679A8">
        <w:rPr>
          <w:sz w:val="28"/>
          <w:szCs w:val="28"/>
        </w:rPr>
        <w:t>.</w:t>
      </w:r>
    </w:p>
    <w:p w:rsidR="00022F55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1.9. Финансирование публичных слушаний осуществляется за счет средств бюджета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0412CC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 xml:space="preserve">муниципального </w:t>
      </w:r>
      <w:r w:rsidR="003679A8">
        <w:rPr>
          <w:sz w:val="28"/>
          <w:szCs w:val="28"/>
        </w:rPr>
        <w:t>района.</w:t>
      </w:r>
    </w:p>
    <w:p w:rsidR="00022F55" w:rsidRPr="003679A8" w:rsidRDefault="00022F55" w:rsidP="003679A8">
      <w:pPr>
        <w:pStyle w:val="3"/>
        <w:spacing w:before="0" w:after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2. Цели и задачи организации публичных слушаний</w:t>
      </w:r>
    </w:p>
    <w:p w:rsidR="00022F55" w:rsidRPr="000141F3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2.1. Целью проведения публичных слушаний является обеспечение реализации прав граждан Российской Федерации, проживающих на территории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0412CC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>муниципального района, на непосредственное участие в осуществлении местного са</w:t>
      </w:r>
      <w:r w:rsidR="003679A8">
        <w:rPr>
          <w:sz w:val="28"/>
          <w:szCs w:val="28"/>
        </w:rPr>
        <w:t>моуправления на его территории.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2.2. Задачами проведен</w:t>
      </w:r>
      <w:r w:rsidR="003679A8">
        <w:rPr>
          <w:sz w:val="28"/>
          <w:szCs w:val="28"/>
        </w:rPr>
        <w:t>ия публичных слушаний являются: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2.2.1. Доведение до населения</w:t>
      </w:r>
      <w:r w:rsidR="00837785">
        <w:rPr>
          <w:sz w:val="28"/>
          <w:szCs w:val="28"/>
        </w:rPr>
        <w:t xml:space="preserve">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0412CC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 xml:space="preserve">муниципального района информации о проектах муниципальных правовых актов органов местного самоуправления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0412CC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>муниципального района, а также иных вопросов местного значения, в</w:t>
      </w:r>
      <w:r w:rsidR="003679A8">
        <w:rPr>
          <w:sz w:val="28"/>
          <w:szCs w:val="28"/>
        </w:rPr>
        <w:t>ыносимых на публичные слушания.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2.2.2. Выявление и учет мнения населения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0412CC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 xml:space="preserve">муниципального района по проектам муниципальных правовых актов органов местного самоуправления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0412CC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>муниципального района и вопросам, в</w:t>
      </w:r>
      <w:r w:rsidR="003679A8">
        <w:rPr>
          <w:sz w:val="28"/>
          <w:szCs w:val="28"/>
        </w:rPr>
        <w:t>ыносимым на публичные слушания.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2.2.3. Выявление предложений и рекомендаций со стороны населения по важнейшим мероприятиям, проводимым органами местного самоуправления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52008B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 xml:space="preserve">муниципального района, затрагивающим интересы всего населения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52008B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="003679A8">
        <w:rPr>
          <w:sz w:val="28"/>
          <w:szCs w:val="28"/>
        </w:rPr>
        <w:t>муниципального района.</w:t>
      </w:r>
    </w:p>
    <w:p w:rsidR="00022F55" w:rsidRPr="003679A8" w:rsidRDefault="00022F55" w:rsidP="003679A8">
      <w:pPr>
        <w:pStyle w:val="3"/>
        <w:spacing w:before="0" w:after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3. Проекты муниципальных правовых актов и вопросы,</w:t>
      </w:r>
      <w:r w:rsidR="003679A8">
        <w:rPr>
          <w:rFonts w:ascii="Times New Roman" w:hAnsi="Times New Roman"/>
          <w:sz w:val="28"/>
          <w:szCs w:val="28"/>
        </w:rPr>
        <w:t xml:space="preserve"> выносимые на публичные слушания</w:t>
      </w:r>
    </w:p>
    <w:p w:rsidR="00022F55" w:rsidRPr="000141F3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 Обязательному вынесению </w:t>
      </w:r>
      <w:r w:rsidR="003679A8">
        <w:rPr>
          <w:sz w:val="28"/>
          <w:szCs w:val="28"/>
        </w:rPr>
        <w:t>на публичные слушания подлежат: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3.1.1. Проект Устава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52008B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 xml:space="preserve">муниципального района, а также проект муниципального правового акта о внесении изменений и дополнений в Устав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52008B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 xml:space="preserve">муниципального района, кроме случаев, когда изменения в Устав вносятся исключительно в целях приведения закрепляемых в </w:t>
      </w:r>
      <w:r w:rsidRPr="000141F3">
        <w:rPr>
          <w:sz w:val="28"/>
          <w:szCs w:val="28"/>
        </w:rPr>
        <w:lastRenderedPageBreak/>
        <w:t>Уставе вопросов местного значения и полномочий по их решению в соответствие с </w:t>
      </w:r>
      <w:r w:rsidRPr="00260A06">
        <w:rPr>
          <w:sz w:val="28"/>
          <w:szCs w:val="28"/>
        </w:rPr>
        <w:t>Конституцией Российской Федерации</w:t>
      </w:r>
      <w:r w:rsidR="003679A8">
        <w:rPr>
          <w:sz w:val="28"/>
          <w:szCs w:val="28"/>
        </w:rPr>
        <w:t>, федеральными законами.</w:t>
      </w:r>
    </w:p>
    <w:p w:rsidR="003679A8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3.1.2. Проект бюджета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52008B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>муниципального р</w:t>
      </w:r>
      <w:r w:rsidR="003679A8">
        <w:rPr>
          <w:sz w:val="28"/>
          <w:szCs w:val="28"/>
        </w:rPr>
        <w:t>айона и отчет о его исполнении.</w:t>
      </w:r>
    </w:p>
    <w:p w:rsidR="00022F55" w:rsidRPr="000141F3" w:rsidRDefault="003679A8" w:rsidP="003679A8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22F55" w:rsidRPr="000141F3">
        <w:rPr>
          <w:sz w:val="28"/>
          <w:szCs w:val="28"/>
        </w:rPr>
        <w:t xml:space="preserve">3.1.3. Проект стратегии социально-экономического развития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52008B">
        <w:rPr>
          <w:sz w:val="28"/>
          <w:szCs w:val="28"/>
        </w:rPr>
        <w:t xml:space="preserve"> сельского поселения </w:t>
      </w:r>
      <w:proofErr w:type="spellStart"/>
      <w:r w:rsidR="00022F55">
        <w:rPr>
          <w:sz w:val="28"/>
          <w:szCs w:val="28"/>
        </w:rPr>
        <w:t>Зубово</w:t>
      </w:r>
      <w:proofErr w:type="spellEnd"/>
      <w:r w:rsidR="00022F55">
        <w:rPr>
          <w:sz w:val="28"/>
          <w:szCs w:val="28"/>
        </w:rPr>
        <w:t xml:space="preserve">-Полянского </w:t>
      </w:r>
      <w:r w:rsidR="00022F55" w:rsidRPr="000141F3">
        <w:rPr>
          <w:sz w:val="28"/>
          <w:szCs w:val="28"/>
        </w:rPr>
        <w:t>муниципального</w:t>
      </w:r>
      <w:r w:rsidR="00022F55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.</w:t>
      </w:r>
    </w:p>
    <w:p w:rsidR="00022F55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3.1.4. Вопросы о преобразовании </w:t>
      </w:r>
      <w:r>
        <w:rPr>
          <w:sz w:val="28"/>
          <w:szCs w:val="28"/>
        </w:rPr>
        <w:t xml:space="preserve">статуса </w:t>
      </w:r>
      <w:r w:rsidRPr="000141F3">
        <w:rPr>
          <w:sz w:val="28"/>
          <w:szCs w:val="28"/>
        </w:rPr>
        <w:t>муниципального образования (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52008B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 xml:space="preserve">муниципального района), за исключением случаев, если в соответствии со статьей </w:t>
      </w:r>
      <w:r w:rsidRPr="008B4417">
        <w:rPr>
          <w:sz w:val="28"/>
          <w:szCs w:val="28"/>
        </w:rPr>
        <w:t>13 </w:t>
      </w:r>
      <w:r w:rsidRPr="00260A06">
        <w:rPr>
          <w:sz w:val="28"/>
          <w:szCs w:val="28"/>
        </w:rPr>
        <w:t>Федерального закона 131-ФЗ "Об общих принципах организации местного самоуправления в Российской Федерации"</w:t>
      </w:r>
      <w:r w:rsidRPr="000141F3">
        <w:rPr>
          <w:sz w:val="28"/>
          <w:szCs w:val="28"/>
        </w:rPr>
        <w:t> для преобразования муниципального образования требуется получение согласия населения муниципального образования, выраженного путем голосования</w:t>
      </w:r>
      <w:r>
        <w:rPr>
          <w:sz w:val="28"/>
          <w:szCs w:val="28"/>
        </w:rPr>
        <w:t>.</w:t>
      </w:r>
    </w:p>
    <w:p w:rsidR="00022F55" w:rsidRPr="003679A8" w:rsidRDefault="00022F55" w:rsidP="003679A8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3.1.5.  </w:t>
      </w:r>
      <w:r w:rsidRPr="00D07EA7">
        <w:rPr>
          <w:rFonts w:ascii="Times New Roman" w:hAnsi="Times New Roman"/>
          <w:sz w:val="28"/>
          <w:szCs w:val="28"/>
        </w:rPr>
        <w:t xml:space="preserve">По проектам генеральных планов, проектам правил землепользования  и застройки, проектам планировки территории, проектам межевания  территории, проектам правил благоустройства территорий, проектам  предусматривающим внесение изменений в один из указанных утвержденных документов, проектам решений о предоставлении  разрешения на условно разрешенный вид использования земельного участка или объекта капитального строительства, проектам  решений о  предоставлении разрешения на отклонение от предельных параметров 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слушания, порядок организации и проведения которых определяется настоящим </w:t>
      </w:r>
      <w:r>
        <w:rPr>
          <w:rFonts w:ascii="Times New Roman" w:hAnsi="Times New Roman"/>
          <w:sz w:val="28"/>
          <w:szCs w:val="28"/>
        </w:rPr>
        <w:t xml:space="preserve">Положением </w:t>
      </w:r>
      <w:r w:rsidRPr="00D07EA7">
        <w:rPr>
          <w:rFonts w:ascii="Times New Roman" w:hAnsi="Times New Roman"/>
          <w:sz w:val="28"/>
          <w:szCs w:val="28"/>
        </w:rPr>
        <w:t xml:space="preserve">с учетом </w:t>
      </w:r>
      <w:r>
        <w:rPr>
          <w:rFonts w:ascii="Times New Roman" w:hAnsi="Times New Roman"/>
          <w:sz w:val="28"/>
          <w:szCs w:val="28"/>
        </w:rPr>
        <w:t xml:space="preserve">требований </w:t>
      </w:r>
      <w:r w:rsidRPr="00D07EA7">
        <w:rPr>
          <w:rFonts w:ascii="Times New Roman" w:hAnsi="Times New Roman"/>
          <w:sz w:val="28"/>
          <w:szCs w:val="28"/>
        </w:rPr>
        <w:t xml:space="preserve">законодательства о градостроительной деятельности. 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3.1.</w:t>
      </w:r>
      <w:r>
        <w:rPr>
          <w:sz w:val="28"/>
          <w:szCs w:val="28"/>
        </w:rPr>
        <w:t>6</w:t>
      </w:r>
      <w:r w:rsidRPr="000141F3">
        <w:rPr>
          <w:sz w:val="28"/>
          <w:szCs w:val="28"/>
        </w:rPr>
        <w:t>. Иные вопросы, подлежащие вынесению на публичные слушания в соответствии с федеральным законодательством, законодательством</w:t>
      </w:r>
      <w:r>
        <w:rPr>
          <w:sz w:val="28"/>
          <w:szCs w:val="28"/>
        </w:rPr>
        <w:t xml:space="preserve"> Республики Мордовия</w:t>
      </w:r>
      <w:r w:rsidRPr="000141F3">
        <w:rPr>
          <w:sz w:val="28"/>
          <w:szCs w:val="28"/>
        </w:rPr>
        <w:t>, Уставом муниципального образования "</w:t>
      </w:r>
      <w:proofErr w:type="spellStart"/>
      <w:r w:rsidR="008B4417">
        <w:rPr>
          <w:sz w:val="28"/>
          <w:szCs w:val="28"/>
        </w:rPr>
        <w:t>Пичпандинское</w:t>
      </w:r>
      <w:proofErr w:type="spellEnd"/>
      <w:r w:rsidR="00837785">
        <w:rPr>
          <w:sz w:val="28"/>
          <w:szCs w:val="28"/>
        </w:rPr>
        <w:t xml:space="preserve"> </w:t>
      </w:r>
      <w:r w:rsidR="00BE388D">
        <w:rPr>
          <w:sz w:val="28"/>
          <w:szCs w:val="28"/>
        </w:rPr>
        <w:t>сельское поселени</w:t>
      </w:r>
      <w:r w:rsidR="00837785">
        <w:rPr>
          <w:sz w:val="28"/>
          <w:szCs w:val="28"/>
        </w:rPr>
        <w:t xml:space="preserve">е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>-Полянск</w:t>
      </w:r>
      <w:r w:rsidR="00297751">
        <w:rPr>
          <w:sz w:val="28"/>
          <w:szCs w:val="28"/>
        </w:rPr>
        <w:t>ого</w:t>
      </w:r>
      <w:r w:rsidRPr="000141F3">
        <w:rPr>
          <w:sz w:val="28"/>
          <w:szCs w:val="28"/>
        </w:rPr>
        <w:t xml:space="preserve"> муниципальн</w:t>
      </w:r>
      <w:r w:rsidR="00297751">
        <w:rPr>
          <w:sz w:val="28"/>
          <w:szCs w:val="28"/>
        </w:rPr>
        <w:t>ого</w:t>
      </w:r>
      <w:r w:rsidRPr="000141F3">
        <w:rPr>
          <w:sz w:val="28"/>
          <w:szCs w:val="28"/>
        </w:rPr>
        <w:t xml:space="preserve"> район</w:t>
      </w:r>
      <w:r w:rsidR="00297751">
        <w:rPr>
          <w:sz w:val="28"/>
          <w:szCs w:val="28"/>
        </w:rPr>
        <w:t>а</w:t>
      </w:r>
      <w:r w:rsidR="00837785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0141F3">
        <w:rPr>
          <w:sz w:val="28"/>
          <w:szCs w:val="28"/>
        </w:rPr>
        <w:t xml:space="preserve">", иными муниципальными правовыми актами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297751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="003679A8">
        <w:rPr>
          <w:sz w:val="28"/>
          <w:szCs w:val="28"/>
        </w:rPr>
        <w:t>муниципального района.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 На публичные слушания </w:t>
      </w:r>
      <w:r w:rsidRPr="004B0DA7">
        <w:rPr>
          <w:sz w:val="28"/>
          <w:szCs w:val="28"/>
        </w:rPr>
        <w:t>не могут быть вынесены</w:t>
      </w:r>
      <w:r w:rsidR="003679A8">
        <w:rPr>
          <w:sz w:val="28"/>
          <w:szCs w:val="28"/>
        </w:rPr>
        <w:t xml:space="preserve"> следующие вопросы: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3.2.1. Относящиеся к вопросам местного значения</w:t>
      </w:r>
      <w:r w:rsidR="00837785">
        <w:rPr>
          <w:sz w:val="28"/>
          <w:szCs w:val="28"/>
        </w:rPr>
        <w:t xml:space="preserve">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297751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="003679A8">
        <w:rPr>
          <w:sz w:val="28"/>
          <w:szCs w:val="28"/>
        </w:rPr>
        <w:t>муниципального района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3.2.2. Относящиеся в соответствии с действующим законодательством к ведению Российской Федерации, </w:t>
      </w:r>
      <w:r>
        <w:rPr>
          <w:sz w:val="28"/>
          <w:szCs w:val="28"/>
        </w:rPr>
        <w:t>Республики Мордовия</w:t>
      </w:r>
      <w:r w:rsidRPr="000141F3">
        <w:rPr>
          <w:sz w:val="28"/>
          <w:szCs w:val="28"/>
        </w:rPr>
        <w:t>, к совместному ведению Российской Федерации и</w:t>
      </w:r>
      <w:r>
        <w:rPr>
          <w:sz w:val="28"/>
          <w:szCs w:val="28"/>
        </w:rPr>
        <w:t xml:space="preserve"> Республики Мордовия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3679A8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839E4">
        <w:rPr>
          <w:sz w:val="28"/>
          <w:szCs w:val="28"/>
        </w:rPr>
        <w:lastRenderedPageBreak/>
        <w:t xml:space="preserve">3.2.3. </w:t>
      </w:r>
      <w:proofErr w:type="gramStart"/>
      <w:r w:rsidRPr="004839E4">
        <w:rPr>
          <w:sz w:val="28"/>
          <w:szCs w:val="28"/>
        </w:rPr>
        <w:t>Противоречащие  </w:t>
      </w:r>
      <w:hyperlink r:id="rId10" w:history="1">
        <w:r w:rsidRPr="008B4417">
          <w:rPr>
            <w:rStyle w:val="affff9"/>
            <w:color w:val="auto"/>
            <w:sz w:val="28"/>
            <w:szCs w:val="28"/>
          </w:rPr>
          <w:t>Конституции</w:t>
        </w:r>
        <w:proofErr w:type="gramEnd"/>
        <w:r w:rsidRPr="008B4417">
          <w:rPr>
            <w:rStyle w:val="affff9"/>
            <w:color w:val="auto"/>
            <w:sz w:val="28"/>
            <w:szCs w:val="28"/>
          </w:rPr>
          <w:t xml:space="preserve"> Российской Федерации</w:t>
        </w:r>
      </w:hyperlink>
      <w:r w:rsidRPr="004839E4">
        <w:rPr>
          <w:sz w:val="28"/>
          <w:szCs w:val="28"/>
        </w:rPr>
        <w:t xml:space="preserve"> </w:t>
      </w:r>
      <w:r w:rsidR="003679A8">
        <w:rPr>
          <w:sz w:val="28"/>
          <w:szCs w:val="28"/>
        </w:rPr>
        <w:t>и действующему законодательству</w:t>
      </w:r>
    </w:p>
    <w:p w:rsidR="00022F55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 w:rsidRPr="004839E4">
        <w:rPr>
          <w:rFonts w:ascii="Times New Roman" w:hAnsi="Times New Roman" w:cs="Times New Roman"/>
          <w:kern w:val="2"/>
          <w:sz w:val="28"/>
          <w:szCs w:val="28"/>
        </w:rPr>
        <w:t>3.2.4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  <w:r w:rsidRPr="004839E4">
        <w:rPr>
          <w:rFonts w:ascii="Times New Roman" w:hAnsi="Times New Roman" w:cs="Times New Roman"/>
          <w:kern w:val="2"/>
          <w:sz w:val="28"/>
          <w:szCs w:val="28"/>
        </w:rPr>
        <w:t xml:space="preserve"> О досрочном прекращении или продлении срока полномочий органов местного самоуправления, муниципальных органов, должностных лиц муниципального образования, о приостановлении осуществления ими своих полномочий, а также о проведении досрочных выборов в органы местного самоуправления либо об отсрочке указанных выборов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022F55" w:rsidRPr="003679A8" w:rsidRDefault="00022F55" w:rsidP="003679A8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 w:rsidRPr="004839E4">
        <w:rPr>
          <w:rFonts w:ascii="Times New Roman" w:hAnsi="Times New Roman" w:cs="Times New Roman"/>
          <w:kern w:val="2"/>
          <w:sz w:val="28"/>
          <w:szCs w:val="28"/>
        </w:rPr>
        <w:t>3.2.5. О персональном составе органов местного самоуправления, муниципальных органов муниципального образования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022F55" w:rsidRDefault="00022F55" w:rsidP="003679A8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4839E4">
        <w:rPr>
          <w:kern w:val="2"/>
          <w:sz w:val="28"/>
          <w:szCs w:val="28"/>
          <w:lang w:eastAsia="en-US"/>
        </w:rPr>
        <w:t>3.2.6. Об избрании, о назначении на должность, досрочном прекращении, приостановлении или продлении полномочий депутатов, членов выборного органа местного</w:t>
      </w:r>
      <w:r w:rsidRPr="0009229B">
        <w:rPr>
          <w:kern w:val="2"/>
          <w:sz w:val="28"/>
          <w:szCs w:val="28"/>
          <w:lang w:eastAsia="en-US"/>
        </w:rPr>
        <w:t xml:space="preserve"> самоуправления муниципального образования, выборных должностных лиц муниципального образования</w:t>
      </w:r>
      <w:r w:rsidRPr="0009229B">
        <w:rPr>
          <w:kern w:val="2"/>
          <w:sz w:val="28"/>
          <w:szCs w:val="28"/>
        </w:rPr>
        <w:t>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3.3</w:t>
      </w:r>
      <w:r w:rsidRPr="000141F3">
        <w:rPr>
          <w:sz w:val="28"/>
          <w:szCs w:val="28"/>
        </w:rPr>
        <w:t xml:space="preserve">. В случае отсутствия на публичных слушаниях жителей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297751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>муниципального района при соблюдении порядка организации публичных слушаний публичные сл</w:t>
      </w:r>
      <w:r w:rsidR="003679A8">
        <w:rPr>
          <w:sz w:val="28"/>
          <w:szCs w:val="28"/>
        </w:rPr>
        <w:t>ушания считаются состоявшимися.</w:t>
      </w:r>
    </w:p>
    <w:p w:rsidR="00022F55" w:rsidRPr="003679A8" w:rsidRDefault="00022F55" w:rsidP="003679A8">
      <w:pPr>
        <w:pStyle w:val="3"/>
        <w:spacing w:before="0" w:after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4. Назначение публичных слуша</w:t>
      </w:r>
      <w:r w:rsidR="003679A8">
        <w:rPr>
          <w:rFonts w:ascii="Times New Roman" w:hAnsi="Times New Roman"/>
          <w:sz w:val="28"/>
          <w:szCs w:val="28"/>
        </w:rPr>
        <w:t>ний по инициативе населения</w:t>
      </w:r>
    </w:p>
    <w:p w:rsidR="00022F55" w:rsidRPr="000141F3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4.1. С инициативой о проведении публичных слушаний по вопросам местного значения может выступить группа граждан Российской Федерации, постоянно или преимущественно проживающих на территории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297751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>муниципального района, обладающих</w:t>
      </w:r>
      <w:r w:rsidR="003679A8">
        <w:rPr>
          <w:sz w:val="28"/>
          <w:szCs w:val="28"/>
        </w:rPr>
        <w:t xml:space="preserve"> активным избирательным правом.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4.2. Жители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297751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>муниципального района</w:t>
      </w:r>
      <w:r w:rsidR="008B4417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для инициирования публичных слушаний создают инициативную группу не менее </w:t>
      </w:r>
      <w:r>
        <w:rPr>
          <w:sz w:val="28"/>
          <w:szCs w:val="28"/>
        </w:rPr>
        <w:t>1</w:t>
      </w:r>
      <w:r w:rsidR="003679A8">
        <w:rPr>
          <w:sz w:val="28"/>
          <w:szCs w:val="28"/>
        </w:rPr>
        <w:t>0 человек.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4.3. Все решения инициативной группы принимаются большинством голосов членов инициативной группы и оформляются протоколом. Протоколы собраний инициативной группы подписываются председателем и секретарем инициативной группы, избранными инициативной группой </w:t>
      </w:r>
      <w:r w:rsidR="003679A8">
        <w:rPr>
          <w:sz w:val="28"/>
          <w:szCs w:val="28"/>
        </w:rPr>
        <w:t>из своего состава.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4.4. Инициативная группа по проведению публичных слушаний готовит обращение в Совет депутатов и собирает подписи жителей в количестве, составляющем не менее 1% от числа граждан, обладающих активным избирательным правом на муниципальных выборах</w:t>
      </w:r>
      <w:r w:rsidR="003679A8">
        <w:rPr>
          <w:sz w:val="28"/>
          <w:szCs w:val="28"/>
        </w:rPr>
        <w:t>, в поддержку своей инициативы.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4.5. Сбор подписей жителей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297751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>муниципального района в поддержку инициативы проведения публичных слушаний осуществляется членами инициативной группы с использованием подписных листов, оформляемых по форме согласно приложению N 1 к настоящему Положению. Подписи должны быть собраны в срок, не превышающий 30 календарных дней с</w:t>
      </w:r>
      <w:r>
        <w:rPr>
          <w:sz w:val="28"/>
          <w:szCs w:val="28"/>
        </w:rPr>
        <w:t>о дня</w:t>
      </w:r>
      <w:r w:rsidRPr="000141F3">
        <w:rPr>
          <w:sz w:val="28"/>
          <w:szCs w:val="28"/>
        </w:rPr>
        <w:t xml:space="preserve"> подписания протокола о </w:t>
      </w:r>
      <w:r w:rsidR="003679A8">
        <w:rPr>
          <w:sz w:val="28"/>
          <w:szCs w:val="28"/>
        </w:rPr>
        <w:t>создании инициативной группы.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lastRenderedPageBreak/>
        <w:t>4.6. По окончании сбора подписей все подписные листы брошюруются, нумеруются, прошиваются. Расходы, связанные со сбором подпи</w:t>
      </w:r>
      <w:r w:rsidR="003679A8">
        <w:rPr>
          <w:sz w:val="28"/>
          <w:szCs w:val="28"/>
        </w:rPr>
        <w:t>сей, несет инициативная группа.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4.7. Обращение инициативной группы подписывается всеми инициаторами публичных слушаний. К заявлению прикладывается список инициативной группы (приложение N 2), а также протокол собрания инициативной группы, на котором было принято решение о выдвижении инициативы и проект муниципального правового акта, вы</w:t>
      </w:r>
      <w:r w:rsidR="003679A8">
        <w:rPr>
          <w:sz w:val="28"/>
          <w:szCs w:val="28"/>
        </w:rPr>
        <w:t>носимого на публичные слушания.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4.8. Обращение инициативной группы по проведению публичных слушаний направляется в Совет депутатов. При этом </w:t>
      </w:r>
      <w:r w:rsidR="003679A8">
        <w:rPr>
          <w:sz w:val="28"/>
          <w:szCs w:val="28"/>
        </w:rPr>
        <w:t>в обращении должны содержаться: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4.8.1. Формулировка вопроса и (или) проект нормативного правового акта, вы</w:t>
      </w:r>
      <w:r w:rsidR="003679A8">
        <w:rPr>
          <w:sz w:val="28"/>
          <w:szCs w:val="28"/>
        </w:rPr>
        <w:t>носимого на публичные слушания.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4.8.2. Обоснование необходимости проведения публичных </w:t>
      </w:r>
      <w:r w:rsidR="003679A8">
        <w:rPr>
          <w:sz w:val="28"/>
          <w:szCs w:val="28"/>
        </w:rPr>
        <w:t>слушаний.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4.8.3. Предлагаемый состав</w:t>
      </w:r>
      <w:r w:rsidR="003679A8">
        <w:rPr>
          <w:sz w:val="28"/>
          <w:szCs w:val="28"/>
        </w:rPr>
        <w:t xml:space="preserve"> участников публичных слушаний.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4.8.4. Сведения об инициаторах проведения публичных слушаний с указанием фамилий, имен и отчеств (при наличии), адресов их прожи</w:t>
      </w:r>
      <w:r w:rsidR="003679A8">
        <w:rPr>
          <w:sz w:val="28"/>
          <w:szCs w:val="28"/>
        </w:rPr>
        <w:t>вания с контактными телефонами.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4.9. К обращению могут быть приложены информационные, аналитические материалы, относящиеся к предпола</w:t>
      </w:r>
      <w:r w:rsidR="003679A8">
        <w:rPr>
          <w:sz w:val="28"/>
          <w:szCs w:val="28"/>
        </w:rPr>
        <w:t>гаемой теме публичных слушаний.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4.10. Обращение инициативной группы по проведению публичных слушаний рассматривается на очередном заседании Совета депутатов, но не позднее 30 дней со дня поступления документов, предусмотренных настоящ</w:t>
      </w:r>
      <w:r>
        <w:rPr>
          <w:sz w:val="28"/>
          <w:szCs w:val="28"/>
        </w:rPr>
        <w:t>им</w:t>
      </w:r>
      <w:r w:rsidRPr="000141F3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ем</w:t>
      </w:r>
      <w:r w:rsidRPr="000141F3">
        <w:rPr>
          <w:sz w:val="28"/>
          <w:szCs w:val="28"/>
        </w:rPr>
        <w:t>. Обращение рассматривается открыто с приглашением представителей инициативной группы</w:t>
      </w:r>
      <w:r w:rsidR="003679A8">
        <w:rPr>
          <w:sz w:val="28"/>
          <w:szCs w:val="28"/>
        </w:rPr>
        <w:t xml:space="preserve"> на заседание Совета депутатов.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4.11. По результатам рассмотрения обращения Совет депутатов принимает решение о назначении публичных слушаний либо об отказе их назначения. Мотивированный отказ в назначении публичных слушаний направляет</w:t>
      </w:r>
      <w:r w:rsidR="003679A8">
        <w:rPr>
          <w:sz w:val="28"/>
          <w:szCs w:val="28"/>
        </w:rPr>
        <w:t>ся в адрес инициативной группы.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 Совет депутатов вправе отказать в назначени</w:t>
      </w:r>
      <w:r w:rsidR="003679A8">
        <w:rPr>
          <w:sz w:val="28"/>
          <w:szCs w:val="28"/>
        </w:rPr>
        <w:t>и публичных слушаний в случаях: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4.12.1. Нарушения установленного настоящим Положением порядка осуществления инициативы</w:t>
      </w:r>
      <w:r w:rsidR="003679A8">
        <w:rPr>
          <w:sz w:val="28"/>
          <w:szCs w:val="28"/>
        </w:rPr>
        <w:t xml:space="preserve"> проведения публичных слушаний.</w:t>
      </w:r>
    </w:p>
    <w:p w:rsidR="00022F55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4.12.2. Вынесения на публичные слушания рассмотрения проекта муниципального правового акта или вопроса местного значения, не относящегося к вопросам местного значения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297751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4.12.3. Несоответствие проекта муниципального правового акта, вопроса местного значения, предлагаемого для вынесения на публичные слушания, </w:t>
      </w:r>
      <w:r w:rsidRPr="00260A06">
        <w:rPr>
          <w:sz w:val="28"/>
          <w:szCs w:val="28"/>
        </w:rPr>
        <w:t>Конституции Российской Федерации</w:t>
      </w:r>
      <w:r w:rsidRPr="000141F3">
        <w:rPr>
          <w:sz w:val="28"/>
          <w:szCs w:val="28"/>
        </w:rPr>
        <w:t xml:space="preserve">, </w:t>
      </w:r>
      <w:r>
        <w:rPr>
          <w:sz w:val="28"/>
          <w:szCs w:val="28"/>
        </w:rPr>
        <w:t>ф</w:t>
      </w:r>
      <w:r w:rsidRPr="000141F3">
        <w:rPr>
          <w:sz w:val="28"/>
          <w:szCs w:val="28"/>
        </w:rPr>
        <w:t xml:space="preserve">едеральным конституционным законам, </w:t>
      </w:r>
      <w:r>
        <w:rPr>
          <w:sz w:val="28"/>
          <w:szCs w:val="28"/>
        </w:rPr>
        <w:t>ф</w:t>
      </w:r>
      <w:r w:rsidRPr="000141F3">
        <w:rPr>
          <w:sz w:val="28"/>
          <w:szCs w:val="28"/>
        </w:rPr>
        <w:t xml:space="preserve">едеральным законам и иным нормативным правовым актам Российской </w:t>
      </w:r>
      <w:proofErr w:type="gramStart"/>
      <w:r w:rsidRPr="000141F3">
        <w:rPr>
          <w:sz w:val="28"/>
          <w:szCs w:val="28"/>
        </w:rPr>
        <w:t>Федерации,  законам</w:t>
      </w:r>
      <w:proofErr w:type="gramEnd"/>
      <w:r w:rsidRPr="000141F3">
        <w:rPr>
          <w:sz w:val="28"/>
          <w:szCs w:val="28"/>
        </w:rPr>
        <w:t xml:space="preserve"> и иным нормативным правовым актам</w:t>
      </w:r>
      <w:r>
        <w:rPr>
          <w:sz w:val="28"/>
          <w:szCs w:val="28"/>
        </w:rPr>
        <w:t xml:space="preserve"> Республики Мордовии</w:t>
      </w:r>
      <w:r w:rsidRPr="000141F3">
        <w:rPr>
          <w:sz w:val="28"/>
          <w:szCs w:val="28"/>
        </w:rPr>
        <w:t>, Уставу</w:t>
      </w:r>
      <w:r w:rsidR="00837785">
        <w:rPr>
          <w:sz w:val="28"/>
          <w:szCs w:val="28"/>
        </w:rPr>
        <w:t xml:space="preserve"> </w:t>
      </w:r>
      <w:proofErr w:type="spellStart"/>
      <w:r w:rsidR="00A26C99">
        <w:rPr>
          <w:sz w:val="28"/>
          <w:szCs w:val="28"/>
        </w:rPr>
        <w:t>Пичпандинского</w:t>
      </w:r>
      <w:proofErr w:type="spellEnd"/>
      <w:r w:rsidR="00297751">
        <w:rPr>
          <w:sz w:val="28"/>
          <w:szCs w:val="28"/>
        </w:rPr>
        <w:t xml:space="preserve"> сельского </w:t>
      </w:r>
      <w:r w:rsidR="00297751">
        <w:rPr>
          <w:sz w:val="28"/>
          <w:szCs w:val="28"/>
        </w:rPr>
        <w:lastRenderedPageBreak/>
        <w:t xml:space="preserve">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</w:t>
      </w:r>
      <w:r w:rsidRPr="000141F3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0141F3">
        <w:rPr>
          <w:sz w:val="28"/>
          <w:szCs w:val="28"/>
        </w:rPr>
        <w:t>и ины</w:t>
      </w:r>
      <w:r w:rsidR="003679A8">
        <w:rPr>
          <w:sz w:val="28"/>
          <w:szCs w:val="28"/>
        </w:rPr>
        <w:t>м муниципальным правовым актам.</w:t>
      </w:r>
    </w:p>
    <w:p w:rsidR="00022F55" w:rsidRPr="003679A8" w:rsidRDefault="00022F55" w:rsidP="003679A8">
      <w:pPr>
        <w:pStyle w:val="3"/>
        <w:spacing w:before="0" w:after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5. Назначение публичных слушаний по инициативе Совета депутатов</w:t>
      </w:r>
    </w:p>
    <w:p w:rsidR="00022F55" w:rsidRPr="000141F3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5.1. Совет депутатов вправе </w:t>
      </w:r>
      <w:r>
        <w:rPr>
          <w:sz w:val="28"/>
          <w:szCs w:val="28"/>
        </w:rPr>
        <w:t xml:space="preserve">самостоятельно </w:t>
      </w:r>
      <w:r w:rsidRPr="000141F3">
        <w:rPr>
          <w:sz w:val="28"/>
          <w:szCs w:val="28"/>
        </w:rPr>
        <w:t>выступить с инициативой о проведении публичных слушаний по вопросам, в</w:t>
      </w:r>
      <w:r w:rsidR="003679A8">
        <w:rPr>
          <w:sz w:val="28"/>
          <w:szCs w:val="28"/>
        </w:rPr>
        <w:t>ходящим в его компетенцию.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5.2. Публичные слушания, проводимые по инициативе Совета депутатов, назнача</w:t>
      </w:r>
      <w:r w:rsidR="003679A8">
        <w:rPr>
          <w:sz w:val="28"/>
          <w:szCs w:val="28"/>
        </w:rPr>
        <w:t>ются решением Совета депутатов.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 Решением о назначении и проведении публ</w:t>
      </w:r>
      <w:r w:rsidR="003679A8">
        <w:rPr>
          <w:sz w:val="28"/>
          <w:szCs w:val="28"/>
        </w:rPr>
        <w:t>ичных слушаний устанавливаются: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5.3.1. Место, дата, время и сроки проведени</w:t>
      </w:r>
      <w:r w:rsidR="003679A8">
        <w:rPr>
          <w:sz w:val="28"/>
          <w:szCs w:val="28"/>
        </w:rPr>
        <w:t>я публичных слушаний.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5.3.2. Формулировка вопросов и (или) наименование проектов муниципальных правовых актов, в</w:t>
      </w:r>
      <w:r w:rsidR="003679A8">
        <w:rPr>
          <w:sz w:val="28"/>
          <w:szCs w:val="28"/>
        </w:rPr>
        <w:t>ыносимых на публичные слушания.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5.3.3. Порядок принятия предложений от заинтересованных лиц </w:t>
      </w:r>
      <w:r w:rsidR="003679A8">
        <w:rPr>
          <w:sz w:val="28"/>
          <w:szCs w:val="28"/>
        </w:rPr>
        <w:t>по вопросам публичных слушаний.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Решение о назначении и проведении публичных слушаний, в том числе по инициативе населения, подлежит официальному опубликованию в средствах массовой информации, установленных для официального опубликовани</w:t>
      </w:r>
      <w:r w:rsidR="003679A8">
        <w:rPr>
          <w:sz w:val="28"/>
          <w:szCs w:val="28"/>
        </w:rPr>
        <w:t>я муниципальных правовых актов.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5.4. Публичные слушания по инициативе Совета депутатов проводятся в том случае, если с такой инициативой выступает не менее 1/3 депутатов от общего чи</w:t>
      </w:r>
      <w:r w:rsidR="003679A8">
        <w:rPr>
          <w:sz w:val="28"/>
          <w:szCs w:val="28"/>
        </w:rPr>
        <w:t>сла депутатов Совета депутатов</w:t>
      </w:r>
    </w:p>
    <w:p w:rsidR="00022F55" w:rsidRPr="000141F3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5.5. На основании решения Совета депутатов Глава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в 3-дневный срок </w:t>
      </w:r>
      <w:r>
        <w:rPr>
          <w:sz w:val="28"/>
          <w:szCs w:val="28"/>
        </w:rPr>
        <w:t xml:space="preserve">определяет </w:t>
      </w:r>
      <w:r w:rsidRPr="000141F3">
        <w:rPr>
          <w:sz w:val="28"/>
          <w:szCs w:val="28"/>
        </w:rPr>
        <w:t xml:space="preserve">ответственное структурное подразделение </w:t>
      </w:r>
      <w:r>
        <w:rPr>
          <w:sz w:val="28"/>
          <w:szCs w:val="28"/>
        </w:rPr>
        <w:t>А</w:t>
      </w:r>
      <w:r w:rsidRPr="000141F3">
        <w:rPr>
          <w:sz w:val="28"/>
          <w:szCs w:val="28"/>
        </w:rPr>
        <w:t xml:space="preserve">дминистрации </w:t>
      </w:r>
      <w:proofErr w:type="spellStart"/>
      <w:r w:rsidR="00260A06">
        <w:rPr>
          <w:sz w:val="28"/>
          <w:szCs w:val="28"/>
        </w:rPr>
        <w:t>Пичпандинского</w:t>
      </w:r>
      <w:proofErr w:type="spellEnd"/>
      <w:r w:rsidR="00260A06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по подготовке публичных слушаний и состав комиссии по проведению публичных слушаний (далее - Комиссия). </w:t>
      </w:r>
    </w:p>
    <w:p w:rsidR="00022F55" w:rsidRPr="003679A8" w:rsidRDefault="00022F55" w:rsidP="003679A8">
      <w:pPr>
        <w:pStyle w:val="3"/>
        <w:spacing w:before="0" w:after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6. Назначение публичных слушаний по инициативе Главы</w:t>
      </w:r>
      <w:r w:rsidR="008B4417">
        <w:rPr>
          <w:rFonts w:ascii="Times New Roman" w:hAnsi="Times New Roman"/>
          <w:sz w:val="28"/>
          <w:szCs w:val="28"/>
        </w:rPr>
        <w:t xml:space="preserve"> </w:t>
      </w:r>
      <w:r w:rsidR="00297751">
        <w:rPr>
          <w:rFonts w:ascii="Times New Roman" w:hAnsi="Times New Roman"/>
          <w:sz w:val="28"/>
          <w:szCs w:val="28"/>
        </w:rPr>
        <w:t>сельского поселения</w:t>
      </w:r>
    </w:p>
    <w:p w:rsidR="00022F55" w:rsidRPr="000141F3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6.1. Глава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вправе выступить с инициативой о проведении публичных слушаний по любому из вопросов, предус</w:t>
      </w:r>
      <w:r w:rsidR="003679A8">
        <w:rPr>
          <w:sz w:val="28"/>
          <w:szCs w:val="28"/>
        </w:rPr>
        <w:t>мотренных настоящим Положением.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6.2. Публичные слушания, инициированные Главой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, назначаются на основании постановления Главы </w:t>
      </w:r>
      <w:r w:rsidR="00297751">
        <w:rPr>
          <w:sz w:val="28"/>
          <w:szCs w:val="28"/>
        </w:rPr>
        <w:t>сельского поселения</w:t>
      </w:r>
      <w:r w:rsidR="003679A8">
        <w:rPr>
          <w:sz w:val="28"/>
          <w:szCs w:val="28"/>
        </w:rPr>
        <w:t>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6.3. В постановлении Главы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о назначении </w:t>
      </w:r>
      <w:r w:rsidR="003679A8">
        <w:rPr>
          <w:sz w:val="28"/>
          <w:szCs w:val="28"/>
        </w:rPr>
        <w:t>публичных слушаний указываются: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6.3.1. Формулировка вопроса и (или) название проекта муниципального правового акта, в</w:t>
      </w:r>
      <w:r w:rsidR="003679A8">
        <w:rPr>
          <w:sz w:val="28"/>
          <w:szCs w:val="28"/>
        </w:rPr>
        <w:t>ыносимых на публичные слушания.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6.3.2. Место, дата, время и сроки</w:t>
      </w:r>
      <w:r w:rsidR="003679A8">
        <w:rPr>
          <w:sz w:val="28"/>
          <w:szCs w:val="28"/>
        </w:rPr>
        <w:t xml:space="preserve"> проведения публичных слушаний.</w:t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0141F3">
        <w:rPr>
          <w:sz w:val="28"/>
          <w:szCs w:val="28"/>
        </w:rPr>
        <w:t>6.3.3. Ответственное структурное подразделение по</w:t>
      </w:r>
      <w:r w:rsidR="003679A8">
        <w:rPr>
          <w:sz w:val="28"/>
          <w:szCs w:val="28"/>
        </w:rPr>
        <w:t xml:space="preserve"> подготовке публичных слушаний.</w:t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6.3.4. Состав Комиссии по</w:t>
      </w:r>
      <w:r w:rsidR="003679A8">
        <w:rPr>
          <w:color w:val="000000"/>
          <w:sz w:val="28"/>
          <w:szCs w:val="28"/>
        </w:rPr>
        <w:t xml:space="preserve"> проведению публичных слушаний.</w:t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6.3.5. Сроки, место приема предложений и контактные телефоны</w:t>
      </w:r>
      <w:r w:rsidR="003679A8">
        <w:rPr>
          <w:color w:val="000000"/>
          <w:sz w:val="28"/>
          <w:szCs w:val="28"/>
        </w:rPr>
        <w:t>.</w:t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lastRenderedPageBreak/>
        <w:t xml:space="preserve">Постановление Главы </w:t>
      </w:r>
      <w:r w:rsidR="00297751">
        <w:rPr>
          <w:sz w:val="28"/>
          <w:szCs w:val="28"/>
        </w:rPr>
        <w:t>сельского поселения</w:t>
      </w:r>
      <w:r w:rsidRPr="00E337EB">
        <w:rPr>
          <w:color w:val="000000"/>
          <w:sz w:val="28"/>
          <w:szCs w:val="28"/>
        </w:rPr>
        <w:t xml:space="preserve"> подлежит официальному опубликованию в</w:t>
      </w:r>
      <w:r w:rsidR="003679A8">
        <w:rPr>
          <w:color w:val="000000"/>
          <w:sz w:val="28"/>
          <w:szCs w:val="28"/>
        </w:rPr>
        <w:t xml:space="preserve"> средствах массовой информации.</w:t>
      </w:r>
    </w:p>
    <w:p w:rsidR="00022F55" w:rsidRPr="003679A8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6.4. Ответственное структурное подразделение организует проведение первого заседания Комиссии и в дальнейшем осуществляет организационное и материально-техническое обе</w:t>
      </w:r>
      <w:r w:rsidR="003679A8">
        <w:rPr>
          <w:color w:val="000000"/>
          <w:sz w:val="28"/>
          <w:szCs w:val="28"/>
        </w:rPr>
        <w:t>спечение деятельности Комиссии.</w:t>
      </w:r>
    </w:p>
    <w:p w:rsidR="00022F55" w:rsidRPr="003679A8" w:rsidRDefault="00022F55" w:rsidP="003679A8">
      <w:pPr>
        <w:pStyle w:val="3"/>
        <w:spacing w:before="0" w:after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97751">
        <w:rPr>
          <w:rFonts w:ascii="Times New Roman" w:hAnsi="Times New Roman"/>
          <w:sz w:val="28"/>
          <w:szCs w:val="28"/>
        </w:rPr>
        <w:t>7. Сро</w:t>
      </w:r>
      <w:r w:rsidR="003679A8">
        <w:rPr>
          <w:rFonts w:ascii="Times New Roman" w:hAnsi="Times New Roman"/>
          <w:sz w:val="28"/>
          <w:szCs w:val="28"/>
        </w:rPr>
        <w:t>ки проведения публичных слушаний</w:t>
      </w:r>
    </w:p>
    <w:p w:rsidR="00022F55" w:rsidRPr="00E337EB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7.1. Сроки проведения</w:t>
      </w:r>
      <w:r w:rsidR="003679A8">
        <w:rPr>
          <w:color w:val="000000"/>
          <w:sz w:val="28"/>
          <w:szCs w:val="28"/>
        </w:rPr>
        <w:t xml:space="preserve"> публичных слушаний составляют:</w:t>
      </w:r>
    </w:p>
    <w:p w:rsidR="00022F55" w:rsidRPr="00E337EB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7.1.  По вопросам, подлежащим вынесению на публичные слушания в соответствии с законодательством, не менее 14 дней календарных дней со дня официального опубликования муниципального право</w:t>
      </w:r>
      <w:r w:rsidR="003679A8">
        <w:rPr>
          <w:color w:val="000000"/>
          <w:sz w:val="28"/>
          <w:szCs w:val="28"/>
        </w:rPr>
        <w:t>вого акта и не более 3 месяцев.</w:t>
      </w:r>
    </w:p>
    <w:p w:rsidR="00022F55" w:rsidRPr="003679A8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7.2. Решение о проведении публичных слушаний подлежит опубликованию и должно предусматривать заблаговременное оповещение жителей</w:t>
      </w:r>
      <w:r w:rsidR="00260A06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260A06">
        <w:rPr>
          <w:color w:val="000000"/>
          <w:sz w:val="28"/>
          <w:szCs w:val="28"/>
        </w:rPr>
        <w:t>Пичпандинского</w:t>
      </w:r>
      <w:proofErr w:type="spellEnd"/>
      <w:r w:rsidR="00260A06">
        <w:rPr>
          <w:color w:val="000000"/>
          <w:sz w:val="28"/>
          <w:szCs w:val="28"/>
        </w:rPr>
        <w:t xml:space="preserve"> </w:t>
      </w:r>
      <w:r w:rsidRPr="00E337EB">
        <w:rPr>
          <w:color w:val="000000"/>
          <w:sz w:val="28"/>
          <w:szCs w:val="28"/>
        </w:rPr>
        <w:t xml:space="preserve"> </w:t>
      </w:r>
      <w:r w:rsidR="009B30B4">
        <w:rPr>
          <w:sz w:val="28"/>
          <w:szCs w:val="28"/>
        </w:rPr>
        <w:t>сельского</w:t>
      </w:r>
      <w:proofErr w:type="gramEnd"/>
      <w:r w:rsidR="009B30B4">
        <w:rPr>
          <w:sz w:val="28"/>
          <w:szCs w:val="28"/>
        </w:rPr>
        <w:t xml:space="preserve"> поселения</w:t>
      </w:r>
      <w:r w:rsidR="008B4417">
        <w:rPr>
          <w:sz w:val="28"/>
          <w:szCs w:val="28"/>
        </w:rPr>
        <w:t xml:space="preserve"> </w:t>
      </w:r>
      <w:proofErr w:type="spellStart"/>
      <w:r w:rsidRPr="00E337EB">
        <w:rPr>
          <w:color w:val="000000"/>
          <w:sz w:val="28"/>
          <w:szCs w:val="28"/>
        </w:rPr>
        <w:t>Зубово</w:t>
      </w:r>
      <w:proofErr w:type="spellEnd"/>
      <w:r w:rsidRPr="00E337EB">
        <w:rPr>
          <w:color w:val="000000"/>
          <w:sz w:val="28"/>
          <w:szCs w:val="28"/>
        </w:rPr>
        <w:t xml:space="preserve">-Полянского муниципального района о времени и месте проведения публичных слушаний, ознакомление с проектом муниципального правового акта или вопросом, вынесенным на публичные слушания, другие меры, обеспечивающие участие в публичных слушаниях жителей </w:t>
      </w:r>
      <w:proofErr w:type="spellStart"/>
      <w:r w:rsidR="00260A06">
        <w:rPr>
          <w:color w:val="000000"/>
          <w:sz w:val="28"/>
          <w:szCs w:val="28"/>
        </w:rPr>
        <w:t>Пичпандинского</w:t>
      </w:r>
      <w:proofErr w:type="spellEnd"/>
      <w:r w:rsidR="00260A06">
        <w:rPr>
          <w:color w:val="000000"/>
          <w:sz w:val="28"/>
          <w:szCs w:val="28"/>
        </w:rPr>
        <w:t xml:space="preserve"> </w:t>
      </w:r>
      <w:r w:rsidR="009B30B4">
        <w:rPr>
          <w:sz w:val="28"/>
          <w:szCs w:val="28"/>
        </w:rPr>
        <w:t>сельского поселения</w:t>
      </w:r>
      <w:r w:rsidR="008B4417">
        <w:rPr>
          <w:sz w:val="28"/>
          <w:szCs w:val="28"/>
        </w:rPr>
        <w:t xml:space="preserve"> </w:t>
      </w:r>
      <w:proofErr w:type="spellStart"/>
      <w:r w:rsidRPr="00E337EB">
        <w:rPr>
          <w:color w:val="000000"/>
          <w:sz w:val="28"/>
          <w:szCs w:val="28"/>
        </w:rPr>
        <w:t>Зубово</w:t>
      </w:r>
      <w:proofErr w:type="spellEnd"/>
      <w:r w:rsidRPr="00E337EB">
        <w:rPr>
          <w:color w:val="000000"/>
          <w:sz w:val="28"/>
          <w:szCs w:val="28"/>
        </w:rPr>
        <w:t xml:space="preserve">-Полянского муниципального района. </w:t>
      </w:r>
    </w:p>
    <w:p w:rsidR="00022F55" w:rsidRPr="003679A8" w:rsidRDefault="00022F55" w:rsidP="003679A8">
      <w:pPr>
        <w:pStyle w:val="3"/>
        <w:spacing w:before="0" w:after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B30B4">
        <w:rPr>
          <w:rFonts w:ascii="Times New Roman" w:hAnsi="Times New Roman"/>
          <w:sz w:val="28"/>
          <w:szCs w:val="28"/>
        </w:rPr>
        <w:t xml:space="preserve">          8. Порядок организации</w:t>
      </w:r>
      <w:r w:rsidR="003679A8">
        <w:rPr>
          <w:rFonts w:ascii="Times New Roman" w:hAnsi="Times New Roman"/>
          <w:sz w:val="28"/>
          <w:szCs w:val="28"/>
        </w:rPr>
        <w:t xml:space="preserve"> и проведения публичных слушаний</w:t>
      </w:r>
    </w:p>
    <w:p w:rsidR="00022F55" w:rsidRPr="00E337EB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8.1. Комиссия по</w:t>
      </w:r>
      <w:r w:rsidR="003679A8">
        <w:rPr>
          <w:color w:val="000000"/>
          <w:sz w:val="28"/>
          <w:szCs w:val="28"/>
        </w:rPr>
        <w:t xml:space="preserve"> проведению публичных слушаний:</w:t>
      </w:r>
    </w:p>
    <w:p w:rsidR="00022F55" w:rsidRPr="00D961A4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337EB">
        <w:rPr>
          <w:color w:val="000000"/>
          <w:sz w:val="28"/>
          <w:szCs w:val="28"/>
        </w:rPr>
        <w:t>8.1.1. Извещает население</w:t>
      </w:r>
      <w:r w:rsidR="008B4417">
        <w:rPr>
          <w:color w:val="000000"/>
          <w:sz w:val="28"/>
          <w:szCs w:val="28"/>
        </w:rPr>
        <w:t xml:space="preserve"> </w:t>
      </w:r>
      <w:r w:rsidRPr="00D961A4">
        <w:rPr>
          <w:sz w:val="28"/>
          <w:szCs w:val="28"/>
        </w:rPr>
        <w:t xml:space="preserve">о начале публичных </w:t>
      </w:r>
      <w:proofErr w:type="gramStart"/>
      <w:r w:rsidRPr="00D961A4">
        <w:rPr>
          <w:sz w:val="28"/>
          <w:szCs w:val="28"/>
        </w:rPr>
        <w:t>слушаний  в</w:t>
      </w:r>
      <w:proofErr w:type="gramEnd"/>
      <w:r w:rsidRPr="00D961A4">
        <w:rPr>
          <w:sz w:val="28"/>
          <w:szCs w:val="28"/>
        </w:rPr>
        <w:t xml:space="preserve"> районной газете «</w:t>
      </w:r>
      <w:r w:rsidR="00B85CAE">
        <w:rPr>
          <w:sz w:val="28"/>
          <w:szCs w:val="28"/>
        </w:rPr>
        <w:t>Созидание</w:t>
      </w:r>
      <w:bookmarkStart w:id="1" w:name="_GoBack"/>
      <w:bookmarkEnd w:id="1"/>
      <w:r>
        <w:rPr>
          <w:sz w:val="28"/>
          <w:szCs w:val="28"/>
        </w:rPr>
        <w:t xml:space="preserve">» и </w:t>
      </w:r>
      <w:r w:rsidRPr="00D961A4">
        <w:rPr>
          <w:sz w:val="28"/>
          <w:szCs w:val="28"/>
        </w:rPr>
        <w:t xml:space="preserve">в информационно-телекоммуникационной сети "Интернет" </w:t>
      </w:r>
      <w:r w:rsidRPr="00187DA8">
        <w:rPr>
          <w:sz w:val="28"/>
          <w:szCs w:val="28"/>
        </w:rPr>
        <w:t xml:space="preserve">https://zpolyana-rm.ru/ </w:t>
      </w:r>
      <w:r w:rsidRPr="00D961A4">
        <w:rPr>
          <w:sz w:val="28"/>
          <w:szCs w:val="28"/>
        </w:rPr>
        <w:t>(далее – официальный сайт)</w:t>
      </w:r>
      <w:r>
        <w:rPr>
          <w:sz w:val="28"/>
          <w:szCs w:val="28"/>
        </w:rPr>
        <w:t xml:space="preserve"> по </w:t>
      </w:r>
      <w:r w:rsidRPr="00D961A4"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 w:rsidRPr="00D961A4">
        <w:rPr>
          <w:sz w:val="28"/>
          <w:szCs w:val="28"/>
        </w:rPr>
        <w:t>, подлежащего рассмотрению на публичных слушаниях.</w:t>
      </w:r>
    </w:p>
    <w:p w:rsidR="00022F55" w:rsidRPr="003679A8" w:rsidRDefault="00022F55" w:rsidP="003679A8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 и (или) п</w:t>
      </w:r>
      <w:r w:rsidRPr="0053491F">
        <w:rPr>
          <w:rFonts w:ascii="Times New Roman" w:hAnsi="Times New Roman"/>
          <w:sz w:val="28"/>
          <w:szCs w:val="28"/>
        </w:rPr>
        <w:t xml:space="preserve">роект, подлежащий рассмотрению на публичных слушаниях, и информационные материалы к нему </w:t>
      </w:r>
      <w:r>
        <w:rPr>
          <w:rFonts w:ascii="Times New Roman" w:hAnsi="Times New Roman"/>
          <w:sz w:val="28"/>
          <w:szCs w:val="28"/>
        </w:rPr>
        <w:t xml:space="preserve">также </w:t>
      </w:r>
      <w:r w:rsidRPr="0053491F">
        <w:rPr>
          <w:rFonts w:ascii="Times New Roman" w:hAnsi="Times New Roman"/>
          <w:sz w:val="28"/>
          <w:szCs w:val="28"/>
        </w:rPr>
        <w:t xml:space="preserve">размещаются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-Полянского </w:t>
      </w:r>
      <w:r w:rsidRPr="0053491F">
        <w:rPr>
          <w:rFonts w:ascii="Times New Roman" w:hAnsi="Times New Roman"/>
          <w:sz w:val="28"/>
          <w:szCs w:val="28"/>
        </w:rPr>
        <w:t xml:space="preserve">муниципального </w:t>
      </w:r>
      <w:proofErr w:type="gramStart"/>
      <w:r w:rsidRPr="0053491F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/>
          <w:sz w:val="28"/>
          <w:szCs w:val="28"/>
        </w:rPr>
        <w:t xml:space="preserve"> на ЕПГУ с использованием модуля «Общественное голосование и публичные слушания» Платформа обратной связи (модуль ПОС) </w:t>
      </w:r>
      <w:r w:rsidRPr="0053491F">
        <w:rPr>
          <w:rFonts w:ascii="Times New Roman" w:hAnsi="Times New Roman"/>
          <w:sz w:val="28"/>
          <w:szCs w:val="28"/>
        </w:rPr>
        <w:t>в течение периода, составляющего 30 (тридцать) дней со дня их размещения</w:t>
      </w:r>
      <w:r>
        <w:rPr>
          <w:rFonts w:ascii="Times New Roman" w:hAnsi="Times New Roman"/>
          <w:sz w:val="28"/>
          <w:szCs w:val="28"/>
        </w:rPr>
        <w:t>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8.1.2. Запрашивает у заинтересованных органов и организаций в письменном виде необходимую информацию, материалы и документы по вопросу, выносимому на слушания (информация, материалы и документы представляются в комиссию не позднее чем в 10-дневный </w:t>
      </w:r>
      <w:r w:rsidR="003679A8">
        <w:rPr>
          <w:color w:val="000000"/>
          <w:sz w:val="28"/>
          <w:szCs w:val="28"/>
        </w:rPr>
        <w:t>срок со дня получения запроса).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8.1.3. Привлекает экспертов и специалистов для выполнения консу</w:t>
      </w:r>
      <w:r w:rsidR="003679A8">
        <w:rPr>
          <w:color w:val="000000"/>
          <w:sz w:val="28"/>
          <w:szCs w:val="28"/>
        </w:rPr>
        <w:t>льтационных и экспертных работ.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8.1.4. Принимает от жителей имеющиеся у них предложения и замечания по вопросу и (или) проекту муниципального правового акта, выносимому на публичные слушания.</w:t>
      </w:r>
      <w:r w:rsidRPr="00ED0489">
        <w:rPr>
          <w:color w:val="000000"/>
          <w:sz w:val="28"/>
          <w:szCs w:val="28"/>
        </w:rPr>
        <w:br/>
      </w:r>
    </w:p>
    <w:p w:rsidR="00022F55" w:rsidRPr="003679A8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lastRenderedPageBreak/>
        <w:t>8.1.5. Анализирует и обобщает все представленные предложения жителей, заинтересованных органов и организаций, после чего выносит их на публичные слушания.</w:t>
      </w:r>
    </w:p>
    <w:p w:rsidR="00022F55" w:rsidRPr="003679A8" w:rsidRDefault="00022F55" w:rsidP="003679A8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8.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1.</w:t>
      </w:r>
      <w:r>
        <w:rPr>
          <w:rFonts w:ascii="Times New Roman" w:hAnsi="Times New Roman" w:cs="Times New Roman"/>
          <w:kern w:val="2"/>
          <w:sz w:val="28"/>
          <w:szCs w:val="28"/>
        </w:rPr>
        <w:t>6.П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ровод</w:t>
      </w:r>
      <w:r>
        <w:rPr>
          <w:rFonts w:ascii="Times New Roman" w:hAnsi="Times New Roman" w:cs="Times New Roman"/>
          <w:kern w:val="2"/>
          <w:sz w:val="28"/>
          <w:szCs w:val="28"/>
        </w:rPr>
        <w:t>ит п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убличные слушани</w:t>
      </w:r>
      <w:r>
        <w:rPr>
          <w:rFonts w:ascii="Times New Roman" w:hAnsi="Times New Roman" w:cs="Times New Roman"/>
          <w:kern w:val="2"/>
          <w:sz w:val="28"/>
          <w:szCs w:val="28"/>
        </w:rPr>
        <w:t>я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 xml:space="preserve"> в форме одного или нескольких собраний, на котором (которых) жители имеют возможность высказать свое мнение по проекту муниципального правового акта, предложения и замечания к нему, а также проголосовать за или против его принятия. 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8.1.7 Составляет списки участников и приглашенных лиц.</w:t>
      </w:r>
      <w:r w:rsidRPr="00ED0489">
        <w:rPr>
          <w:color w:val="000000"/>
          <w:sz w:val="28"/>
          <w:szCs w:val="28"/>
        </w:rPr>
        <w:br/>
        <w:t xml:space="preserve"> Назначает председательствующего и секретаря публичных слушаний для ведения публичных сл</w:t>
      </w:r>
      <w:r w:rsidR="003679A8">
        <w:rPr>
          <w:color w:val="000000"/>
          <w:sz w:val="28"/>
          <w:szCs w:val="28"/>
        </w:rPr>
        <w:t>ушаний и составления протокола.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8.1.8. Определяет докладчиков </w:t>
      </w:r>
      <w:r w:rsidR="003679A8">
        <w:rPr>
          <w:color w:val="000000"/>
          <w:sz w:val="28"/>
          <w:szCs w:val="28"/>
        </w:rPr>
        <w:t>(содокладчиков).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8.1.9. Устанавливает порядок выступлений уча</w:t>
      </w:r>
      <w:r w:rsidR="003679A8">
        <w:rPr>
          <w:color w:val="000000"/>
          <w:sz w:val="28"/>
          <w:szCs w:val="28"/>
        </w:rPr>
        <w:t>стников на публичных слушаниях.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8.1.10. Обеспечивает приглашение и регистрацию участников публичных слушаний, представителей средств массовой информации, ведение протокола и оформление заключения (итогового документа) по </w:t>
      </w:r>
      <w:r w:rsidR="003679A8">
        <w:rPr>
          <w:color w:val="000000"/>
          <w:sz w:val="28"/>
          <w:szCs w:val="28"/>
        </w:rPr>
        <w:t>результатам публичных слушаний.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8.1.11. Организует подготовку проекта заключения (итогового документа) по результатам публичных слушаний, состоящего из рекомендаций и предложений по каждому из вопросов, выносимых на пуб</w:t>
      </w:r>
      <w:r w:rsidR="003679A8">
        <w:rPr>
          <w:color w:val="000000"/>
          <w:sz w:val="28"/>
          <w:szCs w:val="28"/>
        </w:rPr>
        <w:t>личные слушания.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8.1.12. Взаимодействует с </w:t>
      </w:r>
      <w:r w:rsidR="003679A8">
        <w:rPr>
          <w:color w:val="000000"/>
          <w:sz w:val="28"/>
          <w:szCs w:val="28"/>
        </w:rPr>
        <w:t>инициатором публичных слушаний.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8.1.13. Публикует (обнародует)</w:t>
      </w:r>
      <w:r w:rsidR="003679A8">
        <w:rPr>
          <w:color w:val="000000"/>
          <w:sz w:val="28"/>
          <w:szCs w:val="28"/>
        </w:rPr>
        <w:t xml:space="preserve"> заключение публичных слушаний.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8.2. Со дня опубликования в средствах массовой информации муниципального правового акта о проведении публичных слушаний до дня, определенного правовым актом о проведении публичных слушаний, жители</w:t>
      </w:r>
      <w:r w:rsidR="00837785">
        <w:rPr>
          <w:color w:val="000000"/>
          <w:sz w:val="28"/>
          <w:szCs w:val="28"/>
        </w:rPr>
        <w:t xml:space="preserve"> </w:t>
      </w:r>
      <w:proofErr w:type="spellStart"/>
      <w:r w:rsidR="00A26C99">
        <w:rPr>
          <w:color w:val="000000"/>
          <w:sz w:val="28"/>
          <w:szCs w:val="28"/>
        </w:rPr>
        <w:t>Пичпандинского</w:t>
      </w:r>
      <w:proofErr w:type="spellEnd"/>
      <w:r w:rsidR="00837785">
        <w:rPr>
          <w:color w:val="000000"/>
          <w:sz w:val="28"/>
          <w:szCs w:val="28"/>
        </w:rPr>
        <w:t xml:space="preserve"> </w:t>
      </w:r>
      <w:r w:rsidR="009B30B4">
        <w:rPr>
          <w:sz w:val="28"/>
          <w:szCs w:val="28"/>
        </w:rPr>
        <w:t>сельского поселения</w:t>
      </w:r>
      <w:r w:rsidRPr="00ED0489">
        <w:rPr>
          <w:color w:val="000000"/>
          <w:sz w:val="28"/>
          <w:szCs w:val="28"/>
        </w:rPr>
        <w:t xml:space="preserve"> </w:t>
      </w:r>
      <w:proofErr w:type="spellStart"/>
      <w:r w:rsidRPr="00ED0489">
        <w:rPr>
          <w:color w:val="000000"/>
          <w:sz w:val="28"/>
          <w:szCs w:val="28"/>
        </w:rPr>
        <w:t>Зубово</w:t>
      </w:r>
      <w:proofErr w:type="spellEnd"/>
      <w:r w:rsidRPr="00ED0489">
        <w:rPr>
          <w:color w:val="000000"/>
          <w:sz w:val="28"/>
          <w:szCs w:val="28"/>
        </w:rPr>
        <w:t>-Полянского муниципального района вправе подавать в Комиссию индивидуальные и коллективные предложения по проекту муниципального правового акта или иному вопросу, вын</w:t>
      </w:r>
      <w:r w:rsidR="003679A8">
        <w:rPr>
          <w:color w:val="000000"/>
          <w:sz w:val="28"/>
          <w:szCs w:val="28"/>
        </w:rPr>
        <w:t>есенному на публичные слушания.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8.3. Срок подачи предложений не может быть менее 5 рабочих дней со дня опубликования проекта муниципального правового акта о назначении публичных слушаний, если иное не установлено федеральными законами, законами Республики Мордовия 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8.4. Предложения по теме публичных слушаний с правом выступления подаются участниками публичных слушаний в письменной форме не позднее чем за 3 рабочих дня до даты проведения публичных слушаний, если иное не установлено федеральными законами, законами</w:t>
      </w:r>
      <w:r w:rsidR="008B4417">
        <w:rPr>
          <w:color w:val="000000"/>
          <w:sz w:val="28"/>
          <w:szCs w:val="28"/>
        </w:rPr>
        <w:t xml:space="preserve"> </w:t>
      </w:r>
      <w:r w:rsidR="003679A8">
        <w:rPr>
          <w:color w:val="000000"/>
          <w:sz w:val="28"/>
          <w:szCs w:val="28"/>
        </w:rPr>
        <w:t>Республики Мордовия.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8.5. При предварительном рассмотрении предложений, поданных жителями </w:t>
      </w:r>
      <w:proofErr w:type="spellStart"/>
      <w:r w:rsidR="00A26C99">
        <w:rPr>
          <w:color w:val="000000"/>
          <w:sz w:val="28"/>
          <w:szCs w:val="28"/>
        </w:rPr>
        <w:t>Пичпандинского</w:t>
      </w:r>
      <w:proofErr w:type="spellEnd"/>
      <w:r w:rsidR="00837785">
        <w:rPr>
          <w:color w:val="000000"/>
          <w:sz w:val="28"/>
          <w:szCs w:val="28"/>
        </w:rPr>
        <w:t xml:space="preserve"> </w:t>
      </w:r>
      <w:r w:rsidR="009B30B4">
        <w:rPr>
          <w:sz w:val="28"/>
          <w:szCs w:val="28"/>
        </w:rPr>
        <w:t>сельского поселения</w:t>
      </w:r>
      <w:r w:rsidR="00837785">
        <w:rPr>
          <w:sz w:val="28"/>
          <w:szCs w:val="28"/>
        </w:rPr>
        <w:t xml:space="preserve"> </w:t>
      </w:r>
      <w:proofErr w:type="spellStart"/>
      <w:r w:rsidRPr="00ED0489">
        <w:rPr>
          <w:color w:val="000000"/>
          <w:sz w:val="28"/>
          <w:szCs w:val="28"/>
        </w:rPr>
        <w:t>Зубово</w:t>
      </w:r>
      <w:proofErr w:type="spellEnd"/>
      <w:r w:rsidRPr="00ED0489">
        <w:rPr>
          <w:color w:val="000000"/>
          <w:sz w:val="28"/>
          <w:szCs w:val="28"/>
        </w:rPr>
        <w:t>-Полянского муниципального района по проекту муниципального правового акта и (или) по вопросу, выносимому на публичные слушания, Комиссией исключаются из числа подлежащих рассмотрению в ходе публичных слушаний: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3679A8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8.5.1. Анонимные предложения.</w:t>
      </w:r>
    </w:p>
    <w:p w:rsidR="00022F55" w:rsidRPr="00ED0489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8.5.2. Предложения не </w:t>
      </w:r>
      <w:proofErr w:type="gramStart"/>
      <w:r w:rsidRPr="00ED0489">
        <w:rPr>
          <w:color w:val="000000"/>
          <w:sz w:val="28"/>
          <w:szCs w:val="28"/>
        </w:rPr>
        <w:t>соответствующие  </w:t>
      </w:r>
      <w:r w:rsidRPr="00491A15">
        <w:rPr>
          <w:sz w:val="28"/>
          <w:szCs w:val="28"/>
        </w:rPr>
        <w:t>Конституции</w:t>
      </w:r>
      <w:proofErr w:type="gramEnd"/>
      <w:r w:rsidRPr="00491A15">
        <w:rPr>
          <w:sz w:val="28"/>
          <w:szCs w:val="28"/>
        </w:rPr>
        <w:t xml:space="preserve"> Российской Федерации</w:t>
      </w:r>
      <w:r w:rsidRPr="00ED0489">
        <w:rPr>
          <w:color w:val="000000"/>
          <w:sz w:val="28"/>
          <w:szCs w:val="28"/>
        </w:rPr>
        <w:t>, федеральным законам, законам Республики Мордовия, Уставу</w:t>
      </w:r>
      <w:r w:rsidR="00837785">
        <w:rPr>
          <w:color w:val="000000"/>
          <w:sz w:val="28"/>
          <w:szCs w:val="28"/>
        </w:rPr>
        <w:t xml:space="preserve"> </w:t>
      </w:r>
      <w:proofErr w:type="spellStart"/>
      <w:r w:rsidR="00A26C99">
        <w:rPr>
          <w:color w:val="000000"/>
          <w:sz w:val="28"/>
          <w:szCs w:val="28"/>
        </w:rPr>
        <w:t>Пичпандинского</w:t>
      </w:r>
      <w:proofErr w:type="spellEnd"/>
      <w:r w:rsidR="00837785">
        <w:rPr>
          <w:color w:val="000000"/>
          <w:sz w:val="28"/>
          <w:szCs w:val="28"/>
        </w:rPr>
        <w:t xml:space="preserve"> </w:t>
      </w:r>
      <w:r w:rsidR="009B30B4">
        <w:rPr>
          <w:sz w:val="28"/>
          <w:szCs w:val="28"/>
        </w:rPr>
        <w:t>сельского поселения</w:t>
      </w:r>
      <w:r w:rsidRPr="00ED0489">
        <w:rPr>
          <w:color w:val="000000"/>
          <w:sz w:val="28"/>
          <w:szCs w:val="28"/>
        </w:rPr>
        <w:t xml:space="preserve"> </w:t>
      </w:r>
      <w:proofErr w:type="spellStart"/>
      <w:r w:rsidRPr="00ED0489">
        <w:rPr>
          <w:color w:val="000000"/>
          <w:sz w:val="28"/>
          <w:szCs w:val="28"/>
        </w:rPr>
        <w:t>Зубово</w:t>
      </w:r>
      <w:proofErr w:type="spellEnd"/>
      <w:r w:rsidRPr="00ED0489">
        <w:rPr>
          <w:color w:val="000000"/>
          <w:sz w:val="28"/>
          <w:szCs w:val="28"/>
        </w:rPr>
        <w:t>-Полянского муниципального района.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8.6. Перед началом публичных слушаний жители </w:t>
      </w:r>
      <w:proofErr w:type="spellStart"/>
      <w:r w:rsidR="00A26C99">
        <w:rPr>
          <w:color w:val="000000"/>
          <w:sz w:val="28"/>
          <w:szCs w:val="28"/>
        </w:rPr>
        <w:t>Пичпандинского</w:t>
      </w:r>
      <w:proofErr w:type="spellEnd"/>
      <w:r w:rsidR="00837785">
        <w:rPr>
          <w:color w:val="000000"/>
          <w:sz w:val="28"/>
          <w:szCs w:val="28"/>
        </w:rPr>
        <w:t xml:space="preserve"> </w:t>
      </w:r>
      <w:r w:rsidR="009B30B4">
        <w:rPr>
          <w:sz w:val="28"/>
          <w:szCs w:val="28"/>
        </w:rPr>
        <w:t>сельского поселения</w:t>
      </w:r>
      <w:r w:rsidR="00837785">
        <w:rPr>
          <w:sz w:val="28"/>
          <w:szCs w:val="28"/>
        </w:rPr>
        <w:t xml:space="preserve"> </w:t>
      </w:r>
      <w:proofErr w:type="spellStart"/>
      <w:r w:rsidRPr="00ED0489">
        <w:rPr>
          <w:color w:val="000000"/>
          <w:sz w:val="28"/>
          <w:szCs w:val="28"/>
        </w:rPr>
        <w:t>Зубово</w:t>
      </w:r>
      <w:proofErr w:type="spellEnd"/>
      <w:r w:rsidRPr="00ED0489">
        <w:rPr>
          <w:color w:val="000000"/>
          <w:sz w:val="28"/>
          <w:szCs w:val="28"/>
        </w:rPr>
        <w:t>-Полянского муниципального района, участвующие в публичных слушаниях, проходят регистрацию. Регистрация осуществляется на основании документа, удостоверяющего личность, а также документа, по</w:t>
      </w:r>
      <w:r w:rsidR="003679A8">
        <w:rPr>
          <w:color w:val="000000"/>
          <w:sz w:val="28"/>
          <w:szCs w:val="28"/>
        </w:rPr>
        <w:t>дтверждающего место жительства.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8.7. Председательствующий на публичных слушаниях объявляет о начале и окончании публичных слушаний, ведет публичные слушания и объявляет перерыв в публичных слушаниях, следит за порядком обсуждения вопросов повестки дня публичных слушаний, объявляет регламент</w:t>
      </w:r>
      <w:r w:rsidR="003679A8">
        <w:rPr>
          <w:color w:val="000000"/>
          <w:sz w:val="28"/>
          <w:szCs w:val="28"/>
        </w:rPr>
        <w:t xml:space="preserve"> проведения публичных слушаний.</w:t>
      </w:r>
    </w:p>
    <w:p w:rsidR="00022F55" w:rsidRPr="00ED0489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8.8. Слушания начинаются сообщением председательствующего на публичных слушаний, который информирует участников о существе обсуждаемого вопроса, его значимости и порядке его обсуждения.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8.9. Заслушивается доклад по обсуждаемому вопросу, разработанный на основании представленных замечаний и предложений и содержащий п</w:t>
      </w:r>
      <w:r w:rsidR="003679A8">
        <w:rPr>
          <w:color w:val="000000"/>
          <w:sz w:val="28"/>
          <w:szCs w:val="28"/>
        </w:rPr>
        <w:t>роект соответствующего решения.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8.10. После окончания доклада участниками публичных слушаний, прошедшими регистрацию, могут быть заданы уто</w:t>
      </w:r>
      <w:r w:rsidR="003679A8">
        <w:rPr>
          <w:color w:val="000000"/>
          <w:sz w:val="28"/>
          <w:szCs w:val="28"/>
        </w:rPr>
        <w:t>чняющие вопросы по выступлению.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8.11. В ходе публичных слушаний ведется протокол, который подписывается председательствующим на пу</w:t>
      </w:r>
      <w:r w:rsidR="003679A8">
        <w:rPr>
          <w:color w:val="000000"/>
          <w:sz w:val="28"/>
          <w:szCs w:val="28"/>
        </w:rPr>
        <w:t>бличных слушаниях и секретарем.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В протоколе публичных слушаний должны быть отражены позиции и мнения, высказанные участниками публичных слушаний по каждому из обсуждаемых вопросов повестки дня публичных слушаний. При отсутствии предложений от участников в протоколе д</w:t>
      </w:r>
      <w:r w:rsidR="003679A8">
        <w:rPr>
          <w:color w:val="000000"/>
          <w:sz w:val="28"/>
          <w:szCs w:val="28"/>
        </w:rPr>
        <w:t>елается соответствующая запись.</w:t>
      </w:r>
    </w:p>
    <w:p w:rsidR="00022F55" w:rsidRPr="00ED0489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8.12. Материалы по организации и проведению публичных слушаний хранятся вместе с проектом муниципального правового акта в Совете депутатов или Администрации </w:t>
      </w:r>
      <w:proofErr w:type="spellStart"/>
      <w:r w:rsidR="00A26C99">
        <w:rPr>
          <w:color w:val="000000"/>
          <w:sz w:val="28"/>
          <w:szCs w:val="28"/>
        </w:rPr>
        <w:t>Пичпандинского</w:t>
      </w:r>
      <w:proofErr w:type="spellEnd"/>
      <w:r w:rsidR="00837785">
        <w:rPr>
          <w:color w:val="000000"/>
          <w:sz w:val="28"/>
          <w:szCs w:val="28"/>
        </w:rPr>
        <w:t xml:space="preserve"> </w:t>
      </w:r>
      <w:r w:rsidR="009B30B4">
        <w:rPr>
          <w:sz w:val="28"/>
          <w:szCs w:val="28"/>
        </w:rPr>
        <w:t>сельского поселения</w:t>
      </w:r>
      <w:r w:rsidR="00837785">
        <w:rPr>
          <w:sz w:val="28"/>
          <w:szCs w:val="28"/>
        </w:rPr>
        <w:t xml:space="preserve"> </w:t>
      </w:r>
      <w:proofErr w:type="spellStart"/>
      <w:r w:rsidRPr="00ED0489">
        <w:rPr>
          <w:color w:val="000000"/>
          <w:sz w:val="28"/>
          <w:szCs w:val="28"/>
        </w:rPr>
        <w:t>Зубово</w:t>
      </w:r>
      <w:proofErr w:type="spellEnd"/>
      <w:r w:rsidRPr="00ED0489">
        <w:rPr>
          <w:color w:val="000000"/>
          <w:sz w:val="28"/>
          <w:szCs w:val="28"/>
        </w:rPr>
        <w:t>-Полянского муниципального района.</w:t>
      </w:r>
    </w:p>
    <w:p w:rsidR="00022F55" w:rsidRPr="00ED0489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8.13. Неявка на публичные слушания жителей</w:t>
      </w:r>
      <w:r w:rsidR="00837785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A26C99">
        <w:rPr>
          <w:color w:val="000000"/>
          <w:sz w:val="28"/>
          <w:szCs w:val="28"/>
        </w:rPr>
        <w:t>Пичпандинского</w:t>
      </w:r>
      <w:proofErr w:type="spellEnd"/>
      <w:r w:rsidR="00BE388D" w:rsidRPr="00BE388D">
        <w:rPr>
          <w:color w:val="000000"/>
          <w:sz w:val="28"/>
          <w:szCs w:val="28"/>
        </w:rPr>
        <w:t xml:space="preserve">  сельского</w:t>
      </w:r>
      <w:proofErr w:type="gramEnd"/>
      <w:r w:rsidR="00BE388D" w:rsidRPr="00BE388D">
        <w:rPr>
          <w:color w:val="000000"/>
          <w:sz w:val="28"/>
          <w:szCs w:val="28"/>
        </w:rPr>
        <w:t xml:space="preserve"> поселения</w:t>
      </w:r>
      <w:r w:rsidRPr="00ED0489">
        <w:rPr>
          <w:color w:val="000000"/>
          <w:sz w:val="28"/>
          <w:szCs w:val="28"/>
        </w:rPr>
        <w:t xml:space="preserve"> </w:t>
      </w:r>
      <w:proofErr w:type="spellStart"/>
      <w:r w:rsidRPr="00ED0489">
        <w:rPr>
          <w:color w:val="000000"/>
          <w:sz w:val="28"/>
          <w:szCs w:val="28"/>
        </w:rPr>
        <w:t>Зубово</w:t>
      </w:r>
      <w:proofErr w:type="spellEnd"/>
      <w:r w:rsidRPr="00ED0489">
        <w:rPr>
          <w:color w:val="000000"/>
          <w:sz w:val="28"/>
          <w:szCs w:val="28"/>
        </w:rPr>
        <w:t>-Полянского муниципального района, в том числе заявивших о своем намерении принять участие в публичных слушаниях, не является основанием для переноса или повторного</w:t>
      </w:r>
      <w:r w:rsidR="003679A8">
        <w:rPr>
          <w:color w:val="000000"/>
          <w:sz w:val="28"/>
          <w:szCs w:val="28"/>
        </w:rPr>
        <w:t xml:space="preserve"> проведения публичных слушаний.</w:t>
      </w:r>
    </w:p>
    <w:p w:rsidR="00022F55" w:rsidRPr="003679A8" w:rsidRDefault="00022F55" w:rsidP="003679A8">
      <w:pPr>
        <w:pStyle w:val="3"/>
        <w:spacing w:before="0"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ED0489">
        <w:rPr>
          <w:rFonts w:ascii="Times New Roman" w:hAnsi="Times New Roman"/>
          <w:color w:val="000000"/>
          <w:sz w:val="28"/>
          <w:szCs w:val="28"/>
        </w:rPr>
        <w:t xml:space="preserve">                                    9. Итоги публичных слушаний</w:t>
      </w:r>
    </w:p>
    <w:p w:rsidR="00022F55" w:rsidRPr="00ED0489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9.1. Заключение (итоговый документ) по результатам публичных слушаний подписывается председательствующим и секретарем публичных слушаний, а </w:t>
      </w:r>
      <w:r w:rsidR="003679A8">
        <w:rPr>
          <w:color w:val="000000"/>
          <w:sz w:val="28"/>
          <w:szCs w:val="28"/>
        </w:rPr>
        <w:t>также всеми членами Комиссии.</w:t>
      </w:r>
    </w:p>
    <w:p w:rsidR="00022F55" w:rsidRPr="003679A8" w:rsidRDefault="00022F55" w:rsidP="003679A8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lastRenderedPageBreak/>
        <w:t>9.2. Заключение (итоговый документ) по результатам публичных слушаний, включая мотивированное обоснование принятых решений, подлежат обязательному опубликованию (обнародованию) в порядке, установленном для официального опубликования муниципальных правовых актов.</w:t>
      </w:r>
      <w:r w:rsidRPr="00ED0489">
        <w:rPr>
          <w:color w:val="000000"/>
          <w:sz w:val="28"/>
          <w:szCs w:val="28"/>
        </w:rPr>
        <w:br/>
      </w: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4"/>
          <w:szCs w:val="24"/>
        </w:rPr>
      </w:pPr>
    </w:p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Default="00CF426B" w:rsidP="00CF426B"/>
    <w:p w:rsidR="00CF426B" w:rsidRPr="00CF426B" w:rsidRDefault="00CF426B" w:rsidP="00CF426B"/>
    <w:p w:rsidR="00022F55" w:rsidRPr="003679A8" w:rsidRDefault="00022F55" w:rsidP="00837785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3679A8">
        <w:rPr>
          <w:rFonts w:ascii="Times New Roman" w:hAnsi="Times New Roman"/>
          <w:sz w:val="24"/>
          <w:szCs w:val="24"/>
        </w:rPr>
        <w:t>Приложение N 1</w:t>
      </w:r>
    </w:p>
    <w:p w:rsidR="00022F55" w:rsidRPr="003679A8" w:rsidRDefault="00022F55" w:rsidP="000141F3">
      <w:pPr>
        <w:pStyle w:val="formattext"/>
        <w:spacing w:before="0" w:beforeAutospacing="0" w:after="0" w:afterAutospacing="0"/>
        <w:jc w:val="both"/>
        <w:textAlignment w:val="baseline"/>
      </w:pPr>
    </w:p>
    <w:p w:rsidR="00022F55" w:rsidRPr="00CF426B" w:rsidRDefault="00022F55" w:rsidP="00CF426B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</w:rPr>
      </w:pPr>
      <w:r w:rsidRPr="003679A8">
        <w:rPr>
          <w:b/>
          <w:bCs/>
        </w:rPr>
        <w:t xml:space="preserve">                           ПОДПИСНОЙ ЛИСТ ПУБЛИЧНЫХ СЛУШАНИЙ</w:t>
      </w:r>
    </w:p>
    <w:p w:rsidR="00022F55" w:rsidRPr="003679A8" w:rsidRDefault="00022F55" w:rsidP="009B30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</w:rPr>
      </w:pPr>
      <w:proofErr w:type="gramStart"/>
      <w:r w:rsidRPr="003679A8">
        <w:rPr>
          <w:color w:val="000000"/>
        </w:rPr>
        <w:t>Мы,  нижеподписавшиеся</w:t>
      </w:r>
      <w:proofErr w:type="gramEnd"/>
      <w:r w:rsidRPr="003679A8">
        <w:rPr>
          <w:color w:val="000000"/>
        </w:rPr>
        <w:t>,  поддерживаем  проведение публичных слушаний по</w:t>
      </w:r>
      <w:r w:rsidRPr="003679A8">
        <w:rPr>
          <w:color w:val="000000"/>
        </w:rPr>
        <w:br/>
        <w:t>теме "______________________________________________________",</w:t>
      </w:r>
      <w:r w:rsidRPr="003679A8">
        <w:rPr>
          <w:color w:val="000000"/>
        </w:rPr>
        <w:br/>
      </w:r>
    </w:p>
    <w:p w:rsidR="00022F55" w:rsidRPr="003679A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3679A8">
        <w:rPr>
          <w:color w:val="000000"/>
        </w:rPr>
        <w:t>предлагаемых</w:t>
      </w:r>
      <w:r w:rsidRPr="003679A8">
        <w:rPr>
          <w:color w:val="444444"/>
        </w:rPr>
        <w:t xml:space="preserve"> _______________________________________________.</w:t>
      </w:r>
    </w:p>
    <w:p w:rsidR="00022F55" w:rsidRPr="003679A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39"/>
        <w:gridCol w:w="2033"/>
        <w:gridCol w:w="2033"/>
        <w:gridCol w:w="1478"/>
        <w:gridCol w:w="1848"/>
        <w:gridCol w:w="1478"/>
      </w:tblGrid>
      <w:tr w:rsidR="00022F55" w:rsidRPr="003679A8" w:rsidTr="002400ED">
        <w:trPr>
          <w:trHeight w:val="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2F55" w:rsidRPr="003679A8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3679A8">
              <w:t>N п/п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3679A8">
              <w:t>Фамилия, имя, отчество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3679A8">
              <w:t>Год рождения (в возрасте 18 лет - дополнительно число и месяц рождения)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3679A8">
              <w:t>Адрес места жительства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3679A8">
              <w:t>Серия и номер паспорта или документа, заменяющего паспорт гражданина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3679A8">
              <w:t>Подпись и дата ее внесения</w:t>
            </w:r>
          </w:p>
        </w:tc>
      </w:tr>
      <w:tr w:rsidR="00022F55" w:rsidRPr="003679A8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2F55" w:rsidRPr="003679A8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</w:rPr>
      </w:pPr>
    </w:p>
    <w:p w:rsidR="00022F55" w:rsidRPr="003679A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</w:rPr>
      </w:pPr>
      <w:r w:rsidRPr="003679A8">
        <w:rPr>
          <w:color w:val="000000"/>
        </w:rPr>
        <w:t>Подписной лист удостоверяю:</w:t>
      </w:r>
      <w:r w:rsidRPr="003679A8">
        <w:rPr>
          <w:color w:val="000000"/>
        </w:rPr>
        <w:br/>
      </w:r>
    </w:p>
    <w:p w:rsidR="00022F55" w:rsidRPr="003679A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</w:rPr>
      </w:pPr>
      <w:r w:rsidRPr="003679A8">
        <w:rPr>
          <w:color w:val="000000"/>
        </w:rPr>
        <w:t>_________________________________________________________________</w:t>
      </w:r>
      <w:r w:rsidRPr="003679A8">
        <w:rPr>
          <w:color w:val="000000"/>
        </w:rPr>
        <w:br/>
      </w:r>
    </w:p>
    <w:p w:rsidR="00022F55" w:rsidRPr="003679A8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</w:rPr>
      </w:pPr>
      <w:r w:rsidRPr="003679A8">
        <w:rPr>
          <w:color w:val="000000"/>
        </w:rPr>
        <w:t>(фамилия, имя, отчество, серия, номер и дата выдачи паспорта или</w:t>
      </w:r>
      <w:r w:rsidRPr="003679A8">
        <w:rPr>
          <w:color w:val="000000"/>
        </w:rPr>
        <w:br/>
      </w:r>
    </w:p>
    <w:p w:rsidR="00022F55" w:rsidRPr="003679A8" w:rsidRDefault="00022F55" w:rsidP="00B1504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3679A8">
        <w:rPr>
          <w:color w:val="000000"/>
        </w:rPr>
        <w:t>документа, заменяющего паспорт гражданина, с указанием</w:t>
      </w:r>
      <w:r w:rsidRPr="003679A8">
        <w:rPr>
          <w:color w:val="000000"/>
        </w:rPr>
        <w:br/>
      </w:r>
    </w:p>
    <w:p w:rsidR="00022F55" w:rsidRPr="003679A8" w:rsidRDefault="00022F55" w:rsidP="003679A8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022F55" w:rsidRPr="003679A8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3679A8">
        <w:rPr>
          <w:rFonts w:ascii="Times New Roman" w:hAnsi="Times New Roman"/>
          <w:sz w:val="24"/>
          <w:szCs w:val="24"/>
        </w:rPr>
        <w:t>Приложение N 2</w:t>
      </w:r>
    </w:p>
    <w:p w:rsidR="00022F55" w:rsidRPr="003679A8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</w:rPr>
      </w:pPr>
      <w:r w:rsidRPr="003679A8">
        <w:rPr>
          <w:b/>
          <w:bCs/>
        </w:rPr>
        <w:t xml:space="preserve">                                   СПИСОК ИНИЦИАТИВНОЙ ГРУППЫ</w:t>
      </w: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54"/>
        <w:gridCol w:w="2033"/>
        <w:gridCol w:w="1848"/>
        <w:gridCol w:w="1663"/>
        <w:gridCol w:w="1142"/>
      </w:tblGrid>
      <w:tr w:rsidR="00022F55" w:rsidRPr="003679A8" w:rsidTr="002400ED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2F55" w:rsidRPr="003679A8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3679A8">
              <w:t>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3679A8">
              <w:t>Ф.И.О. члена инициативной группы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3679A8">
              <w:t>Адрес места жительства (с указанием индекса)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3679A8">
              <w:t>Номер контактного телефона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3679A8">
              <w:t>Личная подпись</w:t>
            </w:r>
          </w:p>
        </w:tc>
      </w:tr>
      <w:tr w:rsidR="00022F55" w:rsidRPr="003679A8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2F55" w:rsidRPr="003679A8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4"/>
          <w:szCs w:val="24"/>
        </w:rPr>
      </w:pPr>
    </w:p>
    <w:p w:rsidR="00CF426B" w:rsidRDefault="00CF426B" w:rsidP="00CF426B"/>
    <w:p w:rsidR="00CF426B" w:rsidRPr="00CF426B" w:rsidRDefault="00CF426B" w:rsidP="00CF426B"/>
    <w:p w:rsidR="00CF426B" w:rsidRDefault="00CF426B" w:rsidP="00CF426B"/>
    <w:p w:rsidR="00CF426B" w:rsidRDefault="00CF426B" w:rsidP="00CF426B"/>
    <w:p w:rsidR="00CF426B" w:rsidRPr="00CF426B" w:rsidRDefault="00CF426B" w:rsidP="00CF426B"/>
    <w:p w:rsidR="00CF426B" w:rsidRDefault="00CF426B" w:rsidP="00CF426B"/>
    <w:p w:rsidR="00CF426B" w:rsidRDefault="00CF426B" w:rsidP="00CF426B"/>
    <w:p w:rsidR="00CF426B" w:rsidRPr="00CF426B" w:rsidRDefault="00CF426B" w:rsidP="00CF426B"/>
    <w:p w:rsidR="00022F55" w:rsidRPr="003679A8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bCs/>
          <w:sz w:val="24"/>
          <w:szCs w:val="24"/>
        </w:rPr>
      </w:pPr>
      <w:r w:rsidRPr="003679A8">
        <w:rPr>
          <w:rFonts w:ascii="Times New Roman" w:hAnsi="Times New Roman"/>
          <w:sz w:val="24"/>
          <w:szCs w:val="24"/>
        </w:rPr>
        <w:t xml:space="preserve">    Приложение N 3</w:t>
      </w:r>
    </w:p>
    <w:p w:rsidR="00022F55" w:rsidRPr="003679A8" w:rsidRDefault="00022F55" w:rsidP="000141F3">
      <w:pPr>
        <w:pStyle w:val="formattext"/>
        <w:spacing w:before="0" w:beforeAutospacing="0" w:after="0" w:afterAutospacing="0"/>
        <w:jc w:val="both"/>
        <w:textAlignment w:val="baseline"/>
      </w:pPr>
    </w:p>
    <w:p w:rsidR="00022F55" w:rsidRPr="003679A8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</w:rPr>
      </w:pPr>
      <w:r w:rsidRPr="003679A8">
        <w:rPr>
          <w:b/>
          <w:bCs/>
        </w:rPr>
        <w:t xml:space="preserve">                                                  ЗАКЛЮЧЕНИЕ </w:t>
      </w:r>
    </w:p>
    <w:p w:rsidR="00022F55" w:rsidRPr="003679A8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</w:rPr>
      </w:pPr>
      <w:r w:rsidRPr="003679A8">
        <w:rPr>
          <w:b/>
          <w:bCs/>
        </w:rPr>
        <w:t>(ИТОГОВЫЙ ДОКУМЕНТ) ПО РЕЗУЛЬТАТАМ ПУБЛИЧНЫХ СЛУШАНИЙ</w:t>
      </w:r>
    </w:p>
    <w:p w:rsidR="00022F55" w:rsidRPr="003679A8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</w:rPr>
      </w:pPr>
    </w:p>
    <w:p w:rsidR="00022F55" w:rsidRPr="003679A8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</w:rPr>
      </w:pPr>
      <w:r w:rsidRPr="003679A8">
        <w:rPr>
          <w:color w:val="000000"/>
        </w:rPr>
        <w:t>Публичные слушания назначены _________________________________</w:t>
      </w:r>
      <w:r w:rsidRPr="003679A8">
        <w:rPr>
          <w:color w:val="000000"/>
        </w:rPr>
        <w:br/>
      </w:r>
    </w:p>
    <w:p w:rsidR="00022F55" w:rsidRPr="003679A8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</w:rPr>
      </w:pPr>
      <w:r w:rsidRPr="003679A8">
        <w:rPr>
          <w:color w:val="000000"/>
        </w:rPr>
        <w:t>от "__" __________ 20____ года N ________</w:t>
      </w:r>
      <w:r w:rsidRPr="003679A8">
        <w:rPr>
          <w:color w:val="000000"/>
        </w:rPr>
        <w:br/>
      </w:r>
    </w:p>
    <w:p w:rsidR="00022F55" w:rsidRPr="003679A8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</w:rPr>
      </w:pPr>
      <w:r w:rsidRPr="003679A8">
        <w:rPr>
          <w:color w:val="000000"/>
        </w:rPr>
        <w:t>Тема публичных слушаний:</w:t>
      </w:r>
      <w:r w:rsidRPr="003679A8">
        <w:rPr>
          <w:color w:val="000000"/>
        </w:rPr>
        <w:br/>
      </w:r>
    </w:p>
    <w:p w:rsidR="00022F55" w:rsidRPr="003679A8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</w:rPr>
      </w:pPr>
      <w:r w:rsidRPr="003679A8">
        <w:rPr>
          <w:color w:val="000000"/>
        </w:rPr>
        <w:t>_________________________________________________________________</w:t>
      </w:r>
      <w:r w:rsidRPr="003679A8">
        <w:rPr>
          <w:color w:val="000000"/>
        </w:rPr>
        <w:br/>
      </w:r>
    </w:p>
    <w:p w:rsidR="00022F55" w:rsidRPr="003679A8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</w:rPr>
      </w:pPr>
      <w:r w:rsidRPr="003679A8">
        <w:rPr>
          <w:color w:val="000000"/>
        </w:rPr>
        <w:t>Инициатор(ы) публичных слушаний:</w:t>
      </w:r>
      <w:r w:rsidRPr="003679A8">
        <w:rPr>
          <w:color w:val="000000"/>
        </w:rPr>
        <w:br/>
      </w:r>
    </w:p>
    <w:p w:rsidR="00022F55" w:rsidRPr="003679A8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</w:rPr>
      </w:pPr>
      <w:r w:rsidRPr="003679A8">
        <w:rPr>
          <w:color w:val="000000"/>
        </w:rPr>
        <w:t>_____________________________________________________________</w:t>
      </w:r>
      <w:r w:rsidRPr="003679A8">
        <w:rPr>
          <w:color w:val="000000"/>
        </w:rPr>
        <w:br/>
      </w:r>
    </w:p>
    <w:p w:rsidR="00022F55" w:rsidRPr="003679A8" w:rsidRDefault="00022F55" w:rsidP="003341F7">
      <w:pPr>
        <w:pStyle w:val="formattext"/>
        <w:spacing w:before="0" w:beforeAutospacing="0" w:after="0" w:afterAutospacing="0"/>
        <w:ind w:left="426" w:firstLine="54"/>
        <w:jc w:val="both"/>
        <w:textAlignment w:val="baseline"/>
        <w:rPr>
          <w:color w:val="000000"/>
        </w:rPr>
      </w:pPr>
      <w:r w:rsidRPr="003679A8">
        <w:rPr>
          <w:color w:val="000000"/>
        </w:rPr>
        <w:t>Дата проведения: __________________________________________________</w:t>
      </w:r>
      <w:r w:rsidRPr="003679A8">
        <w:rPr>
          <w:color w:val="000000"/>
        </w:rPr>
        <w:br/>
      </w:r>
    </w:p>
    <w:p w:rsidR="00022F55" w:rsidRPr="003679A8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</w:rPr>
      </w:pPr>
      <w:r w:rsidRPr="003679A8">
        <w:rPr>
          <w:color w:val="000000"/>
        </w:rPr>
        <w:t>Место проведения: _____________________________________________</w:t>
      </w:r>
    </w:p>
    <w:p w:rsidR="00022F55" w:rsidRPr="003679A8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</w:rPr>
      </w:pP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54"/>
        <w:gridCol w:w="1872"/>
        <w:gridCol w:w="3186"/>
        <w:gridCol w:w="2182"/>
        <w:gridCol w:w="1594"/>
      </w:tblGrid>
      <w:tr w:rsidR="00022F55" w:rsidRPr="003679A8" w:rsidTr="002400ED">
        <w:trPr>
          <w:trHeight w:val="1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22F55" w:rsidRPr="003679A8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 w:rsidRPr="003679A8">
              <w:rPr>
                <w:color w:val="000000"/>
              </w:rPr>
              <w:t>N вопроса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 w:rsidRPr="003679A8">
              <w:rPr>
                <w:color w:val="000000"/>
              </w:rPr>
              <w:t>Вопросы, вынесенные на обсуждение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 w:rsidRPr="003679A8">
              <w:rPr>
                <w:color w:val="000000"/>
              </w:rPr>
              <w:t>Предложения и рекомендации экспертов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 w:rsidRPr="003679A8">
              <w:rPr>
                <w:color w:val="000000"/>
              </w:rPr>
              <w:t>Предложение внесено (поддержано)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 w:rsidRPr="003679A8">
              <w:rPr>
                <w:color w:val="000000"/>
              </w:rPr>
              <w:t>Примечания</w:t>
            </w:r>
          </w:p>
        </w:tc>
      </w:tr>
      <w:tr w:rsidR="00022F55" w:rsidRPr="003679A8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 w:rsidRPr="003679A8">
              <w:rPr>
                <w:color w:val="000000"/>
              </w:rPr>
              <w:t>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 w:rsidRPr="003679A8">
              <w:rPr>
                <w:color w:val="000000"/>
              </w:rPr>
              <w:t>Формулировка вопроса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 w:rsidRPr="003679A8">
              <w:rPr>
                <w:color w:val="000000"/>
              </w:rPr>
              <w:t>Текст рекомендации/предложения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</w:rPr>
            </w:pPr>
            <w:r w:rsidRPr="003679A8">
              <w:rPr>
                <w:color w:val="000000"/>
              </w:rPr>
              <w:t>Ф.И.О. эксперта/название организации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22F55" w:rsidRPr="003679A8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3679A8" w:rsidRDefault="00022F55" w:rsidP="000141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22F55" w:rsidRPr="003679A8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022F55" w:rsidRPr="003679A8" w:rsidRDefault="00022F55" w:rsidP="00F4233D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</w:rPr>
      </w:pPr>
      <w:r w:rsidRPr="003679A8">
        <w:rPr>
          <w:color w:val="000000"/>
        </w:rPr>
        <w:t>Решение: ________________________________________________________</w:t>
      </w:r>
      <w:r w:rsidRPr="003679A8">
        <w:rPr>
          <w:color w:val="000000"/>
        </w:rPr>
        <w:br/>
      </w:r>
    </w:p>
    <w:p w:rsidR="00022F55" w:rsidRPr="003679A8" w:rsidRDefault="00022F55" w:rsidP="008D5F21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</w:rPr>
      </w:pPr>
      <w:r w:rsidRPr="003679A8">
        <w:rPr>
          <w:color w:val="000000"/>
        </w:rPr>
        <w:t>Председательствующий публичных слушаний _______________ (И.О. Фамилия)</w:t>
      </w:r>
      <w:r w:rsidRPr="003679A8">
        <w:rPr>
          <w:color w:val="000000"/>
        </w:rPr>
        <w:br/>
      </w:r>
    </w:p>
    <w:p w:rsidR="00022F55" w:rsidRPr="003679A8" w:rsidRDefault="00022F55" w:rsidP="008D5F21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</w:rPr>
      </w:pPr>
      <w:r w:rsidRPr="003679A8">
        <w:rPr>
          <w:color w:val="000000"/>
        </w:rPr>
        <w:t>Секретарь публичных слушаний _________________________ (И.О. Фамилия)</w:t>
      </w:r>
      <w:r w:rsidRPr="003679A8">
        <w:rPr>
          <w:color w:val="000000"/>
        </w:rPr>
        <w:br/>
      </w:r>
    </w:p>
    <w:p w:rsidR="00022F55" w:rsidRPr="003679A8" w:rsidRDefault="00022F55" w:rsidP="00466B0F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</w:rPr>
      </w:pPr>
      <w:r w:rsidRPr="003679A8">
        <w:rPr>
          <w:color w:val="000000"/>
        </w:rPr>
        <w:t xml:space="preserve">Члены </w:t>
      </w:r>
      <w:proofErr w:type="gramStart"/>
      <w:r w:rsidRPr="003679A8">
        <w:rPr>
          <w:color w:val="000000"/>
        </w:rPr>
        <w:t>комиссии:  _</w:t>
      </w:r>
      <w:proofErr w:type="gramEnd"/>
      <w:r w:rsidRPr="003679A8">
        <w:rPr>
          <w:color w:val="000000"/>
        </w:rPr>
        <w:t xml:space="preserve">________________________ </w:t>
      </w:r>
      <w:r w:rsidRPr="003679A8">
        <w:rPr>
          <w:color w:val="000000"/>
        </w:rPr>
        <w:br/>
      </w:r>
    </w:p>
    <w:sectPr w:rsidR="00022F55" w:rsidRPr="003679A8" w:rsidSect="005E537A">
      <w:headerReference w:type="default" r:id="rId11"/>
      <w:pgSz w:w="11907" w:h="16840" w:code="9"/>
      <w:pgMar w:top="851" w:right="799" w:bottom="1440" w:left="1418" w:header="720" w:footer="720" w:gutter="0"/>
      <w:paperSrc w:first="1" w:other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DA6" w:rsidRDefault="00891DA6" w:rsidP="0044113B">
      <w:r>
        <w:separator/>
      </w:r>
    </w:p>
  </w:endnote>
  <w:endnote w:type="continuationSeparator" w:id="0">
    <w:p w:rsidR="00891DA6" w:rsidRDefault="00891DA6" w:rsidP="00441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DA6" w:rsidRDefault="00891DA6" w:rsidP="0044113B">
      <w:r>
        <w:separator/>
      </w:r>
    </w:p>
  </w:footnote>
  <w:footnote w:type="continuationSeparator" w:id="0">
    <w:p w:rsidR="00891DA6" w:rsidRDefault="00891DA6" w:rsidP="004411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F55" w:rsidRDefault="00022F55" w:rsidP="008E3AE5">
    <w:pPr>
      <w:pStyle w:val="affff3"/>
      <w:ind w:firstLine="0"/>
    </w:pPr>
  </w:p>
  <w:p w:rsidR="00022F55" w:rsidRDefault="00022F55" w:rsidP="00AD2AE7">
    <w:pPr>
      <w:pStyle w:val="affff3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82CCB"/>
    <w:multiLevelType w:val="hybridMultilevel"/>
    <w:tmpl w:val="B3369B3E"/>
    <w:lvl w:ilvl="0" w:tplc="10109E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A58521D"/>
    <w:multiLevelType w:val="hybridMultilevel"/>
    <w:tmpl w:val="DE2CC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D037BE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F63445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4F6818"/>
    <w:multiLevelType w:val="hybridMultilevel"/>
    <w:tmpl w:val="80547776"/>
    <w:lvl w:ilvl="0" w:tplc="A74203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6">
    <w:nsid w:val="66C022DC"/>
    <w:multiLevelType w:val="multilevel"/>
    <w:tmpl w:val="401A940A"/>
    <w:lvl w:ilvl="0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7">
    <w:nsid w:val="79101AD4"/>
    <w:multiLevelType w:val="multilevel"/>
    <w:tmpl w:val="74B6EF3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8">
    <w:nsid w:val="79DA6165"/>
    <w:multiLevelType w:val="hybridMultilevel"/>
    <w:tmpl w:val="4E885072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60FE1"/>
    <w:rsid w:val="00002603"/>
    <w:rsid w:val="000057E2"/>
    <w:rsid w:val="000141F3"/>
    <w:rsid w:val="00022A3F"/>
    <w:rsid w:val="00022F55"/>
    <w:rsid w:val="00024897"/>
    <w:rsid w:val="00037BF0"/>
    <w:rsid w:val="000412CC"/>
    <w:rsid w:val="00043222"/>
    <w:rsid w:val="00043466"/>
    <w:rsid w:val="00050323"/>
    <w:rsid w:val="00051B37"/>
    <w:rsid w:val="00062C7D"/>
    <w:rsid w:val="0006422E"/>
    <w:rsid w:val="000676F9"/>
    <w:rsid w:val="00070892"/>
    <w:rsid w:val="000777C4"/>
    <w:rsid w:val="000853E8"/>
    <w:rsid w:val="00086F75"/>
    <w:rsid w:val="0009180E"/>
    <w:rsid w:val="0009229B"/>
    <w:rsid w:val="000957A3"/>
    <w:rsid w:val="000A639E"/>
    <w:rsid w:val="000B42FE"/>
    <w:rsid w:val="000C0C61"/>
    <w:rsid w:val="000D12E2"/>
    <w:rsid w:val="000D2064"/>
    <w:rsid w:val="000D2EF5"/>
    <w:rsid w:val="000E2F86"/>
    <w:rsid w:val="00101C52"/>
    <w:rsid w:val="0010248A"/>
    <w:rsid w:val="00122F54"/>
    <w:rsid w:val="00136E2A"/>
    <w:rsid w:val="0014256F"/>
    <w:rsid w:val="00142A20"/>
    <w:rsid w:val="0014401C"/>
    <w:rsid w:val="00145C85"/>
    <w:rsid w:val="00150DF9"/>
    <w:rsid w:val="00160833"/>
    <w:rsid w:val="00171719"/>
    <w:rsid w:val="001744F9"/>
    <w:rsid w:val="00175F37"/>
    <w:rsid w:val="001839D8"/>
    <w:rsid w:val="00187DA8"/>
    <w:rsid w:val="001A61AF"/>
    <w:rsid w:val="001B21CA"/>
    <w:rsid w:val="001B497B"/>
    <w:rsid w:val="001C2AF3"/>
    <w:rsid w:val="001C7482"/>
    <w:rsid w:val="001D67F7"/>
    <w:rsid w:val="001E0727"/>
    <w:rsid w:val="001E574F"/>
    <w:rsid w:val="001F1B9D"/>
    <w:rsid w:val="00205B63"/>
    <w:rsid w:val="00206FC3"/>
    <w:rsid w:val="00210A4F"/>
    <w:rsid w:val="00220093"/>
    <w:rsid w:val="00235322"/>
    <w:rsid w:val="002400ED"/>
    <w:rsid w:val="00241404"/>
    <w:rsid w:val="002566AC"/>
    <w:rsid w:val="00260A06"/>
    <w:rsid w:val="00263E35"/>
    <w:rsid w:val="002711B0"/>
    <w:rsid w:val="00273EF2"/>
    <w:rsid w:val="00294E4B"/>
    <w:rsid w:val="00297751"/>
    <w:rsid w:val="002C40A3"/>
    <w:rsid w:val="002C65CD"/>
    <w:rsid w:val="002D4148"/>
    <w:rsid w:val="002D4241"/>
    <w:rsid w:val="002D694B"/>
    <w:rsid w:val="002E3AE4"/>
    <w:rsid w:val="002E546F"/>
    <w:rsid w:val="002F1992"/>
    <w:rsid w:val="00300F39"/>
    <w:rsid w:val="00314CA0"/>
    <w:rsid w:val="003204DA"/>
    <w:rsid w:val="00325876"/>
    <w:rsid w:val="00326B97"/>
    <w:rsid w:val="003341F7"/>
    <w:rsid w:val="0034353C"/>
    <w:rsid w:val="003446F0"/>
    <w:rsid w:val="00346529"/>
    <w:rsid w:val="00350677"/>
    <w:rsid w:val="00360FE1"/>
    <w:rsid w:val="003679A8"/>
    <w:rsid w:val="0037511B"/>
    <w:rsid w:val="00383745"/>
    <w:rsid w:val="00385459"/>
    <w:rsid w:val="00395CC9"/>
    <w:rsid w:val="003A0231"/>
    <w:rsid w:val="003A3239"/>
    <w:rsid w:val="003B158C"/>
    <w:rsid w:val="003B1F43"/>
    <w:rsid w:val="003B71A9"/>
    <w:rsid w:val="003B73BF"/>
    <w:rsid w:val="003B7584"/>
    <w:rsid w:val="003C102B"/>
    <w:rsid w:val="003C6F46"/>
    <w:rsid w:val="003E5464"/>
    <w:rsid w:val="003F06D4"/>
    <w:rsid w:val="003F0CE4"/>
    <w:rsid w:val="003F3C50"/>
    <w:rsid w:val="00404E5A"/>
    <w:rsid w:val="00407FC5"/>
    <w:rsid w:val="00414C42"/>
    <w:rsid w:val="00416020"/>
    <w:rsid w:val="00435B22"/>
    <w:rsid w:val="0044113B"/>
    <w:rsid w:val="00453BD9"/>
    <w:rsid w:val="004608B3"/>
    <w:rsid w:val="004625D4"/>
    <w:rsid w:val="00465A07"/>
    <w:rsid w:val="00466B0F"/>
    <w:rsid w:val="00477F74"/>
    <w:rsid w:val="004839E4"/>
    <w:rsid w:val="004868BA"/>
    <w:rsid w:val="00491A15"/>
    <w:rsid w:val="00492872"/>
    <w:rsid w:val="00493718"/>
    <w:rsid w:val="00495C93"/>
    <w:rsid w:val="004977D3"/>
    <w:rsid w:val="004B0DA7"/>
    <w:rsid w:val="004B3669"/>
    <w:rsid w:val="004B3F98"/>
    <w:rsid w:val="004B7A86"/>
    <w:rsid w:val="004D2834"/>
    <w:rsid w:val="004D7BB6"/>
    <w:rsid w:val="004E3102"/>
    <w:rsid w:val="004E4F42"/>
    <w:rsid w:val="004F09AD"/>
    <w:rsid w:val="004F0DD4"/>
    <w:rsid w:val="00501490"/>
    <w:rsid w:val="0052008B"/>
    <w:rsid w:val="005206E0"/>
    <w:rsid w:val="00521C6A"/>
    <w:rsid w:val="00532963"/>
    <w:rsid w:val="0053491F"/>
    <w:rsid w:val="00534E1B"/>
    <w:rsid w:val="005379DE"/>
    <w:rsid w:val="0055483D"/>
    <w:rsid w:val="00555CBA"/>
    <w:rsid w:val="00560E74"/>
    <w:rsid w:val="005638F9"/>
    <w:rsid w:val="0057371B"/>
    <w:rsid w:val="0057729C"/>
    <w:rsid w:val="00577FC8"/>
    <w:rsid w:val="00581DC5"/>
    <w:rsid w:val="005A3CFC"/>
    <w:rsid w:val="005B0273"/>
    <w:rsid w:val="005B150D"/>
    <w:rsid w:val="005B5223"/>
    <w:rsid w:val="005C0D57"/>
    <w:rsid w:val="005C16E7"/>
    <w:rsid w:val="005D0F30"/>
    <w:rsid w:val="005D5CA2"/>
    <w:rsid w:val="005D6D84"/>
    <w:rsid w:val="005E537A"/>
    <w:rsid w:val="005F4C44"/>
    <w:rsid w:val="005F6C47"/>
    <w:rsid w:val="006002A3"/>
    <w:rsid w:val="006133D3"/>
    <w:rsid w:val="00615C2B"/>
    <w:rsid w:val="0062141A"/>
    <w:rsid w:val="00637F40"/>
    <w:rsid w:val="00641B34"/>
    <w:rsid w:val="00642D60"/>
    <w:rsid w:val="006433FC"/>
    <w:rsid w:val="00644582"/>
    <w:rsid w:val="00651A1D"/>
    <w:rsid w:val="00672EF9"/>
    <w:rsid w:val="00673CDB"/>
    <w:rsid w:val="00681239"/>
    <w:rsid w:val="00681FAA"/>
    <w:rsid w:val="006A18F1"/>
    <w:rsid w:val="006A4F13"/>
    <w:rsid w:val="006A7D52"/>
    <w:rsid w:val="006C38C4"/>
    <w:rsid w:val="006D00E5"/>
    <w:rsid w:val="006D1F1B"/>
    <w:rsid w:val="006E5375"/>
    <w:rsid w:val="006F60DC"/>
    <w:rsid w:val="007051B7"/>
    <w:rsid w:val="007205E4"/>
    <w:rsid w:val="007221C1"/>
    <w:rsid w:val="00725FE4"/>
    <w:rsid w:val="00746E68"/>
    <w:rsid w:val="007542F3"/>
    <w:rsid w:val="0076042F"/>
    <w:rsid w:val="00761B44"/>
    <w:rsid w:val="00764506"/>
    <w:rsid w:val="00792492"/>
    <w:rsid w:val="007942A9"/>
    <w:rsid w:val="007A085C"/>
    <w:rsid w:val="007A608B"/>
    <w:rsid w:val="007C04D9"/>
    <w:rsid w:val="007C1A48"/>
    <w:rsid w:val="007C42CB"/>
    <w:rsid w:val="007D0EC4"/>
    <w:rsid w:val="007E3883"/>
    <w:rsid w:val="007F33F3"/>
    <w:rsid w:val="007F3836"/>
    <w:rsid w:val="007F570E"/>
    <w:rsid w:val="007F5E79"/>
    <w:rsid w:val="00805564"/>
    <w:rsid w:val="008073D8"/>
    <w:rsid w:val="00810737"/>
    <w:rsid w:val="00810C6F"/>
    <w:rsid w:val="00810D99"/>
    <w:rsid w:val="00812253"/>
    <w:rsid w:val="008167AD"/>
    <w:rsid w:val="00817A02"/>
    <w:rsid w:val="008216A2"/>
    <w:rsid w:val="008274A2"/>
    <w:rsid w:val="008362FA"/>
    <w:rsid w:val="00837785"/>
    <w:rsid w:val="00840E0F"/>
    <w:rsid w:val="00841ED2"/>
    <w:rsid w:val="00850512"/>
    <w:rsid w:val="00851737"/>
    <w:rsid w:val="00860177"/>
    <w:rsid w:val="00863FDB"/>
    <w:rsid w:val="00866DA5"/>
    <w:rsid w:val="008748F2"/>
    <w:rsid w:val="008807E1"/>
    <w:rsid w:val="00885109"/>
    <w:rsid w:val="00891DA6"/>
    <w:rsid w:val="0089200E"/>
    <w:rsid w:val="008A4ABC"/>
    <w:rsid w:val="008A4DAD"/>
    <w:rsid w:val="008A536C"/>
    <w:rsid w:val="008B10D3"/>
    <w:rsid w:val="008B4417"/>
    <w:rsid w:val="008B5F43"/>
    <w:rsid w:val="008B7923"/>
    <w:rsid w:val="008C1286"/>
    <w:rsid w:val="008C7707"/>
    <w:rsid w:val="008C7DFE"/>
    <w:rsid w:val="008D5F21"/>
    <w:rsid w:val="008D60D6"/>
    <w:rsid w:val="008D757B"/>
    <w:rsid w:val="008E3AE5"/>
    <w:rsid w:val="008E541A"/>
    <w:rsid w:val="008E55FE"/>
    <w:rsid w:val="008F35E5"/>
    <w:rsid w:val="008F44E6"/>
    <w:rsid w:val="009047CC"/>
    <w:rsid w:val="009155FD"/>
    <w:rsid w:val="009213F4"/>
    <w:rsid w:val="00932986"/>
    <w:rsid w:val="009414B2"/>
    <w:rsid w:val="00945D80"/>
    <w:rsid w:val="00955C02"/>
    <w:rsid w:val="00956C6A"/>
    <w:rsid w:val="0096113E"/>
    <w:rsid w:val="0096239E"/>
    <w:rsid w:val="009713A1"/>
    <w:rsid w:val="009736AF"/>
    <w:rsid w:val="0097442D"/>
    <w:rsid w:val="00975BFF"/>
    <w:rsid w:val="009764FA"/>
    <w:rsid w:val="0098634D"/>
    <w:rsid w:val="00987722"/>
    <w:rsid w:val="00987E69"/>
    <w:rsid w:val="009949FA"/>
    <w:rsid w:val="009A0866"/>
    <w:rsid w:val="009A25C8"/>
    <w:rsid w:val="009B30B4"/>
    <w:rsid w:val="009B41B1"/>
    <w:rsid w:val="009C3B7D"/>
    <w:rsid w:val="009D3117"/>
    <w:rsid w:val="009D52CA"/>
    <w:rsid w:val="009D691A"/>
    <w:rsid w:val="009D7CCA"/>
    <w:rsid w:val="009E3F3C"/>
    <w:rsid w:val="009E44E0"/>
    <w:rsid w:val="009F7676"/>
    <w:rsid w:val="00A13B87"/>
    <w:rsid w:val="00A1581E"/>
    <w:rsid w:val="00A15A48"/>
    <w:rsid w:val="00A26C99"/>
    <w:rsid w:val="00A26EEB"/>
    <w:rsid w:val="00A34158"/>
    <w:rsid w:val="00A345A4"/>
    <w:rsid w:val="00A3711F"/>
    <w:rsid w:val="00A37560"/>
    <w:rsid w:val="00A4195F"/>
    <w:rsid w:val="00A463B3"/>
    <w:rsid w:val="00A51E28"/>
    <w:rsid w:val="00A60A5F"/>
    <w:rsid w:val="00A60B7F"/>
    <w:rsid w:val="00A64DC8"/>
    <w:rsid w:val="00A663C4"/>
    <w:rsid w:val="00A672A4"/>
    <w:rsid w:val="00A772CF"/>
    <w:rsid w:val="00A82142"/>
    <w:rsid w:val="00A82571"/>
    <w:rsid w:val="00A825A9"/>
    <w:rsid w:val="00A8601F"/>
    <w:rsid w:val="00AA1532"/>
    <w:rsid w:val="00AA1AFB"/>
    <w:rsid w:val="00AA6040"/>
    <w:rsid w:val="00AB42DC"/>
    <w:rsid w:val="00AC59BA"/>
    <w:rsid w:val="00AD02AD"/>
    <w:rsid w:val="00AD2AE7"/>
    <w:rsid w:val="00AD499A"/>
    <w:rsid w:val="00AE055F"/>
    <w:rsid w:val="00AE177B"/>
    <w:rsid w:val="00AF0814"/>
    <w:rsid w:val="00AF1123"/>
    <w:rsid w:val="00B011B6"/>
    <w:rsid w:val="00B0428E"/>
    <w:rsid w:val="00B1504A"/>
    <w:rsid w:val="00B165EC"/>
    <w:rsid w:val="00B17AD0"/>
    <w:rsid w:val="00B25201"/>
    <w:rsid w:val="00B40A24"/>
    <w:rsid w:val="00B476C7"/>
    <w:rsid w:val="00B50D96"/>
    <w:rsid w:val="00B55084"/>
    <w:rsid w:val="00B67A23"/>
    <w:rsid w:val="00B73182"/>
    <w:rsid w:val="00B77DD3"/>
    <w:rsid w:val="00B80CE0"/>
    <w:rsid w:val="00B85CAE"/>
    <w:rsid w:val="00B9646D"/>
    <w:rsid w:val="00BB078B"/>
    <w:rsid w:val="00BB6569"/>
    <w:rsid w:val="00BD0B96"/>
    <w:rsid w:val="00BE0BE8"/>
    <w:rsid w:val="00BE24E3"/>
    <w:rsid w:val="00BE388D"/>
    <w:rsid w:val="00BE3E37"/>
    <w:rsid w:val="00BE5563"/>
    <w:rsid w:val="00BF0D68"/>
    <w:rsid w:val="00BF3EC7"/>
    <w:rsid w:val="00BF47BF"/>
    <w:rsid w:val="00C1737A"/>
    <w:rsid w:val="00C265B4"/>
    <w:rsid w:val="00C276F3"/>
    <w:rsid w:val="00C46D64"/>
    <w:rsid w:val="00C6710B"/>
    <w:rsid w:val="00C7545F"/>
    <w:rsid w:val="00C90A1E"/>
    <w:rsid w:val="00C95BD9"/>
    <w:rsid w:val="00CA7E81"/>
    <w:rsid w:val="00CD2521"/>
    <w:rsid w:val="00CD4193"/>
    <w:rsid w:val="00CE07B4"/>
    <w:rsid w:val="00CF0832"/>
    <w:rsid w:val="00CF1F95"/>
    <w:rsid w:val="00CF426B"/>
    <w:rsid w:val="00CF5838"/>
    <w:rsid w:val="00D0764B"/>
    <w:rsid w:val="00D07EA7"/>
    <w:rsid w:val="00D14204"/>
    <w:rsid w:val="00D14C21"/>
    <w:rsid w:val="00D161CC"/>
    <w:rsid w:val="00D24332"/>
    <w:rsid w:val="00D44FBF"/>
    <w:rsid w:val="00D56545"/>
    <w:rsid w:val="00D56B57"/>
    <w:rsid w:val="00D61847"/>
    <w:rsid w:val="00D64932"/>
    <w:rsid w:val="00D6523C"/>
    <w:rsid w:val="00D74D8C"/>
    <w:rsid w:val="00D91449"/>
    <w:rsid w:val="00D93F75"/>
    <w:rsid w:val="00D961A4"/>
    <w:rsid w:val="00DA1907"/>
    <w:rsid w:val="00DA5100"/>
    <w:rsid w:val="00DA6721"/>
    <w:rsid w:val="00DB30D1"/>
    <w:rsid w:val="00DD3346"/>
    <w:rsid w:val="00DD4992"/>
    <w:rsid w:val="00DE29D9"/>
    <w:rsid w:val="00DF34C7"/>
    <w:rsid w:val="00DF5E1A"/>
    <w:rsid w:val="00E002D6"/>
    <w:rsid w:val="00E03B06"/>
    <w:rsid w:val="00E157AB"/>
    <w:rsid w:val="00E21A49"/>
    <w:rsid w:val="00E337EB"/>
    <w:rsid w:val="00E34CB9"/>
    <w:rsid w:val="00E35C7F"/>
    <w:rsid w:val="00E47509"/>
    <w:rsid w:val="00E55130"/>
    <w:rsid w:val="00E720FF"/>
    <w:rsid w:val="00E73165"/>
    <w:rsid w:val="00E804F3"/>
    <w:rsid w:val="00E85C98"/>
    <w:rsid w:val="00E87ACF"/>
    <w:rsid w:val="00E95ABC"/>
    <w:rsid w:val="00EA7FB3"/>
    <w:rsid w:val="00EB01A5"/>
    <w:rsid w:val="00EB2D71"/>
    <w:rsid w:val="00EB6EDC"/>
    <w:rsid w:val="00EC5722"/>
    <w:rsid w:val="00ED0489"/>
    <w:rsid w:val="00ED0F65"/>
    <w:rsid w:val="00ED10BE"/>
    <w:rsid w:val="00EE2C90"/>
    <w:rsid w:val="00EE5E58"/>
    <w:rsid w:val="00EF3B89"/>
    <w:rsid w:val="00EF5428"/>
    <w:rsid w:val="00EF5572"/>
    <w:rsid w:val="00F021D9"/>
    <w:rsid w:val="00F02923"/>
    <w:rsid w:val="00F126BA"/>
    <w:rsid w:val="00F135F7"/>
    <w:rsid w:val="00F22C1C"/>
    <w:rsid w:val="00F23544"/>
    <w:rsid w:val="00F256C2"/>
    <w:rsid w:val="00F3748C"/>
    <w:rsid w:val="00F41AE1"/>
    <w:rsid w:val="00F41FEE"/>
    <w:rsid w:val="00F4233D"/>
    <w:rsid w:val="00F440E8"/>
    <w:rsid w:val="00F47B64"/>
    <w:rsid w:val="00F5450C"/>
    <w:rsid w:val="00F60BF5"/>
    <w:rsid w:val="00F611F7"/>
    <w:rsid w:val="00F62406"/>
    <w:rsid w:val="00F7281C"/>
    <w:rsid w:val="00F76FD3"/>
    <w:rsid w:val="00F90A89"/>
    <w:rsid w:val="00F92F91"/>
    <w:rsid w:val="00FA5A39"/>
    <w:rsid w:val="00FB6F4F"/>
    <w:rsid w:val="00FE068B"/>
    <w:rsid w:val="00FE1485"/>
    <w:rsid w:val="00FE2481"/>
    <w:rsid w:val="00FF36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6680230-5B30-41FB-9C65-E5CE7AB0F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F9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4B3F9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2">
    <w:name w:val="heading 2"/>
    <w:basedOn w:val="1"/>
    <w:next w:val="a"/>
    <w:link w:val="20"/>
    <w:uiPriority w:val="99"/>
    <w:qFormat/>
    <w:rsid w:val="004B3F98"/>
    <w:pPr>
      <w:outlineLvl w:val="1"/>
    </w:pPr>
    <w:rPr>
      <w:bCs/>
      <w:i/>
      <w:kern w:val="0"/>
      <w:sz w:val="28"/>
    </w:rPr>
  </w:style>
  <w:style w:type="paragraph" w:styleId="3">
    <w:name w:val="heading 3"/>
    <w:basedOn w:val="2"/>
    <w:next w:val="a"/>
    <w:link w:val="30"/>
    <w:uiPriority w:val="99"/>
    <w:qFormat/>
    <w:rsid w:val="004B3F98"/>
    <w:pPr>
      <w:outlineLvl w:val="2"/>
    </w:pPr>
    <w:rPr>
      <w:bCs w:val="0"/>
      <w:i w:val="0"/>
      <w:iCs/>
      <w:sz w:val="26"/>
    </w:rPr>
  </w:style>
  <w:style w:type="paragraph" w:styleId="4">
    <w:name w:val="heading 4"/>
    <w:basedOn w:val="3"/>
    <w:next w:val="a"/>
    <w:link w:val="40"/>
    <w:uiPriority w:val="99"/>
    <w:qFormat/>
    <w:rsid w:val="004B3F98"/>
    <w:pPr>
      <w:outlineLvl w:val="3"/>
    </w:pPr>
    <w:rPr>
      <w:rFonts w:ascii="Calibri" w:hAnsi="Calibri"/>
      <w:bCs/>
      <w:i/>
      <w:i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B3F98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4B3F98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4B3F98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link w:val="4"/>
    <w:uiPriority w:val="99"/>
    <w:semiHidden/>
    <w:locked/>
    <w:rsid w:val="004B3F98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4B3F98"/>
    <w:rPr>
      <w:b/>
      <w:color w:val="26282F"/>
    </w:rPr>
  </w:style>
  <w:style w:type="character" w:customStyle="1" w:styleId="a4">
    <w:name w:val="Гипертекстовая ссылка"/>
    <w:uiPriority w:val="99"/>
    <w:rsid w:val="004B3F98"/>
    <w:rPr>
      <w:color w:val="106BBE"/>
    </w:rPr>
  </w:style>
  <w:style w:type="character" w:customStyle="1" w:styleId="a5">
    <w:name w:val="Активная гиперссылка"/>
    <w:uiPriority w:val="99"/>
    <w:rsid w:val="004B3F98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4B3F98"/>
  </w:style>
  <w:style w:type="paragraph" w:customStyle="1" w:styleId="a8">
    <w:name w:val="Внимание: недобросовестность!"/>
    <w:basedOn w:val="a6"/>
    <w:next w:val="a"/>
    <w:uiPriority w:val="99"/>
    <w:rsid w:val="004B3F98"/>
  </w:style>
  <w:style w:type="character" w:customStyle="1" w:styleId="a9">
    <w:name w:val="Выделение для Базового Поиска"/>
    <w:uiPriority w:val="99"/>
    <w:rsid w:val="004B3F98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4B3F98"/>
    <w:rPr>
      <w:b/>
      <w:i/>
      <w:color w:val="0058A9"/>
    </w:rPr>
  </w:style>
  <w:style w:type="character" w:customStyle="1" w:styleId="ab">
    <w:name w:val="Сравнение редакций"/>
    <w:uiPriority w:val="99"/>
    <w:rsid w:val="004B3F98"/>
    <w:rPr>
      <w:color w:val="26282F"/>
    </w:rPr>
  </w:style>
  <w:style w:type="character" w:customStyle="1" w:styleId="ac">
    <w:name w:val="Добавленный текст"/>
    <w:uiPriority w:val="99"/>
    <w:rsid w:val="004B3F98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4B3F98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4B3F98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4B3F9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4B3F98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4B3F98"/>
    <w:pPr>
      <w:spacing w:before="0"/>
      <w:outlineLvl w:val="9"/>
    </w:pPr>
    <w:rPr>
      <w:b w:val="0"/>
      <w:sz w:val="20"/>
      <w:shd w:val="clear" w:color="auto" w:fill="FFFFFF"/>
    </w:rPr>
  </w:style>
  <w:style w:type="character" w:customStyle="1" w:styleId="af2">
    <w:name w:val="Заголовок полученного сообщения"/>
    <w:uiPriority w:val="99"/>
    <w:rsid w:val="004B3F98"/>
    <w:rPr>
      <w:b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4B3F98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uiPriority w:val="99"/>
    <w:rsid w:val="004B3F98"/>
    <w:rPr>
      <w:b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4B3F98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4B3F98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4B3F98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4B3F98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4B3F9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4B3F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4B3F98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4B3F98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4B3F9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4B3F98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4B3F98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4B3F98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4B3F98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4B3F98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4B3F98"/>
  </w:style>
  <w:style w:type="paragraph" w:customStyle="1" w:styleId="aff4">
    <w:name w:val="Моноширинный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uiPriority w:val="99"/>
    <w:rsid w:val="004B3F98"/>
    <w:rPr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4B3F98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uiPriority w:val="99"/>
    <w:rsid w:val="004B3F98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4B3F98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4B3F98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4B3F98"/>
    <w:pPr>
      <w:ind w:left="140"/>
    </w:pPr>
  </w:style>
  <w:style w:type="character" w:customStyle="1" w:styleId="affc">
    <w:name w:val="Опечатки"/>
    <w:uiPriority w:val="99"/>
    <w:rsid w:val="004B3F98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4B3F98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4B3F98"/>
    <w:pPr>
      <w:outlineLvl w:val="9"/>
    </w:pPr>
    <w:rPr>
      <w:b w:val="0"/>
      <w:sz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4B3F98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4B3F98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4B3F98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4B3F98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4B3F98"/>
  </w:style>
  <w:style w:type="paragraph" w:customStyle="1" w:styleId="afff4">
    <w:name w:val="Примечание."/>
    <w:basedOn w:val="a6"/>
    <w:next w:val="a"/>
    <w:uiPriority w:val="99"/>
    <w:rsid w:val="004B3F98"/>
  </w:style>
  <w:style w:type="character" w:customStyle="1" w:styleId="afff5">
    <w:name w:val="Продолжение ссылки"/>
    <w:uiPriority w:val="99"/>
    <w:rsid w:val="004B3F98"/>
  </w:style>
  <w:style w:type="paragraph" w:customStyle="1" w:styleId="afff6">
    <w:name w:val="Словарная статья"/>
    <w:basedOn w:val="a"/>
    <w:next w:val="a"/>
    <w:uiPriority w:val="99"/>
    <w:rsid w:val="004B3F98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4B3F98"/>
  </w:style>
  <w:style w:type="character" w:customStyle="1" w:styleId="afff8">
    <w:name w:val="Ссылка на утративший силу документ"/>
    <w:uiPriority w:val="99"/>
    <w:rsid w:val="004B3F98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4B3F9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4B3F98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4B3F9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4B3F98"/>
    <w:rPr>
      <w:color w:val="000000"/>
      <w:shd w:val="clear" w:color="auto" w:fill="C4C413"/>
    </w:rPr>
  </w:style>
  <w:style w:type="character" w:customStyle="1" w:styleId="afffd">
    <w:name w:val="Утратил силу"/>
    <w:uiPriority w:val="99"/>
    <w:rsid w:val="004B3F98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4B3F9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B3F98"/>
    <w:pPr>
      <w:spacing w:before="300"/>
      <w:ind w:firstLine="0"/>
      <w:jc w:val="left"/>
    </w:pPr>
  </w:style>
  <w:style w:type="character" w:styleId="affff0">
    <w:name w:val="Emphasis"/>
    <w:uiPriority w:val="99"/>
    <w:qFormat/>
    <w:rsid w:val="00642D60"/>
    <w:rPr>
      <w:rFonts w:cs="Times New Roman"/>
      <w:i/>
    </w:rPr>
  </w:style>
  <w:style w:type="paragraph" w:styleId="affff1">
    <w:name w:val="Balloon Text"/>
    <w:basedOn w:val="a"/>
    <w:link w:val="affff2"/>
    <w:uiPriority w:val="99"/>
    <w:semiHidden/>
    <w:rsid w:val="00E03B06"/>
    <w:rPr>
      <w:rFonts w:ascii="Tahoma" w:hAnsi="Tahoma" w:cs="Times New Roman"/>
      <w:sz w:val="16"/>
      <w:szCs w:val="20"/>
    </w:rPr>
  </w:style>
  <w:style w:type="character" w:customStyle="1" w:styleId="affff2">
    <w:name w:val="Текст выноски Знак"/>
    <w:link w:val="affff1"/>
    <w:uiPriority w:val="99"/>
    <w:semiHidden/>
    <w:locked/>
    <w:rsid w:val="004B3F98"/>
    <w:rPr>
      <w:rFonts w:ascii="Tahoma" w:hAnsi="Tahoma" w:cs="Times New Roman"/>
      <w:sz w:val="16"/>
    </w:rPr>
  </w:style>
  <w:style w:type="paragraph" w:styleId="affff3">
    <w:name w:val="header"/>
    <w:basedOn w:val="a"/>
    <w:link w:val="affff4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4">
    <w:name w:val="Верхний колонтитул Знак"/>
    <w:link w:val="affff3"/>
    <w:uiPriority w:val="99"/>
    <w:locked/>
    <w:rsid w:val="0044113B"/>
    <w:rPr>
      <w:rFonts w:ascii="Arial" w:hAnsi="Arial" w:cs="Times New Roman"/>
      <w:sz w:val="26"/>
    </w:rPr>
  </w:style>
  <w:style w:type="paragraph" w:styleId="affff5">
    <w:name w:val="footer"/>
    <w:basedOn w:val="a"/>
    <w:link w:val="affff6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6">
    <w:name w:val="Нижний колонтитул Знак"/>
    <w:link w:val="affff5"/>
    <w:uiPriority w:val="99"/>
    <w:locked/>
    <w:rsid w:val="0044113B"/>
    <w:rPr>
      <w:rFonts w:ascii="Arial" w:hAnsi="Arial" w:cs="Times New Roman"/>
      <w:sz w:val="26"/>
    </w:rPr>
  </w:style>
  <w:style w:type="table" w:styleId="affff7">
    <w:name w:val="Table Grid"/>
    <w:basedOn w:val="a1"/>
    <w:uiPriority w:val="99"/>
    <w:locked/>
    <w:rsid w:val="00932986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8">
    <w:name w:val="List Paragraph"/>
    <w:basedOn w:val="a"/>
    <w:uiPriority w:val="99"/>
    <w:qFormat/>
    <w:rsid w:val="00673CDB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formattext">
    <w:name w:val="format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ff9">
    <w:name w:val="Hyperlink"/>
    <w:uiPriority w:val="99"/>
    <w:semiHidden/>
    <w:rsid w:val="002400ED"/>
    <w:rPr>
      <w:rFonts w:cs="Times New Roman"/>
      <w:color w:val="0000FF"/>
      <w:u w:val="single"/>
    </w:rPr>
  </w:style>
  <w:style w:type="paragraph" w:customStyle="1" w:styleId="headertext">
    <w:name w:val="header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B5F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fffa">
    <w:name w:val="Subtle Emphasis"/>
    <w:uiPriority w:val="19"/>
    <w:qFormat/>
    <w:rsid w:val="008E3AE5"/>
    <w:rPr>
      <w:i/>
      <w:iCs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11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11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11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1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91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2537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docs.cntd.ru/document/900493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44816877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47253-074F-490F-87A9-EE1CDC621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3887</Words>
  <Characters>22162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25998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17</cp:revision>
  <cp:lastPrinted>2024-12-09T08:27:00Z</cp:lastPrinted>
  <dcterms:created xsi:type="dcterms:W3CDTF">2024-11-12T14:49:00Z</dcterms:created>
  <dcterms:modified xsi:type="dcterms:W3CDTF">2024-12-09T08:44:00Z</dcterms:modified>
</cp:coreProperties>
</file>