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4B2" w:rsidRDefault="006664B2" w:rsidP="006664B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</w:p>
    <w:p w:rsidR="009074D0" w:rsidRDefault="009074D0" w:rsidP="006664B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664B2" w:rsidRPr="00B9126E" w:rsidRDefault="006664B2" w:rsidP="006664B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 w:rsidRPr="00B9126E">
        <w:rPr>
          <w:b/>
          <w:bCs/>
          <w:color w:val="000000"/>
          <w:sz w:val="28"/>
          <w:szCs w:val="28"/>
        </w:rPr>
        <w:t>АДМИНИСТРАЦИЯ</w:t>
      </w:r>
    </w:p>
    <w:p w:rsidR="006664B2" w:rsidRPr="00B9126E" w:rsidRDefault="003F5492" w:rsidP="006664B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ГОРЕНСКОГО</w:t>
      </w:r>
      <w:r w:rsidR="006664B2" w:rsidRPr="00B9126E">
        <w:rPr>
          <w:b/>
          <w:bCs/>
          <w:color w:val="000000"/>
          <w:sz w:val="28"/>
          <w:szCs w:val="28"/>
        </w:rPr>
        <w:t xml:space="preserve"> СЕЛЬСКОГО ПОСЕЛЕНИЯ</w:t>
      </w:r>
    </w:p>
    <w:p w:rsidR="006664B2" w:rsidRPr="00B9126E" w:rsidRDefault="006664B2" w:rsidP="006664B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 w:rsidRPr="00B9126E">
        <w:rPr>
          <w:b/>
          <w:bCs/>
          <w:color w:val="000000"/>
          <w:sz w:val="28"/>
          <w:szCs w:val="28"/>
        </w:rPr>
        <w:t>ЗУБОВО-ПОЛЯНСКОГО МУНИЦИПАЛЬНОГО РАЙОНА</w:t>
      </w:r>
    </w:p>
    <w:p w:rsidR="006664B2" w:rsidRPr="00B9126E" w:rsidRDefault="006664B2" w:rsidP="006664B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B9126E">
        <w:rPr>
          <w:b/>
          <w:bCs/>
          <w:color w:val="000000"/>
          <w:sz w:val="28"/>
          <w:szCs w:val="28"/>
        </w:rPr>
        <w:t>РЕСПУБЛИКИ МОРДОВИЯ</w:t>
      </w:r>
    </w:p>
    <w:p w:rsidR="006664B2" w:rsidRPr="00B9126E" w:rsidRDefault="006664B2" w:rsidP="006664B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664B2" w:rsidRPr="00B9126E" w:rsidRDefault="006664B2" w:rsidP="006664B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B9126E">
        <w:rPr>
          <w:b/>
          <w:bCs/>
          <w:color w:val="000000"/>
          <w:sz w:val="28"/>
          <w:szCs w:val="28"/>
        </w:rPr>
        <w:t>ПОСТАНОВЛЕНИЕ</w:t>
      </w:r>
    </w:p>
    <w:p w:rsidR="006664B2" w:rsidRPr="006664B2" w:rsidRDefault="006664B2" w:rsidP="006664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tbl>
      <w:tblPr>
        <w:tblW w:w="0" w:type="auto"/>
        <w:tblLook w:val="0000"/>
      </w:tblPr>
      <w:tblGrid>
        <w:gridCol w:w="7918"/>
        <w:gridCol w:w="1652"/>
      </w:tblGrid>
      <w:tr w:rsidR="006664B2" w:rsidRPr="00EE1717" w:rsidTr="00995FC9">
        <w:trPr>
          <w:trHeight w:val="303"/>
        </w:trPr>
        <w:tc>
          <w:tcPr>
            <w:tcW w:w="8169" w:type="dxa"/>
          </w:tcPr>
          <w:p w:rsidR="006664B2" w:rsidRPr="00EE1717" w:rsidRDefault="006664B2" w:rsidP="00995FC9">
            <w:pPr>
              <w:rPr>
                <w:b/>
                <w:bCs/>
                <w:sz w:val="22"/>
              </w:rPr>
            </w:pPr>
          </w:p>
          <w:p w:rsidR="006664B2" w:rsidRPr="009934DC" w:rsidRDefault="006664B2" w:rsidP="006664B2">
            <w:pPr>
              <w:rPr>
                <w:b/>
                <w:bCs/>
                <w:sz w:val="28"/>
                <w:szCs w:val="28"/>
              </w:rPr>
            </w:pPr>
            <w:r w:rsidRPr="009934DC">
              <w:rPr>
                <w:b/>
                <w:bCs/>
                <w:sz w:val="28"/>
                <w:szCs w:val="28"/>
              </w:rPr>
              <w:t xml:space="preserve">от  « </w:t>
            </w:r>
            <w:r>
              <w:rPr>
                <w:b/>
                <w:bCs/>
                <w:sz w:val="28"/>
                <w:szCs w:val="28"/>
              </w:rPr>
              <w:t>10 »</w:t>
            </w:r>
            <w:r w:rsidRPr="009934DC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декабря </w:t>
            </w:r>
            <w:r w:rsidRPr="009934DC">
              <w:rPr>
                <w:b/>
                <w:bCs/>
                <w:sz w:val="28"/>
                <w:szCs w:val="28"/>
              </w:rPr>
              <w:t xml:space="preserve"> 20</w:t>
            </w:r>
            <w:r>
              <w:rPr>
                <w:b/>
                <w:bCs/>
                <w:sz w:val="28"/>
                <w:szCs w:val="28"/>
              </w:rPr>
              <w:t xml:space="preserve">24 </w:t>
            </w:r>
            <w:r w:rsidRPr="009934DC">
              <w:rPr>
                <w:b/>
                <w:bCs/>
                <w:sz w:val="28"/>
                <w:szCs w:val="28"/>
              </w:rPr>
              <w:t>г.</w:t>
            </w:r>
          </w:p>
        </w:tc>
        <w:tc>
          <w:tcPr>
            <w:tcW w:w="1685" w:type="dxa"/>
          </w:tcPr>
          <w:p w:rsidR="006664B2" w:rsidRPr="009934DC" w:rsidRDefault="006664B2" w:rsidP="00C155C8">
            <w:pPr>
              <w:jc w:val="center"/>
              <w:rPr>
                <w:b/>
                <w:bCs/>
                <w:sz w:val="28"/>
                <w:szCs w:val="28"/>
              </w:rPr>
            </w:pPr>
            <w:r w:rsidRPr="00EE1717">
              <w:rPr>
                <w:b/>
                <w:bCs/>
                <w:sz w:val="22"/>
              </w:rPr>
              <w:t xml:space="preserve">                                                                                </w:t>
            </w:r>
            <w:r w:rsidRPr="009934DC">
              <w:rPr>
                <w:b/>
                <w:bCs/>
                <w:sz w:val="28"/>
                <w:szCs w:val="28"/>
              </w:rPr>
              <w:t>№</w:t>
            </w:r>
            <w:r>
              <w:rPr>
                <w:b/>
                <w:bCs/>
                <w:sz w:val="28"/>
                <w:szCs w:val="28"/>
              </w:rPr>
              <w:t>3</w:t>
            </w:r>
            <w:r w:rsidR="00C155C8">
              <w:rPr>
                <w:b/>
                <w:bCs/>
                <w:sz w:val="28"/>
                <w:szCs w:val="28"/>
              </w:rPr>
              <w:t>1</w:t>
            </w:r>
          </w:p>
        </w:tc>
      </w:tr>
    </w:tbl>
    <w:p w:rsidR="006664B2" w:rsidRDefault="006664B2" w:rsidP="006664B2">
      <w:pPr>
        <w:jc w:val="both"/>
        <w:rPr>
          <w:b/>
          <w:sz w:val="28"/>
          <w:szCs w:val="28"/>
        </w:rPr>
      </w:pPr>
    </w:p>
    <w:p w:rsidR="006664B2" w:rsidRDefault="006664B2" w:rsidP="006664B2">
      <w:pPr>
        <w:jc w:val="both"/>
        <w:rPr>
          <w:sz w:val="28"/>
          <w:szCs w:val="28"/>
        </w:rPr>
      </w:pPr>
    </w:p>
    <w:p w:rsidR="006664B2" w:rsidRDefault="006664B2" w:rsidP="006664B2">
      <w:pPr>
        <w:jc w:val="center"/>
        <w:rPr>
          <w:b/>
          <w:sz w:val="28"/>
          <w:szCs w:val="28"/>
        </w:rPr>
      </w:pPr>
      <w:r w:rsidRPr="00E70DF8">
        <w:rPr>
          <w:b/>
          <w:sz w:val="28"/>
          <w:szCs w:val="28"/>
        </w:rPr>
        <w:t>Об утверждении П</w:t>
      </w:r>
      <w:r>
        <w:rPr>
          <w:b/>
          <w:sz w:val="28"/>
          <w:szCs w:val="28"/>
        </w:rPr>
        <w:t>лана противодействия</w:t>
      </w:r>
      <w:r w:rsidRPr="00E70DF8">
        <w:rPr>
          <w:b/>
          <w:sz w:val="28"/>
          <w:szCs w:val="28"/>
        </w:rPr>
        <w:t xml:space="preserve"> и </w:t>
      </w:r>
    </w:p>
    <w:p w:rsidR="006664B2" w:rsidRPr="00E70DF8" w:rsidRDefault="006664B2" w:rsidP="006664B2">
      <w:pPr>
        <w:jc w:val="center"/>
        <w:rPr>
          <w:b/>
          <w:sz w:val="28"/>
          <w:szCs w:val="28"/>
        </w:rPr>
      </w:pPr>
      <w:r w:rsidRPr="00E70DF8">
        <w:rPr>
          <w:b/>
          <w:sz w:val="28"/>
          <w:szCs w:val="28"/>
        </w:rPr>
        <w:t>профилактики коррупции в</w:t>
      </w:r>
      <w:r w:rsidR="003F5492">
        <w:rPr>
          <w:b/>
          <w:sz w:val="28"/>
          <w:szCs w:val="28"/>
        </w:rPr>
        <w:t xml:space="preserve"> Горенском </w:t>
      </w:r>
      <w:r>
        <w:rPr>
          <w:b/>
          <w:sz w:val="28"/>
          <w:szCs w:val="28"/>
        </w:rPr>
        <w:t xml:space="preserve"> </w:t>
      </w:r>
      <w:r w:rsidRPr="00E70DF8">
        <w:rPr>
          <w:b/>
          <w:sz w:val="28"/>
          <w:szCs w:val="28"/>
        </w:rPr>
        <w:t xml:space="preserve"> сельском поселении </w:t>
      </w:r>
      <w:r>
        <w:rPr>
          <w:b/>
          <w:sz w:val="28"/>
          <w:szCs w:val="28"/>
        </w:rPr>
        <w:t>Зубово-Полянского муниципального района на 2025-2027 годы</w:t>
      </w:r>
    </w:p>
    <w:p w:rsidR="006664B2" w:rsidRDefault="006664B2" w:rsidP="006664B2">
      <w:pPr>
        <w:spacing w:line="276" w:lineRule="auto"/>
        <w:jc w:val="both"/>
        <w:rPr>
          <w:sz w:val="28"/>
          <w:szCs w:val="28"/>
        </w:rPr>
      </w:pPr>
    </w:p>
    <w:p w:rsidR="006664B2" w:rsidRPr="00490C42" w:rsidRDefault="006664B2" w:rsidP="006664B2">
      <w:pPr>
        <w:spacing w:line="276" w:lineRule="auto"/>
        <w:ind w:firstLine="567"/>
        <w:jc w:val="both"/>
        <w:rPr>
          <w:sz w:val="28"/>
          <w:szCs w:val="28"/>
        </w:rPr>
      </w:pPr>
      <w:proofErr w:type="gramStart"/>
      <w:r w:rsidRPr="00490C42">
        <w:rPr>
          <w:sz w:val="28"/>
          <w:szCs w:val="28"/>
        </w:rPr>
        <w:t>В целях реализации Федера</w:t>
      </w:r>
      <w:r>
        <w:rPr>
          <w:sz w:val="28"/>
          <w:szCs w:val="28"/>
        </w:rPr>
        <w:t>льного закона от 25.12.2008 г. № 273-ФЗ «О противодействии коррупции»</w:t>
      </w:r>
      <w:r w:rsidRPr="00490C42">
        <w:rPr>
          <w:sz w:val="28"/>
          <w:szCs w:val="28"/>
        </w:rPr>
        <w:t>, Национального плана противодействия коррупции, утвержденного Указом Президента Ро</w:t>
      </w:r>
      <w:r>
        <w:rPr>
          <w:sz w:val="28"/>
          <w:szCs w:val="28"/>
        </w:rPr>
        <w:t>ссийской Федерации от 29.06.2018 г. № 378</w:t>
      </w:r>
      <w:r w:rsidRPr="00490C42">
        <w:rPr>
          <w:sz w:val="28"/>
          <w:szCs w:val="28"/>
        </w:rPr>
        <w:t>, Закона Республики Мордовия от 08.06.</w:t>
      </w:r>
      <w:r>
        <w:rPr>
          <w:sz w:val="28"/>
          <w:szCs w:val="28"/>
        </w:rPr>
        <w:t>2007 г. № 54-З «</w:t>
      </w:r>
      <w:r w:rsidRPr="00490C42">
        <w:rPr>
          <w:sz w:val="28"/>
          <w:szCs w:val="28"/>
        </w:rPr>
        <w:t xml:space="preserve">О противодействии </w:t>
      </w:r>
      <w:r>
        <w:rPr>
          <w:sz w:val="28"/>
          <w:szCs w:val="28"/>
        </w:rPr>
        <w:t>коррупции в Республике Мордовия»</w:t>
      </w:r>
      <w:r w:rsidRPr="00490C42">
        <w:rPr>
          <w:sz w:val="28"/>
          <w:szCs w:val="28"/>
        </w:rPr>
        <w:t xml:space="preserve">, руководствуясь Уставом </w:t>
      </w:r>
      <w:r w:rsidR="003F5492">
        <w:rPr>
          <w:sz w:val="28"/>
          <w:szCs w:val="28"/>
        </w:rPr>
        <w:t>Горенского</w:t>
      </w:r>
      <w:r>
        <w:rPr>
          <w:sz w:val="28"/>
          <w:szCs w:val="28"/>
        </w:rPr>
        <w:t xml:space="preserve"> сельского поселения Зубово-Полянского муниципального района </w:t>
      </w:r>
      <w:r w:rsidRPr="00490C42">
        <w:rPr>
          <w:sz w:val="28"/>
          <w:szCs w:val="28"/>
        </w:rPr>
        <w:t>Республики Мордовия, администрация</w:t>
      </w:r>
      <w:r>
        <w:rPr>
          <w:sz w:val="28"/>
          <w:szCs w:val="28"/>
        </w:rPr>
        <w:t xml:space="preserve"> </w:t>
      </w:r>
      <w:r w:rsidR="003F5492">
        <w:rPr>
          <w:sz w:val="28"/>
          <w:szCs w:val="28"/>
        </w:rPr>
        <w:t>Горенского</w:t>
      </w:r>
      <w:r>
        <w:rPr>
          <w:sz w:val="28"/>
          <w:szCs w:val="28"/>
        </w:rPr>
        <w:t xml:space="preserve"> сельского поселения Зубово-Полянского</w:t>
      </w:r>
      <w:r w:rsidRPr="00490C42">
        <w:rPr>
          <w:sz w:val="28"/>
          <w:szCs w:val="28"/>
        </w:rPr>
        <w:t xml:space="preserve"> м</w:t>
      </w:r>
      <w:r>
        <w:rPr>
          <w:sz w:val="28"/>
          <w:szCs w:val="28"/>
        </w:rPr>
        <w:t xml:space="preserve">униципального района Республики </w:t>
      </w:r>
      <w:r w:rsidRPr="00490C42">
        <w:rPr>
          <w:sz w:val="28"/>
          <w:szCs w:val="28"/>
        </w:rPr>
        <w:t xml:space="preserve">Мордовия </w:t>
      </w:r>
      <w:r w:rsidRPr="00263D64">
        <w:rPr>
          <w:b/>
          <w:sz w:val="28"/>
          <w:szCs w:val="28"/>
        </w:rPr>
        <w:t>постановляет:</w:t>
      </w:r>
      <w:proofErr w:type="gramEnd"/>
    </w:p>
    <w:p w:rsidR="006664B2" w:rsidRPr="00490C42" w:rsidRDefault="006664B2" w:rsidP="006664B2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490C42">
        <w:rPr>
          <w:sz w:val="28"/>
          <w:szCs w:val="28"/>
        </w:rPr>
        <w:t>. Утвердить План противодействия</w:t>
      </w:r>
      <w:r w:rsidRPr="000A1CF6">
        <w:t xml:space="preserve"> </w:t>
      </w:r>
      <w:r w:rsidRPr="000A1CF6">
        <w:rPr>
          <w:sz w:val="28"/>
          <w:szCs w:val="28"/>
        </w:rPr>
        <w:t>и профилактики</w:t>
      </w:r>
      <w:r w:rsidRPr="00490C42">
        <w:rPr>
          <w:sz w:val="28"/>
          <w:szCs w:val="28"/>
        </w:rPr>
        <w:t xml:space="preserve"> коррупции в </w:t>
      </w:r>
      <w:r w:rsidR="003F5492">
        <w:rPr>
          <w:sz w:val="28"/>
          <w:szCs w:val="28"/>
        </w:rPr>
        <w:t>Горенском</w:t>
      </w:r>
      <w:r w:rsidRPr="0086410E">
        <w:rPr>
          <w:sz w:val="28"/>
          <w:szCs w:val="28"/>
        </w:rPr>
        <w:t xml:space="preserve"> сельском поселении</w:t>
      </w:r>
      <w:r>
        <w:rPr>
          <w:sz w:val="28"/>
          <w:szCs w:val="28"/>
        </w:rPr>
        <w:t xml:space="preserve"> </w:t>
      </w:r>
      <w:r w:rsidRPr="0086410E">
        <w:t xml:space="preserve"> </w:t>
      </w:r>
      <w:r>
        <w:rPr>
          <w:sz w:val="28"/>
          <w:szCs w:val="28"/>
        </w:rPr>
        <w:t>Зубово-Полянского</w:t>
      </w:r>
      <w:r w:rsidRPr="0086410E">
        <w:rPr>
          <w:sz w:val="28"/>
          <w:szCs w:val="28"/>
        </w:rPr>
        <w:t xml:space="preserve"> муниципального района на 20</w:t>
      </w:r>
      <w:r>
        <w:rPr>
          <w:sz w:val="28"/>
          <w:szCs w:val="28"/>
        </w:rPr>
        <w:t>25</w:t>
      </w:r>
      <w:r w:rsidRPr="0086410E">
        <w:rPr>
          <w:sz w:val="28"/>
          <w:szCs w:val="28"/>
        </w:rPr>
        <w:t>-202</w:t>
      </w:r>
      <w:r>
        <w:rPr>
          <w:sz w:val="28"/>
          <w:szCs w:val="28"/>
        </w:rPr>
        <w:t>7</w:t>
      </w:r>
      <w:r w:rsidRPr="0086410E">
        <w:rPr>
          <w:sz w:val="28"/>
          <w:szCs w:val="28"/>
        </w:rPr>
        <w:t xml:space="preserve"> годы </w:t>
      </w:r>
      <w:r>
        <w:rPr>
          <w:sz w:val="28"/>
          <w:szCs w:val="28"/>
        </w:rPr>
        <w:t>(приложение</w:t>
      </w:r>
      <w:r w:rsidRPr="00490C42">
        <w:rPr>
          <w:sz w:val="28"/>
          <w:szCs w:val="28"/>
        </w:rPr>
        <w:t>).</w:t>
      </w:r>
    </w:p>
    <w:p w:rsidR="006664B2" w:rsidRPr="00490C42" w:rsidRDefault="006664B2" w:rsidP="006664B2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490C42">
        <w:rPr>
          <w:sz w:val="28"/>
          <w:szCs w:val="28"/>
        </w:rPr>
        <w:t xml:space="preserve">. Постановление вступает в силу со дня его подписания, подлежит официальному опубликованию в </w:t>
      </w:r>
      <w:r>
        <w:rPr>
          <w:sz w:val="28"/>
          <w:szCs w:val="28"/>
        </w:rPr>
        <w:t>информационном бюллетене</w:t>
      </w:r>
      <w:r w:rsidRPr="00263D64">
        <w:t xml:space="preserve"> </w:t>
      </w:r>
      <w:r w:rsidR="003F5492">
        <w:rPr>
          <w:sz w:val="28"/>
          <w:szCs w:val="28"/>
        </w:rPr>
        <w:t>Горенского</w:t>
      </w:r>
      <w:r w:rsidRPr="00263D6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Зубово-Полянского муниципального района.</w:t>
      </w:r>
    </w:p>
    <w:p w:rsidR="006664B2" w:rsidRDefault="006664B2" w:rsidP="006664B2">
      <w:pPr>
        <w:jc w:val="both"/>
        <w:rPr>
          <w:sz w:val="28"/>
          <w:szCs w:val="28"/>
        </w:rPr>
      </w:pPr>
    </w:p>
    <w:p w:rsidR="006664B2" w:rsidRDefault="006664B2" w:rsidP="006664B2">
      <w:pPr>
        <w:jc w:val="both"/>
        <w:rPr>
          <w:sz w:val="28"/>
          <w:szCs w:val="28"/>
        </w:rPr>
      </w:pPr>
    </w:p>
    <w:p w:rsidR="006664B2" w:rsidRPr="00E16E17" w:rsidRDefault="006664B2" w:rsidP="006664B2">
      <w:pPr>
        <w:pStyle w:val="a4"/>
        <w:widowControl w:val="0"/>
        <w:spacing w:after="0"/>
        <w:jc w:val="both"/>
        <w:rPr>
          <w:sz w:val="28"/>
          <w:szCs w:val="28"/>
        </w:rPr>
      </w:pPr>
      <w:r w:rsidRPr="00E16E17">
        <w:rPr>
          <w:sz w:val="28"/>
          <w:szCs w:val="28"/>
        </w:rPr>
        <w:t> </w:t>
      </w:r>
    </w:p>
    <w:p w:rsidR="006664B2" w:rsidRPr="00E16E17" w:rsidRDefault="003F5492" w:rsidP="006664B2">
      <w:pPr>
        <w:pStyle w:val="a4"/>
        <w:widowControl w:val="0"/>
        <w:spacing w:after="0" w:line="240" w:lineRule="exac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Вр.и.о</w:t>
      </w:r>
      <w:proofErr w:type="gramStart"/>
      <w:r>
        <w:rPr>
          <w:color w:val="000000"/>
          <w:sz w:val="28"/>
          <w:szCs w:val="28"/>
        </w:rPr>
        <w:t>.</w:t>
      </w:r>
      <w:r w:rsidR="006664B2" w:rsidRPr="00E16E17">
        <w:rPr>
          <w:color w:val="000000"/>
          <w:sz w:val="28"/>
          <w:szCs w:val="28"/>
        </w:rPr>
        <w:t>Г</w:t>
      </w:r>
      <w:proofErr w:type="gramEnd"/>
      <w:r w:rsidR="006664B2" w:rsidRPr="00E16E17">
        <w:rPr>
          <w:color w:val="000000"/>
          <w:sz w:val="28"/>
          <w:szCs w:val="28"/>
        </w:rPr>
        <w:t>лав</w:t>
      </w:r>
      <w:r>
        <w:rPr>
          <w:color w:val="000000"/>
          <w:sz w:val="28"/>
          <w:szCs w:val="28"/>
        </w:rPr>
        <w:t>ы</w:t>
      </w:r>
      <w:r w:rsidR="006664B2" w:rsidRPr="00E16E17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Горенского</w:t>
      </w:r>
      <w:r w:rsidR="006664B2" w:rsidRPr="00E16E17">
        <w:rPr>
          <w:color w:val="000000"/>
          <w:sz w:val="28"/>
          <w:szCs w:val="28"/>
        </w:rPr>
        <w:t xml:space="preserve"> </w:t>
      </w:r>
    </w:p>
    <w:p w:rsidR="006664B2" w:rsidRPr="00E16E17" w:rsidRDefault="006664B2" w:rsidP="006664B2">
      <w:pPr>
        <w:pStyle w:val="a4"/>
        <w:widowControl w:val="0"/>
        <w:spacing w:after="0" w:line="240" w:lineRule="exact"/>
        <w:jc w:val="both"/>
        <w:rPr>
          <w:color w:val="000000"/>
          <w:sz w:val="28"/>
          <w:szCs w:val="28"/>
        </w:rPr>
      </w:pPr>
      <w:r w:rsidRPr="00E16E17">
        <w:rPr>
          <w:color w:val="000000"/>
          <w:sz w:val="28"/>
          <w:szCs w:val="28"/>
        </w:rPr>
        <w:t xml:space="preserve">сельского  поселения                                                              </w:t>
      </w:r>
      <w:r w:rsidR="003F5492">
        <w:rPr>
          <w:color w:val="000000"/>
          <w:sz w:val="28"/>
          <w:szCs w:val="28"/>
        </w:rPr>
        <w:t>Е.Д.Филиппова</w:t>
      </w:r>
    </w:p>
    <w:p w:rsidR="006664B2" w:rsidRPr="00BA5CDD" w:rsidRDefault="006664B2" w:rsidP="006664B2">
      <w:pPr>
        <w:pStyle w:val="a4"/>
        <w:widowControl w:val="0"/>
        <w:spacing w:after="0"/>
        <w:jc w:val="both"/>
        <w:rPr>
          <w:szCs w:val="28"/>
        </w:rPr>
      </w:pPr>
    </w:p>
    <w:p w:rsidR="006664B2" w:rsidRDefault="006664B2" w:rsidP="006664B2">
      <w:pPr>
        <w:pStyle w:val="a4"/>
        <w:widowControl w:val="0"/>
        <w:spacing w:after="0"/>
        <w:jc w:val="both"/>
      </w:pPr>
      <w:r>
        <w:t> </w:t>
      </w:r>
    </w:p>
    <w:p w:rsidR="006664B2" w:rsidRDefault="006664B2" w:rsidP="006664B2">
      <w:pPr>
        <w:jc w:val="both"/>
        <w:rPr>
          <w:sz w:val="28"/>
          <w:szCs w:val="28"/>
        </w:rPr>
      </w:pPr>
    </w:p>
    <w:p w:rsidR="006664B2" w:rsidRDefault="006664B2" w:rsidP="006664B2">
      <w:pPr>
        <w:jc w:val="both"/>
        <w:rPr>
          <w:sz w:val="28"/>
          <w:szCs w:val="28"/>
        </w:rPr>
      </w:pPr>
    </w:p>
    <w:p w:rsidR="006664B2" w:rsidRDefault="006664B2" w:rsidP="006664B2">
      <w:pPr>
        <w:jc w:val="both"/>
        <w:rPr>
          <w:sz w:val="28"/>
          <w:szCs w:val="28"/>
        </w:rPr>
      </w:pPr>
    </w:p>
    <w:p w:rsidR="006664B2" w:rsidRDefault="006664B2" w:rsidP="006664B2">
      <w:pPr>
        <w:jc w:val="both"/>
        <w:rPr>
          <w:sz w:val="28"/>
          <w:szCs w:val="28"/>
        </w:rPr>
      </w:pPr>
    </w:p>
    <w:p w:rsidR="006664B2" w:rsidRDefault="006664B2" w:rsidP="006664B2">
      <w:pPr>
        <w:jc w:val="both"/>
        <w:rPr>
          <w:sz w:val="28"/>
          <w:szCs w:val="28"/>
        </w:rPr>
      </w:pPr>
    </w:p>
    <w:p w:rsidR="006664B2" w:rsidRDefault="006664B2" w:rsidP="006664B2">
      <w:pPr>
        <w:jc w:val="both"/>
        <w:rPr>
          <w:sz w:val="28"/>
          <w:szCs w:val="28"/>
        </w:rPr>
      </w:pPr>
    </w:p>
    <w:p w:rsidR="006664B2" w:rsidRPr="005E65FB" w:rsidRDefault="006664B2" w:rsidP="006664B2">
      <w:pPr>
        <w:jc w:val="right"/>
      </w:pPr>
      <w:r w:rsidRPr="005E65FB">
        <w:t xml:space="preserve">Приложение </w:t>
      </w:r>
    </w:p>
    <w:p w:rsidR="006664B2" w:rsidRPr="005E65FB" w:rsidRDefault="006664B2" w:rsidP="006664B2">
      <w:pPr>
        <w:jc w:val="right"/>
      </w:pPr>
      <w:r w:rsidRPr="005E65FB">
        <w:t>к постановлению администрации</w:t>
      </w:r>
    </w:p>
    <w:p w:rsidR="006664B2" w:rsidRPr="005E65FB" w:rsidRDefault="003F5492" w:rsidP="006664B2">
      <w:pPr>
        <w:jc w:val="right"/>
      </w:pPr>
      <w:r>
        <w:t>Горенского</w:t>
      </w:r>
      <w:r w:rsidR="006664B2" w:rsidRPr="005E65FB">
        <w:t xml:space="preserve"> сельского поселения </w:t>
      </w:r>
    </w:p>
    <w:p w:rsidR="006664B2" w:rsidRPr="005E65FB" w:rsidRDefault="006664B2" w:rsidP="006664B2">
      <w:pPr>
        <w:jc w:val="right"/>
      </w:pPr>
      <w:r w:rsidRPr="005E65FB">
        <w:t>Зубово-Полянского муниципального района</w:t>
      </w:r>
    </w:p>
    <w:p w:rsidR="006664B2" w:rsidRPr="005E65FB" w:rsidRDefault="006664B2" w:rsidP="006664B2">
      <w:pPr>
        <w:jc w:val="right"/>
      </w:pPr>
      <w:r w:rsidRPr="005E65FB">
        <w:t xml:space="preserve">от </w:t>
      </w:r>
      <w:r>
        <w:t>10.12</w:t>
      </w:r>
      <w:r w:rsidRPr="005E65FB">
        <w:t xml:space="preserve">.2024 г. № </w:t>
      </w:r>
      <w:r>
        <w:t>3</w:t>
      </w:r>
      <w:r w:rsidR="00C155C8">
        <w:t>1</w:t>
      </w:r>
    </w:p>
    <w:p w:rsidR="006664B2" w:rsidRPr="00490C42" w:rsidRDefault="006664B2" w:rsidP="006664B2">
      <w:pPr>
        <w:jc w:val="both"/>
        <w:rPr>
          <w:sz w:val="28"/>
          <w:szCs w:val="28"/>
        </w:rPr>
      </w:pPr>
    </w:p>
    <w:p w:rsidR="006664B2" w:rsidRPr="000A1CF6" w:rsidRDefault="006664B2" w:rsidP="006664B2">
      <w:pPr>
        <w:jc w:val="center"/>
        <w:rPr>
          <w:b/>
          <w:sz w:val="28"/>
          <w:szCs w:val="28"/>
        </w:rPr>
      </w:pPr>
      <w:r w:rsidRPr="000A1CF6">
        <w:rPr>
          <w:b/>
          <w:sz w:val="28"/>
          <w:szCs w:val="28"/>
        </w:rPr>
        <w:t>План</w:t>
      </w:r>
    </w:p>
    <w:p w:rsidR="006664B2" w:rsidRDefault="006664B2" w:rsidP="006664B2">
      <w:pPr>
        <w:jc w:val="center"/>
        <w:rPr>
          <w:b/>
          <w:sz w:val="28"/>
          <w:szCs w:val="28"/>
        </w:rPr>
      </w:pPr>
      <w:r w:rsidRPr="000A1CF6">
        <w:rPr>
          <w:b/>
          <w:sz w:val="28"/>
          <w:szCs w:val="28"/>
        </w:rPr>
        <w:t xml:space="preserve">противодействия и профилактики коррупции в </w:t>
      </w:r>
      <w:r w:rsidR="003F5492">
        <w:rPr>
          <w:b/>
          <w:sz w:val="28"/>
          <w:szCs w:val="28"/>
        </w:rPr>
        <w:t>Горенском</w:t>
      </w:r>
      <w:r w:rsidRPr="000A1CF6">
        <w:rPr>
          <w:b/>
          <w:sz w:val="28"/>
          <w:szCs w:val="28"/>
        </w:rPr>
        <w:t xml:space="preserve"> сельском поселении </w:t>
      </w:r>
      <w:r>
        <w:rPr>
          <w:b/>
          <w:sz w:val="28"/>
          <w:szCs w:val="28"/>
        </w:rPr>
        <w:t xml:space="preserve">Зубово-Полянского муниципального района </w:t>
      </w:r>
    </w:p>
    <w:p w:rsidR="006664B2" w:rsidRPr="005E65FB" w:rsidRDefault="006664B2" w:rsidP="006664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2025 – 2027 </w:t>
      </w:r>
      <w:r w:rsidRPr="000A1CF6">
        <w:rPr>
          <w:b/>
          <w:sz w:val="28"/>
          <w:szCs w:val="28"/>
        </w:rPr>
        <w:t>годы</w:t>
      </w:r>
    </w:p>
    <w:p w:rsidR="006664B2" w:rsidRDefault="006664B2" w:rsidP="006664B2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4647"/>
        <w:gridCol w:w="1844"/>
        <w:gridCol w:w="2373"/>
      </w:tblGrid>
      <w:tr w:rsidR="006664B2" w:rsidRPr="00410A21" w:rsidTr="00995FC9">
        <w:tc>
          <w:tcPr>
            <w:tcW w:w="706" w:type="dxa"/>
            <w:shd w:val="clear" w:color="auto" w:fill="auto"/>
          </w:tcPr>
          <w:p w:rsidR="006664B2" w:rsidRPr="00410A21" w:rsidRDefault="006664B2" w:rsidP="00995FC9">
            <w:pPr>
              <w:jc w:val="center"/>
              <w:rPr>
                <w:b/>
              </w:rPr>
            </w:pPr>
            <w:r w:rsidRPr="00410A21">
              <w:rPr>
                <w:b/>
              </w:rPr>
              <w:t xml:space="preserve">№ </w:t>
            </w:r>
            <w:proofErr w:type="gramStart"/>
            <w:r w:rsidRPr="00410A21">
              <w:rPr>
                <w:b/>
              </w:rPr>
              <w:t>п</w:t>
            </w:r>
            <w:proofErr w:type="gramEnd"/>
            <w:r w:rsidRPr="00410A21">
              <w:rPr>
                <w:b/>
              </w:rPr>
              <w:t>/п</w:t>
            </w:r>
          </w:p>
        </w:tc>
        <w:tc>
          <w:tcPr>
            <w:tcW w:w="4647" w:type="dxa"/>
            <w:shd w:val="clear" w:color="auto" w:fill="auto"/>
          </w:tcPr>
          <w:p w:rsidR="006664B2" w:rsidRPr="00410A21" w:rsidRDefault="006664B2" w:rsidP="00995FC9">
            <w:pPr>
              <w:jc w:val="center"/>
              <w:rPr>
                <w:b/>
              </w:rPr>
            </w:pPr>
            <w:r w:rsidRPr="00410A21">
              <w:rPr>
                <w:b/>
              </w:rPr>
              <w:t>Мероприятия</w:t>
            </w:r>
          </w:p>
        </w:tc>
        <w:tc>
          <w:tcPr>
            <w:tcW w:w="1844" w:type="dxa"/>
            <w:shd w:val="clear" w:color="auto" w:fill="auto"/>
          </w:tcPr>
          <w:p w:rsidR="006664B2" w:rsidRPr="00410A21" w:rsidRDefault="006664B2" w:rsidP="00995FC9">
            <w:pPr>
              <w:jc w:val="center"/>
              <w:rPr>
                <w:b/>
              </w:rPr>
            </w:pPr>
            <w:r w:rsidRPr="00410A21">
              <w:rPr>
                <w:b/>
              </w:rPr>
              <w:t>Срок исполнения</w:t>
            </w:r>
          </w:p>
        </w:tc>
        <w:tc>
          <w:tcPr>
            <w:tcW w:w="2373" w:type="dxa"/>
            <w:shd w:val="clear" w:color="auto" w:fill="auto"/>
          </w:tcPr>
          <w:p w:rsidR="006664B2" w:rsidRPr="00410A21" w:rsidRDefault="006664B2" w:rsidP="00995FC9">
            <w:pPr>
              <w:jc w:val="center"/>
              <w:rPr>
                <w:b/>
              </w:rPr>
            </w:pPr>
            <w:r w:rsidRPr="00410A21">
              <w:rPr>
                <w:b/>
              </w:rPr>
              <w:t>Ответственные исполнители</w:t>
            </w:r>
          </w:p>
        </w:tc>
      </w:tr>
      <w:tr w:rsidR="006664B2" w:rsidRPr="00410A21" w:rsidTr="00995FC9">
        <w:tc>
          <w:tcPr>
            <w:tcW w:w="9570" w:type="dxa"/>
            <w:gridSpan w:val="4"/>
            <w:shd w:val="clear" w:color="auto" w:fill="auto"/>
          </w:tcPr>
          <w:p w:rsidR="006664B2" w:rsidRPr="00410A21" w:rsidRDefault="006664B2" w:rsidP="00995FC9">
            <w:pPr>
              <w:jc w:val="center"/>
              <w:rPr>
                <w:b/>
              </w:rPr>
            </w:pPr>
            <w:r w:rsidRPr="00ED5E4D">
              <w:rPr>
                <w:b/>
              </w:rPr>
              <w:t xml:space="preserve">1. Повышение эффективности механизмов урегулирования конфликта интересов, обеспечение соблюдения отдельными категориями лиц ограничении, запретов, исполнения ими обязанностей 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  <w:hideMark/>
          </w:tcPr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F62841">
              <w:t>1.1</w:t>
            </w:r>
          </w:p>
        </w:tc>
        <w:tc>
          <w:tcPr>
            <w:tcW w:w="4647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 w:rsidRPr="00CC3BCF">
              <w:t>Разработка предложений по повышению ответственности органов местного самоуправления и их должностных лиц за несоблюдение законодательства о противодействии коррупции и непринятию мер по устранению причин коррупции</w:t>
            </w:r>
          </w:p>
        </w:tc>
        <w:tc>
          <w:tcPr>
            <w:tcW w:w="1844" w:type="dxa"/>
            <w:shd w:val="clear" w:color="auto" w:fill="auto"/>
          </w:tcPr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F62841">
              <w:t>ежегодно</w:t>
            </w:r>
          </w:p>
        </w:tc>
        <w:tc>
          <w:tcPr>
            <w:tcW w:w="2373" w:type="dxa"/>
            <w:shd w:val="clear" w:color="auto" w:fill="auto"/>
            <w:hideMark/>
          </w:tcPr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F62841">
              <w:t xml:space="preserve">Администрация </w:t>
            </w:r>
            <w:r w:rsidR="003F5492">
              <w:t>Горенского</w:t>
            </w:r>
            <w:r>
              <w:t xml:space="preserve"> </w:t>
            </w:r>
            <w:r w:rsidRPr="00F62841">
              <w:t xml:space="preserve">сельского поселения 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  <w:hideMark/>
          </w:tcPr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F62841">
              <w:t>1.2</w:t>
            </w:r>
          </w:p>
        </w:tc>
        <w:tc>
          <w:tcPr>
            <w:tcW w:w="4647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 w:rsidRPr="00CC3BCF">
              <w:t>По каждому случаю несоблюдения ограничений, запретов и неисполнение обязанностей, установленных в целях противодействия коррупции нарушения ограничений, касающихся получения подарков, и порядка сдачи подарка осуществлять проверку в порядке, предусмотренном нормативными правовыми актами органов местного самоуправления, и применять соответствующие меры юридической ответственности</w:t>
            </w:r>
          </w:p>
        </w:tc>
        <w:tc>
          <w:tcPr>
            <w:tcW w:w="1844" w:type="dxa"/>
            <w:shd w:val="clear" w:color="auto" w:fill="auto"/>
          </w:tcPr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CC3BCF">
              <w:t>ежегодно</w:t>
            </w:r>
          </w:p>
        </w:tc>
        <w:tc>
          <w:tcPr>
            <w:tcW w:w="2373" w:type="dxa"/>
            <w:shd w:val="clear" w:color="auto" w:fill="auto"/>
            <w:hideMark/>
          </w:tcPr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F62841">
              <w:t>Администрация</w:t>
            </w:r>
          </w:p>
          <w:p w:rsidR="006664B2" w:rsidRPr="00F62841" w:rsidRDefault="003F5492" w:rsidP="00995FC9">
            <w:pPr>
              <w:pStyle w:val="s1"/>
              <w:spacing w:before="0" w:beforeAutospacing="0" w:after="0" w:afterAutospacing="0"/>
            </w:pPr>
            <w:r>
              <w:t>Горенского</w:t>
            </w:r>
          </w:p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F62841">
              <w:t>сельского поселения, Комиссия по противодействию коррупции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  <w:hideMark/>
          </w:tcPr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F62841">
              <w:t>1.3</w:t>
            </w:r>
          </w:p>
        </w:tc>
        <w:tc>
          <w:tcPr>
            <w:tcW w:w="4647" w:type="dxa"/>
            <w:shd w:val="clear" w:color="auto" w:fill="auto"/>
          </w:tcPr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F62841">
              <w:t>Организация проведения в порядке, предусмотренном нормативными правовыми актами Российской Федерации, проверок коррупционного поведения отдельных категории лиц с применением соответствующих мер юридической ответственности по случаям непредставления или представления недостоверных и неполных сведений о доходах, расходах, об имуществе и обязательствах имущественного характера, несоблюдения ограничений, запретов, принципов служебного поведения и неисполнения обязанностей</w:t>
            </w:r>
          </w:p>
        </w:tc>
        <w:tc>
          <w:tcPr>
            <w:tcW w:w="1844" w:type="dxa"/>
            <w:shd w:val="clear" w:color="auto" w:fill="auto"/>
            <w:hideMark/>
          </w:tcPr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F62841">
              <w:t>ежегодно</w:t>
            </w:r>
          </w:p>
        </w:tc>
        <w:tc>
          <w:tcPr>
            <w:tcW w:w="2373" w:type="dxa"/>
            <w:shd w:val="clear" w:color="auto" w:fill="auto"/>
            <w:hideMark/>
          </w:tcPr>
          <w:p w:rsidR="006664B2" w:rsidRPr="00F62841" w:rsidRDefault="006664B2" w:rsidP="00995FC9">
            <w:pPr>
              <w:pStyle w:val="s1"/>
              <w:spacing w:before="0" w:beforeAutospacing="0" w:after="0" w:afterAutospacing="0"/>
            </w:pPr>
            <w:r w:rsidRPr="00F62841">
              <w:t xml:space="preserve">Администрация  </w:t>
            </w:r>
            <w:r w:rsidR="003F5492">
              <w:t>Горенского</w:t>
            </w:r>
            <w:r>
              <w:t xml:space="preserve"> </w:t>
            </w:r>
            <w:r w:rsidRPr="00F62841">
              <w:t xml:space="preserve">сельского поселения 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 w:rsidRPr="00F62841">
              <w:t>1.4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 xml:space="preserve">Осуществление контроля исполнения лицами, замещающими должности </w:t>
            </w:r>
            <w:r w:rsidRPr="006664B2">
              <w:lastRenderedPageBreak/>
              <w:t>муниципальный службы, обязанности по уведомлению представителя нанимателя (работодателя) о выполнении иной оплачиваемой работы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r w:rsidR="003F5492">
              <w:rPr>
                <w:sz w:val="24"/>
                <w:szCs w:val="24"/>
              </w:rPr>
              <w:t>Горенского</w:t>
            </w:r>
            <w:r w:rsidRPr="006664B2"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lastRenderedPageBreak/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 w:rsidRPr="00F62841">
              <w:lastRenderedPageBreak/>
              <w:t>1.5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 xml:space="preserve">Организация систематического проведения оценок </w:t>
            </w:r>
            <w:proofErr w:type="gramStart"/>
            <w:r w:rsidRPr="006664B2">
              <w:t>коррупционных-рисков</w:t>
            </w:r>
            <w:proofErr w:type="gramEnd"/>
            <w:r w:rsidRPr="006664B2">
              <w:t>, возникающих при реализации органом местного самоуправления своих функций, и внесение уточнений в перечень должностей муниципальной службы, замещение которых связано с коррупционными рисками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ежегодно до 31 декабря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r w:rsidR="003F5492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 w:rsidRPr="00F62841">
              <w:t>1.6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Осуществление комплекса организационных, разъяснительных и иных мер по соблюдению отдельными категориями лиц требований к служебному поведению, установленных нормативными правовыми актами Российской Федерации в целях противодействия коррупции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ежегодно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r w:rsidR="003F5492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 w:rsidRPr="00F62841">
              <w:t>1.7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Организация антикоррупционного обучения лиц, замещающих должности муниципальной службы, в должностные обязанности которых входит организация работы в органе местного самоуправления по противодействию коррупции, и иных лиц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ежегодно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r w:rsidR="003F5492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 w:rsidRPr="00F62841">
              <w:t>1.</w:t>
            </w:r>
            <w:r>
              <w:t>8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Обеспечение приятия мер по повышению эффективности </w:t>
            </w:r>
            <w:proofErr w:type="gramStart"/>
            <w:r w:rsidRPr="006664B2">
              <w:rPr>
                <w:sz w:val="24"/>
                <w:szCs w:val="24"/>
              </w:rPr>
              <w:t>контроля за</w:t>
            </w:r>
            <w:proofErr w:type="gramEnd"/>
            <w:r w:rsidRPr="006664B2">
              <w:rPr>
                <w:sz w:val="24"/>
                <w:szCs w:val="24"/>
              </w:rPr>
              <w:t xml:space="preserve"> соблюдением муниципальными служащими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муниципальных служащих к ответственности в случае их несоблюдения.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ежегодно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r w:rsidR="003F5492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 w:rsidRPr="00F62841">
              <w:t>1.</w:t>
            </w:r>
            <w:r>
              <w:t>9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proofErr w:type="gramStart"/>
            <w:r w:rsidRPr="006664B2">
              <w:rPr>
                <w:sz w:val="24"/>
                <w:szCs w:val="24"/>
              </w:rPr>
              <w:t>Обеспечение приятия мер по повышению эффективности кадровой работы в части, касающейся ведения личных дел муниципальных служащих, в том числе контроля за актуализацией сведений, содержащихся в анкета, представляемых при назначении на должность муниципальной службы, об их родственниках и свойственниках в целях выявления возможного конфликта интересов</w:t>
            </w:r>
            <w:proofErr w:type="gramEnd"/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ежегодно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r w:rsidR="003F5492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 w:rsidRPr="00F62841">
              <w:t>1.1</w:t>
            </w:r>
            <w:r>
              <w:t>0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Организация </w:t>
            </w:r>
            <w:proofErr w:type="gramStart"/>
            <w:r w:rsidRPr="006664B2">
              <w:rPr>
                <w:sz w:val="24"/>
                <w:szCs w:val="24"/>
              </w:rPr>
              <w:t>обучения по</w:t>
            </w:r>
            <w:proofErr w:type="gramEnd"/>
            <w:r w:rsidRPr="006664B2">
              <w:rPr>
                <w:sz w:val="24"/>
                <w:szCs w:val="24"/>
              </w:rPr>
              <w:t xml:space="preserve"> образовательным программам в области противодействия коррупции муниципальных служащих, впервые </w:t>
            </w:r>
            <w:r w:rsidRPr="006664B2">
              <w:rPr>
                <w:sz w:val="24"/>
                <w:szCs w:val="24"/>
              </w:rPr>
              <w:lastRenderedPageBreak/>
              <w:t>поступивших на муниципальную службу для замещения должностей, включенных в перечни, установленные нормативными правовыми актами Российской Федерации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r w:rsidR="003F5492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>
              <w:lastRenderedPageBreak/>
              <w:t>1.11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proofErr w:type="gramStart"/>
            <w:r w:rsidRPr="006664B2">
              <w:rPr>
                <w:sz w:val="24"/>
                <w:szCs w:val="24"/>
              </w:rPr>
              <w:t>Проведение мероприятий, направленных на обеспечение исполнения требования о заполнении с 1 января 2023 года с использованием специального программного обеспечения "Справки БК" справок о своих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детей, всеми лицами, претендующими на замещение должностей или замещающими должности, осуществление полномочий по которым влечет</w:t>
            </w:r>
            <w:proofErr w:type="gramEnd"/>
            <w:r w:rsidRPr="006664B2">
              <w:rPr>
                <w:sz w:val="24"/>
                <w:szCs w:val="24"/>
              </w:rPr>
              <w:t xml:space="preserve"> за собой обязанность представлять указанные сведения</w:t>
            </w:r>
            <w:r w:rsidRPr="006664B2">
              <w:rPr>
                <w:sz w:val="24"/>
                <w:szCs w:val="24"/>
              </w:rPr>
              <w:tab/>
            </w:r>
          </w:p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отдел</w:t>
            </w:r>
            <w:r w:rsidRPr="006664B2">
              <w:rPr>
                <w:sz w:val="24"/>
                <w:szCs w:val="24"/>
              </w:rPr>
              <w:tab/>
            </w:r>
            <w:r w:rsidRPr="006664B2">
              <w:rPr>
                <w:sz w:val="24"/>
                <w:szCs w:val="24"/>
              </w:rPr>
              <w:tab/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ежегодно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r w:rsidR="003F5492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>
              <w:t>1.12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Направление сведений о лице, к которому было применено взыскание  в виде увольнения (освобождение от должности) в связи с утратой доверия за совершение коррупционного правонарушения, для включения в реестр лиц уволенных в связи с утратой доверия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При наступлении событий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r w:rsidR="003F5492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9570" w:type="dxa"/>
            <w:gridSpan w:val="4"/>
            <w:shd w:val="clear" w:color="auto" w:fill="auto"/>
          </w:tcPr>
          <w:p w:rsidR="006664B2" w:rsidRPr="006664B2" w:rsidRDefault="006664B2" w:rsidP="00995FC9">
            <w:pPr>
              <w:jc w:val="center"/>
              <w:rPr>
                <w:b/>
                <w:sz w:val="24"/>
                <w:szCs w:val="24"/>
              </w:rPr>
            </w:pPr>
            <w:r w:rsidRPr="006664B2">
              <w:rPr>
                <w:b/>
                <w:sz w:val="24"/>
                <w:szCs w:val="24"/>
              </w:rPr>
              <w:t>2. Выявление и систематизация причин и условий проявления коррупции в деятельности органа местного самоуправления, мониторинг коррупционных рисков и их устранение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 w:rsidRPr="00F62841">
              <w:t>2.1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Осуществление антикоррупционной экспертизы муниципальных нормативных правовых актов, их проектов и иных документов в целях выявления коррупциогенных факторов и последующего устранения таких факторов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r w:rsidR="003F5492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 w:rsidRPr="00F62841">
              <w:t>2.2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Обеспечение эффективного взаимодействия с правоохранительными органами, иными государственными органами и представителями гражданского общества в целях выявления, предупреждения и пресечения коррупционных правонарушений в органе местного самоуправления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r w:rsidR="003F5492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 w:rsidRPr="00F62841">
              <w:t>2.3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 xml:space="preserve">Внедрение в деятельность органа местного самоуправления инновационных технологий муниципального управления и администрирования, межведомственного электронного взаимодействия и электронного взаимодействия органа местного самоуправления с гражданами и </w:t>
            </w:r>
            <w:r w:rsidRPr="006664B2">
              <w:lastRenderedPageBreak/>
              <w:t>организациями в рамках предоставления муниципальных услуг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r w:rsidR="003F5492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 w:rsidRPr="00F62841">
              <w:lastRenderedPageBreak/>
              <w:t>2.4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Обеспечение внедрения и действенного функционирования единой системы документооборота, позволяющей осуществлять ведение учета и контроля исполнения документов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r w:rsidR="003F5492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 w:rsidRPr="00F62841">
              <w:t>2.5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Мониторинг и выявление коррупционных рисков в деятельности органа местного самоуправления по размещению муниципальных заказов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r w:rsidR="003F5492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 w:rsidRPr="00F62841">
              <w:t>2.6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Проведение мониторинга о ходе реализации мероприятий по противодействию коррупции в органе местного самоуправления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r w:rsidR="003F5492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 w:rsidRPr="00F62841">
              <w:t>2.7.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Проведение социологического исследования среди населения муниципального образования с целью определения уровня коррупции в органе местного самоуправления антикоррупционной политики, проводимой органом местного самоуправления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ежегодно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r w:rsidR="003F5492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9570" w:type="dxa"/>
            <w:gridSpan w:val="4"/>
            <w:shd w:val="clear" w:color="auto" w:fill="auto"/>
          </w:tcPr>
          <w:p w:rsidR="006664B2" w:rsidRPr="006664B2" w:rsidRDefault="006664B2" w:rsidP="00995FC9">
            <w:pPr>
              <w:jc w:val="center"/>
              <w:rPr>
                <w:b/>
                <w:sz w:val="24"/>
                <w:szCs w:val="24"/>
              </w:rPr>
            </w:pPr>
            <w:r w:rsidRPr="006664B2">
              <w:rPr>
                <w:b/>
                <w:sz w:val="24"/>
                <w:szCs w:val="24"/>
              </w:rPr>
              <w:t>3. Совершенствование функционирования муниципальной службы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>
              <w:t>3.1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 xml:space="preserve">Проведение мероприятий </w:t>
            </w:r>
            <w:proofErr w:type="gramStart"/>
            <w:r w:rsidRPr="006664B2">
              <w:t>по формированию в администрации негативного отношения к дарению подарков муниципальным служащим в связи с их должностным положением</w:t>
            </w:r>
            <w:proofErr w:type="gramEnd"/>
            <w:r w:rsidRPr="006664B2">
              <w:t xml:space="preserve"> или в связи с исполнением ими служебных обязанностей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r w:rsidR="003F5492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>
              <w:t>3.2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 xml:space="preserve">Провести работу по выявлению случаев возникновения конфликта интересов одной из сторон которого являются лица, замещающие государственные должности и должности муниципальной </w:t>
            </w:r>
            <w:proofErr w:type="gramStart"/>
            <w:r w:rsidRPr="006664B2">
              <w:t>службы</w:t>
            </w:r>
            <w:proofErr w:type="gramEnd"/>
            <w:r w:rsidRPr="006664B2">
              <w:t xml:space="preserve"> и принять предусмотренные законодательством меры по предотвращению урегулирования конфликта интересов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r w:rsidR="003F5492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>
              <w:t>3.3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 xml:space="preserve">Проведение выборочных проверок муниципальных служащих на предмет их участия в предпринимательской деятельности, управления коммерческими организациями лично либо через доверенных лиц, </w:t>
            </w:r>
            <w:proofErr w:type="gramStart"/>
            <w:r w:rsidRPr="006664B2">
              <w:t>оказания</w:t>
            </w:r>
            <w:proofErr w:type="gramEnd"/>
            <w:r w:rsidRPr="006664B2">
              <w:t xml:space="preserve"> не предусмотренного Законом содействия физическим и юридическим лицам с использованием служебного положения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Ежеквартально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r w:rsidR="003F5492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>
              <w:t>3.4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Соблюдение требований к служебному поведению муниципальных служащих и урегулированию конфликта интересов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r w:rsidR="003F5492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>
              <w:lastRenderedPageBreak/>
              <w:t>3.5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 xml:space="preserve">Проведение анализа обращений граждан, поступающих в Администрацию сельского поселения, на предмет наличия информации о фактах коррупции со стороны муниципальных служащих 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r w:rsidR="003F5492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>
              <w:t>3.6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 xml:space="preserve">Дальнейшее совершенствование системы </w:t>
            </w:r>
            <w:proofErr w:type="gramStart"/>
            <w:r w:rsidRPr="006664B2">
              <w:t>контроля за</w:t>
            </w:r>
            <w:proofErr w:type="gramEnd"/>
            <w:r w:rsidRPr="006664B2">
              <w:t xml:space="preserve"> соблюдением </w:t>
            </w:r>
            <w:hyperlink r:id="rId4" w:history="1">
              <w:r w:rsidRPr="006664B2">
                <w:rPr>
                  <w:rStyle w:val="a7"/>
                </w:rPr>
                <w:t>законодательства</w:t>
              </w:r>
            </w:hyperlink>
            <w:r w:rsidRPr="006664B2">
              <w:t xml:space="preserve"> о муниципальной службе. В том числе:</w:t>
            </w:r>
          </w:p>
          <w:p w:rsidR="006664B2" w:rsidRPr="006664B2" w:rsidRDefault="006664B2" w:rsidP="00995FC9">
            <w:pPr>
              <w:pStyle w:val="a6"/>
              <w:jc w:val="left"/>
            </w:pPr>
            <w:r w:rsidRPr="006664B2">
              <w:t>совершенствование механизма проведения проверок соблюдения муниципальными служащими ограничений, связанных с муниципальной службой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r w:rsidR="003F5492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>
              <w:t>3.7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Анализ результатов проверок соблюдения муниципальными служащими ограничений, связанных с муниципальной службой;</w:t>
            </w:r>
          </w:p>
          <w:p w:rsidR="006664B2" w:rsidRPr="006664B2" w:rsidRDefault="006664B2" w:rsidP="00995FC9">
            <w:pPr>
              <w:pStyle w:val="a6"/>
              <w:jc w:val="left"/>
            </w:pPr>
            <w:r w:rsidRPr="006664B2">
              <w:t>проверок сведений о доходах, об имуществе и обязательствах имущественного характера;</w:t>
            </w:r>
          </w:p>
          <w:p w:rsidR="006664B2" w:rsidRPr="006664B2" w:rsidRDefault="006664B2" w:rsidP="00995FC9">
            <w:pPr>
              <w:pStyle w:val="a6"/>
              <w:jc w:val="left"/>
            </w:pPr>
            <w:r w:rsidRPr="006664B2">
              <w:t>практики выявления и урегулирования конфликта интересов;</w:t>
            </w:r>
          </w:p>
          <w:p w:rsidR="006664B2" w:rsidRPr="006664B2" w:rsidRDefault="006664B2" w:rsidP="00995FC9">
            <w:pPr>
              <w:pStyle w:val="a6"/>
              <w:jc w:val="left"/>
            </w:pPr>
            <w:r w:rsidRPr="006664B2">
              <w:t>практики выявления и устранения нарушения требований к служебному поведению;</w:t>
            </w:r>
          </w:p>
          <w:p w:rsidR="006664B2" w:rsidRPr="006664B2" w:rsidRDefault="006664B2" w:rsidP="00995FC9">
            <w:pPr>
              <w:pStyle w:val="a6"/>
              <w:jc w:val="left"/>
            </w:pPr>
            <w:r w:rsidRPr="006664B2">
              <w:t>привлечения муниципальных служащих к дисциплинарной ответственности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r w:rsidR="003F5492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pPr>
              <w:pStyle w:val="a6"/>
              <w:jc w:val="left"/>
            </w:pPr>
            <w:r>
              <w:t>3.8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Совершенствование системы мер, направленных на совершенствование порядка прохождения муниципальной службы и стимулирование добросовестного исполнения обязанностей муниципальной службы на высоком профессиональном уровне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pStyle w:val="a6"/>
              <w:jc w:val="left"/>
            </w:pPr>
            <w:r w:rsidRPr="006664B2"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r w:rsidR="003F5492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9570" w:type="dxa"/>
            <w:gridSpan w:val="4"/>
            <w:shd w:val="clear" w:color="auto" w:fill="auto"/>
          </w:tcPr>
          <w:p w:rsidR="006664B2" w:rsidRPr="006664B2" w:rsidRDefault="006664B2" w:rsidP="00995FC9">
            <w:pPr>
              <w:jc w:val="center"/>
              <w:rPr>
                <w:b/>
                <w:sz w:val="24"/>
                <w:szCs w:val="24"/>
              </w:rPr>
            </w:pPr>
            <w:r w:rsidRPr="006664B2">
              <w:rPr>
                <w:b/>
                <w:sz w:val="24"/>
                <w:szCs w:val="24"/>
              </w:rPr>
              <w:t xml:space="preserve">4. Взаимодействие органов местного самоуправления </w:t>
            </w:r>
            <w:r w:rsidR="003F5492">
              <w:rPr>
                <w:b/>
                <w:sz w:val="24"/>
                <w:szCs w:val="24"/>
              </w:rPr>
              <w:t>Горенского</w:t>
            </w:r>
            <w:r w:rsidRPr="006664B2">
              <w:rPr>
                <w:b/>
                <w:sz w:val="24"/>
                <w:szCs w:val="24"/>
              </w:rPr>
              <w:t xml:space="preserve"> сельского поселения и общества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>
              <w:t>4</w:t>
            </w:r>
            <w:r w:rsidRPr="00F62841">
              <w:t>.1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Привлечение средств массовой информации к освещению работы органов местного самоуправления по противодействию коррупции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r w:rsidR="003F5492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>
              <w:t>4</w:t>
            </w:r>
            <w:r w:rsidRPr="00F62841">
              <w:t>.2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Информирование населения через средства массовой информации о деятельности органов местного самоуправления </w:t>
            </w:r>
            <w:r w:rsidR="003F5492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 xml:space="preserve">сельского поселения 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r w:rsidR="003F5492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  <w:tr w:rsidR="006664B2" w:rsidRPr="00F62841" w:rsidTr="00995FC9">
        <w:tc>
          <w:tcPr>
            <w:tcW w:w="706" w:type="dxa"/>
            <w:shd w:val="clear" w:color="auto" w:fill="auto"/>
          </w:tcPr>
          <w:p w:rsidR="006664B2" w:rsidRPr="00F62841" w:rsidRDefault="006664B2" w:rsidP="00995FC9">
            <w:r>
              <w:t>4</w:t>
            </w:r>
            <w:r w:rsidRPr="00F62841">
              <w:t>.3</w:t>
            </w:r>
          </w:p>
        </w:tc>
        <w:tc>
          <w:tcPr>
            <w:tcW w:w="4647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Привлечение средств массовой информации к освещению работы органов местного самоуправления </w:t>
            </w:r>
            <w:r w:rsidR="003F5492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 по противодействию коррупции</w:t>
            </w:r>
          </w:p>
        </w:tc>
        <w:tc>
          <w:tcPr>
            <w:tcW w:w="1844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>постоянно</w:t>
            </w:r>
          </w:p>
        </w:tc>
        <w:tc>
          <w:tcPr>
            <w:tcW w:w="2373" w:type="dxa"/>
            <w:shd w:val="clear" w:color="auto" w:fill="auto"/>
          </w:tcPr>
          <w:p w:rsidR="006664B2" w:rsidRPr="006664B2" w:rsidRDefault="006664B2" w:rsidP="00995FC9">
            <w:pPr>
              <w:rPr>
                <w:sz w:val="24"/>
                <w:szCs w:val="24"/>
              </w:rPr>
            </w:pPr>
            <w:r w:rsidRPr="006664B2">
              <w:rPr>
                <w:sz w:val="24"/>
                <w:szCs w:val="24"/>
              </w:rPr>
              <w:t xml:space="preserve">Администрация </w:t>
            </w:r>
            <w:r w:rsidR="003F5492">
              <w:rPr>
                <w:sz w:val="24"/>
                <w:szCs w:val="24"/>
              </w:rPr>
              <w:t>Горенского</w:t>
            </w:r>
            <w:r>
              <w:rPr>
                <w:sz w:val="24"/>
                <w:szCs w:val="24"/>
              </w:rPr>
              <w:t xml:space="preserve"> </w:t>
            </w:r>
            <w:r w:rsidRPr="006664B2">
              <w:rPr>
                <w:sz w:val="24"/>
                <w:szCs w:val="24"/>
              </w:rPr>
              <w:t>сельского поселения</w:t>
            </w:r>
          </w:p>
        </w:tc>
      </w:tr>
    </w:tbl>
    <w:p w:rsidR="006664B2" w:rsidRPr="006664B2" w:rsidRDefault="006664B2" w:rsidP="006664B2">
      <w:pPr>
        <w:pStyle w:val="a4"/>
        <w:widowControl w:val="0"/>
        <w:spacing w:after="0"/>
        <w:jc w:val="both"/>
        <w:rPr>
          <w:sz w:val="28"/>
          <w:szCs w:val="28"/>
        </w:rPr>
      </w:pPr>
      <w:r w:rsidRPr="00E16E17">
        <w:rPr>
          <w:sz w:val="28"/>
          <w:szCs w:val="28"/>
        </w:rPr>
        <w:t> </w:t>
      </w:r>
    </w:p>
    <w:p w:rsidR="006664B2" w:rsidRDefault="006664B2" w:rsidP="006664B2">
      <w:pPr>
        <w:pStyle w:val="a4"/>
        <w:widowControl w:val="0"/>
        <w:spacing w:after="0"/>
        <w:jc w:val="both"/>
      </w:pPr>
      <w:r>
        <w:t> </w:t>
      </w:r>
    </w:p>
    <w:p w:rsidR="00F12C76" w:rsidRDefault="006664B2" w:rsidP="006664B2">
      <w:pPr>
        <w:pStyle w:val="a4"/>
        <w:widowControl w:val="0"/>
        <w:spacing w:after="0"/>
        <w:jc w:val="both"/>
      </w:pPr>
      <w:r>
        <w:lastRenderedPageBreak/>
        <w:t> </w:t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64B2"/>
    <w:rsid w:val="001953F1"/>
    <w:rsid w:val="003F5492"/>
    <w:rsid w:val="0043449F"/>
    <w:rsid w:val="006664B2"/>
    <w:rsid w:val="006C0B77"/>
    <w:rsid w:val="008242FF"/>
    <w:rsid w:val="00870751"/>
    <w:rsid w:val="008C623F"/>
    <w:rsid w:val="009074D0"/>
    <w:rsid w:val="00922C48"/>
    <w:rsid w:val="009F14B5"/>
    <w:rsid w:val="00B46179"/>
    <w:rsid w:val="00B915B7"/>
    <w:rsid w:val="00BD3714"/>
    <w:rsid w:val="00C155C8"/>
    <w:rsid w:val="00EA59DF"/>
    <w:rsid w:val="00EC5FBE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4B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1"/>
    <w:rsid w:val="006664B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styleId="a3">
    <w:name w:val="Hyperlink"/>
    <w:uiPriority w:val="99"/>
    <w:semiHidden/>
    <w:unhideWhenUsed/>
    <w:rsid w:val="006664B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664B2"/>
    <w:pPr>
      <w:suppressAutoHyphens w:val="0"/>
      <w:spacing w:after="223"/>
    </w:pPr>
    <w:rPr>
      <w:sz w:val="24"/>
      <w:szCs w:val="24"/>
      <w:lang w:eastAsia="ru-RU"/>
    </w:rPr>
  </w:style>
  <w:style w:type="paragraph" w:styleId="a5">
    <w:name w:val="caption"/>
    <w:basedOn w:val="a"/>
    <w:next w:val="a"/>
    <w:qFormat/>
    <w:rsid w:val="006664B2"/>
    <w:pPr>
      <w:suppressAutoHyphens w:val="0"/>
      <w:jc w:val="center"/>
    </w:pPr>
    <w:rPr>
      <w:rFonts w:ascii="Arial" w:hAnsi="Arial" w:cs="Arial"/>
      <w:b/>
      <w:bCs/>
      <w:sz w:val="40"/>
      <w:szCs w:val="24"/>
      <w:lang w:eastAsia="ru-RU"/>
    </w:rPr>
  </w:style>
  <w:style w:type="paragraph" w:customStyle="1" w:styleId="a6">
    <w:name w:val="Нормальный (таблица)"/>
    <w:basedOn w:val="a"/>
    <w:next w:val="a"/>
    <w:uiPriority w:val="99"/>
    <w:rsid w:val="006664B2"/>
    <w:pPr>
      <w:widowControl w:val="0"/>
      <w:suppressAutoHyphens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  <w:lang w:eastAsia="ru-RU"/>
    </w:rPr>
  </w:style>
  <w:style w:type="character" w:customStyle="1" w:styleId="a7">
    <w:name w:val="Гипертекстовая ссылка"/>
    <w:uiPriority w:val="99"/>
    <w:rsid w:val="006664B2"/>
    <w:rPr>
      <w:rFonts w:cs="Times New Roman"/>
      <w:b w:val="0"/>
      <w:color w:val="106BBE"/>
    </w:rPr>
  </w:style>
  <w:style w:type="paragraph" w:customStyle="1" w:styleId="s1">
    <w:name w:val="s_1"/>
    <w:basedOn w:val="a"/>
    <w:rsid w:val="006664B2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?id=12052272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1748</Words>
  <Characters>9964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Doom</cp:lastModifiedBy>
  <cp:revision>7</cp:revision>
  <dcterms:created xsi:type="dcterms:W3CDTF">2024-12-09T06:23:00Z</dcterms:created>
  <dcterms:modified xsi:type="dcterms:W3CDTF">2024-12-10T11:42:00Z</dcterms:modified>
</cp:coreProperties>
</file>