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C98" w:rsidRPr="002E5C98" w:rsidRDefault="002E5C98" w:rsidP="002E5C9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E5C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75 жителей Мордовии получили от регионального Отделения СФР компенсацию стоимости ОСАГО</w:t>
      </w:r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В этом году Отделение Социального фонда России по Республике Мордовия возместило часть стоимости полиса ОСАГО 75 гражданам с инвалидностью на общую сумму свыше 280 тысяч рублей. Размер компенсации составляет 50%  полной стоимости страховки.</w:t>
      </w:r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5C98">
        <w:rPr>
          <w:rFonts w:ascii="Times New Roman" w:eastAsia="Times New Roman" w:hAnsi="Times New Roman" w:cs="Times New Roman"/>
          <w:sz w:val="24"/>
          <w:szCs w:val="24"/>
        </w:rPr>
        <w:t xml:space="preserve">Напоминаем, что компенсировать расходы на ОСАГО могут граждане с инвалидностью, которым транспортное средство необходимо по медицинскими показаниям в соответствии с их программами реабилитации и </w:t>
      </w:r>
      <w:proofErr w:type="spellStart"/>
      <w:r w:rsidRPr="002E5C98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2E5C9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 xml:space="preserve">Данная льгота предоставляется на один автомобиль в период действия страховки, в которой указаны сам льготник или его законный представитель, а также не более двух других водителей. Компенсацию по договору ОСАГО региональное Отделение СФР  предоставляет </w:t>
      </w:r>
      <w:proofErr w:type="spellStart"/>
      <w:r w:rsidRPr="002E5C98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2E5C98">
        <w:rPr>
          <w:rFonts w:ascii="Times New Roman" w:eastAsia="Times New Roman" w:hAnsi="Times New Roman" w:cs="Times New Roman"/>
          <w:sz w:val="24"/>
          <w:szCs w:val="24"/>
        </w:rPr>
        <w:t>,  если:</w:t>
      </w:r>
    </w:p>
    <w:p w:rsidR="002E5C98" w:rsidRPr="002E5C98" w:rsidRDefault="002E5C98" w:rsidP="002E5C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СНИЛС гражданина с инвалидностью был указан при оформлении полиса;</w:t>
      </w:r>
    </w:p>
    <w:p w:rsidR="002E5C98" w:rsidRPr="002E5C98" w:rsidRDefault="002E5C98" w:rsidP="002E5C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сведения об инвалидности и медицинских показаниях на приобретение автомобиля внесены в Федеральный реестр инвалидов (ФРИ);</w:t>
      </w:r>
    </w:p>
    <w:p w:rsidR="002E5C98" w:rsidRPr="002E5C98" w:rsidRDefault="002E5C98" w:rsidP="002E5C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Мордовии располагает сведениями о счете, на который можно перечислить компенсацию;</w:t>
      </w:r>
    </w:p>
    <w:p w:rsidR="002E5C98" w:rsidRPr="002E5C98" w:rsidRDefault="002E5C98" w:rsidP="002E5C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сведения о законном представителе внесены в Единую государственную информационную систему социального обеспечения (ЕГИССО).</w:t>
      </w:r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 xml:space="preserve">Если какие-либо из этих сведений отсутствуют в федеральных информационных базах, то для получения компенсации гражданин с инвалидностью или его законный представитель могут лично обратиться в любую клиентскую службу Отделения Социального фонда по Мордовии  или  МФЦ, либо подать заявление через личный кабинет на портале </w:t>
      </w:r>
      <w:proofErr w:type="spellStart"/>
      <w:r w:rsidRPr="002E5C9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2E5C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Специалисты Отделения фонда рассмотрят  заявление в течение 5 рабочих дней, еще столько же отводится на перечисление денежных средств заявителю.</w:t>
      </w:r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 xml:space="preserve">Все вопросы по компенсации стоимости полиса ОСАГО можно уточнить, позвонив по телефону горячей линии Отделения СФР по Мордовии: 8 800 200 01 88 </w:t>
      </w:r>
      <w:r w:rsidRPr="002E5C98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понедельник-четверг с 8:30 до 17:30, пятница — с 8:30 до 16:30)</w:t>
      </w:r>
      <w:r w:rsidRPr="002E5C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5C98" w:rsidRPr="002E5C98" w:rsidRDefault="002E5C98" w:rsidP="002E5C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5C9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D731D" w:rsidRDefault="00AD731D"/>
    <w:sectPr w:rsidR="00AD7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A3928"/>
    <w:multiLevelType w:val="multilevel"/>
    <w:tmpl w:val="B3D6D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E5C98"/>
    <w:rsid w:val="002E5C98"/>
    <w:rsid w:val="00AD7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5C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E5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E5C9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1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2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2024-12-10T07:18:00Z</dcterms:created>
  <dcterms:modified xsi:type="dcterms:W3CDTF">2024-12-10T07:19:00Z</dcterms:modified>
</cp:coreProperties>
</file>