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F55" w:rsidRDefault="00022F55" w:rsidP="008E3AE5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8E3AE5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>Совет депутатов</w:t>
      </w:r>
    </w:p>
    <w:p w:rsidR="00022F55" w:rsidRPr="00E002D6" w:rsidRDefault="00C87CBE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ЖУКОВСКОГО</w:t>
      </w:r>
      <w:r w:rsidR="008E3AE5">
        <w:rPr>
          <w:rFonts w:ascii="Times New Roman" w:hAnsi="Times New Roman" w:cs="Times New Roman"/>
          <w:b/>
          <w:bCs/>
          <w:caps/>
          <w:sz w:val="28"/>
          <w:szCs w:val="28"/>
        </w:rPr>
        <w:t>сельского поселения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Зубово – Полянского муниципального района 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E002D6">
        <w:rPr>
          <w:rFonts w:ascii="Times New Roman" w:hAnsi="Times New Roman" w:cs="Times New Roman"/>
          <w:sz w:val="28"/>
          <w:szCs w:val="28"/>
        </w:rPr>
        <w:t xml:space="preserve">     от «</w:t>
      </w:r>
      <w:r w:rsidR="006D45A0">
        <w:rPr>
          <w:rFonts w:ascii="Times New Roman" w:hAnsi="Times New Roman" w:cs="Times New Roman"/>
          <w:sz w:val="28"/>
          <w:szCs w:val="28"/>
        </w:rPr>
        <w:t>25</w:t>
      </w:r>
      <w:r w:rsidRPr="00E002D6">
        <w:rPr>
          <w:rFonts w:ascii="Times New Roman" w:hAnsi="Times New Roman" w:cs="Times New Roman"/>
          <w:sz w:val="28"/>
          <w:szCs w:val="28"/>
        </w:rPr>
        <w:t xml:space="preserve">» </w:t>
      </w:r>
      <w:r w:rsidR="006D45A0">
        <w:rPr>
          <w:rFonts w:ascii="Times New Roman" w:hAnsi="Times New Roman" w:cs="Times New Roman"/>
          <w:sz w:val="28"/>
          <w:szCs w:val="28"/>
        </w:rPr>
        <w:t xml:space="preserve">ноября  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8E3AE5">
        <w:rPr>
          <w:rFonts w:ascii="Times New Roman" w:hAnsi="Times New Roman" w:cs="Times New Roman"/>
          <w:sz w:val="28"/>
          <w:szCs w:val="28"/>
        </w:rPr>
        <w:t>4</w:t>
      </w:r>
      <w:r w:rsidRPr="00E002D6">
        <w:rPr>
          <w:rFonts w:ascii="Times New Roman" w:hAnsi="Times New Roman" w:cs="Times New Roman"/>
          <w:sz w:val="28"/>
          <w:szCs w:val="28"/>
        </w:rPr>
        <w:t xml:space="preserve">года                                         № </w:t>
      </w:r>
      <w:r w:rsidR="006D45A0">
        <w:rPr>
          <w:rFonts w:ascii="Times New Roman" w:hAnsi="Times New Roman" w:cs="Times New Roman"/>
          <w:sz w:val="28"/>
          <w:szCs w:val="28"/>
        </w:rPr>
        <w:t>17</w:t>
      </w:r>
    </w:p>
    <w:p w:rsidR="00022F55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22F55" w:rsidRPr="009A25C8" w:rsidRDefault="00022F55" w:rsidP="00945D8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</w:rPr>
      </w:pPr>
    </w:p>
    <w:p w:rsidR="00022F55" w:rsidRPr="008D60D6" w:rsidRDefault="00022F55" w:rsidP="00043466">
      <w:pPr>
        <w:ind w:firstLine="0"/>
        <w:jc w:val="center"/>
        <w:rPr>
          <w:rFonts w:ascii="Times New Roman" w:hAnsi="Times New Roman"/>
          <w:b/>
          <w:bCs/>
          <w:color w:val="00000A"/>
          <w:sz w:val="28"/>
          <w:szCs w:val="28"/>
        </w:rPr>
      </w:pPr>
      <w:bookmarkStart w:id="0" w:name="sub_5"/>
      <w:r>
        <w:rPr>
          <w:rFonts w:ascii="Times New Roman" w:hAnsi="Times New Roman"/>
          <w:b/>
          <w:bCs/>
          <w:color w:val="00000A"/>
          <w:sz w:val="28"/>
          <w:szCs w:val="28"/>
        </w:rPr>
        <w:t>ОБ УТВЕРЖДЕНИИ ПОЛОЖЕНИЯ О ПОРЯДКЕ  ОРГАНИЗАЦИИ И ПРОВЕДЕНИЯ ПУБЛИЧНЫХ СЛУШАНИЙ</w:t>
      </w:r>
    </w:p>
    <w:p w:rsidR="00022F55" w:rsidRDefault="00022F55" w:rsidP="00673CDB">
      <w:pPr>
        <w:ind w:firstLine="709"/>
        <w:jc w:val="center"/>
        <w:rPr>
          <w:rFonts w:ascii="Times New Roman" w:hAnsi="Times New Roman"/>
          <w:bCs/>
          <w:color w:val="00000A"/>
          <w:sz w:val="28"/>
          <w:szCs w:val="28"/>
        </w:rPr>
      </w:pPr>
    </w:p>
    <w:p w:rsidR="00022F55" w:rsidRPr="00C87CBE" w:rsidRDefault="00022F55" w:rsidP="008E3AE5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A"/>
          <w:sz w:val="28"/>
          <w:szCs w:val="28"/>
        </w:rPr>
        <w:t xml:space="preserve">В соответствии с частью 4 статьи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bCs/>
            <w:color w:val="00000A"/>
            <w:sz w:val="28"/>
            <w:szCs w:val="28"/>
          </w:rPr>
          <w:t>2003 г</w:t>
        </w:r>
      </w:smartTag>
      <w:r>
        <w:rPr>
          <w:rFonts w:ascii="Times New Roman" w:hAnsi="Times New Roman"/>
          <w:bCs/>
          <w:color w:val="00000A"/>
          <w:sz w:val="28"/>
          <w:szCs w:val="28"/>
        </w:rPr>
        <w:t>. №131-ФЗ «Об общих принципах организации местного самоуправления в Российской Федерации», Устав</w:t>
      </w:r>
      <w:r w:rsidR="00E34CB9">
        <w:rPr>
          <w:rFonts w:ascii="Times New Roman" w:hAnsi="Times New Roman"/>
          <w:bCs/>
          <w:color w:val="00000A"/>
          <w:sz w:val="28"/>
          <w:szCs w:val="28"/>
        </w:rPr>
        <w:t>ом</w:t>
      </w:r>
      <w:r w:rsidR="00C87CBE">
        <w:rPr>
          <w:rFonts w:ascii="Times New Roman" w:hAnsi="Times New Roman"/>
          <w:bCs/>
          <w:color w:val="00000A"/>
          <w:sz w:val="28"/>
          <w:szCs w:val="28"/>
        </w:rPr>
        <w:t xml:space="preserve"> Жуковского </w:t>
      </w:r>
      <w:r w:rsidR="008E3AE5">
        <w:rPr>
          <w:rFonts w:ascii="Times New Roman" w:hAnsi="Times New Roman"/>
          <w:bCs/>
          <w:color w:val="00000A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Cs/>
          <w:color w:val="00000A"/>
          <w:sz w:val="28"/>
          <w:szCs w:val="28"/>
        </w:rPr>
        <w:t>Зубово-Полянского муниципального района Республики Мордовия</w:t>
      </w:r>
      <w:r w:rsidRPr="00C87CBE">
        <w:rPr>
          <w:rFonts w:ascii="Times New Roman" w:hAnsi="Times New Roman"/>
          <w:bCs/>
          <w:sz w:val="28"/>
          <w:szCs w:val="28"/>
        </w:rPr>
        <w:t>,</w:t>
      </w:r>
      <w:r w:rsidR="00C87CBE" w:rsidRPr="00C87CBE">
        <w:rPr>
          <w:rFonts w:ascii="Times New Roman" w:hAnsi="Times New Roman"/>
          <w:bCs/>
          <w:sz w:val="28"/>
          <w:szCs w:val="28"/>
        </w:rPr>
        <w:t xml:space="preserve"> </w:t>
      </w:r>
      <w:r w:rsidRPr="00C87CBE">
        <w:rPr>
          <w:rFonts w:ascii="Times New Roman" w:hAnsi="Times New Roman"/>
          <w:sz w:val="28"/>
          <w:szCs w:val="28"/>
        </w:rPr>
        <w:t xml:space="preserve">Совет депутатов </w:t>
      </w:r>
      <w:r w:rsidR="00C87CBE" w:rsidRPr="00C87CBE">
        <w:rPr>
          <w:rFonts w:ascii="Times New Roman" w:hAnsi="Times New Roman"/>
          <w:sz w:val="28"/>
          <w:szCs w:val="28"/>
        </w:rPr>
        <w:t xml:space="preserve">Жуковского </w:t>
      </w:r>
      <w:r w:rsidR="008E3AE5" w:rsidRPr="00C87CBE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C87CBE"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="00C87CBE">
        <w:rPr>
          <w:rFonts w:ascii="Times New Roman" w:hAnsi="Times New Roman"/>
          <w:sz w:val="28"/>
          <w:szCs w:val="28"/>
        </w:rPr>
        <w:t xml:space="preserve"> </w:t>
      </w:r>
      <w:r w:rsidRPr="00C87CBE">
        <w:rPr>
          <w:rFonts w:ascii="Times New Roman" w:hAnsi="Times New Roman"/>
          <w:sz w:val="28"/>
          <w:szCs w:val="28"/>
        </w:rPr>
        <w:t>РЕШИЛ:</w:t>
      </w:r>
    </w:p>
    <w:p w:rsidR="00022F55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Утвердить Положение о порядке  организации и проведения публичных слушаний в </w:t>
      </w:r>
      <w:r w:rsidR="00C87CBE">
        <w:rPr>
          <w:rFonts w:ascii="Times New Roman" w:hAnsi="Times New Roman"/>
          <w:sz w:val="28"/>
          <w:szCs w:val="28"/>
          <w:lang w:eastAsia="ru-RU"/>
        </w:rPr>
        <w:t>Жуковском</w:t>
      </w:r>
      <w:r w:rsidR="008E3AE5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Зубово-Полянского 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- (прилагается).</w:t>
      </w:r>
    </w:p>
    <w:p w:rsidR="00022F55" w:rsidRPr="00E34CB9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34CB9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hyperlink r:id="rId7" w:history="1">
        <w:r w:rsidRPr="00E34CB9">
          <w:rPr>
            <w:rFonts w:ascii="Times New Roman" w:hAnsi="Times New Roman"/>
            <w:sz w:val="28"/>
            <w:szCs w:val="28"/>
          </w:rPr>
          <w:t>решение</w:t>
        </w:r>
      </w:hyperlink>
      <w:r w:rsidRPr="00E34CB9">
        <w:rPr>
          <w:rFonts w:ascii="Times New Roman" w:hAnsi="Times New Roman"/>
          <w:sz w:val="28"/>
          <w:szCs w:val="28"/>
        </w:rPr>
        <w:t xml:space="preserve"> Совета депутатов</w:t>
      </w:r>
      <w:r w:rsidR="00C87CBE">
        <w:rPr>
          <w:rFonts w:ascii="Times New Roman" w:hAnsi="Times New Roman"/>
          <w:sz w:val="28"/>
          <w:szCs w:val="28"/>
        </w:rPr>
        <w:t xml:space="preserve"> Жуковского </w:t>
      </w:r>
      <w:r w:rsidR="008E3AE5" w:rsidRPr="00E34CB9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E34CB9">
        <w:rPr>
          <w:rFonts w:ascii="Times New Roman" w:hAnsi="Times New Roman"/>
          <w:sz w:val="28"/>
          <w:szCs w:val="28"/>
        </w:rPr>
        <w:t xml:space="preserve"> Зубово-Полянскогорайона от </w:t>
      </w:r>
      <w:r w:rsidR="008E3AE5" w:rsidRPr="00E34CB9">
        <w:rPr>
          <w:rFonts w:ascii="Times New Roman" w:hAnsi="Times New Roman"/>
          <w:sz w:val="28"/>
          <w:szCs w:val="28"/>
        </w:rPr>
        <w:t>03.12</w:t>
      </w:r>
      <w:r w:rsidRPr="00E34CB9">
        <w:rPr>
          <w:rFonts w:ascii="Times New Roman" w:hAnsi="Times New Roman"/>
          <w:sz w:val="28"/>
          <w:szCs w:val="28"/>
        </w:rPr>
        <w:t>.2005 года N </w:t>
      </w:r>
      <w:bookmarkStart w:id="1" w:name="_GoBack"/>
      <w:bookmarkEnd w:id="1"/>
      <w:r w:rsidR="006D45A0">
        <w:rPr>
          <w:rFonts w:ascii="Times New Roman" w:hAnsi="Times New Roman"/>
          <w:sz w:val="28"/>
          <w:szCs w:val="28"/>
        </w:rPr>
        <w:t>21</w:t>
      </w:r>
      <w:r w:rsidRPr="00E34CB9">
        <w:rPr>
          <w:rFonts w:ascii="Times New Roman" w:hAnsi="Times New Roman"/>
          <w:sz w:val="28"/>
          <w:szCs w:val="28"/>
        </w:rPr>
        <w:t xml:space="preserve"> «Об утверждении Положения о публичных слушаниях</w:t>
      </w:r>
    </w:p>
    <w:p w:rsidR="00022F55" w:rsidRPr="002400ED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34CB9">
        <w:rPr>
          <w:rFonts w:ascii="Times New Roman" w:hAnsi="Times New Roman"/>
          <w:sz w:val="28"/>
          <w:szCs w:val="28"/>
          <w:lang w:eastAsia="ru-RU"/>
        </w:rPr>
        <w:t xml:space="preserve">Настоящее Решение </w:t>
      </w:r>
      <w:r w:rsidRPr="00E34CB9">
        <w:rPr>
          <w:rFonts w:ascii="Times New Roman" w:hAnsi="Times New Roman"/>
          <w:sz w:val="28"/>
          <w:szCs w:val="28"/>
        </w:rPr>
        <w:t>вступает в силу со дня его</w:t>
      </w:r>
      <w:r w:rsidR="00C87CBE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E34CB9">
          <w:rPr>
            <w:rFonts w:ascii="Times New Roman" w:hAnsi="Times New Roman"/>
            <w:sz w:val="28"/>
            <w:szCs w:val="28"/>
          </w:rPr>
          <w:t>официального опубликовани</w:t>
        </w:r>
        <w:r w:rsidRPr="002F1992">
          <w:rPr>
            <w:rFonts w:ascii="Times New Roman" w:hAnsi="Times New Roman"/>
            <w:sz w:val="28"/>
            <w:szCs w:val="28"/>
          </w:rPr>
          <w:t>я</w:t>
        </w:r>
      </w:hyperlink>
      <w:r w:rsidR="006D45A0">
        <w:rPr>
          <w:rFonts w:ascii="Times New Roman" w:hAnsi="Times New Roman"/>
          <w:sz w:val="28"/>
          <w:szCs w:val="28"/>
          <w:lang w:eastAsia="ru-RU"/>
        </w:rPr>
        <w:t xml:space="preserve"> в газете " Новости села".</w:t>
      </w:r>
    </w:p>
    <w:p w:rsidR="00022F55" w:rsidRDefault="00022F55" w:rsidP="00F7281C">
      <w:pPr>
        <w:widowControl/>
        <w:rPr>
          <w:rFonts w:ascii="Times New Roman CYR" w:hAnsi="Times New Roman CYR" w:cs="Times New Roman CYR"/>
          <w:sz w:val="28"/>
          <w:szCs w:val="28"/>
        </w:rPr>
      </w:pPr>
    </w:p>
    <w:p w:rsidR="00022F55" w:rsidRDefault="00022F55" w:rsidP="009A25C8">
      <w:pPr>
        <w:ind w:left="-720" w:right="-544"/>
        <w:jc w:val="left"/>
        <w:rPr>
          <w:rFonts w:ascii="Times New Roman" w:hAnsi="Times New Roman"/>
          <w:b/>
        </w:rPr>
      </w:pPr>
    </w:p>
    <w:p w:rsidR="00022F55" w:rsidRDefault="00022F55" w:rsidP="009A25C8">
      <w:pPr>
        <w:ind w:left="-720" w:right="-544"/>
        <w:jc w:val="left"/>
        <w:rPr>
          <w:rFonts w:ascii="Times New Roman" w:hAnsi="Times New Roman"/>
          <w:b/>
        </w:rPr>
      </w:pPr>
    </w:p>
    <w:bookmarkEnd w:id="0"/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E34CB9">
      <w:pPr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E34CB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Глава </w:t>
      </w:r>
      <w:r w:rsidR="00C87CBE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Жуковского</w:t>
      </w:r>
    </w:p>
    <w:p w:rsidR="00E34CB9" w:rsidRPr="00E34CB9" w:rsidRDefault="00E34CB9" w:rsidP="00E34CB9">
      <w:pPr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E34CB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сельского поселения</w:t>
      </w:r>
      <w:r w:rsidR="00C87CBE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                               В.М. Бегеева</w:t>
      </w: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8E3AE5" w:rsidRDefault="008E3AE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Утверждено </w:t>
      </w:r>
    </w:p>
    <w:p w:rsidR="00022F55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F23544"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E34CB9" w:rsidRPr="00F23544" w:rsidRDefault="00C87CBE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Жуковского</w:t>
      </w:r>
      <w:r w:rsidR="00A9711A">
        <w:rPr>
          <w:rFonts w:ascii="Times New Roman" w:hAnsi="Times New Roman"/>
          <w:sz w:val="24"/>
          <w:szCs w:val="24"/>
        </w:rPr>
        <w:t xml:space="preserve"> </w:t>
      </w:r>
      <w:r w:rsidR="00E34CB9">
        <w:rPr>
          <w:rFonts w:ascii="Times New Roman" w:hAnsi="Times New Roman"/>
          <w:sz w:val="24"/>
          <w:szCs w:val="24"/>
        </w:rPr>
        <w:t>сельского</w:t>
      </w:r>
    </w:p>
    <w:p w:rsidR="00022F55" w:rsidRPr="00F23544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Зубово-Полянского</w:t>
      </w:r>
      <w:r w:rsidRPr="00F23544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022F55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F23544">
        <w:rPr>
          <w:rFonts w:ascii="Times New Roman" w:hAnsi="Times New Roman"/>
          <w:sz w:val="24"/>
          <w:szCs w:val="24"/>
        </w:rPr>
        <w:t>«__</w:t>
      </w:r>
      <w:r w:rsidR="006D45A0">
        <w:rPr>
          <w:rFonts w:ascii="Times New Roman" w:hAnsi="Times New Roman"/>
          <w:sz w:val="24"/>
          <w:szCs w:val="24"/>
        </w:rPr>
        <w:t>25</w:t>
      </w:r>
      <w:r w:rsidRPr="00F23544">
        <w:rPr>
          <w:rFonts w:ascii="Times New Roman" w:hAnsi="Times New Roman"/>
          <w:sz w:val="24"/>
          <w:szCs w:val="24"/>
        </w:rPr>
        <w:t>»_</w:t>
      </w:r>
      <w:r w:rsidR="006D45A0">
        <w:rPr>
          <w:rFonts w:ascii="Times New Roman" w:hAnsi="Times New Roman"/>
          <w:sz w:val="24"/>
          <w:szCs w:val="24"/>
        </w:rPr>
        <w:t xml:space="preserve">ноября </w:t>
      </w:r>
      <w:r w:rsidRPr="00F23544">
        <w:rPr>
          <w:rFonts w:ascii="Times New Roman" w:hAnsi="Times New Roman"/>
          <w:sz w:val="24"/>
          <w:szCs w:val="24"/>
        </w:rPr>
        <w:t xml:space="preserve"> 202</w:t>
      </w:r>
      <w:r w:rsidR="00E34CB9">
        <w:rPr>
          <w:rFonts w:ascii="Times New Roman" w:hAnsi="Times New Roman"/>
          <w:sz w:val="24"/>
          <w:szCs w:val="24"/>
        </w:rPr>
        <w:t>4</w:t>
      </w:r>
      <w:r w:rsidRPr="00F23544">
        <w:rPr>
          <w:rFonts w:ascii="Times New Roman" w:hAnsi="Times New Roman"/>
          <w:sz w:val="24"/>
          <w:szCs w:val="24"/>
        </w:rPr>
        <w:t xml:space="preserve"> г. №</w:t>
      </w:r>
      <w:r w:rsidR="006D45A0">
        <w:rPr>
          <w:rFonts w:ascii="Times New Roman" w:hAnsi="Times New Roman"/>
          <w:sz w:val="24"/>
          <w:szCs w:val="24"/>
        </w:rPr>
        <w:t>17</w:t>
      </w:r>
    </w:p>
    <w:p w:rsidR="00022F55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</w:p>
    <w:p w:rsidR="00022F55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  <w:r>
        <w:rPr>
          <w:b/>
          <w:bCs/>
        </w:rPr>
        <w:t xml:space="preserve">                                                                         ПОЛОЖЕНИЕ </w:t>
      </w:r>
    </w:p>
    <w:p w:rsidR="00022F55" w:rsidRDefault="00022F55" w:rsidP="00043466">
      <w:pPr>
        <w:pStyle w:val="headertext"/>
        <w:spacing w:before="0" w:beforeAutospacing="0" w:after="240" w:afterAutospacing="0"/>
        <w:jc w:val="right"/>
        <w:textAlignment w:val="baseline"/>
        <w:rPr>
          <w:b/>
          <w:bCs/>
        </w:rPr>
      </w:pPr>
      <w:r>
        <w:rPr>
          <w:b/>
          <w:bCs/>
        </w:rPr>
        <w:t>О ПОРЯДКЕ  ОРГАНИЗАЦИИ И ПРОВЕДЕНИЯ ПУБЛИЧНЫХ СЛУШАНИЙ В ЗУБОВО-ПОЛЯНСКОМ МУНИЦИПАЛЬНОМ РАЙОНЕ РЕСПУБЛИКИ МОРДОВИИ</w:t>
      </w:r>
    </w:p>
    <w:p w:rsidR="00022F55" w:rsidRPr="00A60A5F" w:rsidRDefault="00022F55" w:rsidP="002400ED">
      <w:pPr>
        <w:pStyle w:val="3"/>
        <w:spacing w:before="0" w:after="240"/>
        <w:textAlignment w:val="baseline"/>
        <w:rPr>
          <w:rFonts w:ascii="Times New Roman" w:hAnsi="Times New Roman"/>
          <w:bCs/>
          <w:sz w:val="28"/>
          <w:szCs w:val="28"/>
        </w:rPr>
      </w:pPr>
      <w:r w:rsidRPr="00A60A5F">
        <w:rPr>
          <w:rFonts w:ascii="Times New Roman" w:hAnsi="Times New Roman"/>
          <w:sz w:val="28"/>
          <w:szCs w:val="28"/>
        </w:rPr>
        <w:t>1. Общие положения</w:t>
      </w:r>
    </w:p>
    <w:p w:rsidR="00022F55" w:rsidRDefault="00022F55" w:rsidP="002400ED">
      <w:pPr>
        <w:pStyle w:val="formattext"/>
        <w:spacing w:before="0" w:beforeAutospacing="0" w:after="0" w:afterAutospacing="0"/>
        <w:textAlignment w:val="baseline"/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1.1. Настоящее Положение о</w:t>
      </w:r>
      <w:r>
        <w:rPr>
          <w:sz w:val="28"/>
          <w:szCs w:val="28"/>
        </w:rPr>
        <w:t xml:space="preserve"> порядке  </w:t>
      </w:r>
      <w:r w:rsidRPr="000141F3">
        <w:rPr>
          <w:sz w:val="28"/>
          <w:szCs w:val="28"/>
        </w:rPr>
        <w:t xml:space="preserve"> организации и проведения публичных слушаний в </w:t>
      </w:r>
      <w:r w:rsidR="00A9711A">
        <w:rPr>
          <w:sz w:val="28"/>
          <w:szCs w:val="28"/>
        </w:rPr>
        <w:t>Жуковском</w:t>
      </w:r>
      <w:r w:rsidR="00E34CB9">
        <w:rPr>
          <w:sz w:val="28"/>
          <w:szCs w:val="28"/>
        </w:rPr>
        <w:t xml:space="preserve"> сельском поселении </w:t>
      </w:r>
      <w:r>
        <w:rPr>
          <w:sz w:val="28"/>
          <w:szCs w:val="28"/>
        </w:rPr>
        <w:t>Зубово-Полянско</w:t>
      </w:r>
      <w:r w:rsidR="00E34CB9">
        <w:rPr>
          <w:sz w:val="28"/>
          <w:szCs w:val="28"/>
        </w:rPr>
        <w:t>го</w:t>
      </w:r>
      <w:r w:rsidR="00A9711A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>муниципально</w:t>
      </w:r>
      <w:r w:rsidR="00E34CB9">
        <w:rPr>
          <w:sz w:val="28"/>
          <w:szCs w:val="28"/>
        </w:rPr>
        <w:t>го</w:t>
      </w:r>
      <w:r w:rsidRPr="000141F3">
        <w:rPr>
          <w:sz w:val="28"/>
          <w:szCs w:val="28"/>
        </w:rPr>
        <w:t xml:space="preserve"> район</w:t>
      </w:r>
      <w:r w:rsidR="00E34CB9">
        <w:rPr>
          <w:sz w:val="28"/>
          <w:szCs w:val="28"/>
        </w:rPr>
        <w:t>а</w:t>
      </w:r>
      <w:r w:rsidR="00A971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0141F3">
        <w:rPr>
          <w:sz w:val="28"/>
          <w:szCs w:val="28"/>
        </w:rPr>
        <w:t>(далее - Положение) в соответствии с </w:t>
      </w:r>
      <w:hyperlink r:id="rId9" w:history="1">
        <w:r w:rsidRPr="000141F3">
          <w:rPr>
            <w:rStyle w:val="affff9"/>
            <w:color w:val="3451A0"/>
            <w:sz w:val="28"/>
            <w:szCs w:val="28"/>
          </w:rPr>
          <w:t>Конституцией Российской Федерации</w:t>
        </w:r>
      </w:hyperlink>
      <w:r w:rsidRPr="000141F3">
        <w:rPr>
          <w:sz w:val="28"/>
          <w:szCs w:val="28"/>
        </w:rPr>
        <w:t>, </w:t>
      </w:r>
      <w:hyperlink r:id="rId10" w:anchor="7D20K3" w:history="1">
        <w:r w:rsidRPr="000141F3">
          <w:rPr>
            <w:rStyle w:val="affff9"/>
            <w:color w:val="3451A0"/>
            <w:sz w:val="28"/>
            <w:szCs w:val="28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0141F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  </w:t>
      </w:r>
      <w:r w:rsidRPr="000141F3">
        <w:rPr>
          <w:sz w:val="28"/>
          <w:szCs w:val="28"/>
        </w:rPr>
        <w:t>Уставом</w:t>
      </w:r>
      <w:r w:rsidR="00A9711A">
        <w:rPr>
          <w:sz w:val="28"/>
          <w:szCs w:val="28"/>
        </w:rPr>
        <w:t xml:space="preserve">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E34CB9">
        <w:rPr>
          <w:sz w:val="28"/>
          <w:szCs w:val="28"/>
        </w:rPr>
        <w:t xml:space="preserve">сельского поселения </w:t>
      </w:r>
      <w:r w:rsidR="00A971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устанавливает порядок  организации</w:t>
      </w:r>
      <w:r>
        <w:rPr>
          <w:sz w:val="28"/>
          <w:szCs w:val="28"/>
        </w:rPr>
        <w:t xml:space="preserve"> и</w:t>
      </w:r>
      <w:r w:rsidRPr="000141F3">
        <w:rPr>
          <w:sz w:val="28"/>
          <w:szCs w:val="28"/>
        </w:rPr>
        <w:t xml:space="preserve"> проведения публичных слушаний, на территории</w:t>
      </w:r>
      <w:r w:rsidR="00A9711A">
        <w:rPr>
          <w:sz w:val="28"/>
          <w:szCs w:val="28"/>
        </w:rPr>
        <w:t xml:space="preserve"> Жуковского</w:t>
      </w:r>
      <w:r w:rsidR="00E34CB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 Республике Мордовия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1.2. Для обсуждения проектов муниципальных правовых актов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E34CB9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по вопросам местного значения с участием жителей</w:t>
      </w:r>
      <w:r w:rsidR="00A9711A">
        <w:rPr>
          <w:sz w:val="28"/>
          <w:szCs w:val="28"/>
        </w:rPr>
        <w:t xml:space="preserve">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E34CB9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Советом депутатов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E34CB9">
        <w:rPr>
          <w:sz w:val="28"/>
          <w:szCs w:val="28"/>
        </w:rPr>
        <w:t>сельск</w:t>
      </w:r>
      <w:r w:rsidR="000412CC">
        <w:rPr>
          <w:sz w:val="28"/>
          <w:szCs w:val="28"/>
        </w:rPr>
        <w:t xml:space="preserve">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(далее - Совет депутатов) </w:t>
      </w:r>
      <w:r>
        <w:rPr>
          <w:sz w:val="28"/>
          <w:szCs w:val="28"/>
        </w:rPr>
        <w:t>и Г</w:t>
      </w:r>
      <w:r w:rsidRPr="000141F3">
        <w:rPr>
          <w:sz w:val="28"/>
          <w:szCs w:val="28"/>
        </w:rPr>
        <w:t xml:space="preserve">лавой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(далее - Глава </w:t>
      </w:r>
      <w:r w:rsidR="000412CC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>) могут проводиться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1.3. Публичные слушания - это форма реализации прав жителей</w:t>
      </w:r>
      <w:r w:rsidR="00A9711A">
        <w:rPr>
          <w:sz w:val="28"/>
          <w:szCs w:val="28"/>
        </w:rPr>
        <w:t xml:space="preserve">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0141F3">
        <w:rPr>
          <w:sz w:val="28"/>
          <w:szCs w:val="28"/>
        </w:rPr>
        <w:t>на участие в процессе обсуждения и принятия органами местного самоуправления вопросов и (или) проектов муниципальных правовых актов по вопросам местного значения путем их публичного обсуждения.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1.4. Участие в публичных слушаниях является свободным и добровольным.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 xml:space="preserve">1.5. Подготовка, проведение и определение результатов публичных слушаний осуществляются на основании принципов открытости, гласности, </w:t>
      </w:r>
      <w:r>
        <w:rPr>
          <w:sz w:val="28"/>
          <w:szCs w:val="28"/>
        </w:rPr>
        <w:t>законности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1.6. Участвовать в публичных слушаниях имеют право граждане, постоянно или преимущественно проживающие на территории</w:t>
      </w:r>
      <w:r w:rsidR="00A9711A">
        <w:rPr>
          <w:sz w:val="28"/>
          <w:szCs w:val="28"/>
        </w:rPr>
        <w:t xml:space="preserve">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0141F3">
        <w:rPr>
          <w:sz w:val="28"/>
          <w:szCs w:val="28"/>
        </w:rPr>
        <w:t>, обладающие активным избирательным правом.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1.7. Мнение жителей</w:t>
      </w:r>
      <w:r w:rsidR="00A9711A">
        <w:rPr>
          <w:sz w:val="28"/>
          <w:szCs w:val="28"/>
        </w:rPr>
        <w:t xml:space="preserve">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0141F3">
        <w:rPr>
          <w:sz w:val="28"/>
          <w:szCs w:val="28"/>
        </w:rPr>
        <w:t>, выявленное в ходе публичных слушаний, носит для органов местного самоуправления рекомендательных характер.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1.8. Публичные слушания могут проводиться по инициативе населения, Совета депутатов или Главы </w:t>
      </w:r>
      <w:r w:rsidR="000412CC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1.9. Финансирование публичных слушаний осуществляется за счет средств бюджета</w:t>
      </w:r>
      <w:r w:rsidR="00A9711A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района. </w:t>
      </w: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2. Цели и задачи организации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2.1. Целью проведения публичных слушаний является обеспечение реализации прав граждан Российской Федерации, проживающих на территории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на непосредственное участие в осуществлении местного самоуправления на его территории.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2.2. Задачами проведения публичных слушаний являются: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2.2.1. Доведение до населения</w:t>
      </w:r>
      <w:r w:rsidR="00A9711A">
        <w:rPr>
          <w:sz w:val="28"/>
          <w:szCs w:val="28"/>
        </w:rPr>
        <w:t xml:space="preserve">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информации о проектах муниципальных правовых актов органов местного самоуправления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а также иных вопросов местного значения, выносимых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2.2.2. Выявление и учет мнения населения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по проектам муниципальных правовых актов органов местного самоуправления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и вопросам, выносимым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 xml:space="preserve">2.2.3. Выявление предложений и рекомендаций со стороны населения по важнейшим мероприятиям, проводимым органами местного самоуправления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района, затрагивающим интересы всего населения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3. Проекты муниципальных правовых актов и вопросы, выносимые на публичные слушания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 Обязательному вынесению на публичные слушания подлежат: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3.1.1. Проект Устава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района, а также проект муниципального правового акта о внесении изменений и дополнений в Устав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 </w:t>
      </w:r>
      <w:hyperlink r:id="rId11" w:history="1">
        <w:r w:rsidRPr="000141F3">
          <w:rPr>
            <w:rStyle w:val="affff9"/>
            <w:color w:val="3451A0"/>
            <w:sz w:val="28"/>
            <w:szCs w:val="28"/>
          </w:rPr>
          <w:t>Конституцией Российской Федерации</w:t>
        </w:r>
      </w:hyperlink>
      <w:r w:rsidRPr="000141F3">
        <w:rPr>
          <w:sz w:val="28"/>
          <w:szCs w:val="28"/>
        </w:rPr>
        <w:t>, федеральными законами.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3.1.2. Проект бюджета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и отчет о его исполнении.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3.1.3. Проект стратегии социально-экономического развития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3.1.4. Вопросы о преобразовании </w:t>
      </w:r>
      <w:r>
        <w:rPr>
          <w:sz w:val="28"/>
          <w:szCs w:val="28"/>
        </w:rPr>
        <w:t xml:space="preserve">статуса </w:t>
      </w:r>
      <w:r w:rsidRPr="000141F3">
        <w:rPr>
          <w:sz w:val="28"/>
          <w:szCs w:val="28"/>
        </w:rPr>
        <w:t>муниципального образования (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района), за исключением случаев, если в соответствии со статьей 13 </w:t>
      </w:r>
      <w:hyperlink r:id="rId12" w:anchor="7D20K3" w:history="1">
        <w:r w:rsidRPr="000141F3">
          <w:rPr>
            <w:rStyle w:val="affff9"/>
            <w:color w:val="3451A0"/>
            <w:sz w:val="28"/>
            <w:szCs w:val="28"/>
          </w:rPr>
          <w:t>Федерального закона 131-ФЗ "Об общих принципах организации местного самоуправления в Российской Федерации"</w:t>
        </w:r>
      </w:hyperlink>
      <w:r w:rsidRPr="000141F3">
        <w:rPr>
          <w:sz w:val="28"/>
          <w:szCs w:val="28"/>
        </w:rPr>
        <w:t> для преобразования муниципального образования требуется получение согласия населения муниципального образования, выраженного путем голосования</w:t>
      </w:r>
      <w:r>
        <w:rPr>
          <w:sz w:val="28"/>
          <w:szCs w:val="28"/>
        </w:rPr>
        <w:t>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Default="00022F55" w:rsidP="00D07EA7">
      <w:pPr>
        <w:ind w:firstLine="0"/>
        <w:rPr>
          <w:rFonts w:ascii="Times New Roman" w:hAnsi="Times New Roman"/>
          <w:sz w:val="28"/>
          <w:szCs w:val="28"/>
        </w:rPr>
      </w:pPr>
    </w:p>
    <w:p w:rsidR="00022F55" w:rsidRPr="00D07EA7" w:rsidRDefault="00022F55" w:rsidP="00D07EA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3.1.5.  </w:t>
      </w:r>
      <w:r w:rsidRPr="00D07EA7">
        <w:rPr>
          <w:rFonts w:ascii="Times New Roman" w:hAnsi="Times New Roman"/>
          <w:sz w:val="28"/>
          <w:szCs w:val="28"/>
        </w:rPr>
        <w:t xml:space="preserve">По проектам генеральных планов, проектам правил землепользования  и застройки, проектам планировки территории, проектам межевания  территории, проектам правил благоустройства территорий, проектам  предусматривающим внесение изменений в один из указанных утвержденных документов, проектам решений о предоставлении  разрешения на условно разрешенный вид использования земельного участка или объекта капитального строительства, проектам  решений о  предоставлении разрешения на отклонение от предельных параметров  разрешенного строительства, реконструкции </w:t>
      </w:r>
      <w:r w:rsidRPr="00D07EA7">
        <w:rPr>
          <w:rFonts w:ascii="Times New Roman" w:hAnsi="Times New Roman"/>
          <w:sz w:val="28"/>
          <w:szCs w:val="28"/>
        </w:rPr>
        <w:lastRenderedPageBreak/>
        <w:t xml:space="preserve">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слушания, порядок организации и проведения которых определяется настоящим </w:t>
      </w:r>
      <w:r>
        <w:rPr>
          <w:rFonts w:ascii="Times New Roman" w:hAnsi="Times New Roman"/>
          <w:sz w:val="28"/>
          <w:szCs w:val="28"/>
        </w:rPr>
        <w:t xml:space="preserve">Положением </w:t>
      </w:r>
      <w:r w:rsidRPr="00D07EA7">
        <w:rPr>
          <w:rFonts w:ascii="Times New Roman" w:hAnsi="Times New Roman"/>
          <w:sz w:val="28"/>
          <w:szCs w:val="28"/>
        </w:rPr>
        <w:t xml:space="preserve">с учетом </w:t>
      </w:r>
      <w:r>
        <w:rPr>
          <w:rFonts w:ascii="Times New Roman" w:hAnsi="Times New Roman"/>
          <w:sz w:val="28"/>
          <w:szCs w:val="28"/>
        </w:rPr>
        <w:t xml:space="preserve">требований </w:t>
      </w:r>
      <w:r w:rsidRPr="00D07EA7">
        <w:rPr>
          <w:rFonts w:ascii="Times New Roman" w:hAnsi="Times New Roman"/>
          <w:sz w:val="28"/>
          <w:szCs w:val="28"/>
        </w:rPr>
        <w:t xml:space="preserve">законодательства о градостроительной деятельности. 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</w:t>
      </w:r>
      <w:r>
        <w:rPr>
          <w:sz w:val="28"/>
          <w:szCs w:val="28"/>
        </w:rPr>
        <w:t>6</w:t>
      </w:r>
      <w:r w:rsidRPr="000141F3">
        <w:rPr>
          <w:sz w:val="28"/>
          <w:szCs w:val="28"/>
        </w:rPr>
        <w:t>. Иные вопросы, подлежащие вынесению на публичные слушания в соответствии с федеральным законодательством, законодательством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, Уставом муниципального образования "</w:t>
      </w:r>
      <w:r w:rsidR="00A9711A">
        <w:rPr>
          <w:sz w:val="28"/>
          <w:szCs w:val="28"/>
        </w:rPr>
        <w:t xml:space="preserve">Жуковского сельского </w:t>
      </w:r>
      <w:r w:rsidR="00BE388D">
        <w:rPr>
          <w:sz w:val="28"/>
          <w:szCs w:val="28"/>
        </w:rPr>
        <w:t xml:space="preserve"> поселения</w:t>
      </w:r>
      <w:r w:rsidR="00A9711A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</w:t>
      </w:r>
      <w:r w:rsidR="00297751">
        <w:rPr>
          <w:sz w:val="28"/>
          <w:szCs w:val="28"/>
        </w:rPr>
        <w:t>ого</w:t>
      </w:r>
      <w:r w:rsidRPr="000141F3">
        <w:rPr>
          <w:sz w:val="28"/>
          <w:szCs w:val="28"/>
        </w:rPr>
        <w:t xml:space="preserve"> муниципальн</w:t>
      </w:r>
      <w:r w:rsidR="00297751">
        <w:rPr>
          <w:sz w:val="28"/>
          <w:szCs w:val="28"/>
        </w:rPr>
        <w:t>ого</w:t>
      </w:r>
      <w:r w:rsidRPr="000141F3">
        <w:rPr>
          <w:sz w:val="28"/>
          <w:szCs w:val="28"/>
        </w:rPr>
        <w:t xml:space="preserve"> район</w:t>
      </w:r>
      <w:r w:rsidR="00297751">
        <w:rPr>
          <w:sz w:val="28"/>
          <w:szCs w:val="28"/>
        </w:rPr>
        <w:t>а</w:t>
      </w:r>
      <w:r w:rsidR="00A9711A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 xml:space="preserve">", иными муниципальными правовыми актами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 На публичные слушания </w:t>
      </w:r>
      <w:r w:rsidRPr="004B0DA7">
        <w:rPr>
          <w:sz w:val="28"/>
          <w:szCs w:val="28"/>
        </w:rPr>
        <w:t>не могут быть вынесены</w:t>
      </w:r>
      <w:r w:rsidRPr="000141F3">
        <w:rPr>
          <w:sz w:val="28"/>
          <w:szCs w:val="28"/>
        </w:rPr>
        <w:t xml:space="preserve"> следующие вопросы: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3.2.1. Относящиеся к вопросам местного значения</w:t>
      </w:r>
      <w:r w:rsidR="00A9711A">
        <w:rPr>
          <w:sz w:val="28"/>
          <w:szCs w:val="28"/>
        </w:rPr>
        <w:t xml:space="preserve">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3.2.2. Относящиеся в соответствии с действующим законодательством к ведению Российской Федерации, </w:t>
      </w:r>
      <w:r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>, к совместному ведению Российской Федерации и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4839E4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839E4">
        <w:rPr>
          <w:sz w:val="28"/>
          <w:szCs w:val="28"/>
        </w:rPr>
        <w:t>3.2.3. Противоречащие  </w:t>
      </w:r>
      <w:hyperlink r:id="rId13" w:history="1">
        <w:r w:rsidRPr="004839E4">
          <w:rPr>
            <w:rStyle w:val="affff9"/>
            <w:color w:val="3451A0"/>
            <w:sz w:val="28"/>
            <w:szCs w:val="28"/>
          </w:rPr>
          <w:t>Конституции Российской Федерации</w:t>
        </w:r>
      </w:hyperlink>
      <w:r w:rsidRPr="004839E4">
        <w:rPr>
          <w:sz w:val="28"/>
          <w:szCs w:val="28"/>
        </w:rPr>
        <w:t xml:space="preserve"> и действующему законодательству.</w:t>
      </w:r>
    </w:p>
    <w:p w:rsidR="00022F55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</w:p>
    <w:p w:rsidR="00022F55" w:rsidRPr="004839E4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4839E4">
        <w:rPr>
          <w:rFonts w:ascii="Times New Roman" w:hAnsi="Times New Roman" w:cs="Times New Roman"/>
          <w:kern w:val="2"/>
          <w:sz w:val="28"/>
          <w:szCs w:val="28"/>
        </w:rPr>
        <w:t>3.2.4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 xml:space="preserve"> О досрочном прекращении или продлении срока полномочий органов местного самоуправления, муниципальных органов, должностных лиц муниципального образования, о приостановлении осуществления ими своих полномочий, а также о проведении досрочных выборов в органы местного самоуправления либо об отсрочке указанных выборов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2F55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</w:p>
    <w:p w:rsidR="00022F55" w:rsidRPr="004839E4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4839E4">
        <w:rPr>
          <w:rFonts w:ascii="Times New Roman" w:hAnsi="Times New Roman" w:cs="Times New Roman"/>
          <w:kern w:val="2"/>
          <w:sz w:val="28"/>
          <w:szCs w:val="28"/>
        </w:rPr>
        <w:t>3.2.5. О персональном составе органов местного самоуправления, муниципальных органов муниципального образования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2F55" w:rsidRDefault="00022F55" w:rsidP="004839E4">
      <w:pPr>
        <w:pStyle w:val="formattext"/>
        <w:spacing w:before="0" w:beforeAutospacing="0" w:after="0" w:afterAutospacing="0"/>
        <w:jc w:val="both"/>
        <w:textAlignment w:val="baseline"/>
        <w:rPr>
          <w:kern w:val="2"/>
          <w:sz w:val="28"/>
          <w:szCs w:val="28"/>
          <w:lang w:eastAsia="en-US"/>
        </w:rPr>
      </w:pPr>
    </w:p>
    <w:p w:rsidR="00022F55" w:rsidRDefault="00022F55" w:rsidP="004839E4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839E4">
        <w:rPr>
          <w:kern w:val="2"/>
          <w:sz w:val="28"/>
          <w:szCs w:val="28"/>
          <w:lang w:eastAsia="en-US"/>
        </w:rPr>
        <w:t>3.2.6. Об избрании, о назначении на должность, досрочном прекращении, приостановлении или продлении полномочий депутатов, членов выборного органа местного</w:t>
      </w:r>
      <w:r w:rsidRPr="0009229B">
        <w:rPr>
          <w:kern w:val="2"/>
          <w:sz w:val="28"/>
          <w:szCs w:val="28"/>
          <w:lang w:eastAsia="en-US"/>
        </w:rPr>
        <w:t xml:space="preserve"> самоуправления муниципального образования, выборных должностных лиц муниципального образования</w:t>
      </w:r>
      <w:r w:rsidRPr="0009229B">
        <w:rPr>
          <w:kern w:val="2"/>
          <w:sz w:val="28"/>
          <w:szCs w:val="28"/>
        </w:rPr>
        <w:t>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3.3</w:t>
      </w:r>
      <w:r w:rsidRPr="000141F3">
        <w:rPr>
          <w:sz w:val="28"/>
          <w:szCs w:val="28"/>
        </w:rPr>
        <w:t xml:space="preserve">. В случае отсутствия на публичных слушаниях жителей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при </w:t>
      </w:r>
      <w:r w:rsidRPr="000141F3">
        <w:rPr>
          <w:sz w:val="28"/>
          <w:szCs w:val="28"/>
        </w:rPr>
        <w:lastRenderedPageBreak/>
        <w:t>соблюдении порядка организации публичных слушаний публичные слушания считаются состоявшимися.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4. Назначение публичных слушаний по инициативе населения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4.1. С инициативой о проведении публичных слушаний по вопросам местного значения может выступить группа граждан Российской Федерации, постоянно или преимущественно проживающих на территории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обладающих активным избирательным правом.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4.2. Жители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</w:t>
      </w:r>
      <w:r w:rsidR="00A9711A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для инициирования публичных слушаний создают инициативную группу не менее </w:t>
      </w:r>
      <w:r>
        <w:rPr>
          <w:sz w:val="28"/>
          <w:szCs w:val="28"/>
        </w:rPr>
        <w:t>1</w:t>
      </w:r>
      <w:r w:rsidRPr="000141F3">
        <w:rPr>
          <w:sz w:val="28"/>
          <w:szCs w:val="28"/>
        </w:rPr>
        <w:t>0 человек.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4.3. Все решения инициативной группы принимаются большинством голосов членов инициативной группы и оформляются протоколом. Протоколы собраний инициативной группы подписываются председателем и секретарем инициативной группы, избранными инициативной группой из своего состава.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4.4. Инициативная группа по проведению публичных слушаний готовит обращение в Совет депутатов и собирает подписи жителей в количестве, составляющем не менее 1% от числа граждан, обладающих активным избирательным правом на муниципальных выборах, в поддержку своей инициативы.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4.5. Сбор подписей жителей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в поддержку инициативы проведения публичных слушаний осуществляется членами инициативной группы с использованием подписных листов, оформляемых по форме согласно приложению N 1 к настоящему Положению. Подписи должны быть собраны в срок, не превышающий 30 календарных дней с</w:t>
      </w:r>
      <w:r>
        <w:rPr>
          <w:sz w:val="28"/>
          <w:szCs w:val="28"/>
        </w:rPr>
        <w:t>о дня</w:t>
      </w:r>
      <w:r w:rsidRPr="000141F3">
        <w:rPr>
          <w:sz w:val="28"/>
          <w:szCs w:val="28"/>
        </w:rPr>
        <w:t xml:space="preserve"> подписания протокола о создании инициативной группы.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4.6. По окончании сбора подписей все подписные листы брошюруются, нумеруются, прошиваются. Расходы, связанные со сбором подписей, несет инициативная группа.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4.7. Обращение инициативной группы подписывается всеми инициаторами публичных слушаний. К заявлению прикладывается список инициативной группы (приложение N 2), а также протокол собрания инициативной группы, на котором было принято решение о выдвижении инициативы и проект </w:t>
      </w:r>
      <w:r w:rsidRPr="000141F3">
        <w:rPr>
          <w:sz w:val="28"/>
          <w:szCs w:val="28"/>
        </w:rPr>
        <w:lastRenderedPageBreak/>
        <w:t>муниципального правового акта, выносимого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 Обращение инициативной группы по проведению публичных слушаний направляется в Совет депутатов. При этом в обращении должны содержаться: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4.8.1. Формулировка вопроса и (или) проект нормативного правового акта, выносимого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4.8.2. Обоснование необходимости проведения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4.8.3. Предлагаемый состав участников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4.8.4. Сведения об инициаторах проведения публичных слушаний с указанием фамилий, имен и отчеств (при наличии), адресов их проживания с контактными телефонами.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4.9. К обращению могут быть приложены информационные, аналитические материалы, относящиеся к предполагаемой теме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4.10. Обращение инициативной группы по проведению публичных слушаний рассматривается на очередном заседании Совета депутатов, но не позднее 30 дней со дня поступления документов, предусмотренных настоящ</w:t>
      </w:r>
      <w:r>
        <w:rPr>
          <w:sz w:val="28"/>
          <w:szCs w:val="28"/>
        </w:rPr>
        <w:t>им</w:t>
      </w:r>
      <w:r w:rsidRPr="000141F3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ем</w:t>
      </w:r>
      <w:r w:rsidRPr="000141F3">
        <w:rPr>
          <w:sz w:val="28"/>
          <w:szCs w:val="28"/>
        </w:rPr>
        <w:t>. Обращение рассматривается открыто с приглашением представителей инициативной группы на заседание Совета депутатов.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4.11. По результатам рассмотрения обращения Совет депутатов принимает решение о назначении публичных слушаний либо об отказе их назначения. Мотивированный отказ в назначении публичных слушаний направляется в адрес инициативной группы.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 Совет депутатов вправе отказать в назначении публичных слушаний в случаях: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4.12.1. Нарушения установленного настоящим Положением порядка осуществления инициативы проведения публичных слушаний.</w:t>
      </w:r>
      <w:r w:rsidRPr="000141F3">
        <w:rPr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4.12.2. Вынесения на публичные слушания рассмотрения проекта муниципального правового акта или вопроса местного значения, не относящегося к вопросам местного значения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4.12.3. Несоответствие проекта муниципального правового акта, вопроса местного значения, предлагаемого для вынесения на публичные </w:t>
      </w:r>
      <w:r w:rsidRPr="000141F3">
        <w:rPr>
          <w:sz w:val="28"/>
          <w:szCs w:val="28"/>
        </w:rPr>
        <w:lastRenderedPageBreak/>
        <w:t>слушания, </w:t>
      </w:r>
      <w:hyperlink r:id="rId14" w:history="1">
        <w:r w:rsidRPr="000141F3">
          <w:rPr>
            <w:rStyle w:val="affff9"/>
            <w:color w:val="3451A0"/>
            <w:sz w:val="28"/>
            <w:szCs w:val="28"/>
          </w:rPr>
          <w:t>Конституции Российской Федерации</w:t>
        </w:r>
      </w:hyperlink>
      <w:r w:rsidRPr="000141F3">
        <w:rPr>
          <w:sz w:val="28"/>
          <w:szCs w:val="28"/>
        </w:rPr>
        <w:t xml:space="preserve">, </w:t>
      </w:r>
      <w:r>
        <w:rPr>
          <w:sz w:val="28"/>
          <w:szCs w:val="28"/>
        </w:rPr>
        <w:t>ф</w:t>
      </w:r>
      <w:r w:rsidRPr="000141F3">
        <w:rPr>
          <w:sz w:val="28"/>
          <w:szCs w:val="28"/>
        </w:rPr>
        <w:t xml:space="preserve">едеральным конституционным законам, </w:t>
      </w:r>
      <w:r>
        <w:rPr>
          <w:sz w:val="28"/>
          <w:szCs w:val="28"/>
        </w:rPr>
        <w:t>ф</w:t>
      </w:r>
      <w:r w:rsidRPr="000141F3">
        <w:rPr>
          <w:sz w:val="28"/>
          <w:szCs w:val="28"/>
        </w:rPr>
        <w:t>едеральным законам и иным нормативным правовым актам Российской Федерации,  законам и иным нормативным правовым актам</w:t>
      </w:r>
      <w:r>
        <w:rPr>
          <w:sz w:val="28"/>
          <w:szCs w:val="28"/>
        </w:rPr>
        <w:t xml:space="preserve"> Республики Мордовии</w:t>
      </w:r>
      <w:r w:rsidRPr="000141F3">
        <w:rPr>
          <w:sz w:val="28"/>
          <w:szCs w:val="28"/>
        </w:rPr>
        <w:t>, Уставу</w:t>
      </w:r>
      <w:r w:rsidR="00A9711A">
        <w:rPr>
          <w:sz w:val="28"/>
          <w:szCs w:val="28"/>
        </w:rPr>
        <w:t xml:space="preserve"> </w:t>
      </w:r>
      <w:r w:rsidR="00C87CBE">
        <w:rPr>
          <w:sz w:val="28"/>
          <w:szCs w:val="28"/>
        </w:rPr>
        <w:t>Жуковского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0141F3">
        <w:rPr>
          <w:sz w:val="28"/>
          <w:szCs w:val="28"/>
        </w:rPr>
        <w:t>и иным муниципальным правовым актам.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5. Назначение публичных слушаний по инициативе Совета депутатов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5.1. Совет депутатов вправе </w:t>
      </w:r>
      <w:r>
        <w:rPr>
          <w:sz w:val="28"/>
          <w:szCs w:val="28"/>
        </w:rPr>
        <w:t xml:space="preserve">самостоятельно </w:t>
      </w:r>
      <w:r w:rsidRPr="000141F3">
        <w:rPr>
          <w:sz w:val="28"/>
          <w:szCs w:val="28"/>
        </w:rPr>
        <w:t>выступить с инициативой о проведении публичных слушаний по вопросам, входящим в его компетенцию.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5.2. Публичные слушания, проводимые по инициативе Совета депутатов, назначаются решением Совета депутатов.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 Решением о назначении и проведении публичных слушаний устанавливаются: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5.3.1. Место, дата, время и сроки проведения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5.3.2. Формулировка вопросов и (или) наименование проектов муниципальных правовых актов, выносимых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5.3.3. Порядок принятия предложений от заинтересованных лиц по вопросам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Решение о назначении и проведении публичных слушаний, в том числе по инициативе населения, подлежит официальному опубликованию в средствах массовой информации, установленных для официального опубликования муниципальных правовых актов.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5.4. Публичные слушания по инициативе Совета депутатов проводятся в том случае, если с такой инициативой выступает не менее 1/3 депутатов от общего числа депутатов Совета депутатов.</w:t>
      </w:r>
      <w:r w:rsidRPr="000141F3">
        <w:rPr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5.5. На основании решения Совета депутатов Глава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в 3-дневный срок </w:t>
      </w:r>
      <w:r>
        <w:rPr>
          <w:sz w:val="28"/>
          <w:szCs w:val="28"/>
        </w:rPr>
        <w:t xml:space="preserve">определяет </w:t>
      </w:r>
      <w:r w:rsidRPr="000141F3">
        <w:rPr>
          <w:sz w:val="28"/>
          <w:szCs w:val="28"/>
        </w:rPr>
        <w:t xml:space="preserve">ответственное структурное подразделение </w:t>
      </w:r>
      <w:r>
        <w:rPr>
          <w:sz w:val="28"/>
          <w:szCs w:val="28"/>
        </w:rPr>
        <w:t>А</w:t>
      </w:r>
      <w:r w:rsidRPr="000141F3">
        <w:rPr>
          <w:sz w:val="28"/>
          <w:szCs w:val="28"/>
        </w:rPr>
        <w:t xml:space="preserve">дминистрации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по подготовке публичных слушаний и состав комиссии по проведению публичных слушаний (далее - Комиссия). 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6. Назначение публичных слушаний по инициативе Главы</w:t>
      </w:r>
      <w:r w:rsidR="00297751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6.1. Глава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вправе выступить с инициативой о проведении публичных слушаний по любому из вопросов, предусмотренных настоящим Положением.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6.2. Публичные слушания, инициированные Главой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, назначаются на основании постановления Главы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6.3. В постановлении Главы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о назначении публичных слушаний указываются: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6.3.1. Формулировка вопроса и (или) название проекта муниципального правового акта, выносимых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6.3.2. Место, дата, время и сроки проведения публичных слушаний.</w:t>
      </w:r>
      <w:r w:rsidRPr="000141F3">
        <w:rPr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0141F3">
        <w:rPr>
          <w:sz w:val="28"/>
          <w:szCs w:val="28"/>
        </w:rPr>
        <w:t>6.3.3. Ответственное структурное подразделение по подготовке публичных слушаний.</w:t>
      </w:r>
      <w:r w:rsidRPr="000141F3">
        <w:rPr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6.3.4. Состав Комиссии по проведению публичных слушаний.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6.3.5. Сроки, место приема предложений и контактные телефоны.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 xml:space="preserve">Постановление Главы </w:t>
      </w:r>
      <w:r w:rsidR="00297751">
        <w:rPr>
          <w:sz w:val="28"/>
          <w:szCs w:val="28"/>
        </w:rPr>
        <w:t>сельского поселения</w:t>
      </w:r>
      <w:r w:rsidRPr="00E337EB">
        <w:rPr>
          <w:color w:val="000000"/>
          <w:sz w:val="28"/>
          <w:szCs w:val="28"/>
        </w:rPr>
        <w:t xml:space="preserve"> подлежит официальному опубликованию в средствах массовой информации.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6.4. Ответственное структурное подразделение организует проведение первого заседания Комиссии и в дальнейшем осуществляет организационное и материально-техническое обеспечение деятельности Комиссии.</w:t>
      </w:r>
      <w:r w:rsidRPr="00E337EB">
        <w:rPr>
          <w:color w:val="000000"/>
          <w:sz w:val="28"/>
          <w:szCs w:val="28"/>
        </w:rPr>
        <w:br/>
      </w:r>
    </w:p>
    <w:p w:rsidR="00022F55" w:rsidRPr="000141F3" w:rsidRDefault="00022F55" w:rsidP="000141F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22F55" w:rsidRPr="00297751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97751">
        <w:rPr>
          <w:rFonts w:ascii="Times New Roman" w:hAnsi="Times New Roman"/>
          <w:sz w:val="28"/>
          <w:szCs w:val="28"/>
        </w:rPr>
        <w:t>7. Сроки проведения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7.1. Сроки проведения публичных слушаний составляют: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7.1.  По вопросам, подлежащим вынесению на публичные слушания в соответствии с законодательством, не менее 14 дней календарных дней со дня официального опубликования муниципального правового акта и не более 3 месяцев.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 xml:space="preserve">7.2. Решение о проведении публичных слушаний подлежит опубликованию и должно предусматривать заблаговременное оповещение жителей </w:t>
      </w:r>
      <w:r w:rsidR="009B30B4">
        <w:rPr>
          <w:sz w:val="28"/>
          <w:szCs w:val="28"/>
        </w:rPr>
        <w:t xml:space="preserve">сельского </w:t>
      </w:r>
      <w:r w:rsidR="009B30B4">
        <w:rPr>
          <w:sz w:val="28"/>
          <w:szCs w:val="28"/>
        </w:rPr>
        <w:lastRenderedPageBreak/>
        <w:t>поселения</w:t>
      </w:r>
      <w:r w:rsidR="00A9711A">
        <w:rPr>
          <w:sz w:val="28"/>
          <w:szCs w:val="28"/>
        </w:rPr>
        <w:t xml:space="preserve"> </w:t>
      </w:r>
      <w:r w:rsidRPr="00E337EB">
        <w:rPr>
          <w:color w:val="000000"/>
          <w:sz w:val="28"/>
          <w:szCs w:val="28"/>
        </w:rPr>
        <w:t xml:space="preserve">Зубово-Полянского муниципального района о времени и месте проведения публичных слушаний, ознакомление с проектом муниципального правового акта или вопросом, вынесенным на публичные слушания, другие меры, обеспечивающие участие в публичных слушаниях жителей </w:t>
      </w:r>
      <w:r w:rsidR="009B30B4">
        <w:rPr>
          <w:sz w:val="28"/>
          <w:szCs w:val="28"/>
        </w:rPr>
        <w:t>сельского поселения</w:t>
      </w:r>
      <w:r w:rsidR="00A9711A">
        <w:rPr>
          <w:sz w:val="28"/>
          <w:szCs w:val="28"/>
        </w:rPr>
        <w:t xml:space="preserve">  </w:t>
      </w:r>
      <w:r w:rsidRPr="00E337EB">
        <w:rPr>
          <w:color w:val="000000"/>
          <w:sz w:val="28"/>
          <w:szCs w:val="28"/>
        </w:rPr>
        <w:t xml:space="preserve">Зубово-Полянского муниципального района. </w:t>
      </w:r>
    </w:p>
    <w:p w:rsidR="00022F55" w:rsidRDefault="00022F55" w:rsidP="00D07EA7">
      <w:pPr>
        <w:ind w:firstLine="709"/>
        <w:rPr>
          <w:rFonts w:ascii="Times New Roman" w:hAnsi="Times New Roman"/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9B30B4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B30B4">
        <w:rPr>
          <w:rFonts w:ascii="Times New Roman" w:hAnsi="Times New Roman"/>
          <w:sz w:val="28"/>
          <w:szCs w:val="28"/>
        </w:rPr>
        <w:t xml:space="preserve">          8. Порядок организации и проведения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8.1. Комиссия по проведению публичных слушаний:</w:t>
      </w:r>
      <w:r w:rsidRPr="00E337EB">
        <w:rPr>
          <w:color w:val="000000"/>
          <w:sz w:val="28"/>
          <w:szCs w:val="28"/>
        </w:rPr>
        <w:br/>
      </w:r>
    </w:p>
    <w:p w:rsidR="00022F55" w:rsidRPr="00D961A4" w:rsidRDefault="00022F55" w:rsidP="0035067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337EB">
        <w:rPr>
          <w:color w:val="000000"/>
          <w:sz w:val="28"/>
          <w:szCs w:val="28"/>
        </w:rPr>
        <w:t>8.1.1. Извещает население</w:t>
      </w:r>
      <w:r w:rsidR="00A9711A">
        <w:rPr>
          <w:color w:val="000000"/>
          <w:sz w:val="28"/>
          <w:szCs w:val="28"/>
        </w:rPr>
        <w:t xml:space="preserve"> </w:t>
      </w:r>
      <w:r w:rsidRPr="00D961A4">
        <w:rPr>
          <w:sz w:val="28"/>
          <w:szCs w:val="28"/>
        </w:rPr>
        <w:t>о начале публичных слушаний  в районной газете «</w:t>
      </w:r>
      <w:r w:rsidR="00E84ED1">
        <w:rPr>
          <w:sz w:val="28"/>
          <w:szCs w:val="28"/>
        </w:rPr>
        <w:t>Новости села</w:t>
      </w:r>
      <w:r>
        <w:rPr>
          <w:sz w:val="28"/>
          <w:szCs w:val="28"/>
        </w:rPr>
        <w:t xml:space="preserve">» и </w:t>
      </w:r>
      <w:r w:rsidRPr="00D961A4">
        <w:rPr>
          <w:sz w:val="28"/>
          <w:szCs w:val="28"/>
        </w:rPr>
        <w:t xml:space="preserve">в информационно-телекоммуникационной сети "Интернет" </w:t>
      </w:r>
      <w:r w:rsidRPr="00187DA8">
        <w:rPr>
          <w:sz w:val="28"/>
          <w:szCs w:val="28"/>
        </w:rPr>
        <w:t xml:space="preserve">https://zpolyana-rm.ru/ </w:t>
      </w:r>
      <w:r w:rsidRPr="00D961A4">
        <w:rPr>
          <w:sz w:val="28"/>
          <w:szCs w:val="28"/>
        </w:rPr>
        <w:t>(далее – официальный сайт)</w:t>
      </w:r>
      <w:r>
        <w:rPr>
          <w:sz w:val="28"/>
          <w:szCs w:val="28"/>
        </w:rPr>
        <w:t xml:space="preserve"> по </w:t>
      </w:r>
      <w:r w:rsidRPr="00D961A4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D961A4">
        <w:rPr>
          <w:sz w:val="28"/>
          <w:szCs w:val="28"/>
        </w:rPr>
        <w:t>, подлежащего рассмотрению на публичных слушаниях.</w:t>
      </w:r>
    </w:p>
    <w:p w:rsidR="00022F55" w:rsidRPr="0053491F" w:rsidRDefault="00022F55" w:rsidP="008E541A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и (или) п</w:t>
      </w:r>
      <w:r w:rsidRPr="0053491F">
        <w:rPr>
          <w:rFonts w:ascii="Times New Roman" w:hAnsi="Times New Roman"/>
          <w:sz w:val="28"/>
          <w:szCs w:val="28"/>
        </w:rPr>
        <w:t xml:space="preserve">роект, подлежащий рассмотрению на публичных слушаниях, и информационные материалы к нему 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Pr="0053491F">
        <w:rPr>
          <w:rFonts w:ascii="Times New Roman" w:hAnsi="Times New Roman"/>
          <w:sz w:val="28"/>
          <w:szCs w:val="28"/>
        </w:rPr>
        <w:t xml:space="preserve">размещаются на официальном сайте </w:t>
      </w:r>
      <w:r>
        <w:rPr>
          <w:rFonts w:ascii="Times New Roman" w:hAnsi="Times New Roman"/>
          <w:sz w:val="28"/>
          <w:szCs w:val="28"/>
        </w:rPr>
        <w:t xml:space="preserve">Зубово-Полянского </w:t>
      </w:r>
      <w:r w:rsidRPr="0053491F">
        <w:rPr>
          <w:rFonts w:ascii="Times New Roman" w:hAnsi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</w:rPr>
        <w:t xml:space="preserve"> и на ЕПГУ с использованием модуля «Общественное голосование и публичные слушания» Платформа обратной связи (модуль ПОС) </w:t>
      </w:r>
      <w:r w:rsidRPr="0053491F">
        <w:rPr>
          <w:rFonts w:ascii="Times New Roman" w:hAnsi="Times New Roman"/>
          <w:sz w:val="28"/>
          <w:szCs w:val="28"/>
        </w:rPr>
        <w:t>в течение периода, составляющего 30 (тридцать) дней со дня их размещения</w:t>
      </w:r>
      <w:r>
        <w:rPr>
          <w:rFonts w:ascii="Times New Roman" w:hAnsi="Times New Roman"/>
          <w:sz w:val="28"/>
          <w:szCs w:val="28"/>
        </w:rPr>
        <w:t>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8.1.2. Запрашивает у заинтересованных органов и организаций в письменном виде необходимую информацию, материалы и документы по вопросу, выносимому на слушания (информация, материалы и документы представляются в комиссию не позднее чем в 10-дневный срок со дня получения запроса).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8.1.3. Привлекает экспертов и специалистов для выполнения консультационных и экспертных работ.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8.1.4. Принимает от жителей имеющиеся у них предложения и замечания по вопросу и (или) проекту муниципального правового акта, выносимому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8.1.5. Анализирует и обобщает все представленные предложения жителей, заинтересованных органов и организаций, после чего выносит их на публичные слушания.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09229B" w:rsidRDefault="00022F55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022F55" w:rsidRPr="0009229B" w:rsidRDefault="00022F55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8.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1.</w:t>
      </w:r>
      <w:r>
        <w:rPr>
          <w:rFonts w:ascii="Times New Roman" w:hAnsi="Times New Roman" w:cs="Times New Roman"/>
          <w:kern w:val="2"/>
          <w:sz w:val="28"/>
          <w:szCs w:val="28"/>
        </w:rPr>
        <w:t>6.П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ровод</w:t>
      </w:r>
      <w:r>
        <w:rPr>
          <w:rFonts w:ascii="Times New Roman" w:hAnsi="Times New Roman" w:cs="Times New Roman"/>
          <w:kern w:val="2"/>
          <w:sz w:val="28"/>
          <w:szCs w:val="28"/>
        </w:rPr>
        <w:t>ит 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убличные слушани</w:t>
      </w:r>
      <w:r>
        <w:rPr>
          <w:rFonts w:ascii="Times New Roman" w:hAnsi="Times New Roman" w:cs="Times New Roman"/>
          <w:kern w:val="2"/>
          <w:sz w:val="28"/>
          <w:szCs w:val="28"/>
        </w:rPr>
        <w:t>я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 xml:space="preserve"> в форме одного или нескольких собраний, на котором (которых) жители имеют возможность высказать свое 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lastRenderedPageBreak/>
        <w:t xml:space="preserve">мнение по проекту муниципального правового акта, предложения и замечания к нему, а также проголосовать за или против его принятия. </w:t>
      </w:r>
    </w:p>
    <w:p w:rsidR="00022F55" w:rsidRDefault="00022F55" w:rsidP="008E541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8.1.7 Составляет списки участников и приглашенных лиц.</w:t>
      </w:r>
      <w:r w:rsidRPr="00ED0489">
        <w:rPr>
          <w:color w:val="000000"/>
          <w:sz w:val="28"/>
          <w:szCs w:val="28"/>
        </w:rPr>
        <w:br/>
        <w:t xml:space="preserve"> Назначает председательствующего и секретаря публичных слушаний для ведения публичных слушаний и составления протокола.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8.1.8. Определяет докладчиков (содокладчиков).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8.1.9. Устанавливает порядок выступлений участников на публичных слушаниях.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8.1.10. Обеспечивает приглашение и регистрацию участников публичных слушаний, представителей средств массовой информации, ведение протокола и оформление заключения (итогового документа) по результатам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8.1.11. Организует подготовку проекта заключения (итогового документа) по результатам публичных слушаний, состоящего из рекомендаций и предложений по каждому из вопросов, выносимых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8.1.12. Взаимодействует с инициатором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8.1.13. Публикует (обнародует) заключение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8.2. Со дня опубликования в средствах массовой информации муниципального правового акта о проведении публичных слушаний до дня, определенного правовым актом о проведении публичных слушаний, жители</w:t>
      </w:r>
      <w:r w:rsidR="00A9711A">
        <w:rPr>
          <w:color w:val="000000"/>
          <w:sz w:val="28"/>
          <w:szCs w:val="28"/>
        </w:rPr>
        <w:t xml:space="preserve"> Жуковского </w:t>
      </w:r>
      <w:r w:rsidR="009B30B4">
        <w:rPr>
          <w:sz w:val="28"/>
          <w:szCs w:val="28"/>
        </w:rPr>
        <w:t>сельского поселения</w:t>
      </w:r>
      <w:r w:rsidRPr="00ED0489">
        <w:rPr>
          <w:color w:val="000000"/>
          <w:sz w:val="28"/>
          <w:szCs w:val="28"/>
        </w:rPr>
        <w:t xml:space="preserve"> Зубово-Полянского муниципального района вправе подавать в Комиссию индивидуальные и коллективные предложения по проекту муниципального правового акта или иному вопросу, вынесенному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8.3. Срок подачи предложений не может быть менее 5 рабочих дней со дня опубликования проекта муниципального правового акта о назначении публичных слушаний, если иное не установлено федеральными законами, законами Республики Мордовия 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8.4. Предложения по теме публичных слушаний с правом выступления подаются участниками публичных слушаний в письменной форме не позднее чем за 3 рабочих дня до даты проведения публичных слушаний, если иное не установлено федеральными законами, законами</w:t>
      </w:r>
      <w:r w:rsidR="00A9711A">
        <w:rPr>
          <w:color w:val="000000"/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Республики Мордовия.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lastRenderedPageBreak/>
        <w:t xml:space="preserve">8.5. При предварительном рассмотрении предложений, поданных жителями </w:t>
      </w:r>
      <w:r w:rsidR="00A9711A">
        <w:rPr>
          <w:color w:val="000000"/>
          <w:sz w:val="28"/>
          <w:szCs w:val="28"/>
        </w:rPr>
        <w:t xml:space="preserve">Жуковского </w:t>
      </w:r>
      <w:r w:rsidR="009B30B4">
        <w:rPr>
          <w:sz w:val="28"/>
          <w:szCs w:val="28"/>
        </w:rPr>
        <w:t>сельского поселения</w:t>
      </w:r>
      <w:r w:rsidR="00A9711A">
        <w:rPr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Зубово-Полянского муниципального района по проекту муниципального правового акта и (или) по вопросу, выносимому на публичные слушания, Комиссией исключаются из числа подлежащих рассмотрению в ходе публичных слушаний: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8.5.1. Анонимные предложения.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8.5.2. Предложения не соответствующие  </w:t>
      </w:r>
      <w:hyperlink r:id="rId15" w:history="1">
        <w:r w:rsidRPr="00ED0489">
          <w:rPr>
            <w:rStyle w:val="affff9"/>
            <w:color w:val="000000"/>
            <w:sz w:val="28"/>
            <w:szCs w:val="28"/>
          </w:rPr>
          <w:t>Конституции Российской Федерации</w:t>
        </w:r>
      </w:hyperlink>
      <w:r w:rsidRPr="00ED0489">
        <w:rPr>
          <w:color w:val="000000"/>
          <w:sz w:val="28"/>
          <w:szCs w:val="28"/>
        </w:rPr>
        <w:t>, федеральным законам, законам Республики Мордовия, Уставу</w:t>
      </w:r>
      <w:r w:rsidR="00A9711A">
        <w:rPr>
          <w:color w:val="000000"/>
          <w:sz w:val="28"/>
          <w:szCs w:val="28"/>
        </w:rPr>
        <w:t xml:space="preserve"> Жуковского </w:t>
      </w:r>
      <w:r w:rsidR="009B30B4">
        <w:rPr>
          <w:sz w:val="28"/>
          <w:szCs w:val="28"/>
        </w:rPr>
        <w:t>сельского поселения</w:t>
      </w:r>
      <w:r w:rsidRPr="00ED0489">
        <w:rPr>
          <w:color w:val="000000"/>
          <w:sz w:val="28"/>
          <w:szCs w:val="28"/>
        </w:rPr>
        <w:t xml:space="preserve"> Зубово-Полянского муниципального района.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8.6. Перед началом публичных слушаний жители </w:t>
      </w:r>
      <w:r w:rsidR="00A9711A">
        <w:rPr>
          <w:color w:val="000000"/>
          <w:sz w:val="28"/>
          <w:szCs w:val="28"/>
        </w:rPr>
        <w:t xml:space="preserve">Жуковского </w:t>
      </w:r>
      <w:r w:rsidR="009B30B4">
        <w:rPr>
          <w:sz w:val="28"/>
          <w:szCs w:val="28"/>
        </w:rPr>
        <w:t>сельского поселения</w:t>
      </w:r>
      <w:r w:rsidR="00A9711A">
        <w:rPr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Зубово-Полянского муниципального района, участвующие в публичных слушаниях, проходят регистрацию. Регистрация осуществляется на основании документа, удостоверяющего личность, а также документа, подтверждающего место жительства.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8.7. Председательствующий на публичных слушаниях объявляет о начале и окончании публичных слушаний, ведет публичные слушания и объявляет перерыв в публичных слушаниях, следит за порядком обсуждения вопросов повестки дня публичных слушаний, объявляет регламент проведения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8.8. Слушания начинаются сообщением председательствующего на публичных слушаний, который информирует участников о существе обсуждаемого вопроса, его значимости и порядке его обсуждения.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8.9. Заслушивается доклад по обсуждаемому вопросу, разработанный на основании представленных замечаний и предложений и содержащий проект соответствующего решения.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8.10. После окончания доклада участниками публичных слушаний, прошедшими регистрацию, могут быть заданы уточняющие вопросы по выступлению.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8.11. В ходе публичных слушаний ведется протокол, который подписывается председательствующим на публичных слушаниях и секретарем.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В протоколе публичных слушаний должны быть отражены позиции и мнения, высказанные участниками публичных слушаний по каждому из обсуждаемых вопросов повестки дня публичных слушаний. При отсутствии </w:t>
      </w:r>
      <w:r w:rsidRPr="00ED0489">
        <w:rPr>
          <w:color w:val="000000"/>
          <w:sz w:val="28"/>
          <w:szCs w:val="28"/>
        </w:rPr>
        <w:lastRenderedPageBreak/>
        <w:t>предложений от участников в протоколе делается соответствующая запись.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8.12. Материалы по организации и проведению публичных слушаний хранятся вместе с проектом муниципального правового акта в Совете депутатов или Администрации </w:t>
      </w:r>
      <w:r w:rsidR="00A9711A">
        <w:rPr>
          <w:color w:val="000000"/>
          <w:sz w:val="28"/>
          <w:szCs w:val="28"/>
        </w:rPr>
        <w:t xml:space="preserve">Жуковского </w:t>
      </w:r>
      <w:r w:rsidR="009B30B4">
        <w:rPr>
          <w:sz w:val="28"/>
          <w:szCs w:val="28"/>
        </w:rPr>
        <w:t>сельского поселения</w:t>
      </w:r>
      <w:r w:rsidR="00A9711A">
        <w:rPr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Зубово-Полянского муниципального района.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8.13. Неявка на публичные слушания жителей</w:t>
      </w:r>
      <w:r w:rsidR="00A9711A">
        <w:rPr>
          <w:color w:val="000000"/>
          <w:sz w:val="28"/>
          <w:szCs w:val="28"/>
        </w:rPr>
        <w:t xml:space="preserve"> </w:t>
      </w:r>
      <w:r w:rsidR="00C87CBE">
        <w:rPr>
          <w:color w:val="000000"/>
          <w:sz w:val="28"/>
          <w:szCs w:val="28"/>
        </w:rPr>
        <w:t>Жуковского</w:t>
      </w:r>
      <w:r w:rsidR="00BE388D" w:rsidRPr="00BE388D">
        <w:rPr>
          <w:color w:val="000000"/>
          <w:sz w:val="28"/>
          <w:szCs w:val="28"/>
        </w:rPr>
        <w:t xml:space="preserve"> сельского поселения</w:t>
      </w:r>
      <w:r w:rsidRPr="00ED0489">
        <w:rPr>
          <w:color w:val="000000"/>
          <w:sz w:val="28"/>
          <w:szCs w:val="28"/>
        </w:rPr>
        <w:t xml:space="preserve"> Зубово-Полянского муниципального района, в том числе заявивших о своем намерении принять участие в публичных слушаниях, не является основанием для переноса или повторного проведения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ED0489">
        <w:rPr>
          <w:rFonts w:ascii="Times New Roman" w:hAnsi="Times New Roman"/>
          <w:color w:val="000000"/>
          <w:sz w:val="28"/>
          <w:szCs w:val="28"/>
        </w:rPr>
        <w:t xml:space="preserve">                                    9. Итоги публичных слушаний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9.1. Заключение (итоговый документ) по результатам публичных слушаний подписывается председательствующим и секретарем публичных слушаний, а также всеми членами Комиссии.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9.2. Заключение (итоговый документ) по результатам публичных слушаний, включая мотивированное обоснование принятых решений, подлежат обязательному опубликованию (обнародованию) в порядке, установленном для официального опубликования муниципальных правовых актов.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3"/>
        <w:tabs>
          <w:tab w:val="left" w:pos="7215"/>
        </w:tabs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ED0489">
        <w:rPr>
          <w:rFonts w:ascii="Times New Roman" w:hAnsi="Times New Roman"/>
          <w:color w:val="000000"/>
          <w:sz w:val="28"/>
          <w:szCs w:val="28"/>
        </w:rPr>
        <w:tab/>
      </w:r>
    </w:p>
    <w:p w:rsidR="00022F55" w:rsidRPr="00ED0489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9B30B4" w:rsidRPr="009B30B4" w:rsidRDefault="009B30B4" w:rsidP="009B30B4"/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A3471" w:rsidRDefault="000A3471" w:rsidP="000A3471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:rsidR="00022F55" w:rsidRPr="009B30B4" w:rsidRDefault="00022F55" w:rsidP="000A3471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  <w:r w:rsidRPr="009B30B4">
        <w:rPr>
          <w:rFonts w:ascii="Times New Roman" w:hAnsi="Times New Roman"/>
          <w:sz w:val="28"/>
          <w:szCs w:val="28"/>
        </w:rPr>
        <w:lastRenderedPageBreak/>
        <w:t>Приложение N 1</w:t>
      </w:r>
    </w:p>
    <w:p w:rsidR="00022F55" w:rsidRPr="009B30B4" w:rsidRDefault="00022F55" w:rsidP="000A3471">
      <w:pPr>
        <w:pStyle w:val="formattext"/>
        <w:spacing w:before="0" w:beforeAutospacing="0" w:after="0" w:afterAutospacing="0"/>
        <w:jc w:val="right"/>
        <w:textAlignment w:val="baseline"/>
        <w:rPr>
          <w:sz w:val="28"/>
          <w:szCs w:val="28"/>
        </w:rPr>
      </w:pPr>
    </w:p>
    <w:p w:rsidR="00022F55" w:rsidRPr="009B30B4" w:rsidRDefault="00022F55" w:rsidP="000A3471">
      <w:pPr>
        <w:pStyle w:val="headertext"/>
        <w:spacing w:before="0" w:beforeAutospacing="0" w:after="240" w:afterAutospacing="0"/>
        <w:jc w:val="right"/>
        <w:textAlignment w:val="baseline"/>
        <w:rPr>
          <w:b/>
          <w:bCs/>
          <w:sz w:val="28"/>
          <w:szCs w:val="28"/>
        </w:rPr>
      </w:pPr>
      <w:r w:rsidRPr="009B30B4">
        <w:rPr>
          <w:b/>
          <w:bCs/>
          <w:sz w:val="28"/>
          <w:szCs w:val="28"/>
        </w:rPr>
        <w:t xml:space="preserve">                           ПОДПИСНОЙ ЛИСТ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9B30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Мы,  нижеподписавшиеся,  поддерживаем  проведение публичных слушаний по</w:t>
      </w:r>
      <w:r w:rsidRPr="00ED0489">
        <w:rPr>
          <w:color w:val="000000"/>
          <w:sz w:val="28"/>
          <w:szCs w:val="28"/>
        </w:rPr>
        <w:br/>
        <w:t>теме "_______________________________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t>____",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ED0489">
        <w:rPr>
          <w:color w:val="000000"/>
          <w:sz w:val="28"/>
          <w:szCs w:val="28"/>
        </w:rPr>
        <w:t>предлагаемых</w:t>
      </w:r>
      <w:r w:rsidRPr="000141F3">
        <w:rPr>
          <w:color w:val="444444"/>
          <w:sz w:val="28"/>
          <w:szCs w:val="28"/>
        </w:rPr>
        <w:t xml:space="preserve"> ___________________________</w:t>
      </w:r>
      <w:r>
        <w:rPr>
          <w:color w:val="444444"/>
          <w:sz w:val="28"/>
          <w:szCs w:val="28"/>
        </w:rPr>
        <w:t>__________________</w:t>
      </w:r>
      <w:r w:rsidRPr="000141F3">
        <w:rPr>
          <w:color w:val="444444"/>
          <w:sz w:val="28"/>
          <w:szCs w:val="28"/>
        </w:rPr>
        <w:t>__.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718"/>
        <w:gridCol w:w="1837"/>
        <w:gridCol w:w="2114"/>
        <w:gridCol w:w="1659"/>
        <w:gridCol w:w="1917"/>
        <w:gridCol w:w="1445"/>
      </w:tblGrid>
      <w:tr w:rsidR="00022F55" w:rsidRPr="000141F3" w:rsidTr="002400ED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N п/п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Подпись и дата ее внесения</w:t>
            </w:r>
          </w:p>
        </w:tc>
      </w:tr>
      <w:tr w:rsidR="00022F55" w:rsidRPr="000141F3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Подписной лист удостоверяю: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___________________________________________</w:t>
      </w:r>
      <w:r>
        <w:rPr>
          <w:color w:val="000000"/>
          <w:sz w:val="28"/>
          <w:szCs w:val="28"/>
        </w:rPr>
        <w:t>______________________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(фамилия, имя, отчество, серия, номер и дата выдачи паспорта или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B1504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ED0489">
        <w:rPr>
          <w:color w:val="000000"/>
          <w:sz w:val="28"/>
          <w:szCs w:val="28"/>
        </w:rPr>
        <w:t>документа, заменяющего паспорт гражданина, с указанием</w:t>
      </w:r>
      <w:r w:rsidRPr="00ED0489">
        <w:rPr>
          <w:color w:val="000000"/>
          <w:sz w:val="28"/>
          <w:szCs w:val="28"/>
        </w:rPr>
        <w:br/>
      </w:r>
    </w:p>
    <w:p w:rsidR="00022F55" w:rsidRPr="009B30B4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:rsidR="00022F55" w:rsidRPr="009B30B4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  <w:r w:rsidRPr="009B30B4">
        <w:rPr>
          <w:rFonts w:ascii="Times New Roman" w:hAnsi="Times New Roman"/>
          <w:sz w:val="28"/>
          <w:szCs w:val="28"/>
        </w:rPr>
        <w:t>Приложение N 2</w:t>
      </w:r>
    </w:p>
    <w:p w:rsidR="00022F55" w:rsidRPr="009B30B4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9B30B4">
        <w:rPr>
          <w:b/>
          <w:bCs/>
          <w:sz w:val="28"/>
          <w:szCs w:val="28"/>
        </w:rPr>
        <w:t xml:space="preserve">                                   СПИСОК ИНИЦИАТИВНОЙ ГРУППЫ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554"/>
        <w:gridCol w:w="2033"/>
        <w:gridCol w:w="1848"/>
        <w:gridCol w:w="1774"/>
        <w:gridCol w:w="1282"/>
      </w:tblGrid>
      <w:tr w:rsidR="00022F55" w:rsidRPr="000141F3" w:rsidTr="002400ED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Ф.И.О. члена инициативной группы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Адрес места жительства (с указанием индекса)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Номер контактного телефона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Личная подпись</w:t>
            </w: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Pr="009B30B4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bCs/>
          <w:sz w:val="28"/>
          <w:szCs w:val="28"/>
        </w:rPr>
      </w:pPr>
      <w:r w:rsidRPr="009B30B4">
        <w:rPr>
          <w:rFonts w:ascii="Times New Roman" w:hAnsi="Times New Roman"/>
          <w:sz w:val="28"/>
          <w:szCs w:val="28"/>
        </w:rPr>
        <w:lastRenderedPageBreak/>
        <w:t xml:space="preserve">    Приложение N 3</w:t>
      </w:r>
    </w:p>
    <w:p w:rsidR="00022F55" w:rsidRPr="009B30B4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9B30B4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9B30B4">
        <w:rPr>
          <w:b/>
          <w:bCs/>
          <w:sz w:val="28"/>
          <w:szCs w:val="28"/>
        </w:rPr>
        <w:t xml:space="preserve">                                                  ЗАКЛЮЧЕНИЕ </w:t>
      </w:r>
    </w:p>
    <w:p w:rsidR="00022F55" w:rsidRPr="009B30B4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9B30B4">
        <w:rPr>
          <w:b/>
          <w:bCs/>
          <w:sz w:val="28"/>
          <w:szCs w:val="28"/>
        </w:rPr>
        <w:t>(ИТОГОВЫЙ ДОКУМЕНТ) ПО РЕЗУЛЬТАТАМ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Публичные слушания назначены 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t>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от "__" __________ 20____ года N 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Тема публичных слушаний: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__________________________________________</w:t>
      </w:r>
      <w:r>
        <w:rPr>
          <w:color w:val="000000"/>
          <w:sz w:val="28"/>
          <w:szCs w:val="28"/>
        </w:rPr>
        <w:t>_______________________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Инициатор(ы) публичных слушаний: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</w:t>
      </w:r>
      <w:r>
        <w:rPr>
          <w:color w:val="000000"/>
          <w:sz w:val="28"/>
          <w:szCs w:val="28"/>
        </w:rPr>
        <w:t>__________________________________________________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341F7">
      <w:pPr>
        <w:pStyle w:val="formattext"/>
        <w:spacing w:before="0" w:beforeAutospacing="0" w:after="0" w:afterAutospacing="0"/>
        <w:ind w:left="426" w:firstLine="5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Дата </w:t>
      </w:r>
      <w:r w:rsidRPr="00ED0489">
        <w:rPr>
          <w:color w:val="000000"/>
          <w:sz w:val="28"/>
          <w:szCs w:val="28"/>
        </w:rPr>
        <w:t>проведения: _________________________________________</w:t>
      </w:r>
      <w:r>
        <w:rPr>
          <w:color w:val="000000"/>
          <w:sz w:val="28"/>
          <w:szCs w:val="28"/>
        </w:rPr>
        <w:t>__</w:t>
      </w:r>
      <w:r w:rsidRPr="00ED0489">
        <w:rPr>
          <w:color w:val="000000"/>
          <w:sz w:val="28"/>
          <w:szCs w:val="28"/>
        </w:rPr>
        <w:t>_______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Место проведения: _________________________</w:t>
      </w:r>
      <w:r>
        <w:rPr>
          <w:color w:val="000000"/>
          <w:sz w:val="28"/>
          <w:szCs w:val="28"/>
        </w:rPr>
        <w:t>____________________</w:t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1097"/>
        <w:gridCol w:w="1792"/>
        <w:gridCol w:w="3124"/>
        <w:gridCol w:w="2131"/>
        <w:gridCol w:w="1546"/>
      </w:tblGrid>
      <w:tr w:rsidR="00022F55" w:rsidRPr="00ED0489" w:rsidTr="002400ED">
        <w:trPr>
          <w:trHeight w:val="1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N вопроса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Предложения и рекомендации экспертов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Примечания</w:t>
            </w: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Формулировка вопроса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Текст рекомендации/предложения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Ф.И.О. эксперта/название организации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22F55" w:rsidRPr="00ED0489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F4233D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Решение: ____________</w:t>
      </w:r>
      <w:r>
        <w:rPr>
          <w:color w:val="000000"/>
          <w:sz w:val="28"/>
          <w:szCs w:val="28"/>
        </w:rPr>
        <w:t>___</w:t>
      </w:r>
      <w:r w:rsidRPr="00ED0489">
        <w:rPr>
          <w:color w:val="000000"/>
          <w:sz w:val="28"/>
          <w:szCs w:val="28"/>
        </w:rPr>
        <w:t>______________________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Председательствующий публичных слушаний _______</w:t>
      </w:r>
      <w:r>
        <w:rPr>
          <w:color w:val="000000"/>
          <w:sz w:val="28"/>
          <w:szCs w:val="28"/>
        </w:rPr>
        <w:t>__</w:t>
      </w:r>
      <w:r w:rsidRPr="00ED0489">
        <w:rPr>
          <w:color w:val="000000"/>
          <w:sz w:val="28"/>
          <w:szCs w:val="28"/>
        </w:rPr>
        <w:t>______ (И.О. Фамилия)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Секретарь публичных </w:t>
      </w:r>
      <w:r>
        <w:rPr>
          <w:color w:val="000000"/>
          <w:sz w:val="28"/>
          <w:szCs w:val="28"/>
        </w:rPr>
        <w:t>слушаний _______________</w:t>
      </w:r>
      <w:r w:rsidRPr="00ED0489">
        <w:rPr>
          <w:color w:val="000000"/>
          <w:sz w:val="28"/>
          <w:szCs w:val="28"/>
        </w:rPr>
        <w:t>__________ (И.О. Фамилия)</w:t>
      </w:r>
      <w:r w:rsidRPr="00ED0489">
        <w:rPr>
          <w:color w:val="000000"/>
          <w:sz w:val="28"/>
          <w:szCs w:val="28"/>
        </w:rPr>
        <w:br/>
      </w:r>
    </w:p>
    <w:p w:rsidR="00022F55" w:rsidRPr="00466B0F" w:rsidRDefault="00022F55" w:rsidP="00466B0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Члены комиссии:  _________________________ </w:t>
      </w:r>
      <w:r w:rsidRPr="00ED0489">
        <w:rPr>
          <w:color w:val="000000"/>
          <w:sz w:val="28"/>
          <w:szCs w:val="28"/>
        </w:rPr>
        <w:br/>
      </w:r>
    </w:p>
    <w:sectPr w:rsidR="00022F55" w:rsidRPr="00466B0F" w:rsidSect="005E537A">
      <w:headerReference w:type="default" r:id="rId16"/>
      <w:pgSz w:w="11907" w:h="16840" w:code="9"/>
      <w:pgMar w:top="851" w:right="799" w:bottom="1440" w:left="1418" w:header="720" w:footer="720" w:gutter="0"/>
      <w:paperSrc w:first="1" w:other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4427" w:rsidRDefault="00584427" w:rsidP="0044113B">
      <w:r>
        <w:separator/>
      </w:r>
    </w:p>
  </w:endnote>
  <w:endnote w:type="continuationSeparator" w:id="1">
    <w:p w:rsidR="00584427" w:rsidRDefault="00584427" w:rsidP="0044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4427" w:rsidRDefault="00584427" w:rsidP="0044113B">
      <w:r>
        <w:separator/>
      </w:r>
    </w:p>
  </w:footnote>
  <w:footnote w:type="continuationSeparator" w:id="1">
    <w:p w:rsidR="00584427" w:rsidRDefault="00584427" w:rsidP="0044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F55" w:rsidRDefault="00022F55" w:rsidP="008E3AE5">
    <w:pPr>
      <w:pStyle w:val="affff3"/>
      <w:ind w:firstLine="0"/>
    </w:pPr>
  </w:p>
  <w:p w:rsidR="00022F55" w:rsidRDefault="00022F55" w:rsidP="00AD2AE7">
    <w:pPr>
      <w:pStyle w:val="affff3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2CCB"/>
    <w:multiLevelType w:val="hybridMultilevel"/>
    <w:tmpl w:val="B3369B3E"/>
    <w:lvl w:ilvl="0" w:tplc="10109E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A58521D"/>
    <w:multiLevelType w:val="hybridMultilevel"/>
    <w:tmpl w:val="DE2CC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D037BE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F63445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4F6818"/>
    <w:multiLevelType w:val="hybridMultilevel"/>
    <w:tmpl w:val="80547776"/>
    <w:lvl w:ilvl="0" w:tplc="A7420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6">
    <w:nsid w:val="66C022DC"/>
    <w:multiLevelType w:val="multilevel"/>
    <w:tmpl w:val="401A940A"/>
    <w:lvl w:ilvl="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7">
    <w:nsid w:val="79101AD4"/>
    <w:multiLevelType w:val="multilevel"/>
    <w:tmpl w:val="74B6EF3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8">
    <w:nsid w:val="79DA6165"/>
    <w:multiLevelType w:val="hybridMultilevel"/>
    <w:tmpl w:val="4E885072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FE1"/>
    <w:rsid w:val="00002603"/>
    <w:rsid w:val="000057E2"/>
    <w:rsid w:val="000141F3"/>
    <w:rsid w:val="00022A3F"/>
    <w:rsid w:val="00022F55"/>
    <w:rsid w:val="00024897"/>
    <w:rsid w:val="00037BF0"/>
    <w:rsid w:val="000412CC"/>
    <w:rsid w:val="00043222"/>
    <w:rsid w:val="00043466"/>
    <w:rsid w:val="00050323"/>
    <w:rsid w:val="00051B37"/>
    <w:rsid w:val="00062C7D"/>
    <w:rsid w:val="0006422E"/>
    <w:rsid w:val="000676F9"/>
    <w:rsid w:val="00070892"/>
    <w:rsid w:val="000777C4"/>
    <w:rsid w:val="000853E8"/>
    <w:rsid w:val="00086F75"/>
    <w:rsid w:val="0009180E"/>
    <w:rsid w:val="0009229B"/>
    <w:rsid w:val="000957A3"/>
    <w:rsid w:val="000A3471"/>
    <w:rsid w:val="000A639E"/>
    <w:rsid w:val="000B42FE"/>
    <w:rsid w:val="000C0C61"/>
    <w:rsid w:val="000D12E2"/>
    <w:rsid w:val="000D2064"/>
    <w:rsid w:val="000D2EF5"/>
    <w:rsid w:val="000E2F86"/>
    <w:rsid w:val="000F4BE0"/>
    <w:rsid w:val="00101C52"/>
    <w:rsid w:val="0010248A"/>
    <w:rsid w:val="00122F54"/>
    <w:rsid w:val="00136E2A"/>
    <w:rsid w:val="0014256F"/>
    <w:rsid w:val="00142A20"/>
    <w:rsid w:val="0014401C"/>
    <w:rsid w:val="00145C85"/>
    <w:rsid w:val="00150DF9"/>
    <w:rsid w:val="00160833"/>
    <w:rsid w:val="00171719"/>
    <w:rsid w:val="001744F9"/>
    <w:rsid w:val="00175F37"/>
    <w:rsid w:val="001839D8"/>
    <w:rsid w:val="00187DA8"/>
    <w:rsid w:val="0019408E"/>
    <w:rsid w:val="001A61AF"/>
    <w:rsid w:val="001B21CA"/>
    <w:rsid w:val="001B497B"/>
    <w:rsid w:val="001C2AF3"/>
    <w:rsid w:val="001C7482"/>
    <w:rsid w:val="001E0727"/>
    <w:rsid w:val="001E574F"/>
    <w:rsid w:val="001F1B9D"/>
    <w:rsid w:val="00205B63"/>
    <w:rsid w:val="00206FC3"/>
    <w:rsid w:val="00210A4F"/>
    <w:rsid w:val="00220093"/>
    <w:rsid w:val="00235322"/>
    <w:rsid w:val="002400ED"/>
    <w:rsid w:val="00241404"/>
    <w:rsid w:val="002566AC"/>
    <w:rsid w:val="00263E35"/>
    <w:rsid w:val="002711B0"/>
    <w:rsid w:val="00273EF2"/>
    <w:rsid w:val="00294E4B"/>
    <w:rsid w:val="00297751"/>
    <w:rsid w:val="002C40A3"/>
    <w:rsid w:val="002D4148"/>
    <w:rsid w:val="002D4241"/>
    <w:rsid w:val="002D694B"/>
    <w:rsid w:val="002E3AE4"/>
    <w:rsid w:val="002E546F"/>
    <w:rsid w:val="002F1992"/>
    <w:rsid w:val="00300F39"/>
    <w:rsid w:val="00314CA0"/>
    <w:rsid w:val="003204DA"/>
    <w:rsid w:val="00325876"/>
    <w:rsid w:val="00326B97"/>
    <w:rsid w:val="003341F7"/>
    <w:rsid w:val="0034353C"/>
    <w:rsid w:val="003446F0"/>
    <w:rsid w:val="00346529"/>
    <w:rsid w:val="00350677"/>
    <w:rsid w:val="00360FE1"/>
    <w:rsid w:val="0037511B"/>
    <w:rsid w:val="00383745"/>
    <w:rsid w:val="00385459"/>
    <w:rsid w:val="00395CC9"/>
    <w:rsid w:val="003A0231"/>
    <w:rsid w:val="003A3239"/>
    <w:rsid w:val="003B158C"/>
    <w:rsid w:val="003B1F43"/>
    <w:rsid w:val="003B71A9"/>
    <w:rsid w:val="003B73BF"/>
    <w:rsid w:val="003B7584"/>
    <w:rsid w:val="003C102B"/>
    <w:rsid w:val="003C6F46"/>
    <w:rsid w:val="003E5464"/>
    <w:rsid w:val="003F06D4"/>
    <w:rsid w:val="003F0CE4"/>
    <w:rsid w:val="003F3C50"/>
    <w:rsid w:val="00404E5A"/>
    <w:rsid w:val="00407FC5"/>
    <w:rsid w:val="00414C42"/>
    <w:rsid w:val="00416020"/>
    <w:rsid w:val="00435B22"/>
    <w:rsid w:val="0044113B"/>
    <w:rsid w:val="00453BD9"/>
    <w:rsid w:val="004608B3"/>
    <w:rsid w:val="004625D4"/>
    <w:rsid w:val="00466B0F"/>
    <w:rsid w:val="00477F74"/>
    <w:rsid w:val="004839E4"/>
    <w:rsid w:val="004868BA"/>
    <w:rsid w:val="00492872"/>
    <w:rsid w:val="00493718"/>
    <w:rsid w:val="00495C93"/>
    <w:rsid w:val="004977D3"/>
    <w:rsid w:val="004B0DA7"/>
    <w:rsid w:val="004B3669"/>
    <w:rsid w:val="004B3F98"/>
    <w:rsid w:val="004B7A86"/>
    <w:rsid w:val="004D2834"/>
    <w:rsid w:val="004D466E"/>
    <w:rsid w:val="004D7BB6"/>
    <w:rsid w:val="004E3102"/>
    <w:rsid w:val="004E4F42"/>
    <w:rsid w:val="004F09AD"/>
    <w:rsid w:val="004F0DD4"/>
    <w:rsid w:val="00501490"/>
    <w:rsid w:val="0052008B"/>
    <w:rsid w:val="005206E0"/>
    <w:rsid w:val="00521C6A"/>
    <w:rsid w:val="00532963"/>
    <w:rsid w:val="0053491F"/>
    <w:rsid w:val="00534E1B"/>
    <w:rsid w:val="005379DE"/>
    <w:rsid w:val="00554411"/>
    <w:rsid w:val="0055483D"/>
    <w:rsid w:val="00555CBA"/>
    <w:rsid w:val="00557154"/>
    <w:rsid w:val="00560E74"/>
    <w:rsid w:val="005638F9"/>
    <w:rsid w:val="0057371B"/>
    <w:rsid w:val="0057729C"/>
    <w:rsid w:val="00577FC8"/>
    <w:rsid w:val="00581DC5"/>
    <w:rsid w:val="00584427"/>
    <w:rsid w:val="005A3CFC"/>
    <w:rsid w:val="005B0273"/>
    <w:rsid w:val="005B150D"/>
    <w:rsid w:val="005B5223"/>
    <w:rsid w:val="005C0D57"/>
    <w:rsid w:val="005C16E7"/>
    <w:rsid w:val="005D0F30"/>
    <w:rsid w:val="005D5CA2"/>
    <w:rsid w:val="005D6D84"/>
    <w:rsid w:val="005E537A"/>
    <w:rsid w:val="005F4C44"/>
    <w:rsid w:val="005F6C47"/>
    <w:rsid w:val="006002A3"/>
    <w:rsid w:val="006133D3"/>
    <w:rsid w:val="00615C2B"/>
    <w:rsid w:val="0062141A"/>
    <w:rsid w:val="00637F40"/>
    <w:rsid w:val="00641B34"/>
    <w:rsid w:val="00642D60"/>
    <w:rsid w:val="006433FC"/>
    <w:rsid w:val="00644582"/>
    <w:rsid w:val="00651A1D"/>
    <w:rsid w:val="00672EF9"/>
    <w:rsid w:val="00673CDB"/>
    <w:rsid w:val="00681239"/>
    <w:rsid w:val="00681FAA"/>
    <w:rsid w:val="006A18F1"/>
    <w:rsid w:val="006A4F13"/>
    <w:rsid w:val="006A7D52"/>
    <w:rsid w:val="006C38C4"/>
    <w:rsid w:val="006D00E5"/>
    <w:rsid w:val="006D1F1B"/>
    <w:rsid w:val="006D45A0"/>
    <w:rsid w:val="006E5375"/>
    <w:rsid w:val="006F60DC"/>
    <w:rsid w:val="007051B7"/>
    <w:rsid w:val="007205E4"/>
    <w:rsid w:val="007221C1"/>
    <w:rsid w:val="00725FE4"/>
    <w:rsid w:val="00746E68"/>
    <w:rsid w:val="007542F3"/>
    <w:rsid w:val="0076042F"/>
    <w:rsid w:val="00761B44"/>
    <w:rsid w:val="00764506"/>
    <w:rsid w:val="00792492"/>
    <w:rsid w:val="007942A9"/>
    <w:rsid w:val="007A085C"/>
    <w:rsid w:val="007A608B"/>
    <w:rsid w:val="007C04D9"/>
    <w:rsid w:val="007C1A48"/>
    <w:rsid w:val="007C42CB"/>
    <w:rsid w:val="007D0EC4"/>
    <w:rsid w:val="007E3883"/>
    <w:rsid w:val="007F33F3"/>
    <w:rsid w:val="007F3836"/>
    <w:rsid w:val="007F570E"/>
    <w:rsid w:val="007F5E79"/>
    <w:rsid w:val="00805564"/>
    <w:rsid w:val="008073D8"/>
    <w:rsid w:val="00810737"/>
    <w:rsid w:val="00810D99"/>
    <w:rsid w:val="00812253"/>
    <w:rsid w:val="008167AD"/>
    <w:rsid w:val="00817A02"/>
    <w:rsid w:val="008216A2"/>
    <w:rsid w:val="008274A2"/>
    <w:rsid w:val="008362FA"/>
    <w:rsid w:val="00840E0F"/>
    <w:rsid w:val="00841ED2"/>
    <w:rsid w:val="00850512"/>
    <w:rsid w:val="00851737"/>
    <w:rsid w:val="00860177"/>
    <w:rsid w:val="00863FDB"/>
    <w:rsid w:val="00866DA5"/>
    <w:rsid w:val="008748F2"/>
    <w:rsid w:val="008807E1"/>
    <w:rsid w:val="0089200E"/>
    <w:rsid w:val="008A4DAD"/>
    <w:rsid w:val="008A536C"/>
    <w:rsid w:val="008B10D3"/>
    <w:rsid w:val="008B5F43"/>
    <w:rsid w:val="008B7923"/>
    <w:rsid w:val="008C1286"/>
    <w:rsid w:val="008C58CB"/>
    <w:rsid w:val="008C7707"/>
    <w:rsid w:val="008C7DFE"/>
    <w:rsid w:val="008D5F21"/>
    <w:rsid w:val="008D60D6"/>
    <w:rsid w:val="008D757B"/>
    <w:rsid w:val="008E112A"/>
    <w:rsid w:val="008E3AE5"/>
    <w:rsid w:val="008E541A"/>
    <w:rsid w:val="008E55FE"/>
    <w:rsid w:val="008F35E5"/>
    <w:rsid w:val="008F44E6"/>
    <w:rsid w:val="009047CC"/>
    <w:rsid w:val="009213F4"/>
    <w:rsid w:val="00932986"/>
    <w:rsid w:val="009414B2"/>
    <w:rsid w:val="00943962"/>
    <w:rsid w:val="00945D80"/>
    <w:rsid w:val="00955C02"/>
    <w:rsid w:val="00956C6A"/>
    <w:rsid w:val="0096113E"/>
    <w:rsid w:val="0096239E"/>
    <w:rsid w:val="009713A1"/>
    <w:rsid w:val="009736AF"/>
    <w:rsid w:val="0097442D"/>
    <w:rsid w:val="00975BFF"/>
    <w:rsid w:val="009764FA"/>
    <w:rsid w:val="0098634D"/>
    <w:rsid w:val="00987722"/>
    <w:rsid w:val="00987E69"/>
    <w:rsid w:val="009949FA"/>
    <w:rsid w:val="009A0866"/>
    <w:rsid w:val="009A25C8"/>
    <w:rsid w:val="009B30B4"/>
    <w:rsid w:val="009B41B1"/>
    <w:rsid w:val="009C3B7D"/>
    <w:rsid w:val="009D3117"/>
    <w:rsid w:val="009D52CA"/>
    <w:rsid w:val="009D691A"/>
    <w:rsid w:val="009D7CCA"/>
    <w:rsid w:val="009E3F3C"/>
    <w:rsid w:val="009E44E0"/>
    <w:rsid w:val="00A13B87"/>
    <w:rsid w:val="00A1581E"/>
    <w:rsid w:val="00A15A48"/>
    <w:rsid w:val="00A26EEB"/>
    <w:rsid w:val="00A34158"/>
    <w:rsid w:val="00A345A4"/>
    <w:rsid w:val="00A3711F"/>
    <w:rsid w:val="00A37560"/>
    <w:rsid w:val="00A4195F"/>
    <w:rsid w:val="00A463B3"/>
    <w:rsid w:val="00A51E28"/>
    <w:rsid w:val="00A60A5F"/>
    <w:rsid w:val="00A60B7F"/>
    <w:rsid w:val="00A64DC8"/>
    <w:rsid w:val="00A663C4"/>
    <w:rsid w:val="00A672A4"/>
    <w:rsid w:val="00A772CF"/>
    <w:rsid w:val="00A82142"/>
    <w:rsid w:val="00A82571"/>
    <w:rsid w:val="00A825A9"/>
    <w:rsid w:val="00A8601F"/>
    <w:rsid w:val="00A9711A"/>
    <w:rsid w:val="00AA1532"/>
    <w:rsid w:val="00AA1AFB"/>
    <w:rsid w:val="00AA6040"/>
    <w:rsid w:val="00AB42DC"/>
    <w:rsid w:val="00AC59BA"/>
    <w:rsid w:val="00AD02AD"/>
    <w:rsid w:val="00AD2AE7"/>
    <w:rsid w:val="00AD499A"/>
    <w:rsid w:val="00AE055F"/>
    <w:rsid w:val="00AE177B"/>
    <w:rsid w:val="00AF0814"/>
    <w:rsid w:val="00AF1123"/>
    <w:rsid w:val="00B011B6"/>
    <w:rsid w:val="00B0428E"/>
    <w:rsid w:val="00B1504A"/>
    <w:rsid w:val="00B165EC"/>
    <w:rsid w:val="00B17AD0"/>
    <w:rsid w:val="00B40A24"/>
    <w:rsid w:val="00B476C7"/>
    <w:rsid w:val="00B50D96"/>
    <w:rsid w:val="00B55084"/>
    <w:rsid w:val="00B67A23"/>
    <w:rsid w:val="00B73182"/>
    <w:rsid w:val="00B77DD3"/>
    <w:rsid w:val="00B80CE0"/>
    <w:rsid w:val="00B9646D"/>
    <w:rsid w:val="00BB078B"/>
    <w:rsid w:val="00BB6569"/>
    <w:rsid w:val="00BD0B96"/>
    <w:rsid w:val="00BE0BE8"/>
    <w:rsid w:val="00BE24E3"/>
    <w:rsid w:val="00BE388D"/>
    <w:rsid w:val="00BE3E37"/>
    <w:rsid w:val="00BE5563"/>
    <w:rsid w:val="00BF0D68"/>
    <w:rsid w:val="00BF3EC7"/>
    <w:rsid w:val="00BF47BF"/>
    <w:rsid w:val="00C1737A"/>
    <w:rsid w:val="00C265B4"/>
    <w:rsid w:val="00C276F3"/>
    <w:rsid w:val="00C46D64"/>
    <w:rsid w:val="00C6710B"/>
    <w:rsid w:val="00C7545F"/>
    <w:rsid w:val="00C87CBE"/>
    <w:rsid w:val="00C90A1E"/>
    <w:rsid w:val="00C95BD9"/>
    <w:rsid w:val="00CA7E81"/>
    <w:rsid w:val="00CD2521"/>
    <w:rsid w:val="00CD4193"/>
    <w:rsid w:val="00CE07B4"/>
    <w:rsid w:val="00CF0832"/>
    <w:rsid w:val="00CF1F95"/>
    <w:rsid w:val="00CF5838"/>
    <w:rsid w:val="00D0764B"/>
    <w:rsid w:val="00D07EA7"/>
    <w:rsid w:val="00D14204"/>
    <w:rsid w:val="00D14C21"/>
    <w:rsid w:val="00D161CC"/>
    <w:rsid w:val="00D24332"/>
    <w:rsid w:val="00D44FBF"/>
    <w:rsid w:val="00D544B3"/>
    <w:rsid w:val="00D56545"/>
    <w:rsid w:val="00D56B57"/>
    <w:rsid w:val="00D61847"/>
    <w:rsid w:val="00D64932"/>
    <w:rsid w:val="00D6523C"/>
    <w:rsid w:val="00D74D8C"/>
    <w:rsid w:val="00D91449"/>
    <w:rsid w:val="00D93F75"/>
    <w:rsid w:val="00D961A4"/>
    <w:rsid w:val="00DA1907"/>
    <w:rsid w:val="00DA5100"/>
    <w:rsid w:val="00DA6721"/>
    <w:rsid w:val="00DB30D1"/>
    <w:rsid w:val="00DD3346"/>
    <w:rsid w:val="00DD4992"/>
    <w:rsid w:val="00DE29D9"/>
    <w:rsid w:val="00DF34C7"/>
    <w:rsid w:val="00DF5E1A"/>
    <w:rsid w:val="00E002D6"/>
    <w:rsid w:val="00E03B06"/>
    <w:rsid w:val="00E06BBF"/>
    <w:rsid w:val="00E157AB"/>
    <w:rsid w:val="00E21A49"/>
    <w:rsid w:val="00E337EB"/>
    <w:rsid w:val="00E34CB9"/>
    <w:rsid w:val="00E35C7F"/>
    <w:rsid w:val="00E47509"/>
    <w:rsid w:val="00E55130"/>
    <w:rsid w:val="00E720FF"/>
    <w:rsid w:val="00E73165"/>
    <w:rsid w:val="00E804F3"/>
    <w:rsid w:val="00E84ED1"/>
    <w:rsid w:val="00E85C98"/>
    <w:rsid w:val="00E87ACF"/>
    <w:rsid w:val="00E95ABC"/>
    <w:rsid w:val="00EA7FB3"/>
    <w:rsid w:val="00EB01A5"/>
    <w:rsid w:val="00EB2D71"/>
    <w:rsid w:val="00EB6EDC"/>
    <w:rsid w:val="00EC5722"/>
    <w:rsid w:val="00ED0489"/>
    <w:rsid w:val="00ED0F65"/>
    <w:rsid w:val="00ED10BE"/>
    <w:rsid w:val="00EE2C90"/>
    <w:rsid w:val="00EE5E58"/>
    <w:rsid w:val="00EF5428"/>
    <w:rsid w:val="00EF5572"/>
    <w:rsid w:val="00F021D9"/>
    <w:rsid w:val="00F02923"/>
    <w:rsid w:val="00F126BA"/>
    <w:rsid w:val="00F135F7"/>
    <w:rsid w:val="00F22C1C"/>
    <w:rsid w:val="00F23544"/>
    <w:rsid w:val="00F256C2"/>
    <w:rsid w:val="00F3748C"/>
    <w:rsid w:val="00F41AE1"/>
    <w:rsid w:val="00F41FEE"/>
    <w:rsid w:val="00F4233D"/>
    <w:rsid w:val="00F440E8"/>
    <w:rsid w:val="00F47B64"/>
    <w:rsid w:val="00F5450C"/>
    <w:rsid w:val="00F60BF5"/>
    <w:rsid w:val="00F611F7"/>
    <w:rsid w:val="00F62406"/>
    <w:rsid w:val="00F7281C"/>
    <w:rsid w:val="00F76FD3"/>
    <w:rsid w:val="00F90A89"/>
    <w:rsid w:val="00F92F91"/>
    <w:rsid w:val="00FA5A39"/>
    <w:rsid w:val="00FB6F4F"/>
    <w:rsid w:val="00FE068B"/>
    <w:rsid w:val="00FE1485"/>
    <w:rsid w:val="00FE2481"/>
    <w:rsid w:val="00FF3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2">
    <w:name w:val="heading 2"/>
    <w:basedOn w:val="1"/>
    <w:next w:val="a"/>
    <w:link w:val="20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3">
    <w:name w:val="heading 3"/>
    <w:basedOn w:val="2"/>
    <w:next w:val="a"/>
    <w:link w:val="30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4">
    <w:name w:val="heading 4"/>
    <w:basedOn w:val="3"/>
    <w:next w:val="a"/>
    <w:link w:val="40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4B3F98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4B3F98"/>
    <w:rPr>
      <w:b/>
      <w:color w:val="26282F"/>
    </w:rPr>
  </w:style>
  <w:style w:type="character" w:customStyle="1" w:styleId="a4">
    <w:name w:val="Гипертекстовая ссылка"/>
    <w:uiPriority w:val="99"/>
    <w:rsid w:val="004B3F98"/>
    <w:rPr>
      <w:color w:val="106BBE"/>
    </w:rPr>
  </w:style>
  <w:style w:type="character" w:customStyle="1" w:styleId="a5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B3F98"/>
  </w:style>
  <w:style w:type="paragraph" w:customStyle="1" w:styleId="a8">
    <w:name w:val="Внимание: недобросовестность!"/>
    <w:basedOn w:val="a6"/>
    <w:next w:val="a"/>
    <w:uiPriority w:val="99"/>
    <w:rsid w:val="004B3F98"/>
  </w:style>
  <w:style w:type="character" w:customStyle="1" w:styleId="a9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b">
    <w:name w:val="Сравнение редакций"/>
    <w:uiPriority w:val="99"/>
    <w:rsid w:val="004B3F98"/>
    <w:rPr>
      <w:color w:val="26282F"/>
    </w:rPr>
  </w:style>
  <w:style w:type="character" w:customStyle="1" w:styleId="ac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4B3F98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f2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4B3F98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4B3F98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4B3F9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4B3F9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4B3F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4B3F9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4B3F98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4B3F98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4B3F9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4B3F98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4B3F9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4B3F9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4B3F98"/>
  </w:style>
  <w:style w:type="paragraph" w:customStyle="1" w:styleId="aff4">
    <w:name w:val="Моноширинный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4B3F9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4B3F98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4B3F98"/>
    <w:pPr>
      <w:ind w:left="140"/>
    </w:pPr>
  </w:style>
  <w:style w:type="character" w:customStyle="1" w:styleId="affc">
    <w:name w:val="Опечатки"/>
    <w:uiPriority w:val="99"/>
    <w:rsid w:val="004B3F9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4B3F9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4B3F98"/>
    <w:pPr>
      <w:outlineLvl w:val="9"/>
    </w:pPr>
    <w:rPr>
      <w:b w:val="0"/>
      <w:sz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4B3F9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4B3F98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4B3F9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4B3F98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4B3F98"/>
  </w:style>
  <w:style w:type="paragraph" w:customStyle="1" w:styleId="afff4">
    <w:name w:val="Примечание."/>
    <w:basedOn w:val="a6"/>
    <w:next w:val="a"/>
    <w:uiPriority w:val="99"/>
    <w:rsid w:val="004B3F98"/>
  </w:style>
  <w:style w:type="character" w:customStyle="1" w:styleId="afff5">
    <w:name w:val="Продолжение ссылки"/>
    <w:uiPriority w:val="99"/>
    <w:rsid w:val="004B3F98"/>
  </w:style>
  <w:style w:type="paragraph" w:customStyle="1" w:styleId="afff6">
    <w:name w:val="Словарная статья"/>
    <w:basedOn w:val="a"/>
    <w:next w:val="a"/>
    <w:uiPriority w:val="99"/>
    <w:rsid w:val="004B3F98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4B3F98"/>
  </w:style>
  <w:style w:type="character" w:customStyle="1" w:styleId="afff8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4B3F9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d">
    <w:name w:val="Утратил силу"/>
    <w:uiPriority w:val="99"/>
    <w:rsid w:val="004B3F9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B3F98"/>
    <w:pPr>
      <w:spacing w:before="300"/>
      <w:ind w:firstLine="0"/>
      <w:jc w:val="left"/>
    </w:pPr>
  </w:style>
  <w:style w:type="character" w:styleId="affff0">
    <w:name w:val="Emphasis"/>
    <w:uiPriority w:val="99"/>
    <w:qFormat/>
    <w:rsid w:val="00642D60"/>
    <w:rPr>
      <w:rFonts w:cs="Times New Roman"/>
      <w:i/>
    </w:rPr>
  </w:style>
  <w:style w:type="paragraph" w:styleId="affff1">
    <w:name w:val="Balloon Text"/>
    <w:basedOn w:val="a"/>
    <w:link w:val="affff2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affff2">
    <w:name w:val="Текст выноски Знак"/>
    <w:link w:val="affff1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affff3">
    <w:name w:val="header"/>
    <w:basedOn w:val="a"/>
    <w:link w:val="affff4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4">
    <w:name w:val="Верхний колонтитул Знак"/>
    <w:link w:val="affff3"/>
    <w:uiPriority w:val="99"/>
    <w:locked/>
    <w:rsid w:val="0044113B"/>
    <w:rPr>
      <w:rFonts w:ascii="Arial" w:hAnsi="Arial" w:cs="Times New Roman"/>
      <w:sz w:val="26"/>
    </w:rPr>
  </w:style>
  <w:style w:type="paragraph" w:styleId="affff5">
    <w:name w:val="footer"/>
    <w:basedOn w:val="a"/>
    <w:link w:val="affff6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6">
    <w:name w:val="Нижний колонтитул Знак"/>
    <w:link w:val="affff5"/>
    <w:uiPriority w:val="99"/>
    <w:locked/>
    <w:rsid w:val="0044113B"/>
    <w:rPr>
      <w:rFonts w:ascii="Arial" w:hAnsi="Arial" w:cs="Times New Roman"/>
      <w:sz w:val="26"/>
    </w:rPr>
  </w:style>
  <w:style w:type="table" w:styleId="affff7">
    <w:name w:val="Table Grid"/>
    <w:basedOn w:val="a1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8">
    <w:name w:val="List Paragraph"/>
    <w:basedOn w:val="a"/>
    <w:uiPriority w:val="99"/>
    <w:qFormat/>
    <w:rsid w:val="00673CD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9">
    <w:name w:val="Hyperlink"/>
    <w:uiPriority w:val="99"/>
    <w:semiHidden/>
    <w:rsid w:val="002400ED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B5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fffa">
    <w:name w:val="Subtle Emphasis"/>
    <w:uiPriority w:val="19"/>
    <w:qFormat/>
    <w:rsid w:val="008E3AE5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1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1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1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91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6877&amp;sub=0" TargetMode="External"/><Relationship Id="rId13" Type="http://schemas.openxmlformats.org/officeDocument/2006/relationships/hyperlink" Target="https://docs.cntd.ru/document/900493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22537.0" TargetMode="External"/><Relationship Id="rId12" Type="http://schemas.openxmlformats.org/officeDocument/2006/relationships/hyperlink" Target="https://docs.cntd.ru/document/90187606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900493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cntd.ru/document/9004937" TargetMode="External"/><Relationship Id="rId10" Type="http://schemas.openxmlformats.org/officeDocument/2006/relationships/hyperlink" Target="https://docs.cntd.ru/document/901876063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04937" TargetMode="External"/><Relationship Id="rId14" Type="http://schemas.openxmlformats.org/officeDocument/2006/relationships/hyperlink" Target="https://docs.cntd.ru/document/90049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3890</Words>
  <Characters>22175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15</cp:revision>
  <cp:lastPrinted>2023-03-14T09:41:00Z</cp:lastPrinted>
  <dcterms:created xsi:type="dcterms:W3CDTF">2024-11-12T14:49:00Z</dcterms:created>
  <dcterms:modified xsi:type="dcterms:W3CDTF">2024-11-21T07:12:00Z</dcterms:modified>
</cp:coreProperties>
</file>