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E14" w:rsidRDefault="00482E14" w:rsidP="00482E14">
      <w:pPr>
        <w:tabs>
          <w:tab w:val="left" w:pos="7485"/>
        </w:tabs>
        <w:ind w:firstLine="0"/>
        <w:rPr>
          <w:rFonts w:ascii="Times New Roman" w:hAnsi="Times New Roman"/>
        </w:rPr>
      </w:pP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СОВЕТ ДЕПУТАТОВ</w:t>
      </w: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НОВОВЫСЕЛСКОГО СЕЛЬСКОГО ПОСЕЛЕНИЯ</w:t>
      </w: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ЗУБОВО-ПОЛЯНСКОГО МУНИЦИПАЛЬНОГО РАЙОНА</w:t>
      </w: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 РЕСПУБЛИКИ МОРДОВИЯ</w:t>
      </w:r>
    </w:p>
    <w:p w:rsidR="00482E14" w:rsidRDefault="00482E14" w:rsidP="00482E14">
      <w:pPr>
        <w:autoSpaceDE/>
        <w:adjustRightInd/>
        <w:ind w:firstLine="0"/>
        <w:rPr>
          <w:rFonts w:ascii="Times New Roman" w:hAnsi="Times New Roman"/>
          <w:b/>
          <w:bCs/>
          <w:shd w:val="clear" w:color="auto" w:fill="FFFFFF"/>
        </w:rPr>
      </w:pPr>
    </w:p>
    <w:p w:rsidR="00482E14" w:rsidRDefault="00482E14" w:rsidP="00482E14">
      <w:pPr>
        <w:autoSpaceDE/>
        <w:adjustRightInd/>
        <w:spacing w:line="270" w:lineRule="exact"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proofErr w:type="gramStart"/>
      <w:r>
        <w:rPr>
          <w:rFonts w:ascii="Times New Roman" w:hAnsi="Times New Roman"/>
          <w:b/>
          <w:bCs/>
          <w:color w:val="000000"/>
          <w:shd w:val="clear" w:color="auto" w:fill="FFFFFF"/>
        </w:rPr>
        <w:t>Р</w:t>
      </w:r>
      <w:proofErr w:type="gramEnd"/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 Е Ш Е Н И Е</w:t>
      </w:r>
    </w:p>
    <w:p w:rsidR="00482E14" w:rsidRDefault="00482E14" w:rsidP="00482E14">
      <w:pPr>
        <w:autoSpaceDE/>
        <w:adjustRightInd/>
        <w:spacing w:line="270" w:lineRule="exact"/>
        <w:ind w:firstLine="0"/>
        <w:jc w:val="center"/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от 23 октября 2024 г. № 52</w:t>
      </w:r>
    </w:p>
    <w:p w:rsidR="00482E14" w:rsidRDefault="00482E14" w:rsidP="00482E14">
      <w:pPr>
        <w:autoSpaceDE/>
        <w:adjustRightInd/>
        <w:spacing w:line="270" w:lineRule="exact"/>
        <w:ind w:firstLine="0"/>
        <w:jc w:val="center"/>
        <w:rPr>
          <w:rFonts w:ascii="Times New Roman" w:eastAsia="Batang" w:hAnsi="Times New Roman"/>
          <w:color w:val="000000"/>
          <w:shd w:val="clear" w:color="auto" w:fill="FFFFFF"/>
        </w:rPr>
      </w:pPr>
    </w:p>
    <w:p w:rsidR="00482E14" w:rsidRDefault="00482E14" w:rsidP="00482E14">
      <w:pPr>
        <w:ind w:firstLine="0"/>
        <w:jc w:val="left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О предоставлении разрешения </w:t>
      </w:r>
    </w:p>
    <w:p w:rsidR="00482E14" w:rsidRDefault="00482E14" w:rsidP="00482E14">
      <w:pPr>
        <w:ind w:firstLine="0"/>
        <w:jc w:val="left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на применение условно </w:t>
      </w:r>
      <w:proofErr w:type="gramStart"/>
      <w:r>
        <w:rPr>
          <w:rFonts w:ascii="Times New Roman" w:eastAsia="Batang" w:hAnsi="Times New Roman"/>
          <w:b/>
          <w:color w:val="000000"/>
          <w:shd w:val="clear" w:color="auto" w:fill="FFFFFF"/>
        </w:rPr>
        <w:t>разрешенного</w:t>
      </w:r>
      <w:proofErr w:type="gramEnd"/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 </w:t>
      </w:r>
    </w:p>
    <w:p w:rsidR="00482E14" w:rsidRDefault="00482E14" w:rsidP="00482E14">
      <w:pPr>
        <w:ind w:firstLine="0"/>
        <w:jc w:val="left"/>
        <w:rPr>
          <w:rFonts w:ascii="Times New Roman" w:hAnsi="Times New Roman"/>
          <w:b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>вида использования для земельного участка</w:t>
      </w:r>
    </w:p>
    <w:p w:rsidR="00482E14" w:rsidRDefault="00482E14" w:rsidP="00482E14">
      <w:pPr>
        <w:ind w:firstLine="0"/>
        <w:jc w:val="center"/>
        <w:rPr>
          <w:rFonts w:ascii="Times New Roman" w:eastAsia="Batang" w:hAnsi="Times New Roman"/>
          <w:color w:val="000000"/>
          <w:shd w:val="clear" w:color="auto" w:fill="FFFFFF"/>
        </w:rPr>
      </w:pPr>
    </w:p>
    <w:p w:rsidR="00482E14" w:rsidRDefault="00482E14" w:rsidP="00482E14">
      <w:pPr>
        <w:rPr>
          <w:rFonts w:ascii="Times New Roman" w:eastAsia="Batang" w:hAnsi="Times New Roman"/>
          <w:color w:val="000000"/>
          <w:shd w:val="clear" w:color="auto" w:fill="FFFFFF"/>
        </w:rPr>
      </w:pPr>
      <w:proofErr w:type="gramStart"/>
      <w:r>
        <w:rPr>
          <w:rFonts w:ascii="Times New Roman" w:eastAsia="Batang" w:hAnsi="Times New Roman"/>
          <w:color w:val="000000"/>
          <w:shd w:val="clear" w:color="auto" w:fill="FFFFFF"/>
        </w:rPr>
        <w:t xml:space="preserve">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Мордовия, рассмотрев Заключение администрации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о результатах Публичного слушания по обсуждению о предоставлении разрешения на применение условно разрешенного вида использования для земельного участка,  Совет депутатов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РЕШИЛ:</w:t>
      </w:r>
      <w:proofErr w:type="gramEnd"/>
    </w:p>
    <w:p w:rsidR="00482E14" w:rsidRDefault="00482E14" w:rsidP="00482E14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482E14" w:rsidRDefault="00482E14" w:rsidP="00482E14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 xml:space="preserve">1. Предоставить разрешение на применение условно разрешенного вида использования «Спорт» код 5.1, территориальная зона: Зона застройки </w:t>
      </w:r>
      <w:proofErr w:type="gramStart"/>
      <w:r>
        <w:rPr>
          <w:rFonts w:ascii="Times New Roman" w:eastAsia="Batang" w:hAnsi="Times New Roman"/>
          <w:color w:val="000000"/>
          <w:shd w:val="clear" w:color="auto" w:fill="FFFFFF"/>
        </w:rPr>
        <w:t>индивидуальными</w:t>
      </w:r>
      <w:proofErr w:type="gram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жилыми домами, код Ж.1 для земельного участка из земель населенных пунктов, являющегося не разграниченной государственной собственностью с условным кадастровым номером 13:08:0121004:ЗУ</w:t>
      </w:r>
      <w:proofErr w:type="gramStart"/>
      <w:r>
        <w:rPr>
          <w:rFonts w:ascii="Times New Roman" w:eastAsia="Batang" w:hAnsi="Times New Roman"/>
          <w:color w:val="000000"/>
          <w:shd w:val="clear" w:color="auto" w:fill="FFFFFF"/>
        </w:rPr>
        <w:t>1</w:t>
      </w:r>
      <w:proofErr w:type="gramEnd"/>
      <w:r>
        <w:rPr>
          <w:rFonts w:ascii="Times New Roman" w:eastAsia="Batang" w:hAnsi="Times New Roman"/>
          <w:color w:val="000000"/>
          <w:shd w:val="clear" w:color="auto" w:fill="FFFFFF"/>
        </w:rPr>
        <w:t>,</w:t>
      </w:r>
      <w:r>
        <w:rPr>
          <w:rFonts w:ascii="Times New Roman" w:eastAsia="Batang" w:hAnsi="Times New Roman"/>
          <w:color w:val="FF0000"/>
          <w:shd w:val="clear" w:color="auto" w:fill="FFFFFF"/>
        </w:rPr>
        <w:t xml:space="preserve"> 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площадью 913,0 кв.м., местоположение которого: Республика Мордовия,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Зубово-Полянский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муниципальный район,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Нововыселское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сельское поселение, поселок Аким-Сергеевка, улица Молодежная.   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2.Опубликовать настоящее решение в газете «ВЕСТНИК» и на официальном сайте </w:t>
      </w:r>
      <w:proofErr w:type="spellStart"/>
      <w:r>
        <w:rPr>
          <w:rFonts w:ascii="Times New Roman" w:hAnsi="Times New Roman"/>
        </w:rPr>
        <w:t>Нововыселского</w:t>
      </w:r>
      <w:proofErr w:type="spellEnd"/>
      <w:r>
        <w:rPr>
          <w:rFonts w:ascii="Times New Roman" w:hAnsi="Times New Roman"/>
        </w:rPr>
        <w:t xml:space="preserve"> сельского поселения Республики Мордовия.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исполнением постановления оставляю за собой.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4.Решение вступает в силу со дня его опубликования.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Нововыселского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482E14" w:rsidRDefault="00482E14" w:rsidP="00482E14">
      <w:pPr>
        <w:ind w:firstLine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Зубово-Полянского</w:t>
      </w:r>
      <w:proofErr w:type="spellEnd"/>
      <w:r>
        <w:rPr>
          <w:rFonts w:ascii="Times New Roman" w:hAnsi="Times New Roman"/>
        </w:rPr>
        <w:t xml:space="preserve"> муниципального района</w:t>
      </w:r>
    </w:p>
    <w:p w:rsidR="00482E14" w:rsidRDefault="00482E14" w:rsidP="00482E14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  <w:r>
        <w:rPr>
          <w:rFonts w:ascii="Times New Roman" w:hAnsi="Times New Roman"/>
        </w:rPr>
        <w:tab/>
        <w:t xml:space="preserve">                                                                                    Е.В. </w:t>
      </w:r>
      <w:proofErr w:type="spellStart"/>
      <w:r>
        <w:rPr>
          <w:rFonts w:ascii="Times New Roman" w:hAnsi="Times New Roman"/>
        </w:rPr>
        <w:t>Ширяйкина</w:t>
      </w:r>
      <w:proofErr w:type="spellEnd"/>
    </w:p>
    <w:p w:rsidR="00482E14" w:rsidRDefault="00482E14" w:rsidP="00482E14">
      <w:pPr>
        <w:rPr>
          <w:rFonts w:ascii="Times New Roman" w:hAnsi="Times New Roman"/>
        </w:rPr>
      </w:pPr>
    </w:p>
    <w:p w:rsidR="00280576" w:rsidRDefault="00280576"/>
    <w:sectPr w:rsidR="00280576" w:rsidSect="0028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E14"/>
    <w:rsid w:val="00280576"/>
    <w:rsid w:val="00482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7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1551</Characters>
  <Application>Microsoft Office Word</Application>
  <DocSecurity>0</DocSecurity>
  <Lines>12</Lines>
  <Paragraphs>3</Paragraphs>
  <ScaleCrop>false</ScaleCrop>
  <Company>Microsoft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2024-10-30T07:20:00Z</dcterms:created>
  <dcterms:modified xsi:type="dcterms:W3CDTF">2024-10-30T07:20:00Z</dcterms:modified>
</cp:coreProperties>
</file>