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DD6" w:rsidRPr="000C4F2E" w:rsidRDefault="003D4DD6" w:rsidP="003D4D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4F2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/>
          <w:sz w:val="28"/>
          <w:szCs w:val="28"/>
        </w:rPr>
        <w:t>Горенского</w:t>
      </w:r>
      <w:r w:rsidRPr="000C4F2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3D4DD6" w:rsidRPr="000C4F2E" w:rsidRDefault="003D4DD6" w:rsidP="003D4D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4F2E">
        <w:rPr>
          <w:rFonts w:ascii="Times New Roman" w:hAnsi="Times New Roman" w:cs="Times New Roman"/>
          <w:b/>
          <w:sz w:val="28"/>
          <w:szCs w:val="28"/>
        </w:rPr>
        <w:tab/>
        <w:t xml:space="preserve">Зубово-Полянского муниципального района </w:t>
      </w:r>
    </w:p>
    <w:p w:rsidR="003D4DD6" w:rsidRPr="000C4F2E" w:rsidRDefault="003D4DD6" w:rsidP="003D4D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4F2E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3D4DD6" w:rsidRPr="000C4F2E" w:rsidRDefault="003D4DD6" w:rsidP="003D4D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D4DD6" w:rsidRDefault="003D4DD6" w:rsidP="003D4D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3D4DD6" w:rsidRDefault="003D4DD6" w:rsidP="003D4D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D4DD6" w:rsidRDefault="003D4DD6" w:rsidP="003D4D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31июля  2024 г.                                                                           № 18</w:t>
      </w:r>
    </w:p>
    <w:p w:rsidR="003D4DD6" w:rsidRDefault="003D4DD6" w:rsidP="003D4DD6">
      <w:pPr>
        <w:spacing w:after="0"/>
        <w:rPr>
          <w:sz w:val="28"/>
          <w:szCs w:val="28"/>
        </w:rPr>
      </w:pPr>
      <w:r>
        <w:rPr>
          <w:sz w:val="28"/>
          <w:szCs w:val="28"/>
        </w:rPr>
        <w:t>Об утверждении отчета   исполнения</w:t>
      </w:r>
    </w:p>
    <w:p w:rsidR="003D4DD6" w:rsidRDefault="003D4DD6" w:rsidP="003D4DD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бюджета  Горенского  сельского </w:t>
      </w:r>
    </w:p>
    <w:p w:rsidR="003D4DD6" w:rsidRDefault="003D4DD6" w:rsidP="003D4DD6">
      <w:pPr>
        <w:spacing w:after="0"/>
        <w:rPr>
          <w:sz w:val="28"/>
          <w:szCs w:val="28"/>
        </w:rPr>
      </w:pPr>
      <w:r>
        <w:rPr>
          <w:sz w:val="28"/>
          <w:szCs w:val="28"/>
        </w:rPr>
        <w:t>поселения Зубово-Полянского</w:t>
      </w:r>
    </w:p>
    <w:p w:rsidR="003D4DD6" w:rsidRDefault="003D4DD6" w:rsidP="003D4DD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Республики Мордовия  </w:t>
      </w:r>
    </w:p>
    <w:p w:rsidR="003D4DD6" w:rsidRDefault="003D4DD6" w:rsidP="003D4DD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за 1 квартал 2024 года» </w:t>
      </w:r>
    </w:p>
    <w:p w:rsidR="003D4DD6" w:rsidRDefault="003D4DD6" w:rsidP="003D4DD6"/>
    <w:p w:rsidR="003D4DD6" w:rsidRDefault="003D4DD6" w:rsidP="003D4D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Горенского  сельского поселения </w:t>
      </w:r>
    </w:p>
    <w:p w:rsidR="003D4DD6" w:rsidRDefault="003D4DD6" w:rsidP="003D4DD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Р Е Ш И Л:</w:t>
      </w:r>
    </w:p>
    <w:p w:rsidR="003D4DD6" w:rsidRDefault="003D4DD6" w:rsidP="003D4DD6">
      <w:pPr>
        <w:rPr>
          <w:sz w:val="28"/>
          <w:szCs w:val="28"/>
        </w:rPr>
      </w:pPr>
      <w:r>
        <w:rPr>
          <w:sz w:val="28"/>
          <w:szCs w:val="28"/>
        </w:rPr>
        <w:t xml:space="preserve">     Утвердить отчет об исполнении бюджета  Горенского сельского поселения Зубово-Полянского муниципального района Республики Мордовия за  1 квартал 2024 года по доходам в сумме </w:t>
      </w:r>
      <w:r w:rsidR="00210275" w:rsidRPr="00210275">
        <w:rPr>
          <w:sz w:val="28"/>
          <w:szCs w:val="28"/>
        </w:rPr>
        <w:t>323 392,98</w:t>
      </w:r>
      <w:r>
        <w:rPr>
          <w:sz w:val="28"/>
          <w:szCs w:val="28"/>
        </w:rPr>
        <w:t xml:space="preserve"> </w:t>
      </w:r>
      <w:r w:rsidRPr="001C7414">
        <w:rPr>
          <w:sz w:val="28"/>
          <w:szCs w:val="28"/>
        </w:rPr>
        <w:t>рублей</w:t>
      </w:r>
      <w:r>
        <w:rPr>
          <w:sz w:val="28"/>
          <w:szCs w:val="28"/>
        </w:rPr>
        <w:t xml:space="preserve"> и по расходам в </w:t>
      </w:r>
      <w:r w:rsidRPr="00C008A1">
        <w:rPr>
          <w:sz w:val="28"/>
          <w:szCs w:val="28"/>
        </w:rPr>
        <w:t>сумме</w:t>
      </w:r>
      <w:r w:rsidR="00C008A1" w:rsidRPr="00C008A1">
        <w:rPr>
          <w:sz w:val="28"/>
          <w:szCs w:val="28"/>
        </w:rPr>
        <w:t xml:space="preserve"> 323 867,24</w:t>
      </w:r>
      <w:r>
        <w:rPr>
          <w:sz w:val="28"/>
          <w:szCs w:val="28"/>
        </w:rPr>
        <w:t xml:space="preserve">  </w:t>
      </w:r>
      <w:r w:rsidRPr="0076481A">
        <w:rPr>
          <w:sz w:val="28"/>
          <w:szCs w:val="28"/>
        </w:rPr>
        <w:t>рублей</w:t>
      </w:r>
      <w:r>
        <w:rPr>
          <w:sz w:val="28"/>
          <w:szCs w:val="28"/>
        </w:rPr>
        <w:t xml:space="preserve"> .</w:t>
      </w:r>
    </w:p>
    <w:p w:rsidR="003D4DD6" w:rsidRDefault="003D4DD6" w:rsidP="003D4DD6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1 (прилагается)</w:t>
      </w:r>
    </w:p>
    <w:p w:rsidR="003D4DD6" w:rsidRDefault="003D4DD6" w:rsidP="003D4DD6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2 (прилагается)</w:t>
      </w:r>
    </w:p>
    <w:p w:rsidR="003D4DD6" w:rsidRDefault="003D4DD6" w:rsidP="003D4DD6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3 (прилагается)</w:t>
      </w:r>
    </w:p>
    <w:p w:rsidR="003D4DD6" w:rsidRPr="00595802" w:rsidRDefault="003D4DD6" w:rsidP="003D4DD6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</w:p>
    <w:p w:rsidR="003D4DD6" w:rsidRDefault="003D4DD6" w:rsidP="003D4DD6">
      <w:pPr>
        <w:rPr>
          <w:color w:val="000000"/>
          <w:sz w:val="28"/>
          <w:szCs w:val="28"/>
        </w:rPr>
      </w:pPr>
      <w:r>
        <w:rPr>
          <w:color w:val="000000"/>
          <w:sz w:val="28"/>
        </w:rPr>
        <w:t xml:space="preserve">Глава </w:t>
      </w:r>
      <w:r>
        <w:rPr>
          <w:color w:val="000000"/>
          <w:sz w:val="28"/>
          <w:szCs w:val="28"/>
        </w:rPr>
        <w:t xml:space="preserve"> Горенского </w:t>
      </w:r>
    </w:p>
    <w:p w:rsidR="003D4DD6" w:rsidRPr="00595802" w:rsidRDefault="003D4DD6" w:rsidP="003D4DD6">
      <w:pPr>
        <w:rPr>
          <w:sz w:val="28"/>
        </w:rPr>
      </w:pPr>
      <w:r>
        <w:rPr>
          <w:color w:val="000000"/>
          <w:sz w:val="28"/>
        </w:rPr>
        <w:t>сельского поселения                                                                                                           Р.Х.Деликамов</w:t>
      </w:r>
    </w:p>
    <w:p w:rsidR="003D4DD6" w:rsidRDefault="003D4DD6"/>
    <w:p w:rsidR="003D4DD6" w:rsidRDefault="003D4DD6"/>
    <w:tbl>
      <w:tblPr>
        <w:tblStyle w:val="TableStyle0"/>
        <w:tblW w:w="19185" w:type="dxa"/>
        <w:tblInd w:w="0" w:type="dxa"/>
        <w:tblLayout w:type="fixed"/>
        <w:tblLook w:val="04A0"/>
      </w:tblPr>
      <w:tblGrid>
        <w:gridCol w:w="1680"/>
        <w:gridCol w:w="315"/>
        <w:gridCol w:w="1365"/>
        <w:gridCol w:w="510"/>
        <w:gridCol w:w="360"/>
        <w:gridCol w:w="450"/>
        <w:gridCol w:w="315"/>
        <w:gridCol w:w="315"/>
        <w:gridCol w:w="240"/>
        <w:gridCol w:w="525"/>
        <w:gridCol w:w="570"/>
        <w:gridCol w:w="1665"/>
        <w:gridCol w:w="1665"/>
        <w:gridCol w:w="1665"/>
        <w:gridCol w:w="1665"/>
        <w:gridCol w:w="870"/>
        <w:gridCol w:w="1680"/>
        <w:gridCol w:w="1665"/>
        <w:gridCol w:w="1665"/>
      </w:tblGrid>
      <w:tr w:rsidR="00A05EEF" w:rsidTr="00CC449A">
        <w:trPr>
          <w:cantSplit/>
        </w:trPr>
        <w:tc>
          <w:tcPr>
            <w:tcW w:w="14175" w:type="dxa"/>
            <w:gridSpan w:val="16"/>
            <w:shd w:val="clear" w:color="auto" w:fill="auto"/>
            <w:vAlign w:val="bottom"/>
          </w:tcPr>
          <w:p w:rsidR="00A05EEF" w:rsidRDefault="008E1B7B">
            <w:pPr>
              <w:jc w:val="center"/>
            </w:pPr>
            <w:r>
              <w:rPr>
                <w:b/>
                <w:sz w:val="18"/>
                <w:szCs w:val="18"/>
              </w:rPr>
              <w:lastRenderedPageBreak/>
              <w:t>ОТЧЕТ  ОБ  ИСПОЛНЕНИИ БЮДЖЕТА</w:t>
            </w:r>
          </w:p>
        </w:tc>
        <w:tc>
          <w:tcPr>
            <w:tcW w:w="1680" w:type="dxa"/>
            <w:vMerge w:val="restart"/>
            <w:shd w:val="clear" w:color="auto" w:fill="auto"/>
            <w:vAlign w:val="bottom"/>
          </w:tcPr>
          <w:p w:rsidR="00A05EEF" w:rsidRDefault="00A05EEF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14175" w:type="dxa"/>
            <w:gridSpan w:val="16"/>
            <w:shd w:val="clear" w:color="auto" w:fill="auto"/>
            <w:vAlign w:val="bottom"/>
          </w:tcPr>
          <w:p w:rsidR="00A05EEF" w:rsidRDefault="008E1B7B">
            <w:pPr>
              <w:jc w:val="center"/>
            </w:pPr>
            <w:r>
              <w:rPr>
                <w:b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680" w:type="dxa"/>
            <w:vMerge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14175" w:type="dxa"/>
            <w:gridSpan w:val="16"/>
            <w:shd w:val="clear" w:color="auto" w:fill="auto"/>
            <w:vAlign w:val="bottom"/>
          </w:tcPr>
          <w:p w:rsidR="00A05EEF" w:rsidRDefault="008E1B7B">
            <w:pPr>
              <w:jc w:val="center"/>
            </w:pPr>
            <w:r>
              <w:rPr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80" w:type="dxa"/>
            <w:vMerge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14175" w:type="dxa"/>
            <w:gridSpan w:val="16"/>
            <w:shd w:val="clear" w:color="auto" w:fill="auto"/>
            <w:vAlign w:val="bottom"/>
          </w:tcPr>
          <w:p w:rsidR="00A05EEF" w:rsidRDefault="008E1B7B">
            <w:pPr>
              <w:jc w:val="center"/>
            </w:pPr>
            <w:r>
              <w:rPr>
                <w:b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КОДЫ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13305" w:type="dxa"/>
            <w:gridSpan w:val="15"/>
            <w:shd w:val="clear" w:color="auto" w:fill="auto"/>
            <w:vAlign w:val="bottom"/>
          </w:tcPr>
          <w:p w:rsidR="00A05EEF" w:rsidRDefault="00A05EEF"/>
        </w:tc>
        <w:tc>
          <w:tcPr>
            <w:tcW w:w="870" w:type="dxa"/>
            <w:shd w:val="clear" w:color="auto" w:fill="auto"/>
            <w:vAlign w:val="bottom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Форма по ОКУД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0503127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A05EEF" w:rsidRDefault="00A05EEF"/>
        </w:tc>
        <w:tc>
          <w:tcPr>
            <w:tcW w:w="510" w:type="dxa"/>
            <w:shd w:val="clear" w:color="auto" w:fill="auto"/>
            <w:vAlign w:val="bottom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на</w:t>
            </w:r>
          </w:p>
        </w:tc>
        <w:tc>
          <w:tcPr>
            <w:tcW w:w="2235" w:type="dxa"/>
            <w:gridSpan w:val="2"/>
            <w:shd w:val="clear" w:color="auto" w:fill="D5EEFF"/>
            <w:vAlign w:val="bottom"/>
          </w:tcPr>
          <w:p w:rsidR="00A05EEF" w:rsidRDefault="008E1B7B">
            <w:r>
              <w:rPr>
                <w:szCs w:val="16"/>
              </w:rPr>
              <w:t>1 апреля 2024 г.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870" w:type="dxa"/>
            <w:shd w:val="clear" w:color="auto" w:fill="auto"/>
            <w:vAlign w:val="bottom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Дата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01.04.2024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A05EEF" w:rsidRDefault="00A05EEF"/>
        </w:tc>
        <w:tc>
          <w:tcPr>
            <w:tcW w:w="510" w:type="dxa"/>
            <w:shd w:val="clear" w:color="auto" w:fill="auto"/>
            <w:vAlign w:val="bottom"/>
          </w:tcPr>
          <w:p w:rsidR="00A05EEF" w:rsidRDefault="00A05EEF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A05EEF" w:rsidRDefault="00A05EEF"/>
        </w:tc>
        <w:tc>
          <w:tcPr>
            <w:tcW w:w="57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2535" w:type="dxa"/>
            <w:gridSpan w:val="2"/>
            <w:shd w:val="clear" w:color="auto" w:fill="auto"/>
            <w:tcMar>
              <w:right w:w="105" w:type="dxa"/>
            </w:tcMar>
            <w:vAlign w:val="center"/>
          </w:tcPr>
          <w:p w:rsidR="00A05EEF" w:rsidRDefault="00A05EEF">
            <w:pPr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vAlign w:val="bottom"/>
          </w:tcPr>
          <w:p w:rsidR="00A05EEF" w:rsidRDefault="00A05EEF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6075" w:type="dxa"/>
            <w:gridSpan w:val="10"/>
            <w:shd w:val="clear" w:color="auto" w:fill="auto"/>
            <w:vAlign w:val="bottom"/>
          </w:tcPr>
          <w:p w:rsidR="00A05EEF" w:rsidRDefault="008E1B7B">
            <w:r>
              <w:rPr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0" w:type="dxa"/>
            <w:gridSpan w:val="5"/>
            <w:vMerge w:val="restart"/>
            <w:tcBorders>
              <w:bottom w:val="single" w:sz="5" w:space="0" w:color="auto"/>
            </w:tcBorders>
            <w:shd w:val="clear" w:color="auto" w:fill="D5EEFF"/>
            <w:vAlign w:val="bottom"/>
          </w:tcPr>
          <w:p w:rsidR="00A05EEF" w:rsidRDefault="008E1B7B">
            <w:r>
              <w:rPr>
                <w:szCs w:val="16"/>
              </w:rPr>
              <w:t>Администрация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по ОКПО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04300513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6075" w:type="dxa"/>
            <w:gridSpan w:val="10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A05EEF" w:rsidRDefault="008E1B7B">
            <w:r>
              <w:rPr>
                <w:szCs w:val="16"/>
              </w:rPr>
              <w:t>главный администратор, администратор источников финансирования</w:t>
            </w:r>
          </w:p>
          <w:p w:rsidR="00A05EEF" w:rsidRDefault="008E1B7B">
            <w:r>
              <w:rPr>
                <w:szCs w:val="16"/>
              </w:rPr>
              <w:t>дефицита бюджета</w:t>
            </w:r>
          </w:p>
        </w:tc>
        <w:tc>
          <w:tcPr>
            <w:tcW w:w="7230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870" w:type="dxa"/>
            <w:shd w:val="clear" w:color="auto" w:fill="auto"/>
            <w:vAlign w:val="bottom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Глава по БК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A05EEF" w:rsidRDefault="008E1B7B">
            <w:r>
              <w:rPr>
                <w:szCs w:val="16"/>
              </w:rPr>
              <w:t>Наименование бюджета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A05EEF" w:rsidRDefault="00A05EEF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A05EEF" w:rsidRDefault="00A05EEF"/>
        </w:tc>
        <w:tc>
          <w:tcPr>
            <w:tcW w:w="7230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A05EEF" w:rsidRDefault="008E1B7B">
            <w:r>
              <w:rPr>
                <w:szCs w:val="16"/>
              </w:rPr>
              <w:t>Бюджет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по ОКТМО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89221820001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3870" w:type="dxa"/>
            <w:gridSpan w:val="4"/>
            <w:shd w:val="clear" w:color="auto" w:fill="auto"/>
            <w:vAlign w:val="bottom"/>
          </w:tcPr>
          <w:p w:rsidR="00A05EEF" w:rsidRDefault="008E1B7B">
            <w:r>
              <w:rPr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A05EEF" w:rsidRDefault="00A05EEF"/>
        </w:tc>
        <w:tc>
          <w:tcPr>
            <w:tcW w:w="57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870" w:type="dxa"/>
            <w:shd w:val="clear" w:color="auto" w:fill="auto"/>
            <w:vAlign w:val="bottom"/>
          </w:tcPr>
          <w:p w:rsidR="00A05EEF" w:rsidRDefault="00A05EEF">
            <w:pPr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A05EEF" w:rsidRDefault="008E1B7B">
            <w:r>
              <w:rPr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auto" w:fill="D5EEFF"/>
            <w:vAlign w:val="bottom"/>
          </w:tcPr>
          <w:p w:rsidR="00A05EEF" w:rsidRDefault="008E1B7B">
            <w:r>
              <w:rPr>
                <w:szCs w:val="16"/>
              </w:rPr>
              <w:t>руб.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A05EEF" w:rsidRDefault="00A05EEF"/>
        </w:tc>
        <w:tc>
          <w:tcPr>
            <w:tcW w:w="360" w:type="dxa"/>
            <w:shd w:val="clear" w:color="auto" w:fill="auto"/>
            <w:vAlign w:val="bottom"/>
          </w:tcPr>
          <w:p w:rsidR="00A05EEF" w:rsidRDefault="00A05EEF"/>
        </w:tc>
        <w:tc>
          <w:tcPr>
            <w:tcW w:w="450" w:type="dxa"/>
            <w:shd w:val="clear" w:color="auto" w:fill="auto"/>
            <w:vAlign w:val="bottom"/>
          </w:tcPr>
          <w:p w:rsidR="00A05EEF" w:rsidRDefault="00A05EEF"/>
        </w:tc>
        <w:tc>
          <w:tcPr>
            <w:tcW w:w="315" w:type="dxa"/>
            <w:shd w:val="clear" w:color="auto" w:fill="auto"/>
            <w:vAlign w:val="bottom"/>
          </w:tcPr>
          <w:p w:rsidR="00A05EEF" w:rsidRDefault="00A05EEF"/>
        </w:tc>
        <w:tc>
          <w:tcPr>
            <w:tcW w:w="315" w:type="dxa"/>
            <w:shd w:val="clear" w:color="auto" w:fill="auto"/>
            <w:vAlign w:val="bottom"/>
          </w:tcPr>
          <w:p w:rsidR="00A05EEF" w:rsidRDefault="00A05EEF"/>
        </w:tc>
        <w:tc>
          <w:tcPr>
            <w:tcW w:w="240" w:type="dxa"/>
            <w:shd w:val="clear" w:color="auto" w:fill="auto"/>
            <w:vAlign w:val="bottom"/>
          </w:tcPr>
          <w:p w:rsidR="00A05EEF" w:rsidRDefault="00A05EEF"/>
        </w:tc>
        <w:tc>
          <w:tcPr>
            <w:tcW w:w="525" w:type="dxa"/>
            <w:shd w:val="clear" w:color="auto" w:fill="auto"/>
            <w:vAlign w:val="bottom"/>
          </w:tcPr>
          <w:p w:rsidR="00A05EEF" w:rsidRDefault="00A05EEF"/>
        </w:tc>
        <w:tc>
          <w:tcPr>
            <w:tcW w:w="57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870" w:type="dxa"/>
            <w:shd w:val="clear" w:color="auto" w:fill="auto"/>
            <w:vAlign w:val="bottom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по ОКЕИ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383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A05EEF" w:rsidRDefault="00A05EEF"/>
        </w:tc>
        <w:tc>
          <w:tcPr>
            <w:tcW w:w="510" w:type="dxa"/>
            <w:shd w:val="clear" w:color="auto" w:fill="auto"/>
            <w:vAlign w:val="bottom"/>
          </w:tcPr>
          <w:p w:rsidR="00A05EEF" w:rsidRDefault="00A05EEF"/>
        </w:tc>
        <w:tc>
          <w:tcPr>
            <w:tcW w:w="360" w:type="dxa"/>
            <w:shd w:val="clear" w:color="auto" w:fill="auto"/>
            <w:vAlign w:val="bottom"/>
          </w:tcPr>
          <w:p w:rsidR="00A05EEF" w:rsidRDefault="00A05EEF"/>
        </w:tc>
        <w:tc>
          <w:tcPr>
            <w:tcW w:w="450" w:type="dxa"/>
            <w:shd w:val="clear" w:color="auto" w:fill="auto"/>
            <w:vAlign w:val="bottom"/>
          </w:tcPr>
          <w:p w:rsidR="00A05EEF" w:rsidRDefault="00A05EEF"/>
        </w:tc>
        <w:tc>
          <w:tcPr>
            <w:tcW w:w="315" w:type="dxa"/>
            <w:shd w:val="clear" w:color="auto" w:fill="auto"/>
            <w:vAlign w:val="bottom"/>
          </w:tcPr>
          <w:p w:rsidR="00A05EEF" w:rsidRDefault="00A05EEF"/>
        </w:tc>
        <w:tc>
          <w:tcPr>
            <w:tcW w:w="315" w:type="dxa"/>
            <w:shd w:val="clear" w:color="auto" w:fill="auto"/>
            <w:vAlign w:val="bottom"/>
          </w:tcPr>
          <w:p w:rsidR="00A05EEF" w:rsidRDefault="00A05EEF"/>
        </w:tc>
        <w:tc>
          <w:tcPr>
            <w:tcW w:w="240" w:type="dxa"/>
            <w:shd w:val="clear" w:color="auto" w:fill="auto"/>
            <w:vAlign w:val="bottom"/>
          </w:tcPr>
          <w:p w:rsidR="00A05EEF" w:rsidRDefault="00A05EEF"/>
        </w:tc>
        <w:tc>
          <w:tcPr>
            <w:tcW w:w="525" w:type="dxa"/>
            <w:shd w:val="clear" w:color="auto" w:fill="auto"/>
            <w:vAlign w:val="bottom"/>
          </w:tcPr>
          <w:p w:rsidR="00A05EEF" w:rsidRDefault="00A05EEF"/>
        </w:tc>
        <w:tc>
          <w:tcPr>
            <w:tcW w:w="57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870" w:type="dxa"/>
            <w:shd w:val="clear" w:color="auto" w:fill="auto"/>
            <w:vAlign w:val="bottom"/>
          </w:tcPr>
          <w:p w:rsidR="00A05EEF" w:rsidRDefault="00A05EEF"/>
        </w:tc>
        <w:tc>
          <w:tcPr>
            <w:tcW w:w="168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 w:rsidTr="00CC449A">
        <w:trPr>
          <w:cantSplit/>
          <w:trHeight w:val="255"/>
        </w:trPr>
        <w:tc>
          <w:tcPr>
            <w:tcW w:w="15855" w:type="dxa"/>
            <w:gridSpan w:val="17"/>
            <w:shd w:val="clear" w:color="auto" w:fill="auto"/>
            <w:vAlign w:val="bottom"/>
          </w:tcPr>
          <w:p w:rsidR="00A05EEF" w:rsidRDefault="008E1B7B">
            <w:pPr>
              <w:jc w:val="center"/>
            </w:pPr>
            <w:r>
              <w:rPr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A05EEF" w:rsidRDefault="00A05EEF"/>
        </w:tc>
        <w:tc>
          <w:tcPr>
            <w:tcW w:w="315" w:type="dxa"/>
            <w:shd w:val="clear" w:color="auto" w:fill="auto"/>
            <w:vAlign w:val="bottom"/>
          </w:tcPr>
          <w:p w:rsidR="00A05EEF" w:rsidRDefault="00A05EEF"/>
        </w:tc>
        <w:tc>
          <w:tcPr>
            <w:tcW w:w="1365" w:type="dxa"/>
            <w:shd w:val="clear" w:color="auto" w:fill="auto"/>
            <w:vAlign w:val="bottom"/>
          </w:tcPr>
          <w:p w:rsidR="00A05EEF" w:rsidRDefault="00A05EEF"/>
        </w:tc>
        <w:tc>
          <w:tcPr>
            <w:tcW w:w="510" w:type="dxa"/>
            <w:shd w:val="clear" w:color="auto" w:fill="auto"/>
            <w:vAlign w:val="bottom"/>
          </w:tcPr>
          <w:p w:rsidR="00A05EEF" w:rsidRDefault="00A05EEF"/>
        </w:tc>
        <w:tc>
          <w:tcPr>
            <w:tcW w:w="360" w:type="dxa"/>
            <w:shd w:val="clear" w:color="auto" w:fill="auto"/>
            <w:vAlign w:val="bottom"/>
          </w:tcPr>
          <w:p w:rsidR="00A05EEF" w:rsidRDefault="00A05EEF"/>
        </w:tc>
        <w:tc>
          <w:tcPr>
            <w:tcW w:w="450" w:type="dxa"/>
            <w:shd w:val="clear" w:color="auto" w:fill="auto"/>
            <w:vAlign w:val="bottom"/>
          </w:tcPr>
          <w:p w:rsidR="00A05EEF" w:rsidRDefault="00A05EEF"/>
        </w:tc>
        <w:tc>
          <w:tcPr>
            <w:tcW w:w="315" w:type="dxa"/>
            <w:shd w:val="clear" w:color="auto" w:fill="auto"/>
            <w:vAlign w:val="bottom"/>
          </w:tcPr>
          <w:p w:rsidR="00A05EEF" w:rsidRDefault="00A05EEF"/>
        </w:tc>
        <w:tc>
          <w:tcPr>
            <w:tcW w:w="315" w:type="dxa"/>
            <w:shd w:val="clear" w:color="auto" w:fill="auto"/>
            <w:vAlign w:val="bottom"/>
          </w:tcPr>
          <w:p w:rsidR="00A05EEF" w:rsidRDefault="00A05EEF"/>
        </w:tc>
        <w:tc>
          <w:tcPr>
            <w:tcW w:w="240" w:type="dxa"/>
            <w:shd w:val="clear" w:color="auto" w:fill="auto"/>
            <w:vAlign w:val="bottom"/>
          </w:tcPr>
          <w:p w:rsidR="00A05EEF" w:rsidRDefault="00A05EEF"/>
        </w:tc>
        <w:tc>
          <w:tcPr>
            <w:tcW w:w="525" w:type="dxa"/>
            <w:shd w:val="clear" w:color="auto" w:fill="auto"/>
            <w:vAlign w:val="bottom"/>
          </w:tcPr>
          <w:p w:rsidR="00A05EEF" w:rsidRDefault="00A05EEF"/>
        </w:tc>
        <w:tc>
          <w:tcPr>
            <w:tcW w:w="57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870" w:type="dxa"/>
            <w:shd w:val="clear" w:color="auto" w:fill="auto"/>
            <w:vAlign w:val="bottom"/>
          </w:tcPr>
          <w:p w:rsidR="00A05EEF" w:rsidRDefault="00A05EEF"/>
        </w:tc>
        <w:tc>
          <w:tcPr>
            <w:tcW w:w="168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Код</w:t>
            </w:r>
          </w:p>
          <w:p w:rsidR="00A05EEF" w:rsidRDefault="008E1B7B">
            <w:pPr>
              <w:jc w:val="center"/>
            </w:pPr>
            <w:r>
              <w:rPr>
                <w:szCs w:val="16"/>
              </w:rPr>
              <w:t>стро-</w:t>
            </w:r>
          </w:p>
          <w:p w:rsidR="00A05EEF" w:rsidRDefault="008E1B7B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Код дохода</w:t>
            </w:r>
          </w:p>
          <w:p w:rsidR="00A05EEF" w:rsidRDefault="008E1B7B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586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277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A05EEF" w:rsidRDefault="008E1B7B">
            <w:pPr>
              <w:wordWrap w:val="0"/>
            </w:pPr>
            <w:r>
              <w:rPr>
                <w:sz w:val="18"/>
                <w:szCs w:val="18"/>
              </w:rPr>
              <w:t>Доходы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1 528 700,00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323 392,98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7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323 392,98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A05EEF" w:rsidRDefault="008E1B7B">
            <w:pPr>
              <w:jc w:val="right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A05EEF" w:rsidRDefault="008E1B7B">
            <w:pPr>
              <w:wordWrap w:val="0"/>
              <w:ind w:left="21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A05EEF" w:rsidRDefault="00A05EEF"/>
        </w:tc>
        <w:tc>
          <w:tcPr>
            <w:tcW w:w="1320" w:type="dxa"/>
            <w:gridSpan w:val="4"/>
            <w:tcBorders>
              <w:bottom w:val="single" w:sz="5" w:space="0" w:color="auto"/>
            </w:tcBorders>
            <w:shd w:val="clear" w:color="auto" w:fill="auto"/>
          </w:tcPr>
          <w:p w:rsidR="00A05EEF" w:rsidRDefault="00A05EEF"/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</w:tcPr>
          <w:p w:rsidR="00A05EEF" w:rsidRDefault="00A05EEF"/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/>
        </w:tc>
        <w:tc>
          <w:tcPr>
            <w:tcW w:w="87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/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A05EEF" w:rsidRDefault="008E1B7B">
            <w:pPr>
              <w:ind w:left="210"/>
            </w:pPr>
            <w:r>
              <w:rPr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28 100,00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4 514,04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4 514,04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23 585,96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A05EEF" w:rsidRDefault="008E1B7B">
            <w:pPr>
              <w:ind w:left="210"/>
            </w:pPr>
            <w:r>
              <w:rPr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7 000,00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A05EEF" w:rsidRDefault="008E1B7B">
            <w:pPr>
              <w:ind w:left="210"/>
            </w:pPr>
            <w:r>
              <w:rPr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75,00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75,00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A05EEF" w:rsidRDefault="008E1B7B">
            <w:pPr>
              <w:ind w:left="210"/>
            </w:pPr>
            <w:r>
              <w:rPr>
                <w:szCs w:val="16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177 700,00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16 203,13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16 203,13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161 496,87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A05EEF" w:rsidRDefault="008E1B7B">
            <w:pPr>
              <w:ind w:left="210"/>
            </w:pPr>
            <w:r>
              <w:rPr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2 303,81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2 303,81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A05EEF" w:rsidRDefault="00A05EEF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907 800,00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227 100,00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227 100,00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680 700,00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A05EEF" w:rsidRDefault="00A05EEF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125 900,00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31 500,00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31 500,00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94 400,00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A05EEF" w:rsidRDefault="00A05EEF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A05EEF" w:rsidRDefault="00A05EEF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131 900,00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32 975,00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32 975,00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98 925,00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A05EEF" w:rsidRDefault="00A05EEF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150 000,00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8 722,00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8 722,00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141 278,00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 w:rsidTr="00CC449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A05EEF" w:rsidRDefault="008E1B7B">
            <w:r>
              <w:rPr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2205" w:type="dxa"/>
            <w:gridSpan w:val="6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5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A05EEF" w:rsidRDefault="008E1B7B">
            <w:r>
              <w:rPr>
                <w:szCs w:val="16"/>
              </w:rPr>
              <w:t> 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</w:tbl>
    <w:p w:rsidR="00A05EEF" w:rsidRDefault="008E1B7B">
      <w:r>
        <w:br w:type="page"/>
      </w:r>
    </w:p>
    <w:tbl>
      <w:tblPr>
        <w:tblStyle w:val="TableStyle0"/>
        <w:tblW w:w="19980" w:type="dxa"/>
        <w:tblInd w:w="0" w:type="dxa"/>
        <w:tblLayout w:type="fixed"/>
        <w:tblLook w:val="04A0"/>
      </w:tblPr>
      <w:tblGrid>
        <w:gridCol w:w="3360"/>
        <w:gridCol w:w="510"/>
        <w:gridCol w:w="360"/>
        <w:gridCol w:w="450"/>
        <w:gridCol w:w="630"/>
        <w:gridCol w:w="765"/>
        <w:gridCol w:w="570"/>
        <w:gridCol w:w="1665"/>
        <w:gridCol w:w="1665"/>
        <w:gridCol w:w="1665"/>
        <w:gridCol w:w="1665"/>
        <w:gridCol w:w="1437"/>
        <w:gridCol w:w="228"/>
        <w:gridCol w:w="1680"/>
        <w:gridCol w:w="1665"/>
        <w:gridCol w:w="1665"/>
      </w:tblGrid>
      <w:tr w:rsidR="00A05EEF">
        <w:trPr>
          <w:cantSplit/>
        </w:trPr>
        <w:tc>
          <w:tcPr>
            <w:tcW w:w="16650" w:type="dxa"/>
            <w:gridSpan w:val="14"/>
            <w:shd w:val="clear" w:color="auto" w:fill="auto"/>
            <w:vAlign w:val="bottom"/>
          </w:tcPr>
          <w:p w:rsidR="00A05EEF" w:rsidRDefault="008E1B7B">
            <w:pPr>
              <w:jc w:val="center"/>
            </w:pPr>
            <w:r>
              <w:rPr>
                <w:b/>
                <w:sz w:val="18"/>
                <w:szCs w:val="18"/>
              </w:rPr>
              <w:lastRenderedPageBreak/>
              <w:t>2. Расходы бюджета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Форма 0503127 с. 2</w:t>
            </w:r>
          </w:p>
        </w:tc>
      </w:tr>
      <w:tr w:rsidR="00A05EEF">
        <w:trPr>
          <w:cantSplit/>
        </w:trPr>
        <w:tc>
          <w:tcPr>
            <w:tcW w:w="3360" w:type="dxa"/>
            <w:shd w:val="clear" w:color="auto" w:fill="auto"/>
            <w:vAlign w:val="bottom"/>
          </w:tcPr>
          <w:p w:rsidR="00A05EEF" w:rsidRDefault="00A05EEF"/>
        </w:tc>
        <w:tc>
          <w:tcPr>
            <w:tcW w:w="510" w:type="dxa"/>
            <w:shd w:val="clear" w:color="auto" w:fill="auto"/>
            <w:vAlign w:val="bottom"/>
          </w:tcPr>
          <w:p w:rsidR="00A05EEF" w:rsidRDefault="00A05EEF"/>
        </w:tc>
        <w:tc>
          <w:tcPr>
            <w:tcW w:w="2205" w:type="dxa"/>
            <w:gridSpan w:val="4"/>
            <w:shd w:val="clear" w:color="auto" w:fill="auto"/>
            <w:vAlign w:val="bottom"/>
          </w:tcPr>
          <w:p w:rsidR="00A05EEF" w:rsidRDefault="00A05EEF"/>
        </w:tc>
        <w:tc>
          <w:tcPr>
            <w:tcW w:w="57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gridSpan w:val="2"/>
            <w:shd w:val="clear" w:color="auto" w:fill="auto"/>
            <w:vAlign w:val="bottom"/>
          </w:tcPr>
          <w:p w:rsidR="00A05EEF" w:rsidRDefault="00A05EEF"/>
        </w:tc>
        <w:tc>
          <w:tcPr>
            <w:tcW w:w="168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Код</w:t>
            </w:r>
          </w:p>
          <w:p w:rsidR="00A05EEF" w:rsidRDefault="008E1B7B">
            <w:pPr>
              <w:jc w:val="center"/>
            </w:pPr>
            <w:r>
              <w:rPr>
                <w:szCs w:val="16"/>
              </w:rPr>
              <w:t>стро-</w:t>
            </w:r>
          </w:p>
          <w:p w:rsidR="00A05EEF" w:rsidRDefault="008E1B7B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Код расхода</w:t>
            </w:r>
          </w:p>
          <w:p w:rsidR="00A05EEF" w:rsidRDefault="008E1B7B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Лимиты бюджетных обязательств</w:t>
            </w:r>
          </w:p>
        </w:tc>
        <w:tc>
          <w:tcPr>
            <w:tcW w:w="667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333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Неисполненные назначения</w:t>
            </w:r>
          </w:p>
        </w:tc>
      </w:tr>
      <w:tr w:rsidR="00A05EEF" w:rsidTr="00CC1AC7">
        <w:trPr>
          <w:cantSplit/>
        </w:trPr>
        <w:tc>
          <w:tcPr>
            <w:tcW w:w="336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2775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по ассигнованиям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по лимитам бюджетных обязательств</w:t>
            </w:r>
          </w:p>
        </w:tc>
      </w:tr>
      <w:tr w:rsidR="00A05EEF" w:rsidTr="00CC1AC7">
        <w:trPr>
          <w:cantSplit/>
        </w:trPr>
        <w:tc>
          <w:tcPr>
            <w:tcW w:w="3360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7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11</w:t>
            </w:r>
          </w:p>
        </w:tc>
      </w:tr>
      <w:tr w:rsidR="00A05EEF" w:rsidTr="00CC1AC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A05EEF" w:rsidRDefault="008E1B7B">
            <w:pPr>
              <w:wordWrap w:val="0"/>
            </w:pPr>
            <w:r>
              <w:rPr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2775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1 528 700,00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1 528 700,00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323 867,24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323 867,24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1 204 832,76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1 204 832,76</w:t>
            </w:r>
          </w:p>
        </w:tc>
      </w:tr>
      <w:tr w:rsidR="00A05EEF" w:rsidTr="00CC1AC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A05EEF" w:rsidRDefault="008E1B7B">
            <w:pPr>
              <w:wordWrap w:val="0"/>
              <w:ind w:left="21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A05EEF" w:rsidRDefault="00A05EEF"/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</w:tcPr>
          <w:p w:rsidR="00A05EEF" w:rsidRDefault="00A05EEF"/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</w:tcPr>
          <w:p w:rsidR="00A05EEF" w:rsidRDefault="00A05EEF"/>
        </w:tc>
        <w:tc>
          <w:tcPr>
            <w:tcW w:w="765" w:type="dxa"/>
            <w:tcBorders>
              <w:bottom w:val="single" w:sz="5" w:space="0" w:color="auto"/>
            </w:tcBorders>
            <w:shd w:val="clear" w:color="auto" w:fill="auto"/>
          </w:tcPr>
          <w:p w:rsidR="00A05EEF" w:rsidRDefault="00A05EEF"/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/>
        </w:tc>
        <w:tc>
          <w:tcPr>
            <w:tcW w:w="143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/>
        </w:tc>
        <w:tc>
          <w:tcPr>
            <w:tcW w:w="1908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A05EEF" w:rsidRDefault="00A05EEF"/>
        </w:tc>
      </w:tr>
      <w:tr w:rsidR="00A05EEF" w:rsidTr="00CC1AC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A05EEF" w:rsidRDefault="008E1B7B">
            <w:pPr>
              <w:ind w:left="210"/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0102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325 144,00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325 144,00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118 104,45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118 104,45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207 039,55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207 039,55</w:t>
            </w:r>
          </w:p>
        </w:tc>
      </w:tr>
      <w:tr w:rsidR="00A05EEF" w:rsidTr="00CC1AC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A05EEF" w:rsidRDefault="008E1B7B">
            <w:pPr>
              <w:ind w:left="210"/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0102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95 399,00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95 399,00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95 399,00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95 399,00</w:t>
            </w:r>
          </w:p>
        </w:tc>
      </w:tr>
      <w:tr w:rsidR="00A05EEF" w:rsidTr="00CC1AC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A05EEF" w:rsidRDefault="008E1B7B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19203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77150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300,00</w:t>
            </w:r>
          </w:p>
        </w:tc>
      </w:tr>
      <w:tr w:rsidR="00A05EEF" w:rsidTr="00CC1AC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A05EEF" w:rsidRDefault="008E1B7B">
            <w:pPr>
              <w:ind w:left="210"/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350 034,00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350 034,00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72 918,00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72 918,00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277 116,00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277 116,00</w:t>
            </w:r>
          </w:p>
        </w:tc>
      </w:tr>
      <w:tr w:rsidR="00A05EEF" w:rsidTr="00CC1AC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A05EEF" w:rsidRDefault="008E1B7B">
            <w:pPr>
              <w:ind w:left="210"/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102 270,00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102 270,00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102 270,00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102 270,00</w:t>
            </w:r>
          </w:p>
        </w:tc>
      </w:tr>
      <w:tr w:rsidR="00A05EEF" w:rsidTr="00CC1AC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A05EEF" w:rsidRDefault="008E1B7B">
            <w:pPr>
              <w:ind w:left="210"/>
            </w:pPr>
            <w:r>
              <w:rPr>
                <w:szCs w:val="16"/>
              </w:rPr>
              <w:t>Иные выплаты персоналу государственных (муниципальных) органов, за исключением фонда оплаты труда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122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1 900,00</w:t>
            </w:r>
          </w:p>
        </w:tc>
      </w:tr>
      <w:tr w:rsidR="00A05EEF" w:rsidTr="00CC1AC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A05EEF" w:rsidRDefault="008E1B7B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155 584,00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155 584,00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21 497,74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21 497,74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134 086,26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134 086,26</w:t>
            </w:r>
          </w:p>
        </w:tc>
      </w:tr>
      <w:tr w:rsidR="00A05EEF" w:rsidTr="00CC1AC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A05EEF" w:rsidRDefault="008E1B7B">
            <w:pPr>
              <w:ind w:left="210"/>
            </w:pPr>
            <w:r>
              <w:rPr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111 761,00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111 761,00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14 000,00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14 000,00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97 761,00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97 761,00</w:t>
            </w:r>
          </w:p>
        </w:tc>
      </w:tr>
      <w:tr w:rsidR="00A05EEF" w:rsidTr="00CC1AC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A05EEF" w:rsidRDefault="008E1B7B">
            <w:pPr>
              <w:ind w:left="210"/>
            </w:pPr>
            <w:r>
              <w:rPr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851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9 749,95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9 749,95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9 749,95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9 749,95</w:t>
            </w:r>
          </w:p>
        </w:tc>
      </w:tr>
      <w:tr w:rsidR="00A05EEF" w:rsidTr="00CC1AC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A05EEF" w:rsidRDefault="008E1B7B">
            <w:pPr>
              <w:ind w:left="210"/>
            </w:pPr>
            <w:r>
              <w:rPr>
                <w:szCs w:val="16"/>
              </w:rPr>
              <w:t>Уплата прочих налогов, сборов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852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9 941,00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9 941,00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9 941,00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9 941,00</w:t>
            </w:r>
          </w:p>
        </w:tc>
      </w:tr>
      <w:tr w:rsidR="00A05EEF" w:rsidTr="00CC1AC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A05EEF" w:rsidRDefault="008E1B7B">
            <w:pPr>
              <w:ind w:left="210"/>
            </w:pPr>
            <w:r>
              <w:rPr>
                <w:szCs w:val="16"/>
              </w:rPr>
              <w:t>853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853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4 360,00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4 360,00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2 360,00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2 360,00</w:t>
            </w:r>
          </w:p>
        </w:tc>
      </w:tr>
      <w:tr w:rsidR="00A05EEF" w:rsidTr="00CC1AC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A05EEF" w:rsidRDefault="008E1B7B">
            <w:pPr>
              <w:ind w:left="210"/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0203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17302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92 400,00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92 400,00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25 200,00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25 200,00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67 200,00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67 200,00</w:t>
            </w:r>
          </w:p>
        </w:tc>
      </w:tr>
      <w:tr w:rsidR="00A05EEF" w:rsidTr="00CC1AC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A05EEF" w:rsidRDefault="008E1B7B">
            <w:pPr>
              <w:ind w:left="210"/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0203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17302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27 900,00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27 900,00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7 775,00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7 775,00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20 125,00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20 125,00</w:t>
            </w:r>
          </w:p>
        </w:tc>
      </w:tr>
      <w:tr w:rsidR="00A05EEF" w:rsidTr="00CC1AC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A05EEF" w:rsidRDefault="008E1B7B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0203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17302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11 600,00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11 600,00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11 600,00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11 600,00</w:t>
            </w:r>
          </w:p>
        </w:tc>
      </w:tr>
      <w:tr w:rsidR="00A05EEF" w:rsidTr="00CC1AC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A05EEF" w:rsidRDefault="008E1B7B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0409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13101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44102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150 000,00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150 000,00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8 722,00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8 722,00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141 278,00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141 278,00</w:t>
            </w:r>
          </w:p>
        </w:tc>
      </w:tr>
      <w:tr w:rsidR="00A05EEF" w:rsidTr="00CC1AC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A05EEF" w:rsidRDefault="008E1B7B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0503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43040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26 707,00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26 707,00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26 707,00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26 707,00</w:t>
            </w:r>
          </w:p>
        </w:tc>
      </w:tr>
      <w:tr w:rsidR="00A05EEF" w:rsidTr="00CC1AC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A05EEF" w:rsidRDefault="008E1B7B">
            <w:pPr>
              <w:ind w:left="210"/>
            </w:pPr>
            <w:r>
              <w:rPr>
                <w:szCs w:val="16"/>
              </w:rPr>
              <w:t>Иные пенсии, социальные доплаты к пенсиям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1001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03010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312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53 650,05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53 650,05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53 650,05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53 650,05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A05EEF" w:rsidTr="00CC1AC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A05EEF" w:rsidRDefault="008E1B7B">
            <w:r>
              <w:rPr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450</w:t>
            </w:r>
          </w:p>
        </w:tc>
        <w:tc>
          <w:tcPr>
            <w:tcW w:w="2775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-474,26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-474,26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</w:tr>
      <w:tr w:rsidR="00A05EEF" w:rsidTr="00CC1AC7">
        <w:trPr>
          <w:cantSplit/>
        </w:trPr>
        <w:tc>
          <w:tcPr>
            <w:tcW w:w="3360" w:type="dxa"/>
            <w:shd w:val="clear" w:color="auto" w:fill="auto"/>
            <w:vAlign w:val="bottom"/>
          </w:tcPr>
          <w:p w:rsidR="00A05EEF" w:rsidRDefault="008E1B7B">
            <w:r>
              <w:rPr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2775" w:type="dxa"/>
            <w:gridSpan w:val="5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1437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1908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A05EEF" w:rsidRDefault="00A05EEF"/>
        </w:tc>
      </w:tr>
    </w:tbl>
    <w:p w:rsidR="00A05EEF" w:rsidRDefault="008E1B7B">
      <w:r>
        <w:lastRenderedPageBreak/>
        <w:br w:type="page"/>
      </w:r>
    </w:p>
    <w:tbl>
      <w:tblPr>
        <w:tblStyle w:val="TableStyle0"/>
        <w:tblW w:w="19980" w:type="dxa"/>
        <w:tblInd w:w="0" w:type="dxa"/>
        <w:tblLayout w:type="fixed"/>
        <w:tblLook w:val="04A0"/>
      </w:tblPr>
      <w:tblGrid>
        <w:gridCol w:w="1680"/>
        <w:gridCol w:w="315"/>
        <w:gridCol w:w="1365"/>
        <w:gridCol w:w="510"/>
        <w:gridCol w:w="360"/>
        <w:gridCol w:w="450"/>
        <w:gridCol w:w="315"/>
        <w:gridCol w:w="315"/>
        <w:gridCol w:w="240"/>
        <w:gridCol w:w="525"/>
        <w:gridCol w:w="570"/>
        <w:gridCol w:w="1665"/>
        <w:gridCol w:w="1665"/>
        <w:gridCol w:w="1665"/>
        <w:gridCol w:w="1665"/>
        <w:gridCol w:w="1665"/>
        <w:gridCol w:w="1680"/>
        <w:gridCol w:w="1665"/>
        <w:gridCol w:w="1665"/>
      </w:tblGrid>
      <w:tr w:rsidR="00A05EEF">
        <w:trPr>
          <w:cantSplit/>
        </w:trPr>
        <w:tc>
          <w:tcPr>
            <w:tcW w:w="14970" w:type="dxa"/>
            <w:gridSpan w:val="16"/>
            <w:shd w:val="clear" w:color="auto" w:fill="auto"/>
            <w:vAlign w:val="bottom"/>
          </w:tcPr>
          <w:p w:rsidR="00A05EEF" w:rsidRDefault="008E1B7B">
            <w:pPr>
              <w:jc w:val="center"/>
            </w:pPr>
            <w:r>
              <w:rPr>
                <w:b/>
                <w:sz w:val="18"/>
                <w:szCs w:val="18"/>
              </w:rPr>
              <w:lastRenderedPageBreak/>
              <w:t>3. Источники финансирования дефицита бюджета</w:t>
            </w:r>
          </w:p>
        </w:tc>
        <w:tc>
          <w:tcPr>
            <w:tcW w:w="1680" w:type="dxa"/>
            <w:shd w:val="clear" w:color="auto" w:fill="auto"/>
            <w:vAlign w:val="bottom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Форма 0503127 с. 3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A05EEF" w:rsidRDefault="00A05EEF"/>
        </w:tc>
        <w:tc>
          <w:tcPr>
            <w:tcW w:w="510" w:type="dxa"/>
            <w:shd w:val="clear" w:color="auto" w:fill="auto"/>
            <w:vAlign w:val="bottom"/>
          </w:tcPr>
          <w:p w:rsidR="00A05EEF" w:rsidRDefault="00A05EEF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A05EEF" w:rsidRDefault="00A05EEF"/>
        </w:tc>
        <w:tc>
          <w:tcPr>
            <w:tcW w:w="57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8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Код</w:t>
            </w:r>
          </w:p>
          <w:p w:rsidR="00A05EEF" w:rsidRDefault="008E1B7B">
            <w:pPr>
              <w:jc w:val="center"/>
            </w:pPr>
            <w:r>
              <w:rPr>
                <w:szCs w:val="16"/>
              </w:rPr>
              <w:t>стро-</w:t>
            </w:r>
          </w:p>
          <w:p w:rsidR="00A05EEF" w:rsidRDefault="008E1B7B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Код источника финансирования</w:t>
            </w:r>
          </w:p>
          <w:p w:rsidR="00A05EEF" w:rsidRDefault="008E1B7B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277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A05EEF" w:rsidRDefault="008E1B7B">
            <w:r>
              <w:rPr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500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474,26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474,26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A05EEF" w:rsidRDefault="008E1B7B">
            <w:pPr>
              <w:ind w:left="21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/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</w:tcPr>
          <w:p w:rsidR="00A05EEF" w:rsidRDefault="008E1B7B">
            <w:pPr>
              <w:ind w:left="210"/>
            </w:pPr>
            <w:r>
              <w:rPr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520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A05EEF" w:rsidRDefault="008E1B7B">
            <w:pPr>
              <w:ind w:left="420"/>
            </w:pPr>
            <w:r>
              <w:rPr>
                <w:szCs w:val="16"/>
              </w:rPr>
              <w:t>из них: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A05EEF" w:rsidRDefault="00A05EEF">
            <w:pPr>
              <w:jc w:val="center"/>
            </w:pPr>
          </w:p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</w:tcPr>
          <w:p w:rsidR="00A05EEF" w:rsidRDefault="00A05EEF">
            <w:pPr>
              <w:jc w:val="center"/>
            </w:pPr>
          </w:p>
        </w:tc>
        <w:tc>
          <w:tcPr>
            <w:tcW w:w="870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A05EEF" w:rsidRDefault="00A05EEF">
            <w:pPr>
              <w:jc w:val="center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</w:tcPr>
          <w:p w:rsidR="00A05EEF" w:rsidRDefault="00A05EEF">
            <w:pPr>
              <w:jc w:val="center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center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righ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A05EEF" w:rsidRDefault="00A05EEF">
            <w:pPr>
              <w:jc w:val="right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A05EEF" w:rsidRDefault="008E1B7B">
            <w:pPr>
              <w:ind w:left="210"/>
            </w:pPr>
            <w:r>
              <w:rPr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620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A05EEF" w:rsidRDefault="008E1B7B">
            <w:pPr>
              <w:ind w:left="420"/>
            </w:pPr>
            <w:r>
              <w:rPr>
                <w:szCs w:val="16"/>
              </w:rPr>
              <w:t>из них: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center"/>
            </w:pPr>
          </w:p>
        </w:tc>
        <w:tc>
          <w:tcPr>
            <w:tcW w:w="360" w:type="dxa"/>
            <w:tcBorders>
              <w:left w:val="none" w:sz="5" w:space="0" w:color="auto"/>
              <w:bottom w:val="single" w:sz="5" w:space="0" w:color="auto"/>
            </w:tcBorders>
            <w:shd w:val="clear" w:color="auto" w:fill="auto"/>
          </w:tcPr>
          <w:p w:rsidR="00A05EEF" w:rsidRDefault="00A05EEF">
            <w:pPr>
              <w:jc w:val="center"/>
            </w:pPr>
          </w:p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</w:tcPr>
          <w:p w:rsidR="00A05EEF" w:rsidRDefault="00A05EEF">
            <w:pPr>
              <w:jc w:val="center"/>
            </w:pPr>
          </w:p>
        </w:tc>
        <w:tc>
          <w:tcPr>
            <w:tcW w:w="870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A05EEF" w:rsidRDefault="00A05EEF">
            <w:pPr>
              <w:jc w:val="center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</w:tcPr>
          <w:p w:rsidR="00A05EEF" w:rsidRDefault="00A05EEF">
            <w:pPr>
              <w:jc w:val="center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center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righ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A05EEF" w:rsidRDefault="00A05EEF">
            <w:pPr>
              <w:jc w:val="right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A05EEF" w:rsidRDefault="008E1B7B">
            <w:pPr>
              <w:ind w:left="210"/>
            </w:pPr>
            <w:r>
              <w:rPr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700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A05EEF" w:rsidRDefault="008E1B7B">
            <w:pPr>
              <w:ind w:left="420"/>
            </w:pPr>
            <w:r>
              <w:rPr>
                <w:szCs w:val="16"/>
              </w:rPr>
              <w:t>увеличение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710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>
        <w:trPr>
          <w:cantSplit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A05EEF" w:rsidRDefault="008E1B7B">
            <w:pPr>
              <w:ind w:left="420"/>
            </w:pPr>
            <w:r>
              <w:rPr>
                <w:szCs w:val="16"/>
              </w:rPr>
              <w:t>уменьшение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720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>
        <w:trPr>
          <w:cantSplit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A05EEF" w:rsidRDefault="008E1B7B">
            <w:pPr>
              <w:ind w:left="210"/>
            </w:pPr>
            <w:r>
              <w:rPr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800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474,26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474,26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A05EEF" w:rsidRDefault="00A05EEF"/>
        </w:tc>
        <w:tc>
          <w:tcPr>
            <w:tcW w:w="510" w:type="dxa"/>
            <w:shd w:val="clear" w:color="auto" w:fill="auto"/>
            <w:vAlign w:val="bottom"/>
          </w:tcPr>
          <w:p w:rsidR="00A05EEF" w:rsidRDefault="00A05EEF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A05EEF" w:rsidRDefault="00A05EEF"/>
        </w:tc>
        <w:tc>
          <w:tcPr>
            <w:tcW w:w="57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80" w:type="dxa"/>
            <w:shd w:val="clear" w:color="auto" w:fill="auto"/>
            <w:vAlign w:val="bottom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Форма 0503127 с. 4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Код</w:t>
            </w:r>
          </w:p>
          <w:p w:rsidR="00A05EEF" w:rsidRDefault="008E1B7B">
            <w:pPr>
              <w:jc w:val="center"/>
            </w:pPr>
            <w:r>
              <w:rPr>
                <w:szCs w:val="16"/>
              </w:rPr>
              <w:t>стро-</w:t>
            </w:r>
          </w:p>
          <w:p w:rsidR="00A05EEF" w:rsidRDefault="008E1B7B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Код источника финансирования</w:t>
            </w:r>
          </w:p>
          <w:p w:rsidR="00A05EEF" w:rsidRDefault="008E1B7B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277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A05EEF" w:rsidRDefault="008E1B7B">
            <w:pPr>
              <w:ind w:left="420"/>
            </w:pPr>
            <w:r>
              <w:rPr>
                <w:szCs w:val="16"/>
              </w:rPr>
              <w:t>изменение остатков по расчетам с органами, организующими исполнение бюджета</w:t>
            </w:r>
          </w:p>
          <w:p w:rsidR="00A05EEF" w:rsidRDefault="008E1B7B">
            <w:pPr>
              <w:ind w:left="420"/>
            </w:pPr>
            <w:r>
              <w:rPr>
                <w:szCs w:val="16"/>
              </w:rPr>
              <w:t>(стр. 811 + 812)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810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474,26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474,26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A05EEF" w:rsidRDefault="008E1B7B">
            <w:pPr>
              <w:ind w:left="630"/>
            </w:pPr>
            <w:r>
              <w:rPr>
                <w:szCs w:val="16"/>
              </w:rPr>
              <w:t>из них: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center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right"/>
            </w:pPr>
          </w:p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A05EEF" w:rsidRDefault="00A05EEF">
            <w:pPr>
              <w:jc w:val="right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A05EEF" w:rsidRDefault="008E1B7B">
            <w:pPr>
              <w:ind w:left="630"/>
            </w:pPr>
            <w:r>
              <w:rPr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811</w:t>
            </w:r>
          </w:p>
        </w:tc>
        <w:tc>
          <w:tcPr>
            <w:tcW w:w="2775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-323 392,98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-323 392,98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A05EEF" w:rsidRDefault="008E1B7B">
            <w:pPr>
              <w:ind w:left="630"/>
            </w:pPr>
            <w:r>
              <w:rPr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812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323 867,24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323 867,24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A05EEF" w:rsidRDefault="008E1B7B">
            <w:pPr>
              <w:ind w:left="420"/>
            </w:pPr>
            <w:r>
              <w:rPr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820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A05EEF" w:rsidRDefault="008E1B7B">
            <w:pPr>
              <w:ind w:left="63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center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A05EEF">
            <w:pPr>
              <w:jc w:val="right"/>
            </w:pPr>
          </w:p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A05EEF" w:rsidRDefault="00A05EEF">
            <w:pPr>
              <w:jc w:val="right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A05EEF" w:rsidRDefault="008E1B7B">
            <w:pPr>
              <w:ind w:left="630"/>
            </w:pPr>
            <w:r>
              <w:rPr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821</w:t>
            </w:r>
          </w:p>
        </w:tc>
        <w:tc>
          <w:tcPr>
            <w:tcW w:w="2775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A05EEF" w:rsidRDefault="008E1B7B">
            <w:pPr>
              <w:ind w:left="630"/>
            </w:pPr>
            <w:r>
              <w:rPr>
                <w:szCs w:val="16"/>
              </w:rPr>
              <w:lastRenderedPageBreak/>
              <w:t>уменьшение остатков по внутренним расчетам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822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A05EEF" w:rsidRDefault="008E1B7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A05EEF" w:rsidRDefault="00A05EEF"/>
        </w:tc>
        <w:tc>
          <w:tcPr>
            <w:tcW w:w="1665" w:type="dxa"/>
            <w:shd w:val="clear" w:color="auto" w:fill="auto"/>
          </w:tcPr>
          <w:p w:rsidR="00A05EEF" w:rsidRDefault="00A05EEF"/>
        </w:tc>
      </w:tr>
      <w:tr w:rsidR="00A05EEF">
        <w:trPr>
          <w:cantSplit/>
        </w:trPr>
        <w:tc>
          <w:tcPr>
            <w:tcW w:w="16650" w:type="dxa"/>
            <w:gridSpan w:val="17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A05EEF" w:rsidRDefault="008E1B7B">
            <w:r>
              <w:rPr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A05EEF" w:rsidRDefault="00A05EEF"/>
        </w:tc>
        <w:tc>
          <w:tcPr>
            <w:tcW w:w="1365" w:type="dxa"/>
            <w:shd w:val="clear" w:color="auto" w:fill="auto"/>
            <w:vAlign w:val="bottom"/>
          </w:tcPr>
          <w:p w:rsidR="00A05EEF" w:rsidRDefault="00A05EEF"/>
        </w:tc>
        <w:tc>
          <w:tcPr>
            <w:tcW w:w="510" w:type="dxa"/>
            <w:shd w:val="clear" w:color="auto" w:fill="auto"/>
            <w:vAlign w:val="bottom"/>
          </w:tcPr>
          <w:p w:rsidR="00A05EEF" w:rsidRDefault="00A05EEF"/>
        </w:tc>
        <w:tc>
          <w:tcPr>
            <w:tcW w:w="2205" w:type="dxa"/>
            <w:gridSpan w:val="6"/>
            <w:shd w:val="clear" w:color="auto" w:fill="D5EEFF"/>
            <w:vAlign w:val="bottom"/>
          </w:tcPr>
          <w:p w:rsidR="00A05EEF" w:rsidRDefault="008E1B7B">
            <w:r>
              <w:rPr>
                <w:sz w:val="18"/>
                <w:szCs w:val="18"/>
              </w:rPr>
              <w:t>Е.Д. Филиппова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A05EEF" w:rsidRDefault="00A05EEF"/>
        </w:tc>
        <w:tc>
          <w:tcPr>
            <w:tcW w:w="3330" w:type="dxa"/>
            <w:gridSpan w:val="2"/>
            <w:vMerge w:val="restart"/>
            <w:shd w:val="clear" w:color="auto" w:fill="auto"/>
            <w:vAlign w:val="bottom"/>
          </w:tcPr>
          <w:p w:rsidR="00A05EEF" w:rsidRDefault="008E1B7B">
            <w:r>
              <w:rPr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restart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3345" w:type="dxa"/>
            <w:gridSpan w:val="2"/>
            <w:vMerge w:val="restart"/>
            <w:shd w:val="clear" w:color="auto" w:fill="D5EEFF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A05EEF" w:rsidRDefault="008E1B7B">
            <w:r>
              <w:rPr>
                <w:szCs w:val="16"/>
              </w:rPr>
              <w:t xml:space="preserve"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auto" w:fill="auto"/>
          </w:tcPr>
          <w:p w:rsidR="00A05EEF" w:rsidRDefault="00A05EEF"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A05EEF" w:rsidRDefault="008E1B7B">
            <w:r>
              <w:rPr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A05EEF" w:rsidRDefault="008E1B7B">
            <w:r>
              <w:rPr>
                <w:szCs w:val="16"/>
              </w:rPr>
              <w:t xml:space="preserve"> </w:t>
            </w:r>
          </w:p>
        </w:tc>
        <w:tc>
          <w:tcPr>
            <w:tcW w:w="3330" w:type="dxa"/>
            <w:gridSpan w:val="2"/>
            <w:vMerge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vMerge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3345" w:type="dxa"/>
            <w:gridSpan w:val="2"/>
            <w:vMerge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A05EEF" w:rsidRDefault="00A05EEF"/>
        </w:tc>
        <w:tc>
          <w:tcPr>
            <w:tcW w:w="315" w:type="dxa"/>
            <w:shd w:val="clear" w:color="auto" w:fill="auto"/>
            <w:vAlign w:val="bottom"/>
          </w:tcPr>
          <w:p w:rsidR="00A05EEF" w:rsidRDefault="00A05EEF"/>
        </w:tc>
        <w:tc>
          <w:tcPr>
            <w:tcW w:w="1365" w:type="dxa"/>
            <w:shd w:val="clear" w:color="auto" w:fill="auto"/>
            <w:vAlign w:val="bottom"/>
          </w:tcPr>
          <w:p w:rsidR="00A05EEF" w:rsidRDefault="00A05EEF"/>
        </w:tc>
        <w:tc>
          <w:tcPr>
            <w:tcW w:w="510" w:type="dxa"/>
            <w:shd w:val="clear" w:color="auto" w:fill="auto"/>
            <w:vAlign w:val="bottom"/>
          </w:tcPr>
          <w:p w:rsidR="00A05EEF" w:rsidRDefault="00A05EEF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A05EEF" w:rsidRDefault="00A05EEF"/>
        </w:tc>
        <w:tc>
          <w:tcPr>
            <w:tcW w:w="57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8E1B7B">
            <w:r>
              <w:rPr>
                <w:szCs w:val="16"/>
              </w:rPr>
              <w:t xml:space="preserve"> </w:t>
            </w: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8E1B7B">
            <w:r>
              <w:rPr>
                <w:szCs w:val="16"/>
              </w:rPr>
              <w:t xml:space="preserve"> </w:t>
            </w:r>
          </w:p>
        </w:tc>
        <w:tc>
          <w:tcPr>
            <w:tcW w:w="3345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1995" w:type="dxa"/>
            <w:gridSpan w:val="2"/>
            <w:shd w:val="clear" w:color="auto" w:fill="auto"/>
            <w:vAlign w:val="bottom"/>
          </w:tcPr>
          <w:p w:rsidR="00A05EEF" w:rsidRDefault="008E1B7B">
            <w:r>
              <w:rPr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1365" w:type="dxa"/>
            <w:shd w:val="clear" w:color="auto" w:fill="auto"/>
            <w:vAlign w:val="bottom"/>
          </w:tcPr>
          <w:p w:rsidR="00A05EEF" w:rsidRDefault="00A05EEF"/>
        </w:tc>
        <w:tc>
          <w:tcPr>
            <w:tcW w:w="510" w:type="dxa"/>
            <w:shd w:val="clear" w:color="auto" w:fill="auto"/>
            <w:vAlign w:val="bottom"/>
          </w:tcPr>
          <w:p w:rsidR="00A05EEF" w:rsidRDefault="00A05EEF"/>
        </w:tc>
        <w:tc>
          <w:tcPr>
            <w:tcW w:w="2205" w:type="dxa"/>
            <w:gridSpan w:val="6"/>
            <w:shd w:val="clear" w:color="auto" w:fill="D5EEFF"/>
            <w:vAlign w:val="bottom"/>
          </w:tcPr>
          <w:p w:rsidR="00A05EEF" w:rsidRDefault="008E1B7B">
            <w:r>
              <w:rPr>
                <w:sz w:val="18"/>
                <w:szCs w:val="18"/>
              </w:rPr>
              <w:t>Т.А. Княжева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8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A05EEF" w:rsidRDefault="00A05EEF"/>
        </w:tc>
        <w:tc>
          <w:tcPr>
            <w:tcW w:w="315" w:type="dxa"/>
            <w:shd w:val="clear" w:color="auto" w:fill="auto"/>
            <w:vAlign w:val="bottom"/>
          </w:tcPr>
          <w:p w:rsidR="00A05EEF" w:rsidRDefault="00A05EEF"/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A05EEF" w:rsidRDefault="008E1B7B">
            <w:r>
              <w:rPr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8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A05EEF" w:rsidRDefault="00A05EEF"/>
        </w:tc>
        <w:tc>
          <w:tcPr>
            <w:tcW w:w="315" w:type="dxa"/>
            <w:shd w:val="clear" w:color="auto" w:fill="auto"/>
            <w:vAlign w:val="bottom"/>
          </w:tcPr>
          <w:p w:rsidR="00A05EEF" w:rsidRDefault="00A05EEF"/>
        </w:tc>
        <w:tc>
          <w:tcPr>
            <w:tcW w:w="1365" w:type="dxa"/>
            <w:shd w:val="clear" w:color="auto" w:fill="auto"/>
            <w:vAlign w:val="bottom"/>
          </w:tcPr>
          <w:p w:rsidR="00A05EEF" w:rsidRDefault="00A05EEF"/>
        </w:tc>
        <w:tc>
          <w:tcPr>
            <w:tcW w:w="510" w:type="dxa"/>
            <w:shd w:val="clear" w:color="auto" w:fill="auto"/>
            <w:vAlign w:val="bottom"/>
          </w:tcPr>
          <w:p w:rsidR="00A05EEF" w:rsidRDefault="00A05EEF"/>
        </w:tc>
        <w:tc>
          <w:tcPr>
            <w:tcW w:w="360" w:type="dxa"/>
            <w:shd w:val="clear" w:color="auto" w:fill="auto"/>
            <w:vAlign w:val="bottom"/>
          </w:tcPr>
          <w:p w:rsidR="00A05EEF" w:rsidRDefault="00A05EEF"/>
        </w:tc>
        <w:tc>
          <w:tcPr>
            <w:tcW w:w="450" w:type="dxa"/>
            <w:shd w:val="clear" w:color="auto" w:fill="auto"/>
            <w:vAlign w:val="bottom"/>
          </w:tcPr>
          <w:p w:rsidR="00A05EEF" w:rsidRDefault="00A05EEF"/>
        </w:tc>
        <w:tc>
          <w:tcPr>
            <w:tcW w:w="315" w:type="dxa"/>
            <w:shd w:val="clear" w:color="auto" w:fill="auto"/>
            <w:vAlign w:val="bottom"/>
          </w:tcPr>
          <w:p w:rsidR="00A05EEF" w:rsidRDefault="00A05EEF"/>
        </w:tc>
        <w:tc>
          <w:tcPr>
            <w:tcW w:w="315" w:type="dxa"/>
            <w:shd w:val="clear" w:color="auto" w:fill="auto"/>
            <w:vAlign w:val="bottom"/>
          </w:tcPr>
          <w:p w:rsidR="00A05EEF" w:rsidRDefault="00A05EEF"/>
        </w:tc>
        <w:tc>
          <w:tcPr>
            <w:tcW w:w="240" w:type="dxa"/>
            <w:shd w:val="clear" w:color="auto" w:fill="auto"/>
            <w:vAlign w:val="bottom"/>
          </w:tcPr>
          <w:p w:rsidR="00A05EEF" w:rsidRDefault="00A05EEF"/>
        </w:tc>
        <w:tc>
          <w:tcPr>
            <w:tcW w:w="525" w:type="dxa"/>
            <w:shd w:val="clear" w:color="auto" w:fill="auto"/>
            <w:vAlign w:val="bottom"/>
          </w:tcPr>
          <w:p w:rsidR="00A05EEF" w:rsidRDefault="00A05EEF"/>
        </w:tc>
        <w:tc>
          <w:tcPr>
            <w:tcW w:w="57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8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A05EEF" w:rsidRDefault="00A05EEF"/>
        </w:tc>
        <w:tc>
          <w:tcPr>
            <w:tcW w:w="315" w:type="dxa"/>
            <w:shd w:val="clear" w:color="auto" w:fill="auto"/>
            <w:vAlign w:val="bottom"/>
          </w:tcPr>
          <w:p w:rsidR="00A05EEF" w:rsidRDefault="00A05EEF"/>
        </w:tc>
        <w:tc>
          <w:tcPr>
            <w:tcW w:w="1365" w:type="dxa"/>
            <w:shd w:val="clear" w:color="auto" w:fill="auto"/>
            <w:vAlign w:val="bottom"/>
          </w:tcPr>
          <w:p w:rsidR="00A05EEF" w:rsidRDefault="00A05EEF"/>
        </w:tc>
        <w:tc>
          <w:tcPr>
            <w:tcW w:w="3285" w:type="dxa"/>
            <w:gridSpan w:val="8"/>
            <w:shd w:val="clear" w:color="auto" w:fill="auto"/>
            <w:vAlign w:val="bottom"/>
          </w:tcPr>
          <w:p w:rsidR="00A05EEF" w:rsidRDefault="008E1B7B">
            <w:r>
              <w:rPr>
                <w:b/>
                <w:i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5" w:type="dxa"/>
            <w:gridSpan w:val="8"/>
            <w:shd w:val="clear" w:color="auto" w:fill="D5EEFF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A05EEF" w:rsidRDefault="00A05EEF"/>
        </w:tc>
        <w:tc>
          <w:tcPr>
            <w:tcW w:w="315" w:type="dxa"/>
            <w:shd w:val="clear" w:color="auto" w:fill="auto"/>
            <w:vAlign w:val="bottom"/>
          </w:tcPr>
          <w:p w:rsidR="00A05EEF" w:rsidRDefault="00A05EEF"/>
        </w:tc>
        <w:tc>
          <w:tcPr>
            <w:tcW w:w="1365" w:type="dxa"/>
            <w:shd w:val="clear" w:color="auto" w:fill="auto"/>
            <w:vAlign w:val="bottom"/>
          </w:tcPr>
          <w:p w:rsidR="00A05EEF" w:rsidRDefault="00A05EEF"/>
        </w:tc>
        <w:tc>
          <w:tcPr>
            <w:tcW w:w="3285" w:type="dxa"/>
            <w:gridSpan w:val="8"/>
            <w:shd w:val="clear" w:color="auto" w:fill="auto"/>
            <w:vAlign w:val="bottom"/>
          </w:tcPr>
          <w:p w:rsidR="00A05EEF" w:rsidRDefault="00A05EEF"/>
        </w:tc>
        <w:tc>
          <w:tcPr>
            <w:tcW w:w="13335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A05EEF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A05EEF" w:rsidRDefault="00A05EEF"/>
        </w:tc>
        <w:tc>
          <w:tcPr>
            <w:tcW w:w="315" w:type="dxa"/>
            <w:shd w:val="clear" w:color="auto" w:fill="auto"/>
            <w:vAlign w:val="bottom"/>
          </w:tcPr>
          <w:p w:rsidR="00A05EEF" w:rsidRDefault="00A05EEF"/>
        </w:tc>
        <w:tc>
          <w:tcPr>
            <w:tcW w:w="1365" w:type="dxa"/>
            <w:shd w:val="clear" w:color="auto" w:fill="auto"/>
            <w:vAlign w:val="bottom"/>
          </w:tcPr>
          <w:p w:rsidR="00A05EEF" w:rsidRDefault="00A05EEF"/>
        </w:tc>
        <w:tc>
          <w:tcPr>
            <w:tcW w:w="3285" w:type="dxa"/>
            <w:gridSpan w:val="8"/>
            <w:shd w:val="clear" w:color="auto" w:fill="auto"/>
            <w:vAlign w:val="bottom"/>
          </w:tcPr>
          <w:p w:rsidR="00A05EEF" w:rsidRDefault="008E1B7B">
            <w:r>
              <w:rPr>
                <w:sz w:val="18"/>
                <w:szCs w:val="18"/>
              </w:rPr>
              <w:t>Руководитель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8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A05EEF" w:rsidRDefault="00A05EEF"/>
        </w:tc>
        <w:tc>
          <w:tcPr>
            <w:tcW w:w="315" w:type="dxa"/>
            <w:shd w:val="clear" w:color="auto" w:fill="auto"/>
            <w:vAlign w:val="bottom"/>
          </w:tcPr>
          <w:p w:rsidR="00A05EEF" w:rsidRDefault="00A05EEF"/>
        </w:tc>
        <w:tc>
          <w:tcPr>
            <w:tcW w:w="1365" w:type="dxa"/>
            <w:shd w:val="clear" w:color="auto" w:fill="auto"/>
            <w:vAlign w:val="bottom"/>
          </w:tcPr>
          <w:p w:rsidR="00A05EEF" w:rsidRDefault="00A05EEF"/>
        </w:tc>
        <w:tc>
          <w:tcPr>
            <w:tcW w:w="3285" w:type="dxa"/>
            <w:gridSpan w:val="8"/>
            <w:shd w:val="clear" w:color="auto" w:fill="auto"/>
            <w:vAlign w:val="bottom"/>
          </w:tcPr>
          <w:p w:rsidR="00A05EEF" w:rsidRDefault="008E1B7B">
            <w:r>
              <w:rPr>
                <w:sz w:val="18"/>
                <w:szCs w:val="18"/>
              </w:rPr>
              <w:t>(уполномоченное лицо)</w:t>
            </w:r>
          </w:p>
        </w:tc>
        <w:tc>
          <w:tcPr>
            <w:tcW w:w="4995" w:type="dxa"/>
            <w:gridSpan w:val="3"/>
            <w:shd w:val="clear" w:color="auto" w:fill="D5EEFF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80" w:type="dxa"/>
            <w:shd w:val="clear" w:color="auto" w:fill="auto"/>
            <w:vAlign w:val="bottom"/>
          </w:tcPr>
          <w:p w:rsidR="00A05EEF" w:rsidRDefault="00A05EEF"/>
        </w:tc>
        <w:tc>
          <w:tcPr>
            <w:tcW w:w="3330" w:type="dxa"/>
            <w:gridSpan w:val="2"/>
            <w:shd w:val="clear" w:color="auto" w:fill="D5EEFF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A05EEF" w:rsidRDefault="00A05EEF"/>
        </w:tc>
        <w:tc>
          <w:tcPr>
            <w:tcW w:w="315" w:type="dxa"/>
            <w:shd w:val="clear" w:color="auto" w:fill="auto"/>
            <w:vAlign w:val="bottom"/>
          </w:tcPr>
          <w:p w:rsidR="00A05EEF" w:rsidRDefault="00A05EEF"/>
        </w:tc>
        <w:tc>
          <w:tcPr>
            <w:tcW w:w="1365" w:type="dxa"/>
            <w:shd w:val="clear" w:color="auto" w:fill="auto"/>
            <w:vAlign w:val="bottom"/>
          </w:tcPr>
          <w:p w:rsidR="00A05EEF" w:rsidRDefault="00A05EEF"/>
        </w:tc>
        <w:tc>
          <w:tcPr>
            <w:tcW w:w="510" w:type="dxa"/>
            <w:shd w:val="clear" w:color="auto" w:fill="auto"/>
            <w:vAlign w:val="bottom"/>
          </w:tcPr>
          <w:p w:rsidR="00A05EEF" w:rsidRDefault="00A05EEF"/>
        </w:tc>
        <w:tc>
          <w:tcPr>
            <w:tcW w:w="360" w:type="dxa"/>
            <w:shd w:val="clear" w:color="auto" w:fill="auto"/>
            <w:vAlign w:val="bottom"/>
          </w:tcPr>
          <w:p w:rsidR="00A05EEF" w:rsidRDefault="00A05EEF"/>
        </w:tc>
        <w:tc>
          <w:tcPr>
            <w:tcW w:w="450" w:type="dxa"/>
            <w:shd w:val="clear" w:color="auto" w:fill="auto"/>
            <w:vAlign w:val="bottom"/>
          </w:tcPr>
          <w:p w:rsidR="00A05EEF" w:rsidRDefault="00A05EEF"/>
        </w:tc>
        <w:tc>
          <w:tcPr>
            <w:tcW w:w="315" w:type="dxa"/>
            <w:shd w:val="clear" w:color="auto" w:fill="auto"/>
            <w:vAlign w:val="bottom"/>
          </w:tcPr>
          <w:p w:rsidR="00A05EEF" w:rsidRDefault="00A05EEF"/>
        </w:tc>
        <w:tc>
          <w:tcPr>
            <w:tcW w:w="315" w:type="dxa"/>
            <w:shd w:val="clear" w:color="auto" w:fill="auto"/>
            <w:vAlign w:val="bottom"/>
          </w:tcPr>
          <w:p w:rsidR="00A05EEF" w:rsidRDefault="00A05EEF"/>
        </w:tc>
        <w:tc>
          <w:tcPr>
            <w:tcW w:w="240" w:type="dxa"/>
            <w:shd w:val="clear" w:color="auto" w:fill="auto"/>
            <w:vAlign w:val="bottom"/>
          </w:tcPr>
          <w:p w:rsidR="00A05EEF" w:rsidRDefault="00A05EEF"/>
        </w:tc>
        <w:tc>
          <w:tcPr>
            <w:tcW w:w="525" w:type="dxa"/>
            <w:shd w:val="clear" w:color="auto" w:fill="auto"/>
            <w:vAlign w:val="bottom"/>
          </w:tcPr>
          <w:p w:rsidR="00A05EEF" w:rsidRDefault="00A05EEF"/>
        </w:tc>
        <w:tc>
          <w:tcPr>
            <w:tcW w:w="570" w:type="dxa"/>
            <w:shd w:val="clear" w:color="auto" w:fill="auto"/>
            <w:vAlign w:val="bottom"/>
          </w:tcPr>
          <w:p w:rsidR="00A05EEF" w:rsidRDefault="00A05EEF"/>
        </w:tc>
        <w:tc>
          <w:tcPr>
            <w:tcW w:w="4995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80" w:type="dxa"/>
            <w:shd w:val="clear" w:color="auto" w:fill="auto"/>
            <w:vAlign w:val="bottom"/>
          </w:tcPr>
          <w:p w:rsidR="00A05EEF" w:rsidRDefault="00A05EEF"/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  <w:tr w:rsidR="00A05EEF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A05EEF" w:rsidRDefault="00A05EEF"/>
        </w:tc>
        <w:tc>
          <w:tcPr>
            <w:tcW w:w="315" w:type="dxa"/>
            <w:shd w:val="clear" w:color="auto" w:fill="auto"/>
            <w:vAlign w:val="bottom"/>
          </w:tcPr>
          <w:p w:rsidR="00A05EEF" w:rsidRDefault="00A05EEF"/>
        </w:tc>
        <w:tc>
          <w:tcPr>
            <w:tcW w:w="1365" w:type="dxa"/>
            <w:shd w:val="clear" w:color="auto" w:fill="auto"/>
            <w:vAlign w:val="bottom"/>
          </w:tcPr>
          <w:p w:rsidR="00A05EEF" w:rsidRDefault="00A05EEF"/>
        </w:tc>
        <w:tc>
          <w:tcPr>
            <w:tcW w:w="510" w:type="dxa"/>
            <w:shd w:val="clear" w:color="auto" w:fill="auto"/>
            <w:vAlign w:val="bottom"/>
          </w:tcPr>
          <w:p w:rsidR="00A05EEF" w:rsidRDefault="00A05EEF"/>
        </w:tc>
        <w:tc>
          <w:tcPr>
            <w:tcW w:w="360" w:type="dxa"/>
            <w:shd w:val="clear" w:color="auto" w:fill="auto"/>
            <w:vAlign w:val="bottom"/>
          </w:tcPr>
          <w:p w:rsidR="00A05EEF" w:rsidRDefault="00A05EEF"/>
        </w:tc>
        <w:tc>
          <w:tcPr>
            <w:tcW w:w="450" w:type="dxa"/>
            <w:shd w:val="clear" w:color="auto" w:fill="auto"/>
            <w:vAlign w:val="bottom"/>
          </w:tcPr>
          <w:p w:rsidR="00A05EEF" w:rsidRDefault="00A05EEF"/>
        </w:tc>
        <w:tc>
          <w:tcPr>
            <w:tcW w:w="315" w:type="dxa"/>
            <w:shd w:val="clear" w:color="auto" w:fill="auto"/>
            <w:vAlign w:val="bottom"/>
          </w:tcPr>
          <w:p w:rsidR="00A05EEF" w:rsidRDefault="00A05EEF"/>
        </w:tc>
        <w:tc>
          <w:tcPr>
            <w:tcW w:w="315" w:type="dxa"/>
            <w:shd w:val="clear" w:color="auto" w:fill="auto"/>
            <w:vAlign w:val="bottom"/>
          </w:tcPr>
          <w:p w:rsidR="00A05EEF" w:rsidRDefault="00A05EEF"/>
        </w:tc>
        <w:tc>
          <w:tcPr>
            <w:tcW w:w="240" w:type="dxa"/>
            <w:shd w:val="clear" w:color="auto" w:fill="auto"/>
            <w:vAlign w:val="bottom"/>
          </w:tcPr>
          <w:p w:rsidR="00A05EEF" w:rsidRDefault="00A05EEF"/>
        </w:tc>
        <w:tc>
          <w:tcPr>
            <w:tcW w:w="525" w:type="dxa"/>
            <w:shd w:val="clear" w:color="auto" w:fill="auto"/>
            <w:vAlign w:val="bottom"/>
          </w:tcPr>
          <w:p w:rsidR="00A05EEF" w:rsidRDefault="00A05EEF"/>
        </w:tc>
        <w:tc>
          <w:tcPr>
            <w:tcW w:w="57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8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A05EEF" w:rsidRDefault="008E1B7B">
            <w:pPr>
              <w:jc w:val="right"/>
            </w:pPr>
            <w:r>
              <w:rPr>
                <w:sz w:val="18"/>
                <w:szCs w:val="18"/>
              </w:rPr>
              <w:t>Исполнитель</w:t>
            </w:r>
          </w:p>
        </w:tc>
        <w:tc>
          <w:tcPr>
            <w:tcW w:w="315" w:type="dxa"/>
            <w:shd w:val="clear" w:color="auto" w:fill="auto"/>
            <w:vAlign w:val="bottom"/>
          </w:tcPr>
          <w:p w:rsidR="00A05EEF" w:rsidRDefault="00A05EEF"/>
        </w:tc>
        <w:tc>
          <w:tcPr>
            <w:tcW w:w="4080" w:type="dxa"/>
            <w:gridSpan w:val="8"/>
            <w:shd w:val="clear" w:color="auto" w:fill="D5EEFF"/>
            <w:vAlign w:val="bottom"/>
          </w:tcPr>
          <w:p w:rsidR="00A05EEF" w:rsidRDefault="00A05EEF"/>
        </w:tc>
        <w:tc>
          <w:tcPr>
            <w:tcW w:w="57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3330" w:type="dxa"/>
            <w:gridSpan w:val="2"/>
            <w:shd w:val="clear" w:color="auto" w:fill="D5EEFF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5010" w:type="dxa"/>
            <w:gridSpan w:val="3"/>
            <w:shd w:val="clear" w:color="auto" w:fill="D5EEFF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A05EEF" w:rsidRDefault="00A05EEF"/>
        </w:tc>
        <w:tc>
          <w:tcPr>
            <w:tcW w:w="315" w:type="dxa"/>
            <w:shd w:val="clear" w:color="auto" w:fill="auto"/>
            <w:vAlign w:val="bottom"/>
          </w:tcPr>
          <w:p w:rsidR="00A05EEF" w:rsidRDefault="00A05EEF"/>
        </w:tc>
        <w:tc>
          <w:tcPr>
            <w:tcW w:w="4080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5010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A05EEF" w:rsidRDefault="008E1B7B">
            <w:pPr>
              <w:jc w:val="center"/>
            </w:pPr>
            <w:r>
              <w:rPr>
                <w:sz w:val="14"/>
                <w:szCs w:val="14"/>
              </w:rPr>
              <w:t>(телефон, e-mail)</w:t>
            </w:r>
          </w:p>
        </w:tc>
      </w:tr>
      <w:tr w:rsidR="00A05EEF">
        <w:trPr>
          <w:cantSplit/>
        </w:trPr>
        <w:tc>
          <w:tcPr>
            <w:tcW w:w="3360" w:type="dxa"/>
            <w:gridSpan w:val="3"/>
            <w:shd w:val="clear" w:color="auto" w:fill="D5EEFF"/>
          </w:tcPr>
          <w:p w:rsidR="00A05EEF" w:rsidRDefault="008E1B7B">
            <w:pPr>
              <w:jc w:val="center"/>
            </w:pPr>
            <w:r>
              <w:rPr>
                <w:szCs w:val="16"/>
              </w:rPr>
              <w:t>1 апреля 2024 г.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A05EEF" w:rsidRDefault="00A05EEF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A05EEF" w:rsidRDefault="00A05EEF"/>
        </w:tc>
        <w:tc>
          <w:tcPr>
            <w:tcW w:w="57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8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A05EEF" w:rsidRDefault="008E1B7B">
            <w:r>
              <w:rPr>
                <w:szCs w:val="16"/>
              </w:rPr>
              <w:t xml:space="preserve"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auto" w:fill="auto"/>
          </w:tcPr>
          <w:p w:rsidR="00A05EEF" w:rsidRDefault="00A05EEF">
            <w:pPr>
              <w:jc w:val="center"/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A05EEF" w:rsidRDefault="00A05EEF"/>
        </w:tc>
        <w:tc>
          <w:tcPr>
            <w:tcW w:w="510" w:type="dxa"/>
            <w:shd w:val="clear" w:color="auto" w:fill="auto"/>
            <w:vAlign w:val="bottom"/>
          </w:tcPr>
          <w:p w:rsidR="00A05EEF" w:rsidRDefault="00A05EEF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A05EEF" w:rsidRDefault="00A05EEF"/>
        </w:tc>
        <w:tc>
          <w:tcPr>
            <w:tcW w:w="570" w:type="dxa"/>
            <w:shd w:val="clear" w:color="auto" w:fill="auto"/>
            <w:vAlign w:val="bottom"/>
          </w:tcPr>
          <w:p w:rsidR="00A05EEF" w:rsidRDefault="008E1B7B">
            <w:r>
              <w:rPr>
                <w:szCs w:val="16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8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  <w:tr w:rsidR="00A05EEF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A05EEF" w:rsidRDefault="00A05EEF"/>
        </w:tc>
        <w:tc>
          <w:tcPr>
            <w:tcW w:w="510" w:type="dxa"/>
            <w:shd w:val="clear" w:color="auto" w:fill="auto"/>
            <w:vAlign w:val="bottom"/>
          </w:tcPr>
          <w:p w:rsidR="00A05EEF" w:rsidRDefault="00A05EEF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A05EEF" w:rsidRDefault="00A05EEF"/>
        </w:tc>
        <w:tc>
          <w:tcPr>
            <w:tcW w:w="57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80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  <w:tc>
          <w:tcPr>
            <w:tcW w:w="1665" w:type="dxa"/>
            <w:shd w:val="clear" w:color="auto" w:fill="auto"/>
            <w:vAlign w:val="bottom"/>
          </w:tcPr>
          <w:p w:rsidR="00A05EEF" w:rsidRDefault="00A05EEF"/>
        </w:tc>
      </w:tr>
    </w:tbl>
    <w:p w:rsidR="008E1B7B" w:rsidRDefault="008E1B7B"/>
    <w:sectPr w:rsidR="008E1B7B" w:rsidSect="00CC449A">
      <w:headerReference w:type="default" r:id="rId7"/>
      <w:pgSz w:w="16839" w:h="11907" w:orient="landscape"/>
      <w:pgMar w:top="567" w:right="567" w:bottom="567" w:left="567" w:header="720" w:footer="72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2848" w:rsidRDefault="00182848" w:rsidP="00A05EEF">
      <w:pPr>
        <w:spacing w:after="0" w:line="240" w:lineRule="auto"/>
      </w:pPr>
      <w:r>
        <w:separator/>
      </w:r>
    </w:p>
  </w:endnote>
  <w:endnote w:type="continuationSeparator" w:id="1">
    <w:p w:rsidR="00182848" w:rsidRDefault="00182848" w:rsidP="00A05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2848" w:rsidRDefault="00182848" w:rsidP="00A05EEF">
      <w:pPr>
        <w:spacing w:after="0" w:line="240" w:lineRule="auto"/>
      </w:pPr>
      <w:r>
        <w:separator/>
      </w:r>
    </w:p>
  </w:footnote>
  <w:footnote w:type="continuationSeparator" w:id="1">
    <w:p w:rsidR="00182848" w:rsidRDefault="00182848" w:rsidP="00A05E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84167"/>
      <w:docPartObj>
        <w:docPartGallery w:val="Page Numbers (Top of Page)"/>
      </w:docPartObj>
    </w:sdtPr>
    <w:sdtContent>
      <w:p w:rsidR="00A05EEF" w:rsidRDefault="008E1B7B">
        <w:r>
          <w:ptab w:relativeTo="margin" w:alignment="right" w:leader="none"/>
        </w:r>
        <w:r>
          <w:rPr>
            <w:rFonts w:ascii="Arial" w:hAnsi="Arial"/>
            <w:sz w:val="14"/>
          </w:rPr>
          <w:t>Форма 0503127, с. </w:t>
        </w:r>
        <w:r w:rsidR="008B6AD0"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PAGE   \* MERGEFORMAT</w:instrText>
        </w:r>
        <w:r w:rsidR="008B6AD0">
          <w:rPr>
            <w:rFonts w:ascii="Arial" w:hAnsi="Arial"/>
            <w:sz w:val="14"/>
          </w:rPr>
          <w:fldChar w:fldCharType="separate"/>
        </w:r>
        <w:r w:rsidR="00C008A1">
          <w:rPr>
            <w:rFonts w:ascii="Arial" w:hAnsi="Arial"/>
            <w:noProof/>
            <w:sz w:val="14"/>
          </w:rPr>
          <w:t>2</w:t>
        </w:r>
        <w:r w:rsidR="008B6AD0">
          <w:rPr>
            <w:rFonts w:ascii="Arial" w:hAnsi="Arial"/>
            <w:sz w:val="14"/>
          </w:rPr>
          <w:fldChar w:fldCharType="end"/>
        </w:r>
      </w:p>
    </w:sdtContent>
  </w:sdt>
  <w:p w:rsidR="00A05EEF" w:rsidRDefault="00A05EE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05EEF"/>
    <w:rsid w:val="00182848"/>
    <w:rsid w:val="00210275"/>
    <w:rsid w:val="003D4DD6"/>
    <w:rsid w:val="005E434D"/>
    <w:rsid w:val="008B6AD0"/>
    <w:rsid w:val="008E1B7B"/>
    <w:rsid w:val="00A05EEF"/>
    <w:rsid w:val="00C008A1"/>
    <w:rsid w:val="00CC1AC7"/>
    <w:rsid w:val="00CC449A"/>
    <w:rsid w:val="00CD2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F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A05EEF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rsid w:val="00A05EE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1501</Words>
  <Characters>8561</Characters>
  <Application>Microsoft Office Word</Application>
  <DocSecurity>0</DocSecurity>
  <Lines>71</Lines>
  <Paragraphs>20</Paragraphs>
  <ScaleCrop>false</ScaleCrop>
  <Company>SPecialiST RePack</Company>
  <LinksUpToDate>false</LinksUpToDate>
  <CharactersWithSpaces>10042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Doom</cp:lastModifiedBy>
  <cp:revision>5</cp:revision>
  <dcterms:created xsi:type="dcterms:W3CDTF">2024-10-09T12:25:00Z</dcterms:created>
  <dcterms:modified xsi:type="dcterms:W3CDTF">2024-10-09T12:31:00Z</dcterms:modified>
</cp:coreProperties>
</file>