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80" w:rsidRDefault="00C44980" w:rsidP="00FA2142">
      <w:pPr>
        <w:spacing w:line="276" w:lineRule="auto"/>
        <w:rPr>
          <w:b/>
          <w:sz w:val="28"/>
          <w:szCs w:val="28"/>
        </w:rPr>
      </w:pPr>
    </w:p>
    <w:p w:rsidR="00C44980" w:rsidRDefault="00C44980" w:rsidP="00F82554">
      <w:pPr>
        <w:spacing w:line="276" w:lineRule="auto"/>
        <w:jc w:val="center"/>
        <w:rPr>
          <w:b/>
          <w:sz w:val="28"/>
          <w:szCs w:val="28"/>
        </w:rPr>
      </w:pPr>
    </w:p>
    <w:p w:rsidR="00922A2C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СОВЕТ ДЕПУТАТОВ</w:t>
      </w:r>
    </w:p>
    <w:p w:rsidR="00F82554" w:rsidRPr="00F82554" w:rsidRDefault="009E5F9D" w:rsidP="00F8255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АНАЕВСКОГО</w:t>
      </w:r>
      <w:r w:rsidR="00F82554" w:rsidRPr="00F82554">
        <w:rPr>
          <w:b/>
          <w:sz w:val="28"/>
          <w:szCs w:val="28"/>
        </w:rPr>
        <w:t xml:space="preserve"> СЕЛЬСКОГО ПОСЕЛЕНИЯ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ЗУБОВО-ПОЛЯНСКОГО МУНИЦИПАЛЬНОГО РАЙОНА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 xml:space="preserve">РЕСПУБЛИКИ МОРДВОИЯ 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РЕШЕНИЕ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Default="009E5F9D" w:rsidP="009E5F9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FA2142">
        <w:rPr>
          <w:sz w:val="28"/>
          <w:szCs w:val="28"/>
        </w:rPr>
        <w:t xml:space="preserve"> 2</w:t>
      </w:r>
      <w:r w:rsidR="006409A7">
        <w:rPr>
          <w:sz w:val="28"/>
          <w:szCs w:val="28"/>
        </w:rPr>
        <w:t>6</w:t>
      </w:r>
      <w:r w:rsidR="00FA21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 2024 Г. </w:t>
      </w:r>
      <w:r w:rsidR="00FA214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14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Pr="00922A2C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9E5F9D" w:rsidRPr="009E5F9D" w:rsidRDefault="00FD08A2" w:rsidP="009E5F9D">
      <w:pPr>
        <w:spacing w:line="276" w:lineRule="auto"/>
        <w:jc w:val="center"/>
        <w:rPr>
          <w:b/>
        </w:rPr>
      </w:pPr>
      <w:r w:rsidRPr="009E5F9D">
        <w:rPr>
          <w:b/>
        </w:rPr>
        <w:t xml:space="preserve">О </w:t>
      </w:r>
      <w:r w:rsidR="009E5F9D" w:rsidRPr="009E5F9D">
        <w:rPr>
          <w:b/>
        </w:rPr>
        <w:t>ВНЕСЕНИИ ИЗМЕНЕНИЙ В РЕШЕНИЕ СОВЕТ ДЕПУТАТОВ</w:t>
      </w:r>
    </w:p>
    <w:p w:rsidR="00FD08A2" w:rsidRPr="009E5F9D" w:rsidRDefault="009E5F9D" w:rsidP="009E5F9D">
      <w:pPr>
        <w:spacing w:line="276" w:lineRule="auto"/>
        <w:jc w:val="both"/>
        <w:rPr>
          <w:b/>
        </w:rPr>
      </w:pPr>
      <w:r w:rsidRPr="009E5F9D">
        <w:rPr>
          <w:b/>
        </w:rPr>
        <w:t xml:space="preserve">АНАЕВСКОГО СЕЛЬСКОГО ПОСЕЛЕНИЯ ЗУБОВО-ПОЛЯНСКОГО МУНИЦИПАЛЬНОГО РАЙОНА РЕСПУБЛИКИ МОРДВОИЯ </w:t>
      </w:r>
      <w:r>
        <w:rPr>
          <w:b/>
          <w:sz w:val="28"/>
          <w:szCs w:val="28"/>
        </w:rPr>
        <w:t xml:space="preserve"> </w:t>
      </w:r>
      <w:r w:rsidR="00D3450B" w:rsidRPr="009E5F9D">
        <w:rPr>
          <w:b/>
        </w:rPr>
        <w:t xml:space="preserve">№ 1 </w:t>
      </w:r>
      <w:r w:rsidRPr="009E5F9D">
        <w:rPr>
          <w:b/>
        </w:rPr>
        <w:t>ОТ</w:t>
      </w:r>
      <w:r w:rsidR="00D3450B" w:rsidRPr="009E5F9D">
        <w:rPr>
          <w:b/>
        </w:rPr>
        <w:t xml:space="preserve"> </w:t>
      </w:r>
      <w:r w:rsidR="006409A7" w:rsidRPr="009E5F9D">
        <w:rPr>
          <w:b/>
        </w:rPr>
        <w:t>21</w:t>
      </w:r>
      <w:r w:rsidR="00D3450B" w:rsidRPr="009E5F9D">
        <w:rPr>
          <w:b/>
        </w:rPr>
        <w:t>.</w:t>
      </w:r>
      <w:r w:rsidR="006409A7" w:rsidRPr="009E5F9D">
        <w:rPr>
          <w:b/>
        </w:rPr>
        <w:t>11.</w:t>
      </w:r>
      <w:r w:rsidR="00F82554" w:rsidRPr="009E5F9D">
        <w:rPr>
          <w:b/>
        </w:rPr>
        <w:t>20</w:t>
      </w:r>
      <w:r w:rsidR="006409A7" w:rsidRPr="009E5F9D">
        <w:rPr>
          <w:b/>
        </w:rPr>
        <w:t>14</w:t>
      </w:r>
      <w:r w:rsidR="00F82554" w:rsidRPr="009E5F9D">
        <w:rPr>
          <w:b/>
        </w:rPr>
        <w:t xml:space="preserve"> </w:t>
      </w:r>
      <w:r w:rsidRPr="009E5F9D">
        <w:rPr>
          <w:b/>
        </w:rPr>
        <w:t>Г</w:t>
      </w:r>
      <w:r w:rsidR="00F82554" w:rsidRPr="009E5F9D">
        <w:rPr>
          <w:b/>
        </w:rPr>
        <w:t>.</w:t>
      </w:r>
      <w:r w:rsidR="00C30B79" w:rsidRPr="009E5F9D">
        <w:rPr>
          <w:b/>
        </w:rPr>
        <w:t xml:space="preserve"> «О</w:t>
      </w:r>
      <w:r w:rsidR="00F82554" w:rsidRPr="009E5F9D">
        <w:rPr>
          <w:b/>
        </w:rPr>
        <w:t xml:space="preserve"> </w:t>
      </w:r>
      <w:r w:rsidRPr="009E5F9D">
        <w:rPr>
          <w:b/>
        </w:rPr>
        <w:t>НАЛОГЕ НА ИМУЩЕСТВО ФИЗИЧЕСКИХ ЛИЦ</w:t>
      </w:r>
      <w:r w:rsidR="00922A2C" w:rsidRPr="009E5F9D">
        <w:rPr>
          <w:b/>
        </w:rPr>
        <w:t>»</w:t>
      </w: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</w:p>
    <w:p w:rsidR="00922A2C" w:rsidRDefault="00FD08A2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</w:t>
      </w:r>
      <w:r w:rsidR="00922A2C">
        <w:rPr>
          <w:sz w:val="28"/>
          <w:szCs w:val="28"/>
        </w:rPr>
        <w:t xml:space="preserve">главой 32 Налогового кодекса Российской Федерации Совет депутатов </w:t>
      </w:r>
      <w:r w:rsidR="009E5F9D">
        <w:rPr>
          <w:sz w:val="28"/>
          <w:szCs w:val="28"/>
        </w:rPr>
        <w:t>Анаевского</w:t>
      </w:r>
      <w:r w:rsidR="00142AC9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922A2C">
        <w:rPr>
          <w:sz w:val="28"/>
          <w:szCs w:val="28"/>
        </w:rPr>
        <w:t xml:space="preserve"> решил:</w:t>
      </w:r>
    </w:p>
    <w:p w:rsidR="00142AC9" w:rsidRDefault="00142AC9" w:rsidP="0047445E">
      <w:pPr>
        <w:ind w:firstLine="709"/>
        <w:jc w:val="both"/>
        <w:rPr>
          <w:sz w:val="28"/>
          <w:szCs w:val="28"/>
        </w:rPr>
      </w:pPr>
    </w:p>
    <w:p w:rsidR="00922A2C" w:rsidRDefault="00F20CF8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</w:t>
      </w:r>
      <w:r w:rsidR="00142AC9">
        <w:rPr>
          <w:sz w:val="28"/>
          <w:szCs w:val="28"/>
        </w:rPr>
        <w:t xml:space="preserve"> </w:t>
      </w:r>
      <w:r w:rsidR="00922A2C">
        <w:rPr>
          <w:sz w:val="28"/>
          <w:szCs w:val="28"/>
        </w:rPr>
        <w:t>в решение Совета д</w:t>
      </w:r>
      <w:r w:rsidR="00142AC9">
        <w:rPr>
          <w:sz w:val="28"/>
          <w:szCs w:val="28"/>
        </w:rPr>
        <w:t xml:space="preserve">епутатов </w:t>
      </w:r>
      <w:r w:rsidR="009E5F9D">
        <w:rPr>
          <w:sz w:val="28"/>
          <w:szCs w:val="28"/>
        </w:rPr>
        <w:t>Анаевского</w:t>
      </w:r>
      <w:r w:rsidR="00142AC9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 xml:space="preserve"> «О налоге </w:t>
      </w:r>
      <w:r w:rsidR="00922A2C">
        <w:rPr>
          <w:sz w:val="28"/>
          <w:szCs w:val="28"/>
        </w:rPr>
        <w:t xml:space="preserve"> на имущество физических лиц»</w:t>
      </w:r>
      <w:r w:rsidR="00D3450B">
        <w:rPr>
          <w:sz w:val="28"/>
          <w:szCs w:val="28"/>
        </w:rPr>
        <w:t xml:space="preserve"> № 1 от </w:t>
      </w:r>
      <w:r w:rsidR="009E5F9D">
        <w:rPr>
          <w:sz w:val="28"/>
          <w:szCs w:val="28"/>
        </w:rPr>
        <w:t>21</w:t>
      </w:r>
      <w:r w:rsidR="00D3450B">
        <w:rPr>
          <w:sz w:val="28"/>
          <w:szCs w:val="28"/>
        </w:rPr>
        <w:t>.</w:t>
      </w:r>
      <w:r w:rsidR="009E5F9D">
        <w:rPr>
          <w:sz w:val="28"/>
          <w:szCs w:val="28"/>
        </w:rPr>
        <w:t>11</w:t>
      </w:r>
      <w:r>
        <w:rPr>
          <w:sz w:val="28"/>
          <w:szCs w:val="28"/>
        </w:rPr>
        <w:t>.20</w:t>
      </w:r>
      <w:r w:rsidR="009E5F9D">
        <w:rPr>
          <w:sz w:val="28"/>
          <w:szCs w:val="28"/>
        </w:rPr>
        <w:t>14</w:t>
      </w:r>
      <w:r>
        <w:rPr>
          <w:sz w:val="28"/>
          <w:szCs w:val="28"/>
        </w:rPr>
        <w:t xml:space="preserve"> г.</w:t>
      </w:r>
      <w:r w:rsidR="00922A2C">
        <w:rPr>
          <w:sz w:val="28"/>
          <w:szCs w:val="28"/>
        </w:rPr>
        <w:t xml:space="preserve"> изменени</w:t>
      </w:r>
      <w:r w:rsidR="00AD4874">
        <w:rPr>
          <w:sz w:val="28"/>
          <w:szCs w:val="28"/>
        </w:rPr>
        <w:t xml:space="preserve">е, дополнив </w:t>
      </w:r>
      <w:r w:rsidR="00AA3F16" w:rsidRPr="00AA3F16">
        <w:rPr>
          <w:sz w:val="28"/>
          <w:szCs w:val="28"/>
        </w:rPr>
        <w:t>пункт</w:t>
      </w:r>
      <w:r w:rsidR="00361B3C">
        <w:rPr>
          <w:sz w:val="28"/>
          <w:szCs w:val="28"/>
        </w:rPr>
        <w:t>ом</w:t>
      </w:r>
      <w:r w:rsidR="00AD4874" w:rsidRPr="00AA3F16">
        <w:rPr>
          <w:sz w:val="28"/>
          <w:szCs w:val="28"/>
        </w:rPr>
        <w:t xml:space="preserve"> </w:t>
      </w:r>
      <w:r w:rsidR="00AA3F16">
        <w:rPr>
          <w:sz w:val="28"/>
          <w:szCs w:val="28"/>
        </w:rPr>
        <w:t>3</w:t>
      </w:r>
      <w:r w:rsidR="00F91E28">
        <w:rPr>
          <w:sz w:val="28"/>
          <w:szCs w:val="28"/>
        </w:rPr>
        <w:t>.1</w:t>
      </w:r>
      <w:r w:rsidR="00AD4874">
        <w:rPr>
          <w:sz w:val="28"/>
          <w:szCs w:val="28"/>
        </w:rPr>
        <w:t xml:space="preserve"> </w:t>
      </w:r>
      <w:r w:rsidR="00AA3F16">
        <w:rPr>
          <w:sz w:val="28"/>
          <w:szCs w:val="28"/>
        </w:rPr>
        <w:t xml:space="preserve">текстом </w:t>
      </w:r>
      <w:r w:rsidR="00AD4874">
        <w:rPr>
          <w:sz w:val="28"/>
          <w:szCs w:val="28"/>
        </w:rPr>
        <w:t>следующего содержания</w:t>
      </w:r>
      <w:r w:rsidR="00922A2C">
        <w:rPr>
          <w:sz w:val="28"/>
          <w:szCs w:val="28"/>
        </w:rPr>
        <w:t>:</w:t>
      </w:r>
    </w:p>
    <w:p w:rsidR="0032336C" w:rsidRPr="00831389" w:rsidRDefault="00F91E28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361B3C">
        <w:rPr>
          <w:sz w:val="28"/>
          <w:szCs w:val="28"/>
        </w:rPr>
        <w:t> </w:t>
      </w:r>
      <w:r w:rsidR="00AD4874" w:rsidRPr="00AA3F16">
        <w:rPr>
          <w:sz w:val="28"/>
          <w:szCs w:val="28"/>
        </w:rPr>
        <w:t>«</w:t>
      </w:r>
      <w:r w:rsidR="00AD4874" w:rsidRPr="0032336C">
        <w:rPr>
          <w:sz w:val="28"/>
          <w:szCs w:val="28"/>
        </w:rPr>
        <w:t>Физические лица</w:t>
      </w:r>
      <w:r w:rsidR="0032336C" w:rsidRPr="0032336C">
        <w:rPr>
          <w:sz w:val="28"/>
          <w:szCs w:val="28"/>
        </w:rPr>
        <w:t xml:space="preserve"> – в отношении </w:t>
      </w:r>
      <w:r w:rsidR="0032336C" w:rsidRPr="00831389">
        <w:rPr>
          <w:sz w:val="28"/>
          <w:szCs w:val="28"/>
        </w:rPr>
        <w:t xml:space="preserve">объектов недвижимого имущества, подлежащих налогообложению исходя из кадастровой стоимости и указанных </w:t>
      </w:r>
      <w:r w:rsidR="0032336C" w:rsidRPr="00D24E3B">
        <w:rPr>
          <w:sz w:val="28"/>
          <w:szCs w:val="28"/>
        </w:rPr>
        <w:t xml:space="preserve">в </w:t>
      </w:r>
      <w:r w:rsidR="0047445E" w:rsidRPr="00D24E3B">
        <w:rPr>
          <w:sz w:val="28"/>
          <w:szCs w:val="28"/>
        </w:rPr>
        <w:t xml:space="preserve">подпункте </w:t>
      </w:r>
      <w:r w:rsidR="004C13BC" w:rsidRPr="00D24E3B">
        <w:rPr>
          <w:sz w:val="28"/>
          <w:szCs w:val="28"/>
        </w:rPr>
        <w:t>4</w:t>
      </w:r>
      <w:r w:rsidR="0047445E" w:rsidRPr="00D24E3B">
        <w:rPr>
          <w:sz w:val="28"/>
          <w:szCs w:val="28"/>
        </w:rPr>
        <w:t xml:space="preserve"> пункта </w:t>
      </w:r>
      <w:r w:rsidR="004C13BC" w:rsidRPr="00D24E3B">
        <w:rPr>
          <w:sz w:val="28"/>
          <w:szCs w:val="28"/>
        </w:rPr>
        <w:t>2</w:t>
      </w:r>
      <w:r w:rsidR="0032336C" w:rsidRPr="00831389">
        <w:rPr>
          <w:sz w:val="28"/>
          <w:szCs w:val="28"/>
        </w:rPr>
        <w:t xml:space="preserve"> </w:t>
      </w:r>
      <w:r w:rsidR="0032336C" w:rsidRPr="00A03CD5">
        <w:rPr>
          <w:sz w:val="28"/>
          <w:szCs w:val="28"/>
        </w:rPr>
        <w:t xml:space="preserve">настоящего </w:t>
      </w:r>
      <w:r w:rsidR="0047445E" w:rsidRPr="00A03CD5">
        <w:rPr>
          <w:sz w:val="28"/>
          <w:szCs w:val="28"/>
        </w:rPr>
        <w:t>Решения</w:t>
      </w:r>
      <w:r w:rsidR="0032336C" w:rsidRPr="00A03CD5">
        <w:rPr>
          <w:sz w:val="28"/>
          <w:szCs w:val="28"/>
        </w:rPr>
        <w:t xml:space="preserve">, </w:t>
      </w:r>
      <w:r w:rsidR="0047445E" w:rsidRPr="00A03CD5">
        <w:rPr>
          <w:sz w:val="28"/>
          <w:szCs w:val="28"/>
        </w:rPr>
        <w:t>вк</w:t>
      </w:r>
      <w:r w:rsidR="0047445E">
        <w:rPr>
          <w:sz w:val="28"/>
          <w:szCs w:val="28"/>
        </w:rPr>
        <w:t xml:space="preserve">люченных в перечень, определяемый в соответствии с пунктом 7 статьи 378.2 Налогового кодекса Российской Федерации, </w:t>
      </w:r>
      <w:r w:rsidR="00CF7DD1" w:rsidRPr="00922D41">
        <w:rPr>
          <w:sz w:val="28"/>
          <w:szCs w:val="28"/>
        </w:rPr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922D41">
          <w:rPr>
            <w:rStyle w:val="a5"/>
            <w:color w:val="auto"/>
            <w:sz w:val="28"/>
            <w:szCs w:val="28"/>
            <w:u w:val="none"/>
          </w:rPr>
          <w:t>абзаце втором пункта 10 статьи 378.2</w:t>
        </w:r>
      </w:hyperlink>
      <w:r w:rsidR="00CF7DD1" w:rsidRPr="00922D41">
        <w:rPr>
          <w:sz w:val="28"/>
          <w:szCs w:val="28"/>
        </w:rPr>
        <w:t xml:space="preserve"> Налогового кодекса Российской Федерации (за исключением гаражей и машино-мест, расположенных в таких объектах налогообложения),</w:t>
      </w:r>
      <w:r w:rsidR="00CF7DD1" w:rsidRPr="00CF7DD1">
        <w:rPr>
          <w:sz w:val="28"/>
          <w:szCs w:val="28"/>
        </w:rPr>
        <w:t xml:space="preserve"> </w:t>
      </w:r>
      <w:r w:rsidR="0032336C" w:rsidRPr="00831389">
        <w:rPr>
          <w:sz w:val="28"/>
          <w:szCs w:val="28"/>
        </w:rPr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>
        <w:rPr>
          <w:sz w:val="28"/>
          <w:szCs w:val="28"/>
        </w:rPr>
        <w:t>,</w:t>
      </w:r>
      <w:r w:rsidR="0032336C" w:rsidRPr="00831389">
        <w:rPr>
          <w:sz w:val="28"/>
          <w:szCs w:val="28"/>
        </w:rPr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льгота, </w:t>
      </w:r>
      <w:r w:rsidRPr="004F37B4">
        <w:rPr>
          <w:sz w:val="28"/>
          <w:szCs w:val="28"/>
        </w:rPr>
        <w:t>предусмотренная в части третьей настоящего</w:t>
      </w:r>
      <w:r w:rsidRPr="00831389">
        <w:rPr>
          <w:sz w:val="28"/>
          <w:szCs w:val="28"/>
        </w:rPr>
        <w:t xml:space="preserve"> пункта, предоставляется при соблюдении условия: 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lastRenderedPageBreak/>
        <w:t xml:space="preserve">за налоговый период 2024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недвижимого имущества </w:t>
      </w:r>
      <w:r w:rsidRPr="00586A7B">
        <w:rPr>
          <w:sz w:val="28"/>
          <w:szCs w:val="28"/>
        </w:rPr>
        <w:t>(без учета положений пункт</w:t>
      </w:r>
      <w:r w:rsidR="00586A7B" w:rsidRPr="00586A7B">
        <w:rPr>
          <w:sz w:val="28"/>
          <w:szCs w:val="28"/>
        </w:rPr>
        <w:t>ов 4, 5 и 6</w:t>
      </w:r>
      <w:r w:rsidRPr="00586A7B">
        <w:rPr>
          <w:sz w:val="28"/>
          <w:szCs w:val="28"/>
        </w:rPr>
        <w:t xml:space="preserve"> статьи </w:t>
      </w:r>
      <w:r w:rsidR="00586A7B" w:rsidRPr="00586A7B">
        <w:rPr>
          <w:sz w:val="28"/>
          <w:szCs w:val="28"/>
        </w:rPr>
        <w:t>408</w:t>
      </w:r>
      <w:r w:rsidRPr="00586A7B">
        <w:rPr>
          <w:sz w:val="28"/>
          <w:szCs w:val="28"/>
        </w:rPr>
        <w:t xml:space="preserve"> Налогового кодекса Российской Федерации),</w:t>
      </w:r>
      <w:r w:rsidR="00586A7B" w:rsidRPr="00586A7B">
        <w:rPr>
          <w:sz w:val="28"/>
          <w:szCs w:val="28"/>
        </w:rPr>
        <w:t xml:space="preserve"> </w:t>
      </w:r>
      <w:r w:rsidRPr="00586A7B">
        <w:rPr>
          <w:sz w:val="28"/>
          <w:szCs w:val="28"/>
        </w:rPr>
        <w:t>в</w:t>
      </w:r>
      <w:r w:rsidRPr="00831389">
        <w:rPr>
          <w:sz w:val="28"/>
          <w:szCs w:val="28"/>
        </w:rPr>
        <w:t>несенной в Единый государственный реестр недвижимости и подлежащей п</w:t>
      </w:r>
      <w:r w:rsidR="000601B4">
        <w:rPr>
          <w:sz w:val="28"/>
          <w:szCs w:val="28"/>
        </w:rPr>
        <w:t xml:space="preserve">рименению 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="00586A7B" w:rsidRPr="00831389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внесенной в Единый государственный реестр недвижи</w:t>
      </w:r>
      <w:r w:rsidR="000601B4">
        <w:rPr>
          <w:sz w:val="28"/>
          <w:szCs w:val="28"/>
        </w:rPr>
        <w:t xml:space="preserve">мости и подлежащей применению с </w:t>
      </w:r>
      <w:r w:rsidRPr="00831389">
        <w:rPr>
          <w:sz w:val="28"/>
          <w:szCs w:val="28"/>
        </w:rPr>
        <w:t>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2025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исчисленная исходя из кадастровой стоимости объекта недвижимого имущества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Pr="00586A7B">
        <w:rPr>
          <w:sz w:val="28"/>
          <w:szCs w:val="28"/>
        </w:rPr>
        <w:t>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>1 января 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586A7B">
        <w:rPr>
          <w:sz w:val="28"/>
          <w:szCs w:val="28"/>
        </w:rPr>
        <w:t xml:space="preserve">(без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>внесенной в Единый государственный реестр недвижимости и подлежащей применению с 1 января 2023 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за налоговый период 2026 года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исходя из кадастровой стоимости объекта недвижимого имущества (</w:t>
      </w:r>
      <w:r w:rsidR="006E2D23" w:rsidRPr="00586A7B">
        <w:rPr>
          <w:sz w:val="28"/>
          <w:szCs w:val="28"/>
        </w:rPr>
        <w:t xml:space="preserve">без учета положений пунктов 4, 5 и 6 статьи 408 Налогового кодекса Российской Федерации), </w:t>
      </w:r>
      <w:r w:rsidRPr="00831389">
        <w:rPr>
          <w:sz w:val="28"/>
          <w:szCs w:val="28"/>
        </w:rPr>
        <w:t xml:space="preserve">внесенной в Единый государственный реестр недвижимости и подлежащей применению </w:t>
      </w:r>
      <w:r w:rsidR="000601B4">
        <w:rPr>
          <w:sz w:val="28"/>
          <w:szCs w:val="28"/>
        </w:rPr>
        <w:t xml:space="preserve">с </w:t>
      </w:r>
      <w:r w:rsidRPr="00831389">
        <w:rPr>
          <w:sz w:val="28"/>
          <w:szCs w:val="28"/>
        </w:rPr>
        <w:t xml:space="preserve">1 января </w:t>
      </w:r>
      <w:r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года</w:t>
      </w:r>
      <w:r>
        <w:rPr>
          <w:sz w:val="28"/>
          <w:szCs w:val="28"/>
        </w:rPr>
        <w:t xml:space="preserve"> налогового периода</w:t>
      </w:r>
      <w:r w:rsidRPr="00831389">
        <w:rPr>
          <w:sz w:val="28"/>
          <w:szCs w:val="28"/>
        </w:rPr>
        <w:t xml:space="preserve">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Федерации),</w:t>
      </w:r>
      <w:r w:rsidRPr="00831389">
        <w:rPr>
          <w:sz w:val="28"/>
          <w:szCs w:val="28"/>
        </w:rPr>
        <w:t xml:space="preserve"> внесенной в Единый государственный реестр недвижимости и подлежащей применению с</w:t>
      </w:r>
      <w:r w:rsidR="000601B4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1 января 2023 </w:t>
      </w:r>
      <w:r w:rsidRPr="00A654CB">
        <w:rPr>
          <w:sz w:val="28"/>
          <w:szCs w:val="28"/>
        </w:rPr>
        <w:t>года.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Налоговая льгота предоставляется в виде уменьшения суммы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подлежащей уплате</w:t>
      </w:r>
      <w:r w:rsidR="009464F0">
        <w:rPr>
          <w:sz w:val="28"/>
          <w:szCs w:val="28"/>
        </w:rPr>
        <w:t xml:space="preserve"> в бюд</w:t>
      </w:r>
      <w:r w:rsidR="00903281">
        <w:rPr>
          <w:sz w:val="28"/>
          <w:szCs w:val="28"/>
        </w:rPr>
        <w:t>ж</w:t>
      </w:r>
      <w:r w:rsidR="009464F0">
        <w:rPr>
          <w:sz w:val="28"/>
          <w:szCs w:val="28"/>
        </w:rPr>
        <w:t>еты муниципальных образований</w:t>
      </w:r>
      <w:r w:rsidR="00903281">
        <w:rPr>
          <w:sz w:val="28"/>
          <w:szCs w:val="28"/>
        </w:rPr>
        <w:t xml:space="preserve"> </w:t>
      </w:r>
      <w:r w:rsidR="00903281" w:rsidRPr="00903281">
        <w:rPr>
          <w:sz w:val="28"/>
          <w:szCs w:val="28"/>
        </w:rPr>
        <w:t>Р</w:t>
      </w:r>
      <w:r w:rsidRPr="00903281">
        <w:rPr>
          <w:sz w:val="28"/>
          <w:szCs w:val="28"/>
        </w:rPr>
        <w:t>еспублики Мордовия,</w:t>
      </w:r>
      <w:r w:rsidRPr="00831389">
        <w:rPr>
          <w:sz w:val="28"/>
          <w:szCs w:val="28"/>
        </w:rPr>
        <w:t xml:space="preserve"> на величину, рассчитываемую за налоговые периоды 2024, 2025 и 2026 годов по следующим формулам: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2024 года:</w:t>
      </w:r>
    </w:p>
    <w:p w:rsidR="00AD4874" w:rsidRPr="009B6232" w:rsidRDefault="00AD4874" w:rsidP="00DB5600">
      <w:pPr>
        <w:ind w:left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(Н2024-Н2023×1,4)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2025 года:</w:t>
      </w:r>
    </w:p>
    <w:p w:rsidR="00AD4874" w:rsidRPr="0003409E" w:rsidRDefault="00AD4874" w:rsidP="00DB5600">
      <w:pPr>
        <w:ind w:left="709" w:firstLine="709"/>
        <w:jc w:val="both"/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НЛ=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(Н2025-Н2023×1,7)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×d ×n,</m:t>
          </m:r>
        </m:oMath>
      </m:oMathPara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Tr="006E35B4">
        <w:tc>
          <w:tcPr>
            <w:tcW w:w="4820" w:type="dxa"/>
          </w:tcPr>
          <w:p w:rsidR="00AD4874" w:rsidRDefault="00AD4874" w:rsidP="00655866">
            <w:pPr>
              <w:ind w:left="-103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НЛ=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(Н2026-Н2023×2)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×d ×n,</m:t>
                </m:r>
              </m:oMath>
            </m:oMathPara>
          </w:p>
        </w:tc>
        <w:tc>
          <w:tcPr>
            <w:tcW w:w="3820" w:type="dxa"/>
          </w:tcPr>
          <w:p w:rsidR="00DB5600" w:rsidRDefault="00DB5600" w:rsidP="0047445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AD4874" w:rsidRDefault="00AD4874" w:rsidP="0047445E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где:</w:t>
            </w:r>
          </w:p>
        </w:tc>
      </w:tr>
    </w:tbl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НЛ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размер налоговой льготы, на которую уменьшается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исчисленная за 2024, 2025 и 2026 годы соответственно;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Н2023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8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2023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Н2024 </w:t>
      </w:r>
      <w:r>
        <w:rPr>
          <w:sz w:val="28"/>
          <w:szCs w:val="28"/>
        </w:rPr>
        <w:t>–</w:t>
      </w:r>
      <w:r w:rsidRPr="00831389">
        <w:rPr>
          <w:sz w:val="28"/>
          <w:szCs w:val="28"/>
        </w:rPr>
        <w:t xml:space="preserve">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9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2024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Н2025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0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2025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Pr="00831389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Н2026 – сумма налога на имущество </w:t>
      </w:r>
      <w:r w:rsidR="000765BF"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рассчитанная за </w:t>
      </w:r>
      <w:hyperlink r:id="rId11" w:anchor="/document/10900200/entry/3791" w:history="1">
        <w:r w:rsidRPr="00831389">
          <w:rPr>
            <w:sz w:val="28"/>
            <w:szCs w:val="28"/>
          </w:rPr>
          <w:t>налоговый период</w:t>
        </w:r>
      </w:hyperlink>
      <w:r w:rsidRPr="00831389">
        <w:rPr>
          <w:sz w:val="28"/>
          <w:szCs w:val="28"/>
        </w:rPr>
        <w:t xml:space="preserve"> 2026 года </w:t>
      </w:r>
      <w:r w:rsidR="00903281" w:rsidRPr="00586A7B">
        <w:rPr>
          <w:sz w:val="28"/>
          <w:szCs w:val="28"/>
        </w:rPr>
        <w:t>(без учета положений пунктов 4, 5 и 6 статьи 408 Налогового кодекса Российской Федерации)</w:t>
      </w:r>
      <w:r w:rsidR="00903281">
        <w:rPr>
          <w:sz w:val="28"/>
          <w:szCs w:val="28"/>
        </w:rPr>
        <w:t xml:space="preserve"> </w:t>
      </w:r>
      <w:r w:rsidRPr="00831389">
        <w:rPr>
          <w:sz w:val="28"/>
          <w:szCs w:val="28"/>
        </w:rPr>
        <w:t xml:space="preserve"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</w:t>
      </w:r>
      <w:r>
        <w:rPr>
          <w:sz w:val="28"/>
          <w:szCs w:val="28"/>
        </w:rPr>
        <w:t>года налогового периода</w:t>
      </w:r>
      <w:r w:rsidRPr="00831389">
        <w:rPr>
          <w:sz w:val="28"/>
          <w:szCs w:val="28"/>
        </w:rPr>
        <w:t>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</w:t>
      </w:r>
      <w:r w:rsidRPr="00831389">
        <w:rPr>
          <w:sz w:val="28"/>
          <w:szCs w:val="28"/>
        </w:rPr>
        <w:t>доля</w:t>
      </w:r>
      <w:r>
        <w:rPr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Default="00AD4874" w:rsidP="0047445E">
      <w:pPr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  <w:lang w:val="en-US"/>
        </w:rPr>
        <w:t>n</w:t>
      </w:r>
      <w:r w:rsidRPr="00831389">
        <w:rPr>
          <w:sz w:val="28"/>
          <w:szCs w:val="28"/>
        </w:rPr>
        <w:t xml:space="preserve"> – </w:t>
      </w:r>
      <w:r>
        <w:rPr>
          <w:sz w:val="28"/>
          <w:szCs w:val="28"/>
        </w:rPr>
        <w:t>количество полных месяцев владения объектом недвижимого имущества в налоговом периоде,</w:t>
      </w:r>
      <w:r w:rsidRPr="00985891">
        <w:rPr>
          <w:sz w:val="28"/>
          <w:szCs w:val="28"/>
        </w:rPr>
        <w:t xml:space="preserve"> </w:t>
      </w:r>
      <w:r>
        <w:rPr>
          <w:sz w:val="28"/>
          <w:szCs w:val="28"/>
        </w:rPr>
        <w:t>в котором у налогоплательщика имелось право на применение налоговой льготы.</w:t>
      </w:r>
    </w:p>
    <w:p w:rsidR="00EE15BA" w:rsidRPr="00831389" w:rsidRDefault="00EE15BA" w:rsidP="002649E0">
      <w:pPr>
        <w:widowControl w:val="0"/>
        <w:ind w:firstLine="709"/>
        <w:jc w:val="both"/>
        <w:rPr>
          <w:sz w:val="28"/>
          <w:szCs w:val="28"/>
        </w:rPr>
      </w:pPr>
      <w:r w:rsidRPr="00831389">
        <w:rPr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 xml:space="preserve">, право на применение которых предоставлено </w:t>
      </w:r>
      <w:r>
        <w:rPr>
          <w:sz w:val="28"/>
          <w:szCs w:val="28"/>
        </w:rPr>
        <w:t>физическим лицам</w:t>
      </w:r>
      <w:r w:rsidRPr="00831389">
        <w:rPr>
          <w:sz w:val="28"/>
          <w:szCs w:val="28"/>
        </w:rPr>
        <w:t xml:space="preserve">, </w:t>
      </w:r>
      <w:r w:rsidRPr="00831389">
        <w:rPr>
          <w:sz w:val="28"/>
          <w:szCs w:val="28"/>
        </w:rPr>
        <w:lastRenderedPageBreak/>
        <w:t xml:space="preserve">являющимся плательщиками налога на имущество </w:t>
      </w:r>
      <w:r>
        <w:rPr>
          <w:sz w:val="28"/>
          <w:szCs w:val="28"/>
        </w:rPr>
        <w:t>физических лиц</w:t>
      </w:r>
      <w:r w:rsidRPr="00831389">
        <w:rPr>
          <w:sz w:val="28"/>
          <w:szCs w:val="28"/>
        </w:rPr>
        <w:t>, в соответствующих налоговых периодах.</w:t>
      </w:r>
      <w:r w:rsidR="00FA2142">
        <w:rPr>
          <w:sz w:val="28"/>
          <w:szCs w:val="28"/>
        </w:rPr>
        <w:t>»</w:t>
      </w:r>
    </w:p>
    <w:p w:rsidR="00093AD9" w:rsidRPr="00FA2142" w:rsidRDefault="00FD08A2" w:rsidP="002649E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A2142" w:rsidRPr="00FA2142">
        <w:rPr>
          <w:color w:val="1A1A1A"/>
          <w:sz w:val="28"/>
          <w:szCs w:val="28"/>
          <w:shd w:val="clear" w:color="auto" w:fill="FFFFFF"/>
        </w:rPr>
        <w:t>Настоящее решение вступает в силу </w:t>
      </w:r>
      <w:r w:rsidR="00FA2142" w:rsidRPr="00FA2142">
        <w:rPr>
          <w:color w:val="000000"/>
          <w:sz w:val="28"/>
          <w:szCs w:val="28"/>
          <w:shd w:val="clear" w:color="auto" w:fill="FFFFFF"/>
        </w:rPr>
        <w:t>по истечении одного месяца со дня его официального опубликования</w:t>
      </w:r>
      <w:r w:rsidR="00FA2142" w:rsidRPr="00FA2142">
        <w:rPr>
          <w:color w:val="1A1A1A"/>
          <w:sz w:val="28"/>
          <w:szCs w:val="28"/>
          <w:shd w:val="clear" w:color="auto" w:fill="FFFFFF"/>
        </w:rPr>
        <w:t>,  и </w:t>
      </w:r>
      <w:r w:rsidR="00FA2142" w:rsidRPr="00FA2142">
        <w:rPr>
          <w:rStyle w:val="a4"/>
          <w:i w:val="0"/>
          <w:color w:val="1A1A1A"/>
          <w:sz w:val="28"/>
          <w:szCs w:val="28"/>
          <w:shd w:val="clear" w:color="auto" w:fill="FFFFFF"/>
        </w:rPr>
        <w:t>распространяет</w:t>
      </w:r>
      <w:r w:rsidR="00FA2142" w:rsidRPr="00FA2142">
        <w:rPr>
          <w:color w:val="1A1A1A"/>
          <w:sz w:val="28"/>
          <w:szCs w:val="28"/>
          <w:shd w:val="clear" w:color="auto" w:fill="FFFFFF"/>
        </w:rPr>
        <w:t> свое действие на правоотношения, возникшие с 1 января 2024 года.</w:t>
      </w:r>
    </w:p>
    <w:p w:rsidR="002649E0" w:rsidRDefault="002649E0" w:rsidP="002649E0">
      <w:pPr>
        <w:widowControl w:val="0"/>
        <w:ind w:firstLine="709"/>
        <w:jc w:val="both"/>
        <w:rPr>
          <w:sz w:val="28"/>
          <w:szCs w:val="28"/>
        </w:rPr>
      </w:pPr>
    </w:p>
    <w:p w:rsidR="002649E0" w:rsidRDefault="002649E0" w:rsidP="002649E0">
      <w:pPr>
        <w:widowControl w:val="0"/>
        <w:ind w:firstLine="709"/>
        <w:jc w:val="both"/>
        <w:rPr>
          <w:sz w:val="28"/>
          <w:szCs w:val="28"/>
        </w:rPr>
      </w:pP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649E0" w:rsidRDefault="009E5F9D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Анаевского</w:t>
      </w:r>
      <w:r w:rsidR="002649E0">
        <w:rPr>
          <w:sz w:val="28"/>
          <w:szCs w:val="28"/>
        </w:rPr>
        <w:t xml:space="preserve"> сельского поселения</w:t>
      </w:r>
    </w:p>
    <w:p w:rsid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649E0" w:rsidRPr="002649E0" w:rsidRDefault="002649E0" w:rsidP="002649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</w:t>
      </w:r>
      <w:r w:rsidR="00D3450B">
        <w:rPr>
          <w:sz w:val="28"/>
          <w:szCs w:val="28"/>
        </w:rPr>
        <w:t xml:space="preserve">                 </w:t>
      </w:r>
      <w:r w:rsidR="009E5F9D">
        <w:rPr>
          <w:sz w:val="28"/>
          <w:szCs w:val="28"/>
        </w:rPr>
        <w:t>В.П.Медведев</w:t>
      </w:r>
    </w:p>
    <w:p w:rsidR="00093AD9" w:rsidRDefault="00093AD9" w:rsidP="002649E0">
      <w:pPr>
        <w:rPr>
          <w:b/>
          <w:sz w:val="28"/>
          <w:szCs w:val="28"/>
        </w:rPr>
      </w:pPr>
    </w:p>
    <w:sectPr w:rsidR="00093AD9" w:rsidSect="00DB5600">
      <w:headerReference w:type="default" r:id="rId12"/>
      <w:pgSz w:w="11906" w:h="16838" w:code="9"/>
      <w:pgMar w:top="1134" w:right="851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0DC" w:rsidRDefault="00DA20DC" w:rsidP="001967AE">
      <w:r>
        <w:separator/>
      </w:r>
    </w:p>
  </w:endnote>
  <w:endnote w:type="continuationSeparator" w:id="1">
    <w:p w:rsidR="00DA20DC" w:rsidRDefault="00DA20DC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0DC" w:rsidRDefault="00DA20DC" w:rsidP="001967AE">
      <w:r>
        <w:separator/>
      </w:r>
    </w:p>
  </w:footnote>
  <w:footnote w:type="continuationSeparator" w:id="1">
    <w:p w:rsidR="00DA20DC" w:rsidRDefault="00DA20DC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6B342E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9E5F9D">
          <w:rPr>
            <w:noProof/>
            <w:sz w:val="28"/>
            <w:szCs w:val="28"/>
          </w:rPr>
          <w:t>2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601B4"/>
    <w:rsid w:val="0007344E"/>
    <w:rsid w:val="000765BF"/>
    <w:rsid w:val="00093AD9"/>
    <w:rsid w:val="000F650B"/>
    <w:rsid w:val="001427C0"/>
    <w:rsid w:val="00142AC9"/>
    <w:rsid w:val="00145B56"/>
    <w:rsid w:val="00172D3F"/>
    <w:rsid w:val="00191A58"/>
    <w:rsid w:val="001967AE"/>
    <w:rsid w:val="002649E0"/>
    <w:rsid w:val="003008AB"/>
    <w:rsid w:val="0032319B"/>
    <w:rsid w:val="0032336C"/>
    <w:rsid w:val="00361B3C"/>
    <w:rsid w:val="003D3866"/>
    <w:rsid w:val="0047445E"/>
    <w:rsid w:val="0047601D"/>
    <w:rsid w:val="0048265F"/>
    <w:rsid w:val="00487DEF"/>
    <w:rsid w:val="004A19AD"/>
    <w:rsid w:val="004C13BC"/>
    <w:rsid w:val="004C4D9F"/>
    <w:rsid w:val="004D346F"/>
    <w:rsid w:val="004E2605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D4F4D"/>
    <w:rsid w:val="006071BF"/>
    <w:rsid w:val="006409A7"/>
    <w:rsid w:val="006525CC"/>
    <w:rsid w:val="00655866"/>
    <w:rsid w:val="0067331A"/>
    <w:rsid w:val="00691C0F"/>
    <w:rsid w:val="00696442"/>
    <w:rsid w:val="006B08DB"/>
    <w:rsid w:val="006B342E"/>
    <w:rsid w:val="006D7B24"/>
    <w:rsid w:val="006E2D23"/>
    <w:rsid w:val="006E35B4"/>
    <w:rsid w:val="006E5194"/>
    <w:rsid w:val="006F33E8"/>
    <w:rsid w:val="00704AE4"/>
    <w:rsid w:val="007454D6"/>
    <w:rsid w:val="007458FB"/>
    <w:rsid w:val="0075686C"/>
    <w:rsid w:val="007A4D12"/>
    <w:rsid w:val="007D3A62"/>
    <w:rsid w:val="007F3E08"/>
    <w:rsid w:val="00864356"/>
    <w:rsid w:val="00872AC7"/>
    <w:rsid w:val="008F16CE"/>
    <w:rsid w:val="009023E2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840CF"/>
    <w:rsid w:val="00994032"/>
    <w:rsid w:val="009C6155"/>
    <w:rsid w:val="009E4BF9"/>
    <w:rsid w:val="009E5F9D"/>
    <w:rsid w:val="009F32C1"/>
    <w:rsid w:val="00A03CD5"/>
    <w:rsid w:val="00A21632"/>
    <w:rsid w:val="00A40D7D"/>
    <w:rsid w:val="00A73FE4"/>
    <w:rsid w:val="00A83600"/>
    <w:rsid w:val="00A92BA8"/>
    <w:rsid w:val="00AA3F16"/>
    <w:rsid w:val="00AA4818"/>
    <w:rsid w:val="00AD4874"/>
    <w:rsid w:val="00AF51A5"/>
    <w:rsid w:val="00B9650B"/>
    <w:rsid w:val="00B975FC"/>
    <w:rsid w:val="00BA20EA"/>
    <w:rsid w:val="00BA760B"/>
    <w:rsid w:val="00BC38EC"/>
    <w:rsid w:val="00C0100A"/>
    <w:rsid w:val="00C272A6"/>
    <w:rsid w:val="00C30B79"/>
    <w:rsid w:val="00C44980"/>
    <w:rsid w:val="00C54DC6"/>
    <w:rsid w:val="00C9141C"/>
    <w:rsid w:val="00C96B40"/>
    <w:rsid w:val="00CB09E1"/>
    <w:rsid w:val="00CB601F"/>
    <w:rsid w:val="00CB6149"/>
    <w:rsid w:val="00CF7DD1"/>
    <w:rsid w:val="00D0436F"/>
    <w:rsid w:val="00D07182"/>
    <w:rsid w:val="00D24E3B"/>
    <w:rsid w:val="00D26285"/>
    <w:rsid w:val="00D3450B"/>
    <w:rsid w:val="00D36EEF"/>
    <w:rsid w:val="00D76F50"/>
    <w:rsid w:val="00DA20DC"/>
    <w:rsid w:val="00DB5600"/>
    <w:rsid w:val="00DE6050"/>
    <w:rsid w:val="00DF3846"/>
    <w:rsid w:val="00E005AE"/>
    <w:rsid w:val="00E24E78"/>
    <w:rsid w:val="00E30DF6"/>
    <w:rsid w:val="00E51C66"/>
    <w:rsid w:val="00E7133D"/>
    <w:rsid w:val="00E7166F"/>
    <w:rsid w:val="00E85C90"/>
    <w:rsid w:val="00E959E9"/>
    <w:rsid w:val="00EE15BA"/>
    <w:rsid w:val="00EF2E59"/>
    <w:rsid w:val="00F013F6"/>
    <w:rsid w:val="00F20CF8"/>
    <w:rsid w:val="00F60BD8"/>
    <w:rsid w:val="00F75DA6"/>
    <w:rsid w:val="00F82554"/>
    <w:rsid w:val="00F91E28"/>
    <w:rsid w:val="00FA2142"/>
    <w:rsid w:val="00FC55C8"/>
    <w:rsid w:val="00FD08A2"/>
    <w:rsid w:val="00FD0BA4"/>
    <w:rsid w:val="00FE1979"/>
    <w:rsid w:val="00FE1E0A"/>
    <w:rsid w:val="00FF4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Doom</cp:lastModifiedBy>
  <cp:revision>30</cp:revision>
  <cp:lastPrinted>2024-08-26T13:22:00Z</cp:lastPrinted>
  <dcterms:created xsi:type="dcterms:W3CDTF">2024-06-06T06:15:00Z</dcterms:created>
  <dcterms:modified xsi:type="dcterms:W3CDTF">2024-08-26T13:23:00Z</dcterms:modified>
</cp:coreProperties>
</file>