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A3D" w:rsidRDefault="00880A3D" w:rsidP="00880A3D">
      <w:pPr>
        <w:jc w:val="center"/>
        <w:rPr>
          <w:b/>
          <w:sz w:val="32"/>
          <w:szCs w:val="32"/>
        </w:rPr>
      </w:pPr>
      <w:r>
        <w:rPr>
          <w:b/>
          <w:sz w:val="32"/>
          <w:szCs w:val="32"/>
        </w:rPr>
        <w:t xml:space="preserve">Администрация </w:t>
      </w:r>
    </w:p>
    <w:p w:rsidR="00880A3D" w:rsidRDefault="00880A3D" w:rsidP="00880A3D">
      <w:pPr>
        <w:jc w:val="center"/>
        <w:rPr>
          <w:b/>
          <w:sz w:val="32"/>
          <w:szCs w:val="32"/>
        </w:rPr>
      </w:pPr>
      <w:proofErr w:type="spellStart"/>
      <w:r>
        <w:rPr>
          <w:b/>
          <w:sz w:val="32"/>
          <w:szCs w:val="32"/>
        </w:rPr>
        <w:t>Нововыселского</w:t>
      </w:r>
      <w:proofErr w:type="spellEnd"/>
      <w:r>
        <w:rPr>
          <w:b/>
          <w:sz w:val="32"/>
          <w:szCs w:val="32"/>
        </w:rPr>
        <w:t xml:space="preserve"> сельского поселения </w:t>
      </w:r>
    </w:p>
    <w:p w:rsidR="00880A3D" w:rsidRDefault="00880A3D" w:rsidP="00880A3D">
      <w:pPr>
        <w:jc w:val="center"/>
        <w:rPr>
          <w:b/>
          <w:sz w:val="32"/>
          <w:szCs w:val="32"/>
        </w:rPr>
      </w:pPr>
      <w:proofErr w:type="spellStart"/>
      <w:r>
        <w:rPr>
          <w:b/>
          <w:sz w:val="32"/>
          <w:szCs w:val="32"/>
        </w:rPr>
        <w:t>Зубово-Полянского</w:t>
      </w:r>
      <w:proofErr w:type="spellEnd"/>
      <w:r>
        <w:rPr>
          <w:b/>
          <w:sz w:val="32"/>
          <w:szCs w:val="32"/>
        </w:rPr>
        <w:t xml:space="preserve"> муниципального района </w:t>
      </w:r>
    </w:p>
    <w:p w:rsidR="00880A3D" w:rsidRDefault="00880A3D" w:rsidP="00880A3D">
      <w:pPr>
        <w:jc w:val="center"/>
        <w:rPr>
          <w:b/>
          <w:sz w:val="32"/>
          <w:szCs w:val="32"/>
        </w:rPr>
      </w:pPr>
      <w:r>
        <w:rPr>
          <w:b/>
          <w:sz w:val="32"/>
          <w:szCs w:val="32"/>
        </w:rPr>
        <w:t>Республики Мордовия</w:t>
      </w:r>
    </w:p>
    <w:p w:rsidR="00880A3D" w:rsidRDefault="00880A3D" w:rsidP="00AF4435">
      <w:pPr>
        <w:pStyle w:val="1"/>
        <w:rPr>
          <w:rFonts w:ascii="Times New Roman" w:hAnsi="Times New Roman"/>
          <w:color w:val="auto"/>
          <w:sz w:val="28"/>
          <w:szCs w:val="28"/>
        </w:rPr>
      </w:pPr>
    </w:p>
    <w:p w:rsidR="00AF4435" w:rsidRDefault="00AF4435" w:rsidP="00880A3D">
      <w:pPr>
        <w:pStyle w:val="1"/>
        <w:rPr>
          <w:rFonts w:ascii="Times New Roman" w:hAnsi="Times New Roman"/>
          <w:b w:val="0"/>
          <w:sz w:val="28"/>
          <w:szCs w:val="28"/>
        </w:rPr>
      </w:pPr>
      <w:proofErr w:type="gramStart"/>
      <w:r>
        <w:rPr>
          <w:rFonts w:ascii="Times New Roman" w:hAnsi="Times New Roman"/>
          <w:color w:val="auto"/>
          <w:sz w:val="28"/>
          <w:szCs w:val="28"/>
        </w:rPr>
        <w:t>П</w:t>
      </w:r>
      <w:proofErr w:type="gramEnd"/>
      <w:r>
        <w:rPr>
          <w:rFonts w:ascii="Times New Roman" w:hAnsi="Times New Roman"/>
          <w:color w:val="auto"/>
          <w:sz w:val="28"/>
          <w:szCs w:val="28"/>
        </w:rPr>
        <w:t xml:space="preserve"> О С Т А Н О В Л Е Н И Е</w:t>
      </w:r>
    </w:p>
    <w:p w:rsidR="00AF4435" w:rsidRPr="00105B8E" w:rsidRDefault="00D96367" w:rsidP="00880A3D">
      <w:pPr>
        <w:jc w:val="center"/>
        <w:rPr>
          <w:rFonts w:ascii="Times New Roman" w:hAnsi="Times New Roman" w:cs="Times New Roman"/>
          <w:bCs/>
          <w:color w:val="000000" w:themeColor="text1"/>
          <w:sz w:val="28"/>
          <w:szCs w:val="28"/>
        </w:rPr>
      </w:pPr>
      <w:r w:rsidRPr="00105B8E">
        <w:rPr>
          <w:color w:val="000000" w:themeColor="text1"/>
          <w:sz w:val="28"/>
          <w:szCs w:val="28"/>
        </w:rPr>
        <w:pict>
          <v:rect id="Прямоугольник 2" o:spid="_x0000_s1026" style="position:absolute;left:0;text-align:left;margin-left:20.7pt;margin-top:13.8pt;width:100.55pt;height:18.2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" filled="f" stroked="f">
            <v:textbox inset="1pt,1pt,1pt,1pt">
              <w:txbxContent>
                <w:p w:rsidR="00AF4435" w:rsidRDefault="00AF4435" w:rsidP="00AF4435"/>
              </w:txbxContent>
            </v:textbox>
          </v:rect>
        </w:pict>
      </w:r>
      <w:r w:rsidRPr="00105B8E">
        <w:rPr>
          <w:color w:val="000000" w:themeColor="text1"/>
          <w:sz w:val="28"/>
          <w:szCs w:val="28"/>
        </w:rPr>
        <w:pict>
          <v:rect id="Прямоугольник 1" o:spid="_x0000_s1027" style="position:absolute;left:0;text-align:left;margin-left:144.7pt;margin-top:13.8pt;width:97.7pt;height:18.2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" filled="f" stroked="f">
            <v:textbox inset="1pt,1pt,1pt,1pt">
              <w:txbxContent>
                <w:p w:rsidR="00AF4435" w:rsidRDefault="00AF4435" w:rsidP="00AF4435"/>
              </w:txbxContent>
            </v:textbox>
          </v:rect>
        </w:pict>
      </w:r>
      <w:r w:rsidR="00105B8E" w:rsidRPr="00105B8E">
        <w:rPr>
          <w:color w:val="000000" w:themeColor="text1"/>
          <w:sz w:val="28"/>
          <w:szCs w:val="28"/>
        </w:rPr>
        <w:t>08 августа</w:t>
      </w:r>
      <w:r w:rsidR="00AF4435" w:rsidRPr="00105B8E">
        <w:rPr>
          <w:rFonts w:ascii="Times New Roman" w:hAnsi="Times New Roman" w:cs="Times New Roman"/>
          <w:bCs/>
          <w:color w:val="000000" w:themeColor="text1"/>
          <w:sz w:val="28"/>
          <w:szCs w:val="28"/>
        </w:rPr>
        <w:t xml:space="preserve"> 2024 года</w:t>
      </w:r>
      <w:r w:rsidR="00880A3D" w:rsidRPr="00105B8E">
        <w:rPr>
          <w:rFonts w:ascii="Times New Roman" w:hAnsi="Times New Roman" w:cs="Times New Roman"/>
          <w:bCs/>
          <w:color w:val="000000" w:themeColor="text1"/>
          <w:sz w:val="28"/>
          <w:szCs w:val="28"/>
        </w:rPr>
        <w:t xml:space="preserve"> </w:t>
      </w:r>
      <w:r w:rsidR="00AF4435" w:rsidRPr="00105B8E">
        <w:rPr>
          <w:rFonts w:ascii="Times New Roman" w:hAnsi="Times New Roman" w:cs="Times New Roman"/>
          <w:bCs/>
          <w:color w:val="000000" w:themeColor="text1"/>
          <w:sz w:val="28"/>
          <w:szCs w:val="28"/>
        </w:rPr>
        <w:t xml:space="preserve">№ </w:t>
      </w:r>
      <w:r w:rsidR="00105B8E" w:rsidRPr="00105B8E">
        <w:rPr>
          <w:rFonts w:ascii="Times New Roman" w:hAnsi="Times New Roman" w:cs="Times New Roman"/>
          <w:bCs/>
          <w:color w:val="000000" w:themeColor="text1"/>
          <w:sz w:val="28"/>
          <w:szCs w:val="28"/>
        </w:rPr>
        <w:t>33</w:t>
      </w:r>
    </w:p>
    <w:p w:rsidR="00AF4435" w:rsidRDefault="00AF4435" w:rsidP="00AF4435">
      <w:pPr>
        <w:jc w:val="both"/>
      </w:pPr>
      <w:r>
        <w:rPr>
          <w:rFonts w:ascii="Times New Roman" w:hAnsi="Times New Roman" w:cs="Times New Roman"/>
          <w:sz w:val="28"/>
          <w:szCs w:val="28"/>
        </w:rPr>
        <w:tab/>
      </w:r>
      <w:r>
        <w:rPr>
          <w:rFonts w:ascii="Times New Roman" w:hAnsi="Times New Roman" w:cs="Times New Roman"/>
          <w:sz w:val="28"/>
          <w:szCs w:val="28"/>
        </w:rPr>
        <w:tab/>
      </w:r>
    </w:p>
    <w:p w:rsidR="00AF4435" w:rsidRDefault="00AF4435" w:rsidP="00AF4435">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Pr>
          <w:rFonts w:ascii="Times New Roman" w:hAnsi="Times New Roman" w:cs="Times New Roman"/>
          <w:b/>
          <w:sz w:val="28"/>
          <w:szCs w:val="28"/>
        </w:rPr>
        <w:t xml:space="preserve">Об утверждении Положения об обязательных требованиях, устанавливаемых муниципальными нормативными правовыми актами органов местного самоуправления </w:t>
      </w:r>
      <w:proofErr w:type="spellStart"/>
      <w:r w:rsidR="00880A3D">
        <w:rPr>
          <w:rFonts w:ascii="Times New Roman" w:hAnsi="Times New Roman" w:cs="Times New Roman"/>
          <w:b/>
          <w:color w:val="000000" w:themeColor="text1"/>
          <w:sz w:val="28"/>
          <w:szCs w:val="28"/>
        </w:rPr>
        <w:t>Нововыселского</w:t>
      </w:r>
      <w:proofErr w:type="spellEnd"/>
      <w:r w:rsidRPr="00AF4435">
        <w:rPr>
          <w:rFonts w:ascii="Times New Roman" w:hAnsi="Times New Roman" w:cs="Times New Roman"/>
          <w:b/>
          <w:color w:val="000000" w:themeColor="text1"/>
          <w:sz w:val="28"/>
          <w:szCs w:val="28"/>
        </w:rPr>
        <w:t xml:space="preserve"> сельского поселения</w:t>
      </w:r>
      <w:r>
        <w:rPr>
          <w:rFonts w:ascii="Times New Roman" w:hAnsi="Times New Roman" w:cs="Times New Roman"/>
          <w:b/>
          <w:color w:val="FF0000"/>
          <w:sz w:val="28"/>
          <w:szCs w:val="28"/>
        </w:rPr>
        <w:t xml:space="preserve"> </w:t>
      </w:r>
    </w:p>
    <w:p w:rsidR="00AF4435" w:rsidRDefault="00AF4435" w:rsidP="00AF4435">
      <w:pPr>
        <w:rPr>
          <w:rFonts w:ascii="Times New Roman" w:hAnsi="Times New Roman" w:cs="Times New Roman"/>
          <w:sz w:val="28"/>
          <w:szCs w:val="28"/>
        </w:rPr>
      </w:pPr>
    </w:p>
    <w:p w:rsidR="00AF4435" w:rsidRDefault="00AF4435" w:rsidP="00AF4435">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основании Федерального закона от 31 июля 2020 года N 247-ФЗ «Об обязательных требованиях в Российской Федерации», </w:t>
      </w:r>
      <w:r>
        <w:rPr>
          <w:rFonts w:ascii="Times New Roman" w:eastAsia="Arial, sans-serif" w:hAnsi="Times New Roman" w:cs="Times New Roman"/>
          <w:sz w:val="28"/>
          <w:szCs w:val="28"/>
        </w:rPr>
        <w:t xml:space="preserve">Уставом </w:t>
      </w:r>
      <w:r>
        <w:rPr>
          <w:rFonts w:ascii="Times New Roman" w:eastAsia="Arial, sans-serif" w:hAnsi="Times New Roman" w:cs="Times New Roman"/>
          <w:color w:val="FF0000"/>
          <w:sz w:val="28"/>
          <w:szCs w:val="28"/>
        </w:rPr>
        <w:t xml:space="preserve"> </w:t>
      </w:r>
      <w:proofErr w:type="spellStart"/>
      <w:r w:rsidR="00880A3D">
        <w:rPr>
          <w:rFonts w:ascii="Times New Roman" w:hAnsi="Times New Roman" w:cs="Times New Roman"/>
          <w:color w:val="000000" w:themeColor="text1"/>
          <w:sz w:val="28"/>
          <w:szCs w:val="28"/>
        </w:rPr>
        <w:t>Нововыселского</w:t>
      </w:r>
      <w:proofErr w:type="spellEnd"/>
      <w:r w:rsidRPr="00AF4435">
        <w:rPr>
          <w:rFonts w:ascii="Times New Roman" w:hAnsi="Times New Roman" w:cs="Times New Roman"/>
          <w:color w:val="000000" w:themeColor="text1"/>
          <w:sz w:val="28"/>
          <w:szCs w:val="28"/>
        </w:rPr>
        <w:t xml:space="preserve"> сельского поселен</w:t>
      </w:r>
      <w:r>
        <w:rPr>
          <w:rFonts w:ascii="Times New Roman" w:hAnsi="Times New Roman" w:cs="Times New Roman"/>
          <w:color w:val="000000" w:themeColor="text1"/>
          <w:sz w:val="28"/>
          <w:szCs w:val="28"/>
        </w:rPr>
        <w:t xml:space="preserve">ия Администрация </w:t>
      </w:r>
      <w:proofErr w:type="spellStart"/>
      <w:r w:rsidR="00880A3D">
        <w:rPr>
          <w:rFonts w:ascii="Times New Roman" w:hAnsi="Times New Roman" w:cs="Times New Roman"/>
          <w:color w:val="000000" w:themeColor="text1"/>
          <w:sz w:val="28"/>
          <w:szCs w:val="28"/>
        </w:rPr>
        <w:t>Нововыселского</w:t>
      </w:r>
      <w:proofErr w:type="spellEnd"/>
      <w:r>
        <w:rPr>
          <w:rFonts w:ascii="Times New Roman" w:hAnsi="Times New Roman" w:cs="Times New Roman"/>
          <w:color w:val="000000" w:themeColor="text1"/>
          <w:sz w:val="28"/>
          <w:szCs w:val="28"/>
        </w:rPr>
        <w:t xml:space="preserve"> сельского поселения</w:t>
      </w:r>
      <w:r w:rsidR="00711208" w:rsidRPr="00711208">
        <w:rPr>
          <w:rFonts w:ascii="Times New Roman" w:hAnsi="Times New Roman" w:cs="Times New Roman"/>
          <w:sz w:val="28"/>
          <w:szCs w:val="28"/>
        </w:rPr>
        <w:t xml:space="preserve"> </w:t>
      </w:r>
      <w:proofErr w:type="spellStart"/>
      <w:r w:rsidR="00711208">
        <w:rPr>
          <w:rFonts w:ascii="Times New Roman" w:hAnsi="Times New Roman" w:cs="Times New Roman"/>
          <w:sz w:val="28"/>
          <w:szCs w:val="28"/>
        </w:rPr>
        <w:t>Зубово-Полянского</w:t>
      </w:r>
      <w:proofErr w:type="spellEnd"/>
      <w:r w:rsidR="00711208">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color w:val="000000" w:themeColor="text1"/>
          <w:sz w:val="28"/>
          <w:szCs w:val="28"/>
        </w:rPr>
        <w:t xml:space="preserve"> </w:t>
      </w:r>
      <w:r>
        <w:rPr>
          <w:rFonts w:ascii="Times New Roman" w:hAnsi="Times New Roman" w:cs="Times New Roman"/>
          <w:sz w:val="28"/>
          <w:szCs w:val="28"/>
        </w:rPr>
        <w:t>постановил:</w:t>
      </w:r>
    </w:p>
    <w:p w:rsidR="00AF4435" w:rsidRDefault="00AF4435" w:rsidP="00AF4435">
      <w:pPr>
        <w:pStyle w:val="a3"/>
        <w:widowControl w:val="0"/>
        <w:numPr>
          <w:ilvl w:val="0"/>
          <w:numId w:val="1"/>
        </w:numPr>
        <w:autoSpaceDE w:val="0"/>
        <w:autoSpaceDN w:val="0"/>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Утвердить </w:t>
      </w:r>
      <w:r>
        <w:rPr>
          <w:rFonts w:ascii="Times New Roman" w:eastAsia="Times New Roman" w:hAnsi="Times New Roman" w:cs="Times New Roman"/>
          <w:sz w:val="28"/>
          <w:szCs w:val="28"/>
          <w:lang w:eastAsia="ru-RU"/>
        </w:rPr>
        <w:t xml:space="preserve">Положение </w:t>
      </w:r>
      <w:r>
        <w:rPr>
          <w:rFonts w:ascii="Times New Roman" w:hAnsi="Times New Roman" w:cs="Times New Roman"/>
          <w:sz w:val="28"/>
          <w:szCs w:val="28"/>
        </w:rPr>
        <w:t xml:space="preserve">об обязательных требованиях, устанавливаемых муниципальными нормативными правовыми актами органов местного самоуправления </w:t>
      </w:r>
      <w:proofErr w:type="spellStart"/>
      <w:r w:rsidR="00880A3D">
        <w:rPr>
          <w:rFonts w:ascii="Times New Roman" w:hAnsi="Times New Roman" w:cs="Times New Roman"/>
          <w:color w:val="000000" w:themeColor="text1"/>
          <w:sz w:val="28"/>
          <w:szCs w:val="28"/>
        </w:rPr>
        <w:t>Нововыселского</w:t>
      </w:r>
      <w:proofErr w:type="spellEnd"/>
      <w:r w:rsidR="00401783" w:rsidRPr="00AF4435">
        <w:rPr>
          <w:rFonts w:ascii="Times New Roman" w:hAnsi="Times New Roman" w:cs="Times New Roman"/>
          <w:color w:val="000000" w:themeColor="text1"/>
          <w:sz w:val="28"/>
          <w:szCs w:val="28"/>
        </w:rPr>
        <w:t xml:space="preserve"> сельского поселен</w:t>
      </w:r>
      <w:r w:rsidR="00401783">
        <w:rPr>
          <w:rFonts w:ascii="Times New Roman" w:hAnsi="Times New Roman" w:cs="Times New Roman"/>
          <w:color w:val="000000" w:themeColor="text1"/>
          <w:sz w:val="28"/>
          <w:szCs w:val="28"/>
        </w:rPr>
        <w:t xml:space="preserve">ия </w:t>
      </w:r>
      <w:r>
        <w:rPr>
          <w:rFonts w:ascii="Times New Roman" w:hAnsi="Times New Roman" w:cs="Times New Roman"/>
          <w:sz w:val="28"/>
          <w:szCs w:val="28"/>
        </w:rPr>
        <w:t>согласно приложению.</w:t>
      </w:r>
    </w:p>
    <w:p w:rsidR="00AF4435" w:rsidRDefault="00401783" w:rsidP="00AF4435">
      <w:pPr>
        <w:pStyle w:val="Standard"/>
        <w:autoSpaceDE w:val="0"/>
        <w:ind w:firstLine="727"/>
        <w:rPr>
          <w:rFonts w:ascii="Arial, sans-serif" w:hAnsi="Arial, sans-serif"/>
        </w:rPr>
      </w:pPr>
      <w:r>
        <w:rPr>
          <w:rFonts w:ascii="Arial, sans-serif" w:hAnsi="Arial, sans-serif"/>
        </w:rPr>
        <w:t xml:space="preserve"> </w:t>
      </w:r>
    </w:p>
    <w:p w:rsidR="00401783" w:rsidRPr="00401783" w:rsidRDefault="00401783" w:rsidP="00401783">
      <w:pPr>
        <w:rPr>
          <w:rFonts w:ascii="Times New Roman" w:hAnsi="Times New Roman" w:cs="Times New Roman"/>
          <w:sz w:val="28"/>
          <w:szCs w:val="28"/>
        </w:rPr>
      </w:pPr>
      <w:r>
        <w:rPr>
          <w:rFonts w:ascii="Times New Roman" w:hAnsi="Times New Roman" w:cs="Times New Roman"/>
          <w:sz w:val="28"/>
          <w:szCs w:val="28"/>
        </w:rPr>
        <w:t>2</w:t>
      </w:r>
      <w:r w:rsidRPr="00401783">
        <w:rPr>
          <w:rFonts w:ascii="Times New Roman" w:hAnsi="Times New Roman" w:cs="Times New Roman"/>
          <w:sz w:val="28"/>
          <w:szCs w:val="28"/>
        </w:rPr>
        <w:t xml:space="preserve">. Постановление  вступает  в силу со  дня  его официального опубликования и подлежит размещению на официальном сайте </w:t>
      </w:r>
      <w:proofErr w:type="spellStart"/>
      <w:r w:rsidR="00880A3D">
        <w:rPr>
          <w:rFonts w:ascii="Times New Roman" w:hAnsi="Times New Roman" w:cs="Times New Roman"/>
          <w:sz w:val="28"/>
          <w:szCs w:val="28"/>
        </w:rPr>
        <w:t>Нововыселского</w:t>
      </w:r>
      <w:proofErr w:type="spellEnd"/>
      <w:r w:rsidRPr="00401783">
        <w:rPr>
          <w:rFonts w:ascii="Times New Roman" w:hAnsi="Times New Roman" w:cs="Times New Roman"/>
          <w:sz w:val="28"/>
          <w:szCs w:val="28"/>
        </w:rPr>
        <w:t xml:space="preserve"> сельского поселения в сети «Интернет»</w:t>
      </w:r>
    </w:p>
    <w:p w:rsidR="00401783" w:rsidRPr="00401783" w:rsidRDefault="00401783" w:rsidP="00401783">
      <w:pPr>
        <w:rPr>
          <w:rFonts w:ascii="Times New Roman" w:hAnsi="Times New Roman" w:cs="Times New Roman"/>
          <w:sz w:val="28"/>
          <w:szCs w:val="28"/>
        </w:rPr>
      </w:pPr>
    </w:p>
    <w:p w:rsidR="00AF4435" w:rsidRPr="00401783" w:rsidRDefault="00AF4435" w:rsidP="00AF4435">
      <w:pPr>
        <w:pStyle w:val="Standard"/>
        <w:autoSpaceDE w:val="0"/>
        <w:ind w:firstLine="727"/>
        <w:rPr>
          <w:rFonts w:ascii="Times New Roman" w:hAnsi="Times New Roman" w:cs="Times New Roman"/>
          <w:sz w:val="28"/>
          <w:szCs w:val="28"/>
        </w:rPr>
      </w:pPr>
    </w:p>
    <w:p w:rsidR="00AF4435" w:rsidRDefault="00AF4435" w:rsidP="00AF4435">
      <w:pPr>
        <w:pStyle w:val="Standard"/>
        <w:autoSpaceDE w:val="0"/>
        <w:ind w:firstLine="727"/>
        <w:rPr>
          <w:rFonts w:ascii="Arial, sans-serif" w:hAnsi="Arial, sans-serif"/>
        </w:rPr>
      </w:pPr>
    </w:p>
    <w:p w:rsidR="009355D6" w:rsidRDefault="009355D6" w:rsidP="009355D6">
      <w:pPr>
        <w:rPr>
          <w:b/>
          <w:sz w:val="28"/>
          <w:szCs w:val="28"/>
        </w:rPr>
      </w:pPr>
      <w:r>
        <w:rPr>
          <w:b/>
          <w:sz w:val="28"/>
          <w:szCs w:val="28"/>
        </w:rPr>
        <w:t xml:space="preserve">     Глава                                    </w:t>
      </w:r>
    </w:p>
    <w:p w:rsidR="009355D6" w:rsidRDefault="009355D6" w:rsidP="009355D6">
      <w:pPr>
        <w:rPr>
          <w:b/>
          <w:sz w:val="28"/>
          <w:szCs w:val="28"/>
        </w:rPr>
      </w:pPr>
      <w:r>
        <w:rPr>
          <w:b/>
          <w:sz w:val="28"/>
          <w:szCs w:val="28"/>
        </w:rPr>
        <w:t xml:space="preserve">     </w:t>
      </w:r>
      <w:proofErr w:type="spellStart"/>
      <w:r>
        <w:rPr>
          <w:b/>
          <w:sz w:val="28"/>
          <w:szCs w:val="28"/>
        </w:rPr>
        <w:t>Нововыселского</w:t>
      </w:r>
      <w:proofErr w:type="spellEnd"/>
      <w:r>
        <w:rPr>
          <w:b/>
          <w:sz w:val="28"/>
          <w:szCs w:val="28"/>
        </w:rPr>
        <w:t xml:space="preserve"> сельского поселения </w:t>
      </w:r>
    </w:p>
    <w:p w:rsidR="009355D6" w:rsidRDefault="009355D6" w:rsidP="009355D6">
      <w:pPr>
        <w:rPr>
          <w:b/>
          <w:sz w:val="28"/>
          <w:szCs w:val="28"/>
        </w:rPr>
      </w:pPr>
      <w:r>
        <w:rPr>
          <w:b/>
          <w:sz w:val="28"/>
          <w:szCs w:val="28"/>
        </w:rPr>
        <w:t xml:space="preserve">     </w:t>
      </w:r>
      <w:proofErr w:type="spellStart"/>
      <w:r>
        <w:rPr>
          <w:b/>
          <w:sz w:val="28"/>
          <w:szCs w:val="28"/>
        </w:rPr>
        <w:t>Зубово-Полянского</w:t>
      </w:r>
      <w:proofErr w:type="spellEnd"/>
      <w:r>
        <w:rPr>
          <w:b/>
          <w:sz w:val="28"/>
          <w:szCs w:val="28"/>
        </w:rPr>
        <w:t xml:space="preserve"> муниципального района </w:t>
      </w:r>
    </w:p>
    <w:p w:rsidR="009355D6" w:rsidRDefault="009355D6" w:rsidP="009355D6">
      <w:pPr>
        <w:rPr>
          <w:sz w:val="24"/>
          <w:szCs w:val="24"/>
        </w:rPr>
      </w:pPr>
      <w:r>
        <w:rPr>
          <w:b/>
          <w:sz w:val="28"/>
          <w:szCs w:val="28"/>
        </w:rPr>
        <w:t xml:space="preserve">     Республики Мордовия                                                         </w:t>
      </w:r>
      <w:proofErr w:type="spellStart"/>
      <w:r>
        <w:rPr>
          <w:b/>
          <w:sz w:val="28"/>
          <w:szCs w:val="28"/>
        </w:rPr>
        <w:t>Е.В.Ширяйкина</w:t>
      </w:r>
      <w:proofErr w:type="spellEnd"/>
    </w:p>
    <w:p w:rsidR="00AF4435" w:rsidRDefault="00AF4435" w:rsidP="00AF4435">
      <w:pPr>
        <w:rPr>
          <w:rFonts w:cs="Times New Roman"/>
        </w:rPr>
      </w:pPr>
    </w:p>
    <w:tbl>
      <w:tblPr>
        <w:tblStyle w:val="a4"/>
        <w:tblW w:w="4246" w:type="dxa"/>
        <w:tblInd w:w="5524" w:type="dxa"/>
        <w:tblLook w:val="04A0"/>
      </w:tblPr>
      <w:tblGrid>
        <w:gridCol w:w="4246"/>
      </w:tblGrid>
      <w:tr w:rsidR="00AF4435" w:rsidTr="00AF4435">
        <w:tc>
          <w:tcPr>
            <w:tcW w:w="4246" w:type="dxa"/>
            <w:tcBorders>
              <w:top w:val="nil"/>
              <w:left w:val="nil"/>
              <w:bottom w:val="nil"/>
              <w:right w:val="nil"/>
            </w:tcBorders>
            <w:hideMark/>
          </w:tcPr>
          <w:p w:rsidR="00AF4435" w:rsidRDefault="00AF4435" w:rsidP="009355D6">
            <w:pPr>
              <w:jc w:val="right"/>
              <w:rPr>
                <w:rFonts w:ascii="Times New Roman" w:hAnsi="Times New Roman" w:cs="Times New Roman"/>
                <w:sz w:val="28"/>
                <w:szCs w:val="28"/>
              </w:rPr>
            </w:pPr>
            <w:r>
              <w:rPr>
                <w:rFonts w:ascii="Times New Roman" w:hAnsi="Times New Roman" w:cs="Times New Roman"/>
                <w:sz w:val="28"/>
                <w:szCs w:val="28"/>
              </w:rPr>
              <w:t>УТВЕРЖДЕНО</w:t>
            </w:r>
          </w:p>
          <w:p w:rsidR="009355D6" w:rsidRDefault="00401783" w:rsidP="009355D6">
            <w:pPr>
              <w:jc w:val="right"/>
              <w:rPr>
                <w:rFonts w:ascii="Times New Roman" w:hAnsi="Times New Roman" w:cs="Times New Roman"/>
                <w:sz w:val="28"/>
                <w:szCs w:val="28"/>
              </w:rPr>
            </w:pPr>
            <w:r>
              <w:rPr>
                <w:rFonts w:ascii="Times New Roman" w:hAnsi="Times New Roman" w:cs="Times New Roman"/>
                <w:sz w:val="28"/>
                <w:szCs w:val="28"/>
              </w:rPr>
              <w:t xml:space="preserve">Постановлением </w:t>
            </w:r>
            <w:r w:rsidR="009355D6">
              <w:rPr>
                <w:rFonts w:ascii="Times New Roman" w:hAnsi="Times New Roman" w:cs="Times New Roman"/>
                <w:sz w:val="28"/>
                <w:szCs w:val="28"/>
              </w:rPr>
              <w:t>администрации</w:t>
            </w:r>
          </w:p>
          <w:p w:rsidR="00AF4435" w:rsidRDefault="00880A3D" w:rsidP="009355D6">
            <w:pPr>
              <w:jc w:val="right"/>
              <w:rPr>
                <w:rFonts w:ascii="Times New Roman" w:hAnsi="Times New Roman" w:cs="Times New Roman"/>
                <w:sz w:val="28"/>
                <w:szCs w:val="28"/>
              </w:rPr>
            </w:pPr>
            <w:proofErr w:type="spellStart"/>
            <w:r>
              <w:rPr>
                <w:rFonts w:ascii="Times New Roman" w:hAnsi="Times New Roman" w:cs="Times New Roman"/>
                <w:sz w:val="28"/>
                <w:szCs w:val="28"/>
              </w:rPr>
              <w:t>Нововыселского</w:t>
            </w:r>
            <w:proofErr w:type="spellEnd"/>
            <w:r w:rsidR="00401783">
              <w:rPr>
                <w:rFonts w:ascii="Times New Roman" w:hAnsi="Times New Roman" w:cs="Times New Roman"/>
                <w:sz w:val="28"/>
                <w:szCs w:val="28"/>
              </w:rPr>
              <w:t xml:space="preserve"> сельского </w:t>
            </w:r>
            <w:r w:rsidR="009355D6">
              <w:rPr>
                <w:rFonts w:ascii="Times New Roman" w:hAnsi="Times New Roman" w:cs="Times New Roman"/>
                <w:sz w:val="28"/>
                <w:szCs w:val="28"/>
              </w:rPr>
              <w:t>п</w:t>
            </w:r>
            <w:r w:rsidR="00401783">
              <w:rPr>
                <w:rFonts w:ascii="Times New Roman" w:hAnsi="Times New Roman" w:cs="Times New Roman"/>
                <w:sz w:val="28"/>
                <w:szCs w:val="28"/>
              </w:rPr>
              <w:t xml:space="preserve">оселения </w:t>
            </w:r>
            <w:proofErr w:type="spellStart"/>
            <w:r w:rsidR="00401783">
              <w:rPr>
                <w:rFonts w:ascii="Times New Roman" w:hAnsi="Times New Roman" w:cs="Times New Roman"/>
                <w:sz w:val="28"/>
                <w:szCs w:val="28"/>
              </w:rPr>
              <w:t>Зубово-По</w:t>
            </w:r>
            <w:r w:rsidR="00711208">
              <w:rPr>
                <w:rFonts w:ascii="Times New Roman" w:hAnsi="Times New Roman" w:cs="Times New Roman"/>
                <w:sz w:val="28"/>
                <w:szCs w:val="28"/>
              </w:rPr>
              <w:t>лянского</w:t>
            </w:r>
            <w:proofErr w:type="spellEnd"/>
            <w:r w:rsidR="00711208">
              <w:rPr>
                <w:rFonts w:ascii="Times New Roman" w:hAnsi="Times New Roman" w:cs="Times New Roman"/>
                <w:sz w:val="28"/>
                <w:szCs w:val="28"/>
              </w:rPr>
              <w:t xml:space="preserve"> муниципального района Р</w:t>
            </w:r>
            <w:r w:rsidR="00401783">
              <w:rPr>
                <w:rFonts w:ascii="Times New Roman" w:hAnsi="Times New Roman" w:cs="Times New Roman"/>
                <w:sz w:val="28"/>
                <w:szCs w:val="28"/>
              </w:rPr>
              <w:t>еспублики Мордовия</w:t>
            </w:r>
          </w:p>
          <w:p w:rsidR="00AF4435" w:rsidRDefault="00AF4435" w:rsidP="009355D6">
            <w:pPr>
              <w:jc w:val="right"/>
              <w:rPr>
                <w:rFonts w:ascii="Times New Roman" w:hAnsi="Times New Roman" w:cs="Times New Roman"/>
              </w:rPr>
            </w:pPr>
            <w:r>
              <w:rPr>
                <w:rFonts w:ascii="Times New Roman" w:hAnsi="Times New Roman" w:cs="Times New Roman"/>
                <w:sz w:val="28"/>
                <w:szCs w:val="28"/>
              </w:rPr>
              <w:t xml:space="preserve">от </w:t>
            </w:r>
            <w:r w:rsidR="009355D6">
              <w:rPr>
                <w:rFonts w:ascii="Times New Roman" w:hAnsi="Times New Roman" w:cs="Times New Roman"/>
                <w:sz w:val="28"/>
                <w:szCs w:val="28"/>
              </w:rPr>
              <w:t>08</w:t>
            </w:r>
            <w:r w:rsidR="00401783">
              <w:rPr>
                <w:rFonts w:ascii="Times New Roman" w:hAnsi="Times New Roman" w:cs="Times New Roman"/>
                <w:sz w:val="28"/>
                <w:szCs w:val="28"/>
              </w:rPr>
              <w:t>.0</w:t>
            </w:r>
            <w:r w:rsidR="009355D6">
              <w:rPr>
                <w:rFonts w:ascii="Times New Roman" w:hAnsi="Times New Roman" w:cs="Times New Roman"/>
                <w:sz w:val="28"/>
                <w:szCs w:val="28"/>
              </w:rPr>
              <w:t>8</w:t>
            </w:r>
            <w:r w:rsidR="00401783">
              <w:rPr>
                <w:rFonts w:ascii="Times New Roman" w:hAnsi="Times New Roman" w:cs="Times New Roman"/>
                <w:sz w:val="28"/>
                <w:szCs w:val="28"/>
              </w:rPr>
              <w:t>.2024г</w:t>
            </w:r>
            <w:r w:rsidR="009355D6">
              <w:rPr>
                <w:rFonts w:ascii="Times New Roman" w:hAnsi="Times New Roman" w:cs="Times New Roman"/>
                <w:sz w:val="28"/>
                <w:szCs w:val="28"/>
              </w:rPr>
              <w:t>.</w:t>
            </w:r>
            <w:r>
              <w:rPr>
                <w:rFonts w:ascii="Times New Roman" w:hAnsi="Times New Roman" w:cs="Times New Roman"/>
                <w:sz w:val="28"/>
                <w:szCs w:val="28"/>
              </w:rPr>
              <w:t xml:space="preserve"> №</w:t>
            </w:r>
            <w:r w:rsidR="00401783">
              <w:rPr>
                <w:rFonts w:ascii="Times New Roman" w:hAnsi="Times New Roman" w:cs="Times New Roman"/>
                <w:sz w:val="28"/>
                <w:szCs w:val="28"/>
              </w:rPr>
              <w:t xml:space="preserve"> </w:t>
            </w:r>
            <w:r w:rsidR="009355D6">
              <w:rPr>
                <w:rFonts w:ascii="Times New Roman" w:hAnsi="Times New Roman" w:cs="Times New Roman"/>
                <w:sz w:val="28"/>
                <w:szCs w:val="28"/>
              </w:rPr>
              <w:t>33</w:t>
            </w:r>
          </w:p>
        </w:tc>
      </w:tr>
    </w:tbl>
    <w:p w:rsidR="00AF4435" w:rsidRDefault="00AF4435" w:rsidP="00AF4435">
      <w:pPr>
        <w:rPr>
          <w:rFonts w:ascii="Times New Roman" w:hAnsi="Times New Roman" w:cs="Times New Roman"/>
        </w:rPr>
      </w:pPr>
    </w:p>
    <w:p w:rsidR="00AF4435" w:rsidRDefault="00AF4435" w:rsidP="00AF4435">
      <w:pPr>
        <w:jc w:val="center"/>
        <w:rPr>
          <w:rFonts w:ascii="Times New Roman" w:hAnsi="Times New Roman" w:cs="Times New Roman"/>
          <w:b/>
        </w:rPr>
      </w:pPr>
    </w:p>
    <w:p w:rsidR="00AF4435" w:rsidRPr="00711208" w:rsidRDefault="00AF4435" w:rsidP="00AF4435">
      <w:pPr>
        <w:pStyle w:val="ConsPlusNormal0"/>
        <w:ind w:firstLine="540"/>
        <w:jc w:val="both"/>
        <w:rPr>
          <w:rFonts w:eastAsia="Times New Roman"/>
          <w:b/>
          <w:sz w:val="28"/>
          <w:szCs w:val="28"/>
        </w:rPr>
      </w:pPr>
      <w:r>
        <w:rPr>
          <w:rFonts w:eastAsia="Times New Roman"/>
          <w:b/>
          <w:sz w:val="28"/>
          <w:szCs w:val="28"/>
        </w:rPr>
        <w:t xml:space="preserve">Положение об обязательных требованиях, устанавливаемых муниципальными нормативными правовыми актами органов местного самоуправления </w:t>
      </w:r>
      <w:r w:rsidR="00401783">
        <w:rPr>
          <w:rFonts w:eastAsia="Arial, sans-serif"/>
          <w:color w:val="FF0000"/>
          <w:sz w:val="28"/>
          <w:szCs w:val="28"/>
        </w:rPr>
        <w:t xml:space="preserve"> </w:t>
      </w:r>
      <w:proofErr w:type="spellStart"/>
      <w:r w:rsidR="00880A3D">
        <w:rPr>
          <w:b/>
          <w:color w:val="000000" w:themeColor="text1"/>
          <w:sz w:val="28"/>
          <w:szCs w:val="28"/>
        </w:rPr>
        <w:t>Нововыселского</w:t>
      </w:r>
      <w:proofErr w:type="spellEnd"/>
      <w:r w:rsidR="00401783" w:rsidRPr="00401783">
        <w:rPr>
          <w:b/>
          <w:color w:val="000000" w:themeColor="text1"/>
          <w:sz w:val="28"/>
          <w:szCs w:val="28"/>
        </w:rPr>
        <w:t xml:space="preserve"> сельского поселения</w:t>
      </w:r>
      <w:r w:rsidR="00711208" w:rsidRPr="00711208">
        <w:rPr>
          <w:sz w:val="28"/>
          <w:szCs w:val="28"/>
        </w:rPr>
        <w:t xml:space="preserve"> </w:t>
      </w:r>
      <w:proofErr w:type="spellStart"/>
      <w:r w:rsidR="00711208" w:rsidRPr="00711208">
        <w:rPr>
          <w:b/>
          <w:sz w:val="28"/>
          <w:szCs w:val="28"/>
        </w:rPr>
        <w:t>Зубово-Полянского</w:t>
      </w:r>
      <w:proofErr w:type="spellEnd"/>
      <w:r w:rsidR="00711208" w:rsidRPr="00711208">
        <w:rPr>
          <w:b/>
          <w:sz w:val="28"/>
          <w:szCs w:val="28"/>
        </w:rPr>
        <w:t xml:space="preserve"> муниципального района Республики Мордовия</w:t>
      </w:r>
    </w:p>
    <w:p w:rsidR="00AF4435" w:rsidRDefault="00AF4435" w:rsidP="00AF4435">
      <w:pPr>
        <w:pStyle w:val="ConsPlusNormal0"/>
        <w:ind w:firstLine="540"/>
        <w:jc w:val="both"/>
        <w:rPr>
          <w:sz w:val="28"/>
          <w:szCs w:val="28"/>
        </w:rPr>
      </w:pPr>
    </w:p>
    <w:p w:rsidR="00AF4435" w:rsidRDefault="00AF4435" w:rsidP="00AF4435">
      <w:pPr>
        <w:pStyle w:val="ConsPlusNormal0"/>
        <w:ind w:firstLine="540"/>
        <w:jc w:val="center"/>
        <w:rPr>
          <w:sz w:val="28"/>
          <w:szCs w:val="28"/>
        </w:rPr>
      </w:pPr>
      <w:r>
        <w:rPr>
          <w:sz w:val="28"/>
          <w:szCs w:val="28"/>
        </w:rPr>
        <w:t>1. Общие положения</w:t>
      </w:r>
    </w:p>
    <w:p w:rsidR="00AF4435" w:rsidRDefault="00AF4435" w:rsidP="00AF4435">
      <w:pPr>
        <w:pStyle w:val="ConsPlusNormal0"/>
        <w:ind w:firstLine="540"/>
        <w:jc w:val="both"/>
        <w:rPr>
          <w:sz w:val="28"/>
          <w:szCs w:val="28"/>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1.1 Настоящее Положение, разработанное в соответствии с Федеральным законом от 31 июля 2020 года N 247-ФЗ «Об обязательных требованиях в Российской Федерации», определяет порядок установления и оценки </w:t>
      </w:r>
      <w:proofErr w:type="gramStart"/>
      <w:r w:rsidRPr="00401783">
        <w:rPr>
          <w:rFonts w:ascii="Times New Roman" w:eastAsiaTheme="minorEastAsia" w:hAnsi="Times New Roman" w:cs="Times New Roman"/>
          <w:sz w:val="24"/>
          <w:szCs w:val="24"/>
          <w:lang w:eastAsia="ru-RU"/>
        </w:rPr>
        <w:t>применения</w:t>
      </w:r>
      <w:proofErr w:type="gramEnd"/>
      <w:r w:rsidRPr="00401783">
        <w:rPr>
          <w:rFonts w:ascii="Times New Roman" w:eastAsiaTheme="minorEastAsia" w:hAnsi="Times New Roman" w:cs="Times New Roman"/>
          <w:sz w:val="24"/>
          <w:szCs w:val="24"/>
          <w:lang w:eastAsia="ru-RU"/>
        </w:rPr>
        <w:t xml:space="preserve"> содержащихся в муниципальных нормативных правовых актах органов местного самоуправления </w:t>
      </w:r>
      <w:r w:rsidR="00401783" w:rsidRPr="00401783">
        <w:rPr>
          <w:rFonts w:ascii="Times New Roman" w:eastAsia="Arial, sans-serif" w:hAnsi="Times New Roman" w:cs="Times New Roman"/>
          <w:color w:val="FF0000"/>
          <w:sz w:val="24"/>
          <w:szCs w:val="24"/>
        </w:rPr>
        <w:t xml:space="preserve"> </w:t>
      </w:r>
      <w:proofErr w:type="spellStart"/>
      <w:r w:rsidR="00880A3D">
        <w:rPr>
          <w:rFonts w:ascii="Times New Roman" w:hAnsi="Times New Roman" w:cs="Times New Roman"/>
          <w:color w:val="000000" w:themeColor="text1"/>
          <w:sz w:val="24"/>
          <w:szCs w:val="24"/>
        </w:rPr>
        <w:t>Нововыселского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00401783" w:rsidRPr="00401783">
        <w:rPr>
          <w:rFonts w:ascii="Times New Roman" w:eastAsia="Arial, sans-serif" w:hAnsi="Times New Roman" w:cs="Times New Roman"/>
          <w:color w:val="FF0000"/>
          <w:sz w:val="24"/>
          <w:szCs w:val="24"/>
        </w:rPr>
        <w:t xml:space="preserve"> </w:t>
      </w:r>
      <w:r w:rsidRPr="00401783">
        <w:rPr>
          <w:rFonts w:ascii="Times New Roman" w:eastAsiaTheme="minorEastAsia" w:hAnsi="Times New Roman" w:cs="Times New Roman"/>
          <w:sz w:val="24"/>
          <w:szCs w:val="24"/>
          <w:lang w:eastAsia="ru-RU"/>
        </w:rPr>
        <w:t>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иных форм оценки и экспертизы (далее -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1.2. </w:t>
      </w:r>
      <w:proofErr w:type="gramStart"/>
      <w:r w:rsidRPr="00401783">
        <w:rPr>
          <w:rFonts w:ascii="Times New Roman" w:eastAsiaTheme="minorEastAsia" w:hAnsi="Times New Roman" w:cs="Times New Roman"/>
          <w:sz w:val="24"/>
          <w:szCs w:val="24"/>
          <w:lang w:eastAsia="ru-RU"/>
        </w:rPr>
        <w:t>Порядок установления и оценки применения обязательных требований, устанавливаемых муниципальных нормативных правовых актах, определяется настоящим Положением на основании Федерального закона от 6 октября 2003 года N 131-ФЗ «Об общих принципах организации местного самоуправления в Российской Федерации» с учетом определенных Федеральным законом от 31 июля 2020 года N 247-ФЗ «Об обязательных требованиях в Российской Федерации», принципов установления и оценки применения обязательных требований.</w:t>
      </w:r>
      <w:proofErr w:type="gramEnd"/>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1.3. Действие настоящего Положения не распространяется на отношения, связанные с установлением и оценкой применения обязательных требований, указанных в части 2 статьи 1 Федерального закона от 31 июля 2020 года N 247-ФЗ «Об обязательных требованиях в Российской Федерации».</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1.4. Установление обязательных требований осуществляются с соблюдением принципов законности, обоснованности обязательных требований, правовой определенности и системности, открытости, предсказуемости и исполнимости обязательных требований, предусмотренных статьями 4 - 9 Федерального закона от 31 июля 2020 года N 247-ФЗ «Об обязательных требованиях в Российской Федерации».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1.5. Понятия, используемые в настоящем Положении, используются в тех же значениях, что и в нормативных правовых актах Российской Федерации, Республики Мордовия и муниципальных правовых актах </w:t>
      </w:r>
      <w:r w:rsidR="00401783" w:rsidRPr="00401783">
        <w:rPr>
          <w:rFonts w:ascii="Times New Roman" w:eastAsia="Arial, sans-serif" w:hAnsi="Times New Roman" w:cs="Times New Roman"/>
          <w:color w:val="FF0000"/>
          <w:sz w:val="24"/>
          <w:szCs w:val="24"/>
        </w:rPr>
        <w:t xml:space="preserve"> </w:t>
      </w:r>
      <w:proofErr w:type="spellStart"/>
      <w:r w:rsidR="00880A3D">
        <w:rPr>
          <w:rFonts w:ascii="Times New Roman" w:hAnsi="Times New Roman" w:cs="Times New Roman"/>
          <w:color w:val="000000" w:themeColor="text1"/>
          <w:sz w:val="24"/>
          <w:szCs w:val="24"/>
        </w:rPr>
        <w:t>Нововыселского</w:t>
      </w:r>
      <w:proofErr w:type="spellEnd"/>
      <w:r w:rsidR="00401783" w:rsidRPr="00401783">
        <w:rPr>
          <w:rFonts w:ascii="Times New Roman" w:hAnsi="Times New Roman" w:cs="Times New Roman"/>
          <w:color w:val="000000" w:themeColor="text1"/>
          <w:sz w:val="24"/>
          <w:szCs w:val="24"/>
        </w:rPr>
        <w:t xml:space="preserve"> сельского поселения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widowControl w:val="0"/>
        <w:autoSpaceDE w:val="0"/>
        <w:autoSpaceDN w:val="0"/>
        <w:adjustRightInd w:val="0"/>
        <w:spacing w:after="0" w:line="240" w:lineRule="auto"/>
        <w:ind w:firstLine="851"/>
        <w:contextualSpacing/>
        <w:jc w:val="center"/>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2. Условия установления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highlight w:val="yellow"/>
          <w:lang w:eastAsia="ru-RU"/>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2.1. Обязательные требования устанавливаются следующими муниципальными </w:t>
      </w:r>
      <w:r w:rsidRPr="00401783">
        <w:rPr>
          <w:rFonts w:ascii="Times New Roman" w:eastAsiaTheme="minorEastAsia" w:hAnsi="Times New Roman" w:cs="Times New Roman"/>
          <w:sz w:val="24"/>
          <w:szCs w:val="24"/>
          <w:lang w:eastAsia="ru-RU"/>
        </w:rPr>
        <w:lastRenderedPageBreak/>
        <w:t>нормативными правовыми актами:</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а) решениями Совета депутатов </w:t>
      </w:r>
      <w:r w:rsidR="00401783" w:rsidRPr="00401783">
        <w:rPr>
          <w:rFonts w:ascii="Times New Roman" w:eastAsiaTheme="minorEastAsia" w:hAnsi="Times New Roman" w:cs="Times New Roman"/>
          <w:sz w:val="24"/>
          <w:szCs w:val="24"/>
          <w:lang w:eastAsia="ru-RU"/>
        </w:rPr>
        <w:t xml:space="preserve"> </w:t>
      </w:r>
      <w:proofErr w:type="spellStart"/>
      <w:r w:rsidR="00880A3D">
        <w:rPr>
          <w:rFonts w:ascii="Times New Roman" w:hAnsi="Times New Roman" w:cs="Times New Roman"/>
          <w:color w:val="000000" w:themeColor="text1"/>
          <w:sz w:val="24"/>
          <w:szCs w:val="24"/>
        </w:rPr>
        <w:t>Нововыселского</w:t>
      </w:r>
      <w:proofErr w:type="spellEnd"/>
      <w:r w:rsidR="00401783" w:rsidRPr="00401783">
        <w:rPr>
          <w:rFonts w:ascii="Times New Roman" w:hAnsi="Times New Roman" w:cs="Times New Roman"/>
          <w:color w:val="000000" w:themeColor="text1"/>
          <w:sz w:val="24"/>
          <w:szCs w:val="24"/>
        </w:rPr>
        <w:t xml:space="preserve"> сельского поселения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б) постановлениями администрации </w:t>
      </w:r>
      <w:r w:rsidR="00401783" w:rsidRPr="00401783">
        <w:rPr>
          <w:rFonts w:ascii="Times New Roman" w:eastAsia="Arial, sans-serif" w:hAnsi="Times New Roman" w:cs="Times New Roman"/>
          <w:color w:val="FF0000"/>
          <w:sz w:val="24"/>
          <w:szCs w:val="24"/>
        </w:rPr>
        <w:t xml:space="preserve"> </w:t>
      </w:r>
      <w:proofErr w:type="spellStart"/>
      <w:r w:rsidR="00880A3D">
        <w:rPr>
          <w:rFonts w:ascii="Times New Roman" w:hAnsi="Times New Roman" w:cs="Times New Roman"/>
          <w:color w:val="000000" w:themeColor="text1"/>
          <w:sz w:val="24"/>
          <w:szCs w:val="24"/>
        </w:rPr>
        <w:t>Нововыселского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Pr="00401783">
        <w:rPr>
          <w:rFonts w:ascii="Times New Roman" w:eastAsiaTheme="minorEastAsia" w:hAnsi="Times New Roman" w:cs="Times New Roman"/>
          <w:sz w:val="24"/>
          <w:szCs w:val="24"/>
          <w:lang w:eastAsia="ru-RU"/>
        </w:rPr>
        <w:t>;</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Данные нормативные правовые акты должны носить нормативный характер и содержать правила, обязательные для граждан и организаций.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2.2. Отраслевыми (функциональными) органами администрации </w:t>
      </w:r>
      <w:proofErr w:type="spellStart"/>
      <w:r w:rsidR="00880A3D">
        <w:rPr>
          <w:rFonts w:ascii="Times New Roman" w:hAnsi="Times New Roman" w:cs="Times New Roman"/>
          <w:color w:val="000000" w:themeColor="text1"/>
          <w:sz w:val="24"/>
          <w:szCs w:val="24"/>
        </w:rPr>
        <w:t>Нововыселского</w:t>
      </w:r>
      <w:proofErr w:type="spellEnd"/>
      <w:r w:rsidR="00401783" w:rsidRPr="00401783">
        <w:rPr>
          <w:rFonts w:ascii="Times New Roman" w:hAnsi="Times New Roman" w:cs="Times New Roman"/>
          <w:color w:val="000000" w:themeColor="text1"/>
          <w:sz w:val="24"/>
          <w:szCs w:val="24"/>
        </w:rPr>
        <w:t xml:space="preserve"> сельского поселения</w:t>
      </w:r>
      <w:proofErr w:type="gramStart"/>
      <w:r w:rsidR="00401783" w:rsidRPr="00401783">
        <w:rPr>
          <w:rFonts w:ascii="Times New Roman" w:eastAsia="Arial, sans-serif" w:hAnsi="Times New Roman" w:cs="Times New Roman"/>
          <w:color w:val="FF0000"/>
          <w:sz w:val="24"/>
          <w:szCs w:val="24"/>
        </w:rPr>
        <w:t xml:space="preserve"> </w:t>
      </w:r>
      <w:r w:rsidRPr="00401783">
        <w:rPr>
          <w:rFonts w:ascii="Times New Roman" w:eastAsiaTheme="minorEastAsia" w:hAnsi="Times New Roman" w:cs="Times New Roman"/>
          <w:sz w:val="24"/>
          <w:szCs w:val="24"/>
          <w:lang w:eastAsia="ru-RU"/>
        </w:rPr>
        <w:t>,</w:t>
      </w:r>
      <w:proofErr w:type="gramEnd"/>
      <w:r w:rsidRPr="00401783">
        <w:rPr>
          <w:rFonts w:ascii="Times New Roman" w:eastAsiaTheme="minorEastAsia" w:hAnsi="Times New Roman" w:cs="Times New Roman"/>
          <w:sz w:val="24"/>
          <w:szCs w:val="24"/>
          <w:lang w:eastAsia="ru-RU"/>
        </w:rPr>
        <w:t xml:space="preserve"> </w:t>
      </w:r>
      <w:r w:rsidRPr="00401783">
        <w:rPr>
          <w:rFonts w:ascii="Times New Roman" w:hAnsi="Times New Roman" w:cs="Times New Roman"/>
          <w:sz w:val="24"/>
          <w:szCs w:val="24"/>
        </w:rPr>
        <w:t xml:space="preserve">ответственными за подготовку проекта МНПА, устанавливающего обязательные требования (далее - разработчик), </w:t>
      </w:r>
      <w:r w:rsidRPr="00401783">
        <w:rPr>
          <w:rFonts w:ascii="Times New Roman" w:eastAsiaTheme="minorEastAsia" w:hAnsi="Times New Roman" w:cs="Times New Roman"/>
          <w:sz w:val="24"/>
          <w:szCs w:val="24"/>
          <w:lang w:eastAsia="ru-RU"/>
        </w:rPr>
        <w:t>при установлении обязательных требований должны быть соблюдены принципы, установленные статьей 4 Федерального закона от 31 июля 2020 года N 247-ФЗ «Об обязательных требованиях в Российской Федерации», и определены:</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содержание обязательных требований (условия, ограничения, запреты, обязанности);</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лица, обязанные соблюдать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в зависимости от объекта установления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осуществляемая деятельность, совершаемые действия, в отношении которых устанавливаются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лица и используемые объекты, к которым предъявляются обязательные требования при осуществлении деятельности, совершении действий;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результаты осуществления деятельности, совершения действий, в отношении которых устанавливаются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формы оценки соблюдения обязательных требований (муниципальный контроль, привлечение к административной ответственности, иные формы оценки и экспертизы);</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д</w:t>
      </w:r>
      <w:proofErr w:type="spellEnd"/>
      <w:r w:rsidRPr="00401783">
        <w:rPr>
          <w:rFonts w:ascii="Times New Roman" w:eastAsiaTheme="minorEastAsia" w:hAnsi="Times New Roman" w:cs="Times New Roman"/>
          <w:sz w:val="24"/>
          <w:szCs w:val="24"/>
          <w:lang w:eastAsia="ru-RU"/>
        </w:rPr>
        <w:t xml:space="preserve">) органы местного самоуправления </w:t>
      </w:r>
      <w:r w:rsidR="00401783">
        <w:rPr>
          <w:rFonts w:ascii="Times New Roman" w:eastAsia="Arial, sans-serif" w:hAnsi="Times New Roman" w:cs="Times New Roman"/>
          <w:color w:val="FF0000"/>
          <w:sz w:val="24"/>
          <w:szCs w:val="24"/>
        </w:rPr>
        <w:t xml:space="preserve"> </w:t>
      </w:r>
      <w:proofErr w:type="spellStart"/>
      <w:r w:rsidR="00880A3D">
        <w:rPr>
          <w:rFonts w:ascii="Times New Roman" w:hAnsi="Times New Roman" w:cs="Times New Roman"/>
          <w:color w:val="000000" w:themeColor="text1"/>
          <w:sz w:val="24"/>
          <w:szCs w:val="24"/>
        </w:rPr>
        <w:t>Нововыселского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Pr="00401783">
        <w:rPr>
          <w:rFonts w:ascii="Times New Roman" w:eastAsiaTheme="minorEastAsia" w:hAnsi="Times New Roman" w:cs="Times New Roman"/>
          <w:sz w:val="24"/>
          <w:szCs w:val="24"/>
          <w:lang w:eastAsia="ru-RU"/>
        </w:rPr>
        <w:t>, отраслевые (функциональные) органы Администрации или должностные лица Администрации, осуществляющие оценку соблюдения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2.3 Проект МНПА, устанавливающий обязательные требования, должен вступать в силу с учетом требований, установленных частями 1, 2 статьи 3 Федерального закона от 31 июля 2020 года N 247-ФЗ «Об обязательных требованиях в Российской Федерации» (дале</w:t>
      </w:r>
      <w:proofErr w:type="gramStart"/>
      <w:r w:rsidRPr="00401783">
        <w:rPr>
          <w:rFonts w:ascii="Times New Roman" w:eastAsiaTheme="minorEastAsia" w:hAnsi="Times New Roman" w:cs="Times New Roman"/>
          <w:sz w:val="24"/>
          <w:szCs w:val="24"/>
          <w:lang w:eastAsia="ru-RU"/>
        </w:rPr>
        <w:t>е-</w:t>
      </w:r>
      <w:proofErr w:type="gramEnd"/>
      <w:r w:rsidRPr="00401783">
        <w:rPr>
          <w:rFonts w:ascii="Times New Roman" w:eastAsiaTheme="minorEastAsia" w:hAnsi="Times New Roman" w:cs="Times New Roman"/>
          <w:sz w:val="24"/>
          <w:szCs w:val="24"/>
          <w:lang w:eastAsia="ru-RU"/>
        </w:rPr>
        <w:t xml:space="preserve"> Федеральный закон N 247-ФЗ).</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Проектом МНПА должен предусматриваться срок его действия, который не может превышать шесть лет со дня его вступления в силу.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gramStart"/>
      <w:r w:rsidRPr="00401783">
        <w:rPr>
          <w:rFonts w:ascii="Times New Roman" w:eastAsiaTheme="minorEastAsia" w:hAnsi="Times New Roman" w:cs="Times New Roman"/>
          <w:sz w:val="24"/>
          <w:szCs w:val="24"/>
          <w:lang w:eastAsia="ru-RU"/>
        </w:rPr>
        <w:t>По результатам оценки применения обязательных требований в порядке, определенном главой 3 настоящего Положения, может быть принято решение о продлении установленного муниципальным нормативным правовым актом, содержащим обязательные требования, срока его действия не более чем на шесть лет.</w:t>
      </w:r>
      <w:proofErr w:type="gramEnd"/>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2.4. </w:t>
      </w:r>
      <w:proofErr w:type="gramStart"/>
      <w:r w:rsidRPr="00401783">
        <w:rPr>
          <w:rFonts w:ascii="Times New Roman" w:eastAsiaTheme="minorEastAsia" w:hAnsi="Times New Roman" w:cs="Times New Roman"/>
          <w:sz w:val="24"/>
          <w:szCs w:val="24"/>
          <w:lang w:eastAsia="ru-RU"/>
        </w:rPr>
        <w:t xml:space="preserve">В целях обеспечения возможности проведения публичного обсуждения проекта МНПА, разработчик проекта в течение рабочего дня, следующего за днем направления проекта МНПА на согласование в заинтересованные органы Администрации, муниципальные учреждения в порядке, установленном муниципальным правовым актом Администрации, обеспечивает размещение на официальном сайте администрации </w:t>
      </w:r>
      <w:proofErr w:type="spellStart"/>
      <w:r w:rsidR="00880A3D">
        <w:rPr>
          <w:rFonts w:ascii="Times New Roman" w:hAnsi="Times New Roman" w:cs="Times New Roman"/>
          <w:color w:val="000000" w:themeColor="text1"/>
          <w:sz w:val="24"/>
          <w:szCs w:val="24"/>
        </w:rPr>
        <w:t>Нововыселского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00401783" w:rsidRPr="00401783">
        <w:rPr>
          <w:rFonts w:ascii="Times New Roman" w:eastAsiaTheme="minorEastAsia" w:hAnsi="Times New Roman" w:cs="Times New Roman"/>
          <w:sz w:val="24"/>
          <w:szCs w:val="24"/>
          <w:lang w:eastAsia="ru-RU"/>
        </w:rPr>
        <w:t xml:space="preserve"> </w:t>
      </w:r>
      <w:r w:rsidRPr="00401783">
        <w:rPr>
          <w:rFonts w:ascii="Times New Roman" w:eastAsiaTheme="minorEastAsia" w:hAnsi="Times New Roman" w:cs="Times New Roman"/>
          <w:sz w:val="24"/>
          <w:szCs w:val="24"/>
          <w:lang w:eastAsia="ru-RU"/>
        </w:rPr>
        <w:t xml:space="preserve">в информационно-телекоммуникационной сети «Интернет» (далее - официальный сайт): </w:t>
      </w:r>
      <w:proofErr w:type="gramEnd"/>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проекта МНПА;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пояснительной записки к проекту МНПА;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информации о сроках проведения публичного обсуждения, устанавливаемых в соответствии с абзацем пятым настоящего пункта, о наименовании разработчика, об электронном и почтовом адресе, по которым можно направить (представить) предложения (замечания).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Разработчиком указывается период (срок) для п</w:t>
      </w:r>
      <w:bookmarkStart w:id="0" w:name="_GoBack"/>
      <w:bookmarkEnd w:id="0"/>
      <w:r w:rsidRPr="00401783">
        <w:rPr>
          <w:rFonts w:ascii="Times New Roman" w:eastAsiaTheme="minorEastAsia" w:hAnsi="Times New Roman" w:cs="Times New Roman"/>
          <w:sz w:val="24"/>
          <w:szCs w:val="24"/>
          <w:lang w:eastAsia="ru-RU"/>
        </w:rPr>
        <w:t xml:space="preserve">роведения публичного обсуждения и направления предложений (замечаний), который не может быть меньше 7 </w:t>
      </w:r>
      <w:r w:rsidRPr="00401783">
        <w:rPr>
          <w:rFonts w:ascii="Times New Roman" w:eastAsiaTheme="minorEastAsia" w:hAnsi="Times New Roman" w:cs="Times New Roman"/>
          <w:sz w:val="24"/>
          <w:szCs w:val="24"/>
          <w:lang w:eastAsia="ru-RU"/>
        </w:rPr>
        <w:lastRenderedPageBreak/>
        <w:t>календарных дней. Срок проведения публичного обсуждения исчисляется со дня, следующего за днем размещения документов и информации, указанных в настоящем пункте.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Предложения (замечания) граждане, организации могут направить по электронному или почтовому адресу, указанному на официальном сайте или представить их лично разработчику. По внесенным предложениям (замечаниям) разработчик принимает меры по доработке проекта МНПА, а в случае несогласия - готовит дополнение к пояснительной записке, в котором указывает основания своего несогласия (возражения). 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2.5. Оценка установленных проектом МНПА обязательных требований на соответствие законодательству Российской Федерации, Краснодарского края, муниципальным правовым актам муниципального образования Каневской район проводится в рамках правовой экспертизы проекта МНПА.</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highlight w:val="green"/>
          <w:lang w:eastAsia="ru-RU"/>
        </w:rPr>
      </w:pPr>
    </w:p>
    <w:p w:rsidR="00AF4435" w:rsidRPr="00401783" w:rsidRDefault="00AF4435" w:rsidP="00AF4435">
      <w:pPr>
        <w:widowControl w:val="0"/>
        <w:autoSpaceDE w:val="0"/>
        <w:autoSpaceDN w:val="0"/>
        <w:adjustRightInd w:val="0"/>
        <w:spacing w:after="0" w:line="240" w:lineRule="auto"/>
        <w:ind w:firstLine="851"/>
        <w:contextualSpacing/>
        <w:jc w:val="center"/>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 Порядок оценки применения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 Целью оценки применения обязательных требований является оценка достижения цели введения обязательных требований, комплексная оценка системы обязательных требований в соответствующей сфере регулирования, оценка эффективности введения обязательных требований, выявление избыточных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3.2. Процедура оценки применения обязательных требований включает следующие этапы:</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gramStart"/>
      <w:r w:rsidRPr="00401783">
        <w:rPr>
          <w:rFonts w:ascii="Times New Roman" w:eastAsiaTheme="minorEastAsia" w:hAnsi="Times New Roman" w:cs="Times New Roman"/>
          <w:sz w:val="24"/>
          <w:szCs w:val="24"/>
          <w:lang w:eastAsia="ru-RU"/>
        </w:rPr>
        <w:t xml:space="preserve">а) формирование разработчиком проекта доклада о достижении целей введения обязательных требований (далее - доклад), его публичное обсуждение на официальном сайте, доработка проекта доклада с учетом результатов его публичного обсуждения, утверждение и направление доклада для рассмотрения в постоянно действующую комиссию </w:t>
      </w:r>
      <w:r w:rsidRPr="00401783">
        <w:rPr>
          <w:rFonts w:ascii="Times New Roman" w:hAnsi="Times New Roman" w:cs="Times New Roman"/>
          <w:sz w:val="24"/>
          <w:szCs w:val="24"/>
        </w:rPr>
        <w:t xml:space="preserve">по оценке обязательных требований, устанавливаемых муниципальными нормативными правовыми актами органов местного самоуправления </w:t>
      </w:r>
      <w:r w:rsidR="00401783">
        <w:rPr>
          <w:rFonts w:ascii="Times New Roman" w:eastAsia="Arial, sans-serif" w:hAnsi="Times New Roman" w:cs="Times New Roman"/>
          <w:color w:val="FF0000"/>
          <w:sz w:val="24"/>
          <w:szCs w:val="24"/>
        </w:rPr>
        <w:t xml:space="preserve"> </w:t>
      </w:r>
      <w:proofErr w:type="spellStart"/>
      <w:r w:rsidR="00880A3D">
        <w:rPr>
          <w:rFonts w:ascii="Times New Roman" w:hAnsi="Times New Roman" w:cs="Times New Roman"/>
          <w:color w:val="000000" w:themeColor="text1"/>
          <w:sz w:val="24"/>
          <w:szCs w:val="24"/>
        </w:rPr>
        <w:t>Нововыселского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00401783" w:rsidRPr="00401783">
        <w:rPr>
          <w:rFonts w:ascii="Times New Roman" w:eastAsia="Times New Roman" w:hAnsi="Times New Roman" w:cs="Times New Roman"/>
          <w:sz w:val="24"/>
          <w:szCs w:val="24"/>
          <w:lang w:eastAsia="ru-RU"/>
        </w:rPr>
        <w:t xml:space="preserve"> </w:t>
      </w:r>
      <w:r w:rsidRPr="00401783">
        <w:rPr>
          <w:rFonts w:ascii="Times New Roman" w:eastAsia="Times New Roman" w:hAnsi="Times New Roman" w:cs="Times New Roman"/>
          <w:sz w:val="24"/>
          <w:szCs w:val="24"/>
          <w:lang w:eastAsia="ru-RU"/>
        </w:rPr>
        <w:t>(</w:t>
      </w:r>
      <w:proofErr w:type="spellStart"/>
      <w:r w:rsidRPr="00401783">
        <w:rPr>
          <w:rFonts w:ascii="Times New Roman" w:eastAsia="Times New Roman" w:hAnsi="Times New Roman" w:cs="Times New Roman"/>
          <w:sz w:val="24"/>
          <w:szCs w:val="24"/>
          <w:lang w:eastAsia="ru-RU"/>
        </w:rPr>
        <w:t>далее-комиссия</w:t>
      </w:r>
      <w:proofErr w:type="spellEnd"/>
      <w:r w:rsidRPr="00401783">
        <w:rPr>
          <w:rFonts w:ascii="Times New Roman" w:eastAsia="Times New Roman" w:hAnsi="Times New Roman" w:cs="Times New Roman"/>
          <w:sz w:val="24"/>
          <w:szCs w:val="24"/>
          <w:lang w:eastAsia="ru-RU"/>
        </w:rPr>
        <w:t>)</w:t>
      </w:r>
      <w:r w:rsidRPr="00401783">
        <w:rPr>
          <w:rFonts w:ascii="Times New Roman" w:eastAsiaTheme="minorEastAsia" w:hAnsi="Times New Roman" w:cs="Times New Roman"/>
          <w:sz w:val="24"/>
          <w:szCs w:val="24"/>
          <w:lang w:eastAsia="ru-RU"/>
        </w:rPr>
        <w:t>, действующую в соответствие с положением установленным</w:t>
      </w:r>
      <w:proofErr w:type="gramEnd"/>
      <w:r w:rsidRPr="00401783">
        <w:rPr>
          <w:rFonts w:ascii="Times New Roman" w:eastAsiaTheme="minorEastAsia" w:hAnsi="Times New Roman" w:cs="Times New Roman"/>
          <w:sz w:val="24"/>
          <w:szCs w:val="24"/>
          <w:lang w:eastAsia="ru-RU"/>
        </w:rPr>
        <w:t xml:space="preserve"> муниципальным правовым актом Администрации;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рассмотрение проекта доклада комиссией и принятие комиссией одной из рекомендаций, указанных в пункте 3.14 настоящего Положения.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3.3. </w:t>
      </w:r>
      <w:proofErr w:type="gramStart"/>
      <w:r w:rsidRPr="00401783">
        <w:rPr>
          <w:rFonts w:ascii="Times New Roman" w:eastAsiaTheme="minorEastAsia" w:hAnsi="Times New Roman" w:cs="Times New Roman"/>
          <w:sz w:val="24"/>
          <w:szCs w:val="24"/>
          <w:lang w:eastAsia="ru-RU"/>
        </w:rPr>
        <w:t>Разработчик за 1 год до окончания срока действия муниципального нормативного правового акта, устанавливающего обязательные требования, проводит оценку применения обязательных требований в отношении указанного муниципального нормативного правового акта в соответствии с целями, предусмотренными в пункте 3.1 настоящего Положения, и готовит проект доклада, включающего информацию, указанную в пунктах 3.5 - 3.8 настоящего Положения.</w:t>
      </w:r>
      <w:proofErr w:type="gramEnd"/>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3.4. Источниками информации для подготовки доклада являются: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а) результаты мониторинга </w:t>
      </w:r>
      <w:proofErr w:type="spellStart"/>
      <w:r w:rsidRPr="00401783">
        <w:rPr>
          <w:rFonts w:ascii="Times New Roman" w:eastAsiaTheme="minorEastAsia" w:hAnsi="Times New Roman" w:cs="Times New Roman"/>
          <w:sz w:val="24"/>
          <w:szCs w:val="24"/>
          <w:lang w:eastAsia="ru-RU"/>
        </w:rPr>
        <w:t>правоприменения</w:t>
      </w:r>
      <w:proofErr w:type="spellEnd"/>
      <w:r w:rsidRPr="00401783">
        <w:rPr>
          <w:rFonts w:ascii="Times New Roman" w:eastAsiaTheme="minorEastAsia" w:hAnsi="Times New Roman" w:cs="Times New Roman"/>
          <w:sz w:val="24"/>
          <w:szCs w:val="24"/>
          <w:lang w:eastAsia="ru-RU"/>
        </w:rPr>
        <w:t xml:space="preserve"> муниципальных нормативных правовых актов, содержащих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результаты анализа осуществления контрольной и разрешительной деятельности;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результаты анализа административной и судебной практики;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обращения, предложения и замечания субъектов предпринимательской и иной экономической деятельности, к которым применяются обязательные требования, содержащиеся в муниципальном нормативном правовом акте (далее - субъекты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lastRenderedPageBreak/>
        <w:t>д</w:t>
      </w:r>
      <w:proofErr w:type="spellEnd"/>
      <w:r w:rsidRPr="00401783">
        <w:rPr>
          <w:rFonts w:ascii="Times New Roman" w:eastAsiaTheme="minorEastAsia" w:hAnsi="Times New Roman" w:cs="Times New Roman"/>
          <w:sz w:val="24"/>
          <w:szCs w:val="24"/>
          <w:lang w:eastAsia="ru-RU"/>
        </w:rPr>
        <w:t xml:space="preserve">) позиции органов местного самоуправления </w:t>
      </w:r>
      <w:proofErr w:type="spellStart"/>
      <w:r w:rsidR="00880A3D">
        <w:rPr>
          <w:rFonts w:ascii="Times New Roman" w:hAnsi="Times New Roman" w:cs="Times New Roman"/>
          <w:color w:val="000000" w:themeColor="text1"/>
          <w:sz w:val="24"/>
          <w:szCs w:val="24"/>
        </w:rPr>
        <w:t>Нововыселского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Pr="00401783">
        <w:rPr>
          <w:rFonts w:ascii="Times New Roman" w:eastAsiaTheme="minorEastAsia" w:hAnsi="Times New Roman" w:cs="Times New Roman"/>
          <w:sz w:val="24"/>
          <w:szCs w:val="24"/>
          <w:lang w:eastAsia="ru-RU"/>
        </w:rPr>
        <w:t xml:space="preserve">, отраслевых (функциональных) органов Администрации, в том числе полученные при разработке проекта МНПА на этапе </w:t>
      </w:r>
      <w:proofErr w:type="spellStart"/>
      <w:r w:rsidRPr="00401783">
        <w:rPr>
          <w:rFonts w:ascii="Times New Roman" w:eastAsiaTheme="minorEastAsia" w:hAnsi="Times New Roman" w:cs="Times New Roman"/>
          <w:sz w:val="24"/>
          <w:szCs w:val="24"/>
          <w:lang w:eastAsia="ru-RU"/>
        </w:rPr>
        <w:t>антикоррупционной</w:t>
      </w:r>
      <w:proofErr w:type="spellEnd"/>
      <w:r w:rsidRPr="00401783">
        <w:rPr>
          <w:rFonts w:ascii="Times New Roman" w:eastAsiaTheme="minorEastAsia" w:hAnsi="Times New Roman" w:cs="Times New Roman"/>
          <w:sz w:val="24"/>
          <w:szCs w:val="24"/>
          <w:lang w:eastAsia="ru-RU"/>
        </w:rPr>
        <w:t xml:space="preserve"> экспертизы, оценки регулирующего воздействия, правовой экспертизы.</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3.5. В доклад включается следующая информация: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общая характеристика системы оцениваемых обязательных требований в соответствующей сфере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б) результаты </w:t>
      </w:r>
      <w:proofErr w:type="gramStart"/>
      <w:r w:rsidRPr="00401783">
        <w:rPr>
          <w:rFonts w:ascii="Times New Roman" w:eastAsiaTheme="minorEastAsia" w:hAnsi="Times New Roman" w:cs="Times New Roman"/>
          <w:sz w:val="24"/>
          <w:szCs w:val="24"/>
          <w:lang w:eastAsia="ru-RU"/>
        </w:rPr>
        <w:t>оценки достижения целей введения обязательных требований</w:t>
      </w:r>
      <w:proofErr w:type="gramEnd"/>
      <w:r w:rsidRPr="00401783">
        <w:rPr>
          <w:rFonts w:ascii="Times New Roman" w:eastAsiaTheme="minorEastAsia" w:hAnsi="Times New Roman" w:cs="Times New Roman"/>
          <w:sz w:val="24"/>
          <w:szCs w:val="24"/>
          <w:lang w:eastAsia="ru-RU"/>
        </w:rPr>
        <w:t>;</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в) выводы и предложения по итогам </w:t>
      </w:r>
      <w:proofErr w:type="gramStart"/>
      <w:r w:rsidRPr="00401783">
        <w:rPr>
          <w:rFonts w:ascii="Times New Roman" w:eastAsiaTheme="minorEastAsia" w:hAnsi="Times New Roman" w:cs="Times New Roman"/>
          <w:sz w:val="24"/>
          <w:szCs w:val="24"/>
          <w:lang w:eastAsia="ru-RU"/>
        </w:rPr>
        <w:t>оценки достижения целей введения обязательных требований</w:t>
      </w:r>
      <w:proofErr w:type="gramEnd"/>
      <w:r w:rsidRPr="00401783">
        <w:rPr>
          <w:rFonts w:ascii="Times New Roman" w:eastAsiaTheme="minorEastAsia" w:hAnsi="Times New Roman" w:cs="Times New Roman"/>
          <w:sz w:val="24"/>
          <w:szCs w:val="24"/>
          <w:lang w:eastAsia="ru-RU"/>
        </w:rPr>
        <w:t>.</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3.6. Общая характеристика системы оцениваемых обязательных требований в соответствующей сфере регулирования должна включать следующие сведения: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общая характеристика регулируемых общественных отношений, включая сферу осуществления предпринимательской и иной экономической деятельности и конкретные общественные отношения (группы общественных отношений), на регулирование которых направлена система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нормативно обоснованный перечень охраняемых законом ценностей, защищаемых в рамках соответствующей сферы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цели введения обязательных требований в соответствующей сфере регулирования (снижение (устранение) рисков причинения вреда охраняемым законом ценностям с указанием конкретных рисков);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наименование и реквизиты муниципального нормативного правового акта, содержащего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д</w:t>
      </w:r>
      <w:proofErr w:type="spellEnd"/>
      <w:r w:rsidRPr="00401783">
        <w:rPr>
          <w:rFonts w:ascii="Times New Roman" w:eastAsiaTheme="minorEastAsia" w:hAnsi="Times New Roman" w:cs="Times New Roman"/>
          <w:sz w:val="24"/>
          <w:szCs w:val="24"/>
          <w:lang w:eastAsia="ru-RU"/>
        </w:rPr>
        <w:t>) перечень содержащихся в муниципальном нормативном правовом акте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е) сведения о внесенных в муниципальный нормативный правовой акт изменениях (при наличии);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ж) сведения о полномочиях органов местного самоуправления муниципального образования Каневской район на установление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з</w:t>
      </w:r>
      <w:proofErr w:type="spellEnd"/>
      <w:r w:rsidRPr="00401783">
        <w:rPr>
          <w:rFonts w:ascii="Times New Roman" w:eastAsiaTheme="minorEastAsia" w:hAnsi="Times New Roman" w:cs="Times New Roman"/>
          <w:sz w:val="24"/>
          <w:szCs w:val="24"/>
          <w:lang w:eastAsia="ru-RU"/>
        </w:rPr>
        <w:t>) период действия муниципального нормативного правового акта и его отдельных положений.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3.7. Результаты оценки достижения целей введения обязательных требований, содержащиеся в проекте доклада, должны содержать следующую информацию применительно к системе обязательных требований в соответствующей сфере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соблюдение принципов установления и оценки применения обязательных требований, установленных Федеральным законом N 247-ФЗ;</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достижение целей введения обязательных требований (снижение (устранение) риска причинения вреда (ущерба) охраняемым законом ценностям, на устранение которого направлено установление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информация о динамике ведения предпринимательской деятельности в соответствующей сфере;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изменение бюджетных расходов и доходов от реализации предусмотренных муниципальным нормативным правовым актом функций, полномочий, обязанностей и прав органов местного самоуправления;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д</w:t>
      </w:r>
      <w:proofErr w:type="spellEnd"/>
      <w:r w:rsidRPr="00401783">
        <w:rPr>
          <w:rFonts w:ascii="Times New Roman" w:eastAsiaTheme="minorEastAsia" w:hAnsi="Times New Roman" w:cs="Times New Roman"/>
          <w:sz w:val="24"/>
          <w:szCs w:val="24"/>
          <w:lang w:eastAsia="ru-RU"/>
        </w:rPr>
        <w:t>) сведения об уровне соблюдения обязательных требований в регулируемой сфере, в том числе данные о привлечении к ответственности за нарушение обязательных требований, о типовых и массовых нарушениях обязательных требований (в разрезе нарушенных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е) количество и содержание обращений субъектов регулирования к разработчику, связанных с применением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ж) количество и содержание вступивших в законную силу судебных актов, </w:t>
      </w:r>
      <w:r w:rsidRPr="00401783">
        <w:rPr>
          <w:rFonts w:ascii="Times New Roman" w:eastAsiaTheme="minorEastAsia" w:hAnsi="Times New Roman" w:cs="Times New Roman"/>
          <w:sz w:val="24"/>
          <w:szCs w:val="24"/>
          <w:lang w:eastAsia="ru-RU"/>
        </w:rPr>
        <w:lastRenderedPageBreak/>
        <w:t>связанных с применением обязательных требований, по делам об оспаривании муниципальных нормативных правовых актов.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з</w:t>
      </w:r>
      <w:proofErr w:type="spellEnd"/>
      <w:r w:rsidRPr="00401783">
        <w:rPr>
          <w:rFonts w:ascii="Times New Roman" w:eastAsiaTheme="minorEastAsia" w:hAnsi="Times New Roman" w:cs="Times New Roman"/>
          <w:sz w:val="24"/>
          <w:szCs w:val="24"/>
          <w:lang w:eastAsia="ru-RU"/>
        </w:rPr>
        <w:t>) анализ влияния социально-экономических последствий реализации установленных обязательных требований на деятельность субъектов предпринимательской и иной экономической деятельности, в том числе субъектов малого и среднего предпринимательства.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3.8. Выводы и предложения по итогам </w:t>
      </w:r>
      <w:proofErr w:type="gramStart"/>
      <w:r w:rsidRPr="00401783">
        <w:rPr>
          <w:rFonts w:ascii="Times New Roman" w:eastAsiaTheme="minorEastAsia" w:hAnsi="Times New Roman" w:cs="Times New Roman"/>
          <w:sz w:val="24"/>
          <w:szCs w:val="24"/>
          <w:lang w:eastAsia="ru-RU"/>
        </w:rPr>
        <w:t>оценки достижения целей введения обязательных требований</w:t>
      </w:r>
      <w:proofErr w:type="gramEnd"/>
      <w:r w:rsidRPr="00401783">
        <w:rPr>
          <w:rFonts w:ascii="Times New Roman" w:eastAsiaTheme="minorEastAsia" w:hAnsi="Times New Roman" w:cs="Times New Roman"/>
          <w:sz w:val="24"/>
          <w:szCs w:val="24"/>
          <w:lang w:eastAsia="ru-RU"/>
        </w:rPr>
        <w:t xml:space="preserve"> должны содержать один из следующих выводов: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 целесообразности дальнейшего применения обязательных требований с внесением изменений в муниципальный нормативный правовой акт в части продления срока его действия (с указанием срока продления не более чем на шесть лет);</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о целесообразности дальнейшего применения обязательных требований с внесением изменений в муниципальный нормативный правовой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в) о нецелесообразности дальнейшего применения обязательных требований и признании </w:t>
      </w:r>
      <w:proofErr w:type="gramStart"/>
      <w:r w:rsidRPr="00401783">
        <w:rPr>
          <w:rFonts w:ascii="Times New Roman" w:eastAsiaTheme="minorEastAsia" w:hAnsi="Times New Roman" w:cs="Times New Roman"/>
          <w:sz w:val="24"/>
          <w:szCs w:val="24"/>
          <w:lang w:eastAsia="ru-RU"/>
        </w:rPr>
        <w:t>утратившим</w:t>
      </w:r>
      <w:proofErr w:type="gramEnd"/>
      <w:r w:rsidRPr="00401783">
        <w:rPr>
          <w:rFonts w:ascii="Times New Roman" w:eastAsiaTheme="minorEastAsia" w:hAnsi="Times New Roman" w:cs="Times New Roman"/>
          <w:sz w:val="24"/>
          <w:szCs w:val="24"/>
          <w:lang w:eastAsia="ru-RU"/>
        </w:rPr>
        <w:t xml:space="preserve"> силу муниципального нормативного правового акта, содержащего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3.9. Выводы, предусмотренные подпунктами "б", "в" пункта 3.8 настоящего Порядка, формулируются при выявлении одного или нескольких из следующих случаев: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а) невозможность исполнения обязательных требований, </w:t>
      </w:r>
      <w:proofErr w:type="gramStart"/>
      <w:r w:rsidRPr="00401783">
        <w:rPr>
          <w:rFonts w:ascii="Times New Roman" w:eastAsiaTheme="minorEastAsia" w:hAnsi="Times New Roman" w:cs="Times New Roman"/>
          <w:sz w:val="24"/>
          <w:szCs w:val="24"/>
          <w:lang w:eastAsia="ru-RU"/>
        </w:rPr>
        <w:t>устанавливаемая</w:t>
      </w:r>
      <w:proofErr w:type="gramEnd"/>
      <w:r w:rsidRPr="00401783">
        <w:rPr>
          <w:rFonts w:ascii="Times New Roman" w:eastAsiaTheme="minorEastAsia" w:hAnsi="Times New Roman" w:cs="Times New Roman"/>
          <w:sz w:val="24"/>
          <w:szCs w:val="24"/>
          <w:lang w:eastAsia="ru-RU"/>
        </w:rPr>
        <w:t xml:space="preserve"> в том числе при выявлении отрицательной динамики ведения предпринимательской деятельности, избыточности требований, несоразмерности расходов на их исполнение и администрирование с положительным эффектом (положительным влиянием на снижение рисков, в целях предупреждения которых установлены обязательные требования) от их исполнения и соблюдения;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наличие дублирующих и (или) аналогичных по содержанию обязательных требований в нескольких муниципальных нормативных правовых актах;</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наличие в различных муниципальных нормативных правовых актах противоречащих друг другу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отсутствие однозначных критериев оценки соблюдения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д</w:t>
      </w:r>
      <w:proofErr w:type="spellEnd"/>
      <w:r w:rsidRPr="00401783">
        <w:rPr>
          <w:rFonts w:ascii="Times New Roman" w:eastAsiaTheme="minorEastAsia" w:hAnsi="Times New Roman" w:cs="Times New Roman"/>
          <w:sz w:val="24"/>
          <w:szCs w:val="24"/>
          <w:lang w:eastAsia="ru-RU"/>
        </w:rPr>
        <w:t>) наличие в муниципальном нормативном правовом акте неопределенных понятий, некорректных и (или) неоднозначных формулировок, не позволяющих единообразно применять и (или) исполнять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е) наличие неактуальных требований, не соответствующих современному уровню развития науки и техники и (или) негативно влияющих на развитие предпринимательской деятельности и технологий;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ж) несоответствие системы обязательных требований или отдельных обязательных требований принципам Федерального закона N 247-ФЗ, вышестоящим нормативным правовым актам и (или) целям и положениям муниципальных программ;</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з</w:t>
      </w:r>
      <w:proofErr w:type="spellEnd"/>
      <w:r w:rsidRPr="00401783">
        <w:rPr>
          <w:rFonts w:ascii="Times New Roman" w:eastAsiaTheme="minorEastAsia" w:hAnsi="Times New Roman" w:cs="Times New Roman"/>
          <w:sz w:val="24"/>
          <w:szCs w:val="24"/>
          <w:lang w:eastAsia="ru-RU"/>
        </w:rPr>
        <w:t>) отсутствие у органов местного самоуправления муниципального образования Каневской район предусмотренных законодательством Российской Федерации, Краснодарского края, муниципальными правовыми актами полномочий по установлению соответствующих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Вывод, предусмотренный подпунктом "а" пункта 3.8 настоящего Порядка, формулируется при отсутствии случаев, предусмотренных подпунктами "а</w:t>
      </w:r>
      <w:proofErr w:type="gramStart"/>
      <w:r w:rsidRPr="00401783">
        <w:rPr>
          <w:rFonts w:ascii="Times New Roman" w:eastAsiaTheme="minorEastAsia" w:hAnsi="Times New Roman" w:cs="Times New Roman"/>
          <w:sz w:val="24"/>
          <w:szCs w:val="24"/>
          <w:lang w:eastAsia="ru-RU"/>
        </w:rPr>
        <w:t>"-</w:t>
      </w:r>
      <w:proofErr w:type="gramEnd"/>
      <w:r w:rsidRPr="00401783">
        <w:rPr>
          <w:rFonts w:ascii="Times New Roman" w:eastAsiaTheme="minorEastAsia" w:hAnsi="Times New Roman" w:cs="Times New Roman"/>
          <w:sz w:val="24"/>
          <w:szCs w:val="24"/>
          <w:lang w:eastAsia="ru-RU"/>
        </w:rPr>
        <w:t>"</w:t>
      </w:r>
      <w:proofErr w:type="spellStart"/>
      <w:r w:rsidRPr="00401783">
        <w:rPr>
          <w:rFonts w:ascii="Times New Roman" w:eastAsiaTheme="minorEastAsia" w:hAnsi="Times New Roman" w:cs="Times New Roman"/>
          <w:sz w:val="24"/>
          <w:szCs w:val="24"/>
          <w:lang w:eastAsia="ru-RU"/>
        </w:rPr>
        <w:t>з</w:t>
      </w:r>
      <w:proofErr w:type="spellEnd"/>
      <w:r w:rsidRPr="00401783">
        <w:rPr>
          <w:rFonts w:ascii="Times New Roman" w:eastAsiaTheme="minorEastAsia" w:hAnsi="Times New Roman" w:cs="Times New Roman"/>
          <w:sz w:val="24"/>
          <w:szCs w:val="24"/>
          <w:lang w:eastAsia="ru-RU"/>
        </w:rPr>
        <w:t>" настоящего пункта.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3.10. В целях публичного обсуждения проекта доклада разработчик размещает проект доклада на официальном сайте не позднее 10 календарных дней со дня наступления срока, указанного в пункте 3.3 настоящего Порядка.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3.11. Срок публичного обсуждения проекта доклада не может составлять менее 30 </w:t>
      </w:r>
      <w:r w:rsidRPr="00401783">
        <w:rPr>
          <w:rFonts w:ascii="Times New Roman" w:eastAsiaTheme="minorEastAsia" w:hAnsi="Times New Roman" w:cs="Times New Roman"/>
          <w:sz w:val="24"/>
          <w:szCs w:val="24"/>
          <w:lang w:eastAsia="ru-RU"/>
        </w:rPr>
        <w:lastRenderedPageBreak/>
        <w:t>календарных дней со дня его размещения на официальном сайте.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Предложения (замечания) граждане, организации могут направить по электронному или почтовому адресу, указанному на официальном сайте или представить их лично разработчику.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3.12. Разработчик рассматривает все предложения, поступившие через официальный сайт в установленный срок в связи с проведением публичного обсуждения проекта доклада.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случае согласия с поступившими предложениями (замечаниями) разработчик в течение 20 календарных дней со дня истечения срока публичного обсуждения проекта доклада, указанного в пункте 3.11 настоящего Порядка, осуществляет доработку проекта доклада и отражает поступившие предложения (замечания) в проекте доклада.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случае несогласия с поступившими предложениями (замечаниями) разработчик в пределах срока, указанного в абзаце втором настоящего пункта, готовит мотивированные пояснения и отражает их в проекте доклада.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3.13. Разработчик в течение 5 календарных дней со дня истечения срока, указанного в абзаце втором пункта 3.12 настоящего Положения, направляет доработанный проект доклада, подписанный руководителем разработчика, для рассмотрения на комиссию</w:t>
      </w:r>
      <w:r w:rsidR="00711208">
        <w:rPr>
          <w:rFonts w:ascii="Times New Roman" w:eastAsiaTheme="minorEastAsia" w:hAnsi="Times New Roman" w:cs="Times New Roman"/>
          <w:sz w:val="24"/>
          <w:szCs w:val="24"/>
          <w:lang w:eastAsia="ru-RU"/>
        </w:rPr>
        <w:t xml:space="preserve"> </w:t>
      </w:r>
      <w:r w:rsidRPr="00401783">
        <w:rPr>
          <w:rFonts w:ascii="Times New Roman" w:eastAsiaTheme="minorEastAsia" w:hAnsi="Times New Roman" w:cs="Times New Roman"/>
          <w:sz w:val="24"/>
          <w:szCs w:val="24"/>
          <w:lang w:eastAsia="ru-RU"/>
        </w:rPr>
        <w:t>с одновременным размещением доклада на официальном сайте.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3.14. Комиссия рассматривает доклад на заседании в порядке, предусмотренном муниципальным правовым актом Администрации, регламентирующим порядок деятельности комиссии, и принимает одно из следующих решений, оформленных в форме протокола заседания комиссии: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 возможности продления срока действия нормативного правового акта, его отдельных положений (в отношении нормативных правовых актов, имеющих срок действия), в том числе о возможности внесения изменений в нормативный правовой акт;</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об отсутствии необходимости внесения изменений в нормативный правовой акт (в отношении нормативных правовых актов, срок действия которых не установлен);</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в) о необходимости отмены (признания </w:t>
      </w:r>
      <w:proofErr w:type="gramStart"/>
      <w:r w:rsidRPr="00401783">
        <w:rPr>
          <w:rFonts w:ascii="Times New Roman" w:eastAsiaTheme="minorEastAsia" w:hAnsi="Times New Roman" w:cs="Times New Roman"/>
          <w:sz w:val="24"/>
          <w:szCs w:val="24"/>
          <w:lang w:eastAsia="ru-RU"/>
        </w:rPr>
        <w:t>утратившим</w:t>
      </w:r>
      <w:proofErr w:type="gramEnd"/>
      <w:r w:rsidRPr="00401783">
        <w:rPr>
          <w:rFonts w:ascii="Times New Roman" w:eastAsiaTheme="minorEastAsia" w:hAnsi="Times New Roman" w:cs="Times New Roman"/>
          <w:sz w:val="24"/>
          <w:szCs w:val="24"/>
          <w:lang w:eastAsia="ru-RU"/>
        </w:rPr>
        <w:t xml:space="preserve"> силу) нормативного правового акта, его отдельных положений.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3.15. В случае принятия решений, предусмотренных подпунктами «а», «в» пункта 3.14 настоящего Порядка, разработчик подготавливает соответствующий проект МНПА в порядке, установленном муниципальными правовыми актами органов местного самоуправления муниципального образования Каневской район.</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3.16. Разработчик в течение 20 календарных дней со дня вынесения решения комиссии, указанной в пункте 3.14 настоящего Порядка, подготавливает и размещает на официальном сайте информацию о результатах оценки применения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spacing w:after="0" w:line="240" w:lineRule="auto"/>
        <w:rPr>
          <w:rFonts w:ascii="Times New Roman" w:hAnsi="Times New Roman" w:cs="Times New Roman"/>
          <w:sz w:val="24"/>
          <w:szCs w:val="24"/>
        </w:rPr>
      </w:pPr>
    </w:p>
    <w:sectPr w:rsidR="00AF4435" w:rsidRPr="00401783" w:rsidSect="00D55DF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sans-serif">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123C3E"/>
    <w:multiLevelType w:val="hybridMultilevel"/>
    <w:tmpl w:val="8F10C3AE"/>
    <w:lvl w:ilvl="0" w:tplc="2A50B12E">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AF4435"/>
    <w:rsid w:val="0008500A"/>
    <w:rsid w:val="000A3862"/>
    <w:rsid w:val="00105B8E"/>
    <w:rsid w:val="001C43D3"/>
    <w:rsid w:val="00264F0A"/>
    <w:rsid w:val="0036711E"/>
    <w:rsid w:val="00401783"/>
    <w:rsid w:val="00487AF2"/>
    <w:rsid w:val="00711208"/>
    <w:rsid w:val="00880A3D"/>
    <w:rsid w:val="00897937"/>
    <w:rsid w:val="009355D6"/>
    <w:rsid w:val="00975BE5"/>
    <w:rsid w:val="00990550"/>
    <w:rsid w:val="00A748C2"/>
    <w:rsid w:val="00AF4435"/>
    <w:rsid w:val="00D55DF3"/>
    <w:rsid w:val="00D561AC"/>
    <w:rsid w:val="00D96367"/>
    <w:rsid w:val="00E62379"/>
    <w:rsid w:val="00E972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4435"/>
  </w:style>
  <w:style w:type="paragraph" w:styleId="1">
    <w:name w:val="heading 1"/>
    <w:basedOn w:val="a"/>
    <w:next w:val="a"/>
    <w:link w:val="10"/>
    <w:uiPriority w:val="99"/>
    <w:qFormat/>
    <w:rsid w:val="00AF4435"/>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F4435"/>
    <w:rPr>
      <w:rFonts w:ascii="Arial" w:eastAsia="Times New Roman" w:hAnsi="Arial" w:cs="Times New Roman"/>
      <w:b/>
      <w:bCs/>
      <w:color w:val="26282F"/>
      <w:sz w:val="26"/>
      <w:szCs w:val="26"/>
      <w:lang w:eastAsia="ru-RU"/>
    </w:rPr>
  </w:style>
  <w:style w:type="paragraph" w:styleId="a3">
    <w:name w:val="List Paragraph"/>
    <w:basedOn w:val="a"/>
    <w:uiPriority w:val="34"/>
    <w:qFormat/>
    <w:rsid w:val="00AF4435"/>
    <w:pPr>
      <w:ind w:left="720"/>
      <w:contextualSpacing/>
    </w:pPr>
  </w:style>
  <w:style w:type="character" w:customStyle="1" w:styleId="ConsPlusNormal">
    <w:name w:val="ConsPlusNormal Знак"/>
    <w:link w:val="ConsPlusNormal0"/>
    <w:locked/>
    <w:rsid w:val="00AF4435"/>
    <w:rPr>
      <w:rFonts w:ascii="Times New Roman" w:eastAsiaTheme="minorEastAsia" w:hAnsi="Times New Roman" w:cs="Times New Roman"/>
      <w:sz w:val="24"/>
      <w:szCs w:val="24"/>
      <w:lang w:eastAsia="ru-RU"/>
    </w:rPr>
  </w:style>
  <w:style w:type="paragraph" w:customStyle="1" w:styleId="ConsPlusNormal0">
    <w:name w:val="ConsPlusNormal"/>
    <w:link w:val="ConsPlusNormal"/>
    <w:rsid w:val="00AF443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andard">
    <w:name w:val="Standard"/>
    <w:rsid w:val="00AF4435"/>
    <w:pPr>
      <w:widowControl w:val="0"/>
      <w:suppressAutoHyphens/>
      <w:autoSpaceDN w:val="0"/>
      <w:spacing w:after="0" w:line="240" w:lineRule="auto"/>
    </w:pPr>
    <w:rPr>
      <w:rFonts w:ascii="Arial" w:eastAsia="Lucida Sans Unicode" w:hAnsi="Arial" w:cs="Mangal"/>
      <w:kern w:val="3"/>
      <w:sz w:val="24"/>
      <w:szCs w:val="24"/>
      <w:lang w:eastAsia="zh-CN" w:bidi="hi-IN"/>
    </w:rPr>
  </w:style>
  <w:style w:type="table" w:styleId="a4">
    <w:name w:val="Table Grid"/>
    <w:basedOn w:val="a1"/>
    <w:uiPriority w:val="39"/>
    <w:rsid w:val="00AF44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semiHidden/>
    <w:unhideWhenUsed/>
    <w:rsid w:val="00880A3D"/>
    <w:rPr>
      <w:rFonts w:ascii="Times New Roman" w:hAnsi="Times New Roman" w:cs="Times New Roman" w:hint="default"/>
      <w:color w:val="0000FF"/>
      <w:u w:val="single"/>
    </w:rPr>
  </w:style>
  <w:style w:type="paragraph" w:styleId="a6">
    <w:name w:val="Normal (Web)"/>
    <w:basedOn w:val="a"/>
    <w:uiPriority w:val="99"/>
    <w:semiHidden/>
    <w:unhideWhenUsed/>
    <w:rsid w:val="00880A3D"/>
    <w:pPr>
      <w:suppressAutoHyphens/>
      <w:spacing w:before="280" w:after="280" w:line="240" w:lineRule="auto"/>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198588673">
      <w:bodyDiv w:val="1"/>
      <w:marLeft w:val="0"/>
      <w:marRight w:val="0"/>
      <w:marTop w:val="0"/>
      <w:marBottom w:val="0"/>
      <w:divBdr>
        <w:top w:val="none" w:sz="0" w:space="0" w:color="auto"/>
        <w:left w:val="none" w:sz="0" w:space="0" w:color="auto"/>
        <w:bottom w:val="none" w:sz="0" w:space="0" w:color="auto"/>
        <w:right w:val="none" w:sz="0" w:space="0" w:color="auto"/>
      </w:divBdr>
    </w:div>
    <w:div w:id="855310780">
      <w:bodyDiv w:val="1"/>
      <w:marLeft w:val="0"/>
      <w:marRight w:val="0"/>
      <w:marTop w:val="0"/>
      <w:marBottom w:val="0"/>
      <w:divBdr>
        <w:top w:val="none" w:sz="0" w:space="0" w:color="auto"/>
        <w:left w:val="none" w:sz="0" w:space="0" w:color="auto"/>
        <w:bottom w:val="none" w:sz="0" w:space="0" w:color="auto"/>
        <w:right w:val="none" w:sz="0" w:space="0" w:color="auto"/>
      </w:divBdr>
    </w:div>
    <w:div w:id="1302005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2940</Words>
  <Characters>16761</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User1</cp:lastModifiedBy>
  <cp:revision>10</cp:revision>
  <cp:lastPrinted>2024-07-23T08:56:00Z</cp:lastPrinted>
  <dcterms:created xsi:type="dcterms:W3CDTF">2024-07-23T08:52:00Z</dcterms:created>
  <dcterms:modified xsi:type="dcterms:W3CDTF">2024-08-08T09:26:00Z</dcterms:modified>
</cp:coreProperties>
</file>