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DFD" w:rsidRDefault="00360DFD" w:rsidP="00360DFD">
      <w:pPr>
        <w:pStyle w:val="a5"/>
        <w:jc w:val="center"/>
        <w:rPr>
          <w:b/>
          <w:sz w:val="24"/>
          <w:szCs w:val="24"/>
        </w:rPr>
      </w:pPr>
      <w:r>
        <w:rPr>
          <w:b/>
          <w:sz w:val="24"/>
          <w:szCs w:val="24"/>
        </w:rPr>
        <w:t>РЕСПУБЛИКА МОРДОВИЯ</w:t>
      </w:r>
    </w:p>
    <w:p w:rsidR="00AF4435" w:rsidRPr="00360DFD" w:rsidRDefault="00AF4435" w:rsidP="00360DFD">
      <w:pPr>
        <w:pStyle w:val="a5"/>
        <w:jc w:val="center"/>
        <w:rPr>
          <w:b/>
          <w:sz w:val="24"/>
          <w:szCs w:val="24"/>
        </w:rPr>
      </w:pPr>
      <w:r w:rsidRPr="00360DFD">
        <w:rPr>
          <w:b/>
          <w:sz w:val="24"/>
          <w:szCs w:val="24"/>
        </w:rPr>
        <w:t>АДМИНИСТРАЦИЯ</w:t>
      </w:r>
    </w:p>
    <w:p w:rsidR="00AF4435" w:rsidRPr="00360DFD" w:rsidRDefault="00360DFD" w:rsidP="00360DFD">
      <w:pPr>
        <w:pStyle w:val="a5"/>
        <w:jc w:val="center"/>
        <w:rPr>
          <w:b/>
          <w:sz w:val="24"/>
          <w:szCs w:val="24"/>
        </w:rPr>
      </w:pPr>
      <w:r w:rsidRPr="00360DFD">
        <w:rPr>
          <w:b/>
          <w:sz w:val="24"/>
          <w:szCs w:val="24"/>
        </w:rPr>
        <w:t>АНАЕВСКОГО</w:t>
      </w:r>
      <w:r w:rsidR="00AF4435" w:rsidRPr="00360DFD">
        <w:rPr>
          <w:b/>
          <w:sz w:val="24"/>
          <w:szCs w:val="24"/>
        </w:rPr>
        <w:t xml:space="preserve"> СЕЛЬСКОГО ПОСЕЛЕНИЯ</w:t>
      </w:r>
    </w:p>
    <w:p w:rsidR="00AF4435" w:rsidRPr="00360DFD" w:rsidRDefault="00AF4435" w:rsidP="00360DFD">
      <w:pPr>
        <w:pStyle w:val="a5"/>
        <w:jc w:val="center"/>
        <w:rPr>
          <w:b/>
          <w:sz w:val="24"/>
          <w:szCs w:val="24"/>
        </w:rPr>
      </w:pPr>
      <w:r w:rsidRPr="00360DFD">
        <w:rPr>
          <w:b/>
          <w:sz w:val="24"/>
          <w:szCs w:val="24"/>
        </w:rPr>
        <w:t>ЗУБОВО - ПОЛЯНСКОГО МУНИЦИПАЛЬНОГО РАЙОНА РЕСПУБЛИКИ МОРДОВИЯ</w:t>
      </w:r>
    </w:p>
    <w:p w:rsidR="00AF4435" w:rsidRDefault="00AF4435" w:rsidP="00AF4435">
      <w:pPr>
        <w:jc w:val="center"/>
        <w:rPr>
          <w:rFonts w:ascii="Times New Roman" w:hAnsi="Times New Roman" w:cs="Times New Roman"/>
          <w:sz w:val="28"/>
          <w:szCs w:val="28"/>
        </w:rPr>
      </w:pPr>
      <w:r>
        <w:rPr>
          <w:rFonts w:ascii="Times New Roman" w:hAnsi="Times New Roman" w:cs="Times New Roman"/>
          <w:bCs/>
          <w:color w:val="444444"/>
          <w:sz w:val="28"/>
          <w:szCs w:val="28"/>
        </w:rPr>
        <w:br/>
      </w:r>
    </w:p>
    <w:p w:rsidR="00AF4435" w:rsidRDefault="00AF4435" w:rsidP="00AF4435">
      <w:pPr>
        <w:pStyle w:val="1"/>
        <w:rPr>
          <w:rFonts w:ascii="Times New Roman" w:hAnsi="Times New Roman"/>
          <w:color w:val="auto"/>
          <w:sz w:val="28"/>
          <w:szCs w:val="28"/>
        </w:rPr>
      </w:pPr>
      <w:r>
        <w:rPr>
          <w:rFonts w:ascii="Times New Roman" w:hAnsi="Times New Roman"/>
          <w:color w:val="auto"/>
          <w:sz w:val="28"/>
          <w:szCs w:val="28"/>
        </w:rPr>
        <w:t>П О С Т А Н О В Л Е Н И Е</w:t>
      </w:r>
    </w:p>
    <w:p w:rsidR="00AF4435" w:rsidRDefault="00AF4435" w:rsidP="00AF4435">
      <w:pPr>
        <w:jc w:val="center"/>
        <w:rPr>
          <w:rFonts w:ascii="Times New Roman" w:hAnsi="Times New Roman" w:cs="Times New Roman"/>
          <w:b/>
          <w:sz w:val="28"/>
          <w:szCs w:val="28"/>
        </w:rPr>
      </w:pPr>
    </w:p>
    <w:p w:rsidR="00AF4435" w:rsidRPr="00D561AC" w:rsidRDefault="00123FDD" w:rsidP="00360DFD">
      <w:pPr>
        <w:jc w:val="center"/>
        <w:rPr>
          <w:rFonts w:ascii="Times New Roman" w:hAnsi="Times New Roman" w:cs="Times New Roman"/>
          <w:b/>
          <w:bCs/>
          <w:color w:val="000000" w:themeColor="text1"/>
          <w:sz w:val="28"/>
          <w:szCs w:val="28"/>
        </w:rPr>
      </w:pPr>
      <w:r w:rsidRPr="00123FDD">
        <w:rPr>
          <w:b/>
          <w:color w:val="000000" w:themeColor="text1"/>
          <w:sz w:val="28"/>
          <w:szCs w:val="28"/>
        </w:rPr>
        <w:pict>
          <v:rect id="Прямоугольник 2" o:spid="_x0000_s1026" style="position:absolute;left:0;text-align:left;margin-left:20.7pt;margin-top:13.8pt;width:100.55pt;height:18.2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" filled="f" stroked="f">
            <v:textbox inset="1pt,1pt,1pt,1pt">
              <w:txbxContent>
                <w:p w:rsidR="00AF4435" w:rsidRDefault="00AF4435" w:rsidP="00AF4435"/>
              </w:txbxContent>
            </v:textbox>
          </v:rect>
        </w:pict>
      </w:r>
      <w:r w:rsidRPr="00123FDD">
        <w:rPr>
          <w:b/>
          <w:color w:val="000000" w:themeColor="text1"/>
          <w:sz w:val="28"/>
          <w:szCs w:val="28"/>
        </w:rPr>
        <w:pict>
          <v:rect id="Прямоугольник 1" o:spid="_x0000_s1027" style="position:absolute;left:0;text-align:left;margin-left:144.7pt;margin-top:13.8pt;width:97.7pt;height:18.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" filled="f" stroked="f">
            <v:textbox inset="1pt,1pt,1pt,1pt">
              <w:txbxContent>
                <w:p w:rsidR="00AF4435" w:rsidRDefault="00AF4435" w:rsidP="00AF4435"/>
              </w:txbxContent>
            </v:textbox>
          </v:rect>
        </w:pict>
      </w:r>
      <w:r w:rsidR="00360DFD">
        <w:rPr>
          <w:rFonts w:ascii="Times New Roman" w:hAnsi="Times New Roman" w:cs="Times New Roman"/>
          <w:b/>
          <w:bCs/>
          <w:color w:val="000000" w:themeColor="text1"/>
          <w:sz w:val="28"/>
          <w:szCs w:val="28"/>
        </w:rPr>
        <w:t>31</w:t>
      </w:r>
      <w:r w:rsidR="00AF4435" w:rsidRPr="00D561AC">
        <w:rPr>
          <w:rFonts w:ascii="Times New Roman" w:hAnsi="Times New Roman" w:cs="Times New Roman"/>
          <w:b/>
          <w:bCs/>
          <w:color w:val="000000" w:themeColor="text1"/>
          <w:sz w:val="28"/>
          <w:szCs w:val="28"/>
        </w:rPr>
        <w:t xml:space="preserve"> </w:t>
      </w:r>
      <w:r w:rsidR="00360DFD">
        <w:rPr>
          <w:rFonts w:ascii="Times New Roman" w:hAnsi="Times New Roman" w:cs="Times New Roman"/>
          <w:b/>
          <w:bCs/>
          <w:color w:val="000000" w:themeColor="text1"/>
          <w:sz w:val="28"/>
          <w:szCs w:val="28"/>
        </w:rPr>
        <w:t>ИЮЛЯ</w:t>
      </w:r>
      <w:r w:rsidR="00AF4435" w:rsidRPr="00D561AC">
        <w:rPr>
          <w:rFonts w:ascii="Times New Roman" w:hAnsi="Times New Roman" w:cs="Times New Roman"/>
          <w:b/>
          <w:bCs/>
          <w:color w:val="000000" w:themeColor="text1"/>
          <w:sz w:val="28"/>
          <w:szCs w:val="28"/>
        </w:rPr>
        <w:t xml:space="preserve"> 2024 </w:t>
      </w:r>
      <w:r w:rsidR="00360DFD">
        <w:rPr>
          <w:rFonts w:ascii="Times New Roman" w:hAnsi="Times New Roman" w:cs="Times New Roman"/>
          <w:b/>
          <w:bCs/>
          <w:color w:val="000000" w:themeColor="text1"/>
          <w:sz w:val="28"/>
          <w:szCs w:val="28"/>
        </w:rPr>
        <w:t xml:space="preserve">Г. </w:t>
      </w:r>
      <w:r w:rsidR="00AF4435" w:rsidRPr="00D561AC">
        <w:rPr>
          <w:rFonts w:ascii="Times New Roman" w:hAnsi="Times New Roman" w:cs="Times New Roman"/>
          <w:b/>
          <w:bCs/>
          <w:color w:val="000000" w:themeColor="text1"/>
          <w:sz w:val="28"/>
          <w:szCs w:val="28"/>
        </w:rPr>
        <w:t xml:space="preserve">№ </w:t>
      </w:r>
      <w:r w:rsidR="00D561AC" w:rsidRPr="00D561AC">
        <w:rPr>
          <w:rFonts w:ascii="Times New Roman" w:hAnsi="Times New Roman" w:cs="Times New Roman"/>
          <w:b/>
          <w:bCs/>
          <w:color w:val="000000" w:themeColor="text1"/>
          <w:sz w:val="28"/>
          <w:szCs w:val="28"/>
        </w:rPr>
        <w:t>2</w:t>
      </w:r>
      <w:r w:rsidR="008B4556">
        <w:rPr>
          <w:rFonts w:ascii="Times New Roman" w:hAnsi="Times New Roman" w:cs="Times New Roman"/>
          <w:b/>
          <w:bCs/>
          <w:color w:val="000000" w:themeColor="text1"/>
          <w:sz w:val="28"/>
          <w:szCs w:val="28"/>
        </w:rPr>
        <w:t>8</w:t>
      </w:r>
    </w:p>
    <w:p w:rsidR="00AF4435" w:rsidRDefault="00AF4435" w:rsidP="00AF4435">
      <w:pPr>
        <w:jc w:val="both"/>
      </w:pPr>
      <w:r>
        <w:rPr>
          <w:rFonts w:ascii="Times New Roman" w:hAnsi="Times New Roman" w:cs="Times New Roman"/>
          <w:sz w:val="28"/>
          <w:szCs w:val="28"/>
        </w:rPr>
        <w:tab/>
      </w:r>
      <w:r>
        <w:rPr>
          <w:rFonts w:ascii="Times New Roman" w:hAnsi="Times New Roman" w:cs="Times New Roman"/>
          <w:sz w:val="28"/>
          <w:szCs w:val="28"/>
        </w:rPr>
        <w:tab/>
      </w:r>
    </w:p>
    <w:p w:rsidR="00AF4435" w:rsidRDefault="00AF4435" w:rsidP="00360DFD">
      <w:pPr>
        <w:widowControl w:val="0"/>
        <w:autoSpaceDE w:val="0"/>
        <w:autoSpaceDN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w:t>
      </w:r>
      <w:r w:rsidR="00360DFD">
        <w:rPr>
          <w:rFonts w:ascii="Times New Roman" w:hAnsi="Times New Roman" w:cs="Times New Roman"/>
          <w:b/>
          <w:sz w:val="28"/>
          <w:szCs w:val="28"/>
        </w:rPr>
        <w:t xml:space="preserve">Б </w:t>
      </w:r>
      <w:r>
        <w:rPr>
          <w:rFonts w:ascii="Times New Roman" w:hAnsi="Times New Roman" w:cs="Times New Roman"/>
          <w:b/>
          <w:sz w:val="28"/>
          <w:szCs w:val="28"/>
        </w:rPr>
        <w:t xml:space="preserve"> </w:t>
      </w:r>
      <w:r w:rsidR="00360DFD">
        <w:rPr>
          <w:rFonts w:ascii="Times New Roman" w:hAnsi="Times New Roman" w:cs="Times New Roman"/>
          <w:b/>
          <w:sz w:val="28"/>
          <w:szCs w:val="28"/>
        </w:rPr>
        <w:t>УТВЕРЖДЕНИИ ПОЛОЖЕНИЯ ОБ ОБЯЗАТЕЛЬНЫХ ТРЕБОВАНИЯХ,  УСТАНАВЛЕВАЕМЫХ МУНИЦИПАЛЬНЫМИ НОРМАТИВНЫМИ ПРАВОВЫМИ АКТАМИ ОРГАНОВ МЕ</w:t>
      </w:r>
      <w:r w:rsidR="0004263E">
        <w:rPr>
          <w:rFonts w:ascii="Times New Roman" w:hAnsi="Times New Roman" w:cs="Times New Roman"/>
          <w:b/>
          <w:sz w:val="28"/>
          <w:szCs w:val="28"/>
        </w:rPr>
        <w:t>С</w:t>
      </w:r>
      <w:r w:rsidR="00360DFD">
        <w:rPr>
          <w:rFonts w:ascii="Times New Roman" w:hAnsi="Times New Roman" w:cs="Times New Roman"/>
          <w:b/>
          <w:sz w:val="28"/>
          <w:szCs w:val="28"/>
        </w:rPr>
        <w:t>ТНОГО САМОУПРАВЛЕНИЯ АНАЕВСКОГО СЕЛЬСКОГО ПОСЕЛЕНИЯ</w:t>
      </w:r>
      <w:r>
        <w:rPr>
          <w:rFonts w:ascii="Times New Roman" w:hAnsi="Times New Roman" w:cs="Times New Roman"/>
          <w:b/>
          <w:sz w:val="28"/>
          <w:szCs w:val="28"/>
        </w:rPr>
        <w:t xml:space="preserve"> </w:t>
      </w:r>
    </w:p>
    <w:p w:rsidR="00360DFD" w:rsidRDefault="00360DFD" w:rsidP="00360DFD">
      <w:pPr>
        <w:widowControl w:val="0"/>
        <w:autoSpaceDE w:val="0"/>
        <w:autoSpaceDN w:val="0"/>
        <w:spacing w:after="0" w:line="240" w:lineRule="auto"/>
        <w:jc w:val="center"/>
        <w:rPr>
          <w:rFonts w:ascii="Times New Roman" w:hAnsi="Times New Roman" w:cs="Times New Roman"/>
          <w:sz w:val="28"/>
          <w:szCs w:val="28"/>
        </w:rPr>
      </w:pPr>
    </w:p>
    <w:p w:rsidR="00AF4435" w:rsidRDefault="00AF4435" w:rsidP="00AF443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Федерального закона от 31 июля 2020 года N 247-ФЗ «Об обязательных требованиях в Российской Федерации», </w:t>
      </w:r>
      <w:r>
        <w:rPr>
          <w:rFonts w:ascii="Times New Roman" w:eastAsia="Arial, sans-serif" w:hAnsi="Times New Roman" w:cs="Times New Roman"/>
          <w:sz w:val="28"/>
          <w:szCs w:val="28"/>
        </w:rPr>
        <w:t xml:space="preserve">Уставом </w:t>
      </w:r>
      <w:r>
        <w:rPr>
          <w:rFonts w:ascii="Times New Roman" w:eastAsia="Arial, sans-serif" w:hAnsi="Times New Roman" w:cs="Times New Roman"/>
          <w:color w:val="FF0000"/>
          <w:sz w:val="28"/>
          <w:szCs w:val="28"/>
        </w:rPr>
        <w:t xml:space="preserve"> </w:t>
      </w:r>
      <w:r w:rsidR="00360DFD">
        <w:rPr>
          <w:rFonts w:ascii="Times New Roman" w:hAnsi="Times New Roman" w:cs="Times New Roman"/>
          <w:color w:val="000000" w:themeColor="text1"/>
          <w:sz w:val="28"/>
          <w:szCs w:val="28"/>
        </w:rPr>
        <w:t>Анаевского</w:t>
      </w:r>
      <w:r w:rsidRPr="00AF4435">
        <w:rPr>
          <w:rFonts w:ascii="Times New Roman" w:hAnsi="Times New Roman" w:cs="Times New Roman"/>
          <w:color w:val="000000" w:themeColor="text1"/>
          <w:sz w:val="28"/>
          <w:szCs w:val="28"/>
        </w:rPr>
        <w:t xml:space="preserve"> сельского поселен</w:t>
      </w:r>
      <w:r>
        <w:rPr>
          <w:rFonts w:ascii="Times New Roman" w:hAnsi="Times New Roman" w:cs="Times New Roman"/>
          <w:color w:val="000000" w:themeColor="text1"/>
          <w:sz w:val="28"/>
          <w:szCs w:val="28"/>
        </w:rPr>
        <w:t xml:space="preserve">ия Администрация </w:t>
      </w:r>
      <w:r w:rsidR="00360DFD">
        <w:rPr>
          <w:rFonts w:ascii="Times New Roman" w:hAnsi="Times New Roman" w:cs="Times New Roman"/>
          <w:color w:val="000000" w:themeColor="text1"/>
          <w:sz w:val="28"/>
          <w:szCs w:val="28"/>
        </w:rPr>
        <w:t>Анаевского</w:t>
      </w:r>
      <w:r>
        <w:rPr>
          <w:rFonts w:ascii="Times New Roman" w:hAnsi="Times New Roman" w:cs="Times New Roman"/>
          <w:color w:val="000000" w:themeColor="text1"/>
          <w:sz w:val="28"/>
          <w:szCs w:val="28"/>
        </w:rPr>
        <w:t xml:space="preserve"> сельского поселения</w:t>
      </w:r>
      <w:r w:rsidR="00711208" w:rsidRPr="00711208">
        <w:rPr>
          <w:rFonts w:ascii="Times New Roman" w:hAnsi="Times New Roman" w:cs="Times New Roman"/>
          <w:sz w:val="28"/>
          <w:szCs w:val="28"/>
        </w:rPr>
        <w:t xml:space="preserve"> </w:t>
      </w:r>
      <w:r w:rsidR="00711208">
        <w:rPr>
          <w:rFonts w:ascii="Times New Roman" w:hAnsi="Times New Roman" w:cs="Times New Roman"/>
          <w:sz w:val="28"/>
          <w:szCs w:val="28"/>
        </w:rPr>
        <w:t>Зубово-Полянского муниципального района Республики Мордовия</w:t>
      </w: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постановил:</w:t>
      </w:r>
    </w:p>
    <w:p w:rsidR="00AF4435" w:rsidRPr="00360DFD" w:rsidRDefault="00360DFD" w:rsidP="00360DFD">
      <w:pPr>
        <w:widowControl w:val="0"/>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AF4435" w:rsidRPr="00360DFD">
        <w:rPr>
          <w:rFonts w:ascii="Times New Roman" w:hAnsi="Times New Roman" w:cs="Times New Roman"/>
          <w:sz w:val="28"/>
          <w:szCs w:val="28"/>
        </w:rPr>
        <w:t xml:space="preserve">Утвердить </w:t>
      </w:r>
      <w:r w:rsidR="00AF4435" w:rsidRPr="00360DFD">
        <w:rPr>
          <w:rFonts w:ascii="Times New Roman" w:eastAsia="Times New Roman" w:hAnsi="Times New Roman" w:cs="Times New Roman"/>
          <w:sz w:val="28"/>
          <w:szCs w:val="28"/>
          <w:lang w:eastAsia="ru-RU"/>
        </w:rPr>
        <w:t xml:space="preserve">Положение </w:t>
      </w:r>
      <w:r w:rsidR="00AF4435" w:rsidRPr="00360DFD">
        <w:rPr>
          <w:rFonts w:ascii="Times New Roman" w:hAnsi="Times New Roman" w:cs="Times New Roman"/>
          <w:sz w:val="28"/>
          <w:szCs w:val="28"/>
        </w:rPr>
        <w:t xml:space="preserve">об обязательных требованиях, устанавливаемых муниципальными нормативными правовыми актами органов местного самоуправления </w:t>
      </w:r>
      <w:r w:rsidRPr="00360DFD">
        <w:rPr>
          <w:rFonts w:ascii="Times New Roman" w:hAnsi="Times New Roman" w:cs="Times New Roman"/>
          <w:color w:val="000000" w:themeColor="text1"/>
          <w:sz w:val="28"/>
          <w:szCs w:val="28"/>
        </w:rPr>
        <w:t>Анаевского</w:t>
      </w:r>
      <w:r w:rsidR="00401783" w:rsidRPr="00360DFD">
        <w:rPr>
          <w:rFonts w:ascii="Times New Roman" w:hAnsi="Times New Roman" w:cs="Times New Roman"/>
          <w:color w:val="000000" w:themeColor="text1"/>
          <w:sz w:val="28"/>
          <w:szCs w:val="28"/>
        </w:rPr>
        <w:t xml:space="preserve"> сельского поселения </w:t>
      </w:r>
      <w:r w:rsidR="00AF4435" w:rsidRPr="00360DFD">
        <w:rPr>
          <w:rFonts w:ascii="Times New Roman" w:hAnsi="Times New Roman" w:cs="Times New Roman"/>
          <w:sz w:val="28"/>
          <w:szCs w:val="28"/>
        </w:rPr>
        <w:t>согласно приложению.</w:t>
      </w:r>
    </w:p>
    <w:p w:rsidR="00AF4435" w:rsidRDefault="00401783" w:rsidP="00AF4435">
      <w:pPr>
        <w:pStyle w:val="Standard"/>
        <w:autoSpaceDE w:val="0"/>
        <w:ind w:firstLine="727"/>
        <w:rPr>
          <w:rFonts w:ascii="Arial, sans-serif" w:hAnsi="Arial, sans-serif"/>
        </w:rPr>
      </w:pPr>
      <w:r>
        <w:rPr>
          <w:rFonts w:ascii="Arial, sans-serif" w:hAnsi="Arial, sans-serif"/>
        </w:rPr>
        <w:t xml:space="preserve"> </w:t>
      </w:r>
    </w:p>
    <w:p w:rsidR="00401783" w:rsidRPr="00401783" w:rsidRDefault="00401783" w:rsidP="00401783">
      <w:pPr>
        <w:rPr>
          <w:rFonts w:ascii="Times New Roman" w:hAnsi="Times New Roman" w:cs="Times New Roman"/>
          <w:sz w:val="28"/>
          <w:szCs w:val="28"/>
        </w:rPr>
      </w:pPr>
      <w:r>
        <w:rPr>
          <w:rFonts w:ascii="Times New Roman" w:hAnsi="Times New Roman" w:cs="Times New Roman"/>
          <w:sz w:val="28"/>
          <w:szCs w:val="28"/>
        </w:rPr>
        <w:t>2</w:t>
      </w:r>
      <w:r w:rsidRPr="00401783">
        <w:rPr>
          <w:rFonts w:ascii="Times New Roman" w:hAnsi="Times New Roman" w:cs="Times New Roman"/>
          <w:sz w:val="28"/>
          <w:szCs w:val="28"/>
        </w:rPr>
        <w:t xml:space="preserve">. Постановление  вступает  в силу со  дня  его официального опубликования и подлежит размещению на официальном сайте </w:t>
      </w:r>
      <w:r w:rsidR="00360DFD">
        <w:rPr>
          <w:rFonts w:ascii="Times New Roman" w:hAnsi="Times New Roman" w:cs="Times New Roman"/>
          <w:sz w:val="28"/>
          <w:szCs w:val="28"/>
        </w:rPr>
        <w:t>Анаевского</w:t>
      </w:r>
      <w:r w:rsidRPr="00401783">
        <w:rPr>
          <w:rFonts w:ascii="Times New Roman" w:hAnsi="Times New Roman" w:cs="Times New Roman"/>
          <w:sz w:val="28"/>
          <w:szCs w:val="28"/>
        </w:rPr>
        <w:t xml:space="preserve"> сельского поселения в сети «Интернет»</w:t>
      </w:r>
    </w:p>
    <w:p w:rsidR="00401783" w:rsidRPr="00401783" w:rsidRDefault="00401783" w:rsidP="00401783">
      <w:pPr>
        <w:rPr>
          <w:rFonts w:ascii="Times New Roman" w:hAnsi="Times New Roman" w:cs="Times New Roman"/>
          <w:sz w:val="28"/>
          <w:szCs w:val="28"/>
        </w:rPr>
      </w:pPr>
    </w:p>
    <w:p w:rsidR="00AF4435" w:rsidRPr="00401783" w:rsidRDefault="00AF4435" w:rsidP="00AF4435">
      <w:pPr>
        <w:pStyle w:val="Standard"/>
        <w:autoSpaceDE w:val="0"/>
        <w:ind w:firstLine="727"/>
        <w:rPr>
          <w:rFonts w:ascii="Times New Roman" w:hAnsi="Times New Roman" w:cs="Times New Roman"/>
          <w:sz w:val="28"/>
          <w:szCs w:val="28"/>
        </w:rPr>
      </w:pPr>
    </w:p>
    <w:p w:rsidR="00AF4435" w:rsidRDefault="00AF4435" w:rsidP="00AF4435">
      <w:pPr>
        <w:pStyle w:val="Standard"/>
        <w:autoSpaceDE w:val="0"/>
        <w:ind w:firstLine="727"/>
        <w:rPr>
          <w:rFonts w:ascii="Arial, sans-serif" w:hAnsi="Arial, sans-serif"/>
        </w:rPr>
      </w:pPr>
    </w:p>
    <w:p w:rsidR="00401783" w:rsidRDefault="00AF4435" w:rsidP="00AF4435">
      <w:pPr>
        <w:pStyle w:val="Standard"/>
        <w:autoSpaceDE w:val="0"/>
        <w:rPr>
          <w:rFonts w:ascii="Times New Roman" w:hAnsi="Times New Roman" w:cs="Times New Roman"/>
          <w:color w:val="000000" w:themeColor="text1"/>
          <w:sz w:val="28"/>
          <w:szCs w:val="28"/>
        </w:rPr>
      </w:pPr>
      <w:r>
        <w:rPr>
          <w:rFonts w:ascii="Arial, sans-serif" w:hAnsi="Arial, sans-serif"/>
          <w:sz w:val="28"/>
          <w:szCs w:val="28"/>
        </w:rPr>
        <w:t>Глава</w:t>
      </w:r>
      <w:r w:rsidR="00401783" w:rsidRPr="00401783">
        <w:rPr>
          <w:rFonts w:ascii="Times New Roman" w:hAnsi="Times New Roman" w:cs="Times New Roman"/>
          <w:color w:val="000000" w:themeColor="text1"/>
          <w:sz w:val="28"/>
          <w:szCs w:val="28"/>
        </w:rPr>
        <w:t xml:space="preserve"> </w:t>
      </w:r>
      <w:r w:rsidR="00360DFD">
        <w:rPr>
          <w:rFonts w:ascii="Times New Roman" w:hAnsi="Times New Roman" w:cs="Times New Roman"/>
          <w:color w:val="000000" w:themeColor="text1"/>
          <w:sz w:val="28"/>
          <w:szCs w:val="28"/>
        </w:rPr>
        <w:t>Анаевского</w:t>
      </w:r>
    </w:p>
    <w:p w:rsidR="00AF4435" w:rsidRDefault="00401783" w:rsidP="00401783">
      <w:pPr>
        <w:pStyle w:val="Standard"/>
        <w:tabs>
          <w:tab w:val="left" w:pos="6009"/>
        </w:tabs>
        <w:autoSpaceDE w:val="0"/>
      </w:pPr>
      <w:r w:rsidRPr="00AF4435">
        <w:rPr>
          <w:rFonts w:ascii="Times New Roman" w:hAnsi="Times New Roman" w:cs="Times New Roman"/>
          <w:color w:val="000000" w:themeColor="text1"/>
          <w:sz w:val="28"/>
          <w:szCs w:val="28"/>
        </w:rPr>
        <w:t xml:space="preserve"> сельского поселен</w:t>
      </w:r>
      <w:r>
        <w:rPr>
          <w:rFonts w:ascii="Times New Roman" w:hAnsi="Times New Roman" w:cs="Times New Roman"/>
          <w:color w:val="000000" w:themeColor="text1"/>
          <w:sz w:val="28"/>
          <w:szCs w:val="28"/>
        </w:rPr>
        <w:t>ия</w:t>
      </w:r>
      <w:r w:rsidR="00AF4435">
        <w:rPr>
          <w:rFonts w:ascii="Arial, sans-serif" w:hAnsi="Arial, sans-serif"/>
          <w:sz w:val="28"/>
          <w:szCs w:val="28"/>
        </w:rPr>
        <w:t xml:space="preserve"> </w:t>
      </w:r>
      <w:r>
        <w:rPr>
          <w:rFonts w:ascii="Arial, sans-serif" w:eastAsia="Arial, sans-serif" w:hAnsi="Arial, sans-serif" w:cs="Arial, sans-serif"/>
          <w:b/>
          <w:bCs/>
        </w:rPr>
        <w:t xml:space="preserve">  </w:t>
      </w:r>
      <w:r>
        <w:rPr>
          <w:rFonts w:ascii="Arial, sans-serif" w:eastAsia="Arial, sans-serif" w:hAnsi="Arial, sans-serif" w:cs="Arial, sans-serif"/>
          <w:b/>
          <w:bCs/>
        </w:rPr>
        <w:tab/>
      </w:r>
      <w:r w:rsidR="00360DFD">
        <w:rPr>
          <w:rFonts w:ascii="Arial, sans-serif" w:eastAsia="Arial, sans-serif" w:hAnsi="Arial, sans-serif" w:cs="Arial, sans-serif"/>
          <w:bCs/>
        </w:rPr>
        <w:t>В.П.Медведев</w:t>
      </w:r>
    </w:p>
    <w:p w:rsidR="00AF4435" w:rsidRDefault="00AF4435" w:rsidP="00AF4435">
      <w:pPr>
        <w:pStyle w:val="Standard"/>
        <w:keepNext/>
        <w:autoSpaceDE w:val="0"/>
        <w:jc w:val="right"/>
        <w:rPr>
          <w:rFonts w:ascii="Arial, sans-serif" w:hAnsi="Arial, sans-serif"/>
          <w:sz w:val="16"/>
          <w:szCs w:val="16"/>
        </w:rPr>
      </w:pPr>
    </w:p>
    <w:p w:rsidR="00AF4435" w:rsidRDefault="00AF4435" w:rsidP="00AF4435">
      <w:pPr>
        <w:spacing w:line="240" w:lineRule="auto"/>
        <w:ind w:firstLine="709"/>
        <w:jc w:val="both"/>
        <w:rPr>
          <w:rFonts w:cs="Times New Roman"/>
        </w:rPr>
      </w:pPr>
    </w:p>
    <w:p w:rsidR="00AF4435" w:rsidRDefault="00AF4435" w:rsidP="00AF4435">
      <w:pPr>
        <w:spacing w:line="240" w:lineRule="auto"/>
        <w:ind w:firstLine="709"/>
        <w:jc w:val="both"/>
        <w:rPr>
          <w:rFonts w:cs="Times New Roman"/>
        </w:rPr>
      </w:pPr>
    </w:p>
    <w:p w:rsidR="00AF4435" w:rsidRDefault="00AF4435" w:rsidP="00AF4435">
      <w:pPr>
        <w:spacing w:line="240" w:lineRule="auto"/>
        <w:ind w:firstLine="709"/>
        <w:jc w:val="both"/>
        <w:rPr>
          <w:rFonts w:cs="Times New Roman"/>
        </w:rPr>
      </w:pPr>
    </w:p>
    <w:p w:rsidR="008B4556" w:rsidRDefault="008B4556" w:rsidP="00AF4435">
      <w:pPr>
        <w:spacing w:line="240" w:lineRule="auto"/>
        <w:ind w:firstLine="709"/>
        <w:jc w:val="both"/>
        <w:rPr>
          <w:rFonts w:cs="Times New Roman"/>
        </w:rPr>
      </w:pPr>
    </w:p>
    <w:p w:rsidR="008B4556" w:rsidRDefault="008B4556" w:rsidP="00AF4435">
      <w:pPr>
        <w:spacing w:line="240" w:lineRule="auto"/>
        <w:ind w:firstLine="709"/>
        <w:jc w:val="both"/>
        <w:rPr>
          <w:rFonts w:cs="Times New Roman"/>
        </w:rPr>
      </w:pPr>
    </w:p>
    <w:p w:rsidR="008B4556" w:rsidRDefault="008B4556" w:rsidP="00AF4435">
      <w:pPr>
        <w:spacing w:line="240" w:lineRule="auto"/>
        <w:ind w:firstLine="709"/>
        <w:jc w:val="both"/>
        <w:rPr>
          <w:rFonts w:cs="Times New Roman"/>
        </w:rPr>
      </w:pPr>
    </w:p>
    <w:p w:rsidR="008B4556" w:rsidRDefault="008B4556" w:rsidP="00AF4435">
      <w:pPr>
        <w:spacing w:line="240" w:lineRule="auto"/>
        <w:ind w:firstLine="709"/>
        <w:jc w:val="both"/>
        <w:rPr>
          <w:rFonts w:cs="Times New Roman"/>
        </w:rPr>
      </w:pPr>
    </w:p>
    <w:p w:rsidR="008B4556" w:rsidRDefault="008B4556" w:rsidP="00AF4435">
      <w:pPr>
        <w:spacing w:line="240" w:lineRule="auto"/>
        <w:ind w:firstLine="709"/>
        <w:jc w:val="both"/>
        <w:rPr>
          <w:rFonts w:cs="Times New Roman"/>
        </w:rPr>
      </w:pPr>
    </w:p>
    <w:p w:rsidR="008B4556" w:rsidRDefault="008B4556" w:rsidP="00AF4435">
      <w:pPr>
        <w:spacing w:line="240" w:lineRule="auto"/>
        <w:ind w:firstLine="709"/>
        <w:jc w:val="both"/>
        <w:rPr>
          <w:rFonts w:cs="Times New Roman"/>
        </w:rPr>
      </w:pPr>
    </w:p>
    <w:p w:rsidR="008B4556" w:rsidRDefault="008B4556" w:rsidP="00AF4435">
      <w:pPr>
        <w:spacing w:line="240" w:lineRule="auto"/>
        <w:ind w:firstLine="709"/>
        <w:jc w:val="both"/>
        <w:rPr>
          <w:rFonts w:cs="Times New Roman"/>
        </w:rPr>
      </w:pPr>
    </w:p>
    <w:p w:rsidR="00AF4435" w:rsidRDefault="00AF4435" w:rsidP="00AF4435">
      <w:pPr>
        <w:rPr>
          <w:rFonts w:cs="Times New Roman"/>
        </w:rPr>
      </w:pPr>
    </w:p>
    <w:tbl>
      <w:tblPr>
        <w:tblStyle w:val="a4"/>
        <w:tblpPr w:leftFromText="180" w:rightFromText="180" w:horzAnchor="margin" w:tblpXSpec="right" w:tblpY="-14418"/>
        <w:tblW w:w="0" w:type="auto"/>
        <w:tblLook w:val="04A0"/>
      </w:tblPr>
      <w:tblGrid>
        <w:gridCol w:w="5774"/>
      </w:tblGrid>
      <w:tr w:rsidR="00AF4435" w:rsidRPr="002A2EC3" w:rsidTr="002A2EC3">
        <w:tc>
          <w:tcPr>
            <w:tcW w:w="0" w:type="auto"/>
            <w:tcBorders>
              <w:top w:val="nil"/>
              <w:left w:val="nil"/>
              <w:bottom w:val="nil"/>
              <w:right w:val="nil"/>
            </w:tcBorders>
            <w:hideMark/>
          </w:tcPr>
          <w:p w:rsidR="00360DFD" w:rsidRPr="002A2EC3" w:rsidRDefault="00360DFD" w:rsidP="002A2EC3">
            <w:pPr>
              <w:rPr>
                <w:rFonts w:ascii="Times New Roman" w:hAnsi="Times New Roman" w:cs="Times New Roman"/>
                <w:sz w:val="24"/>
                <w:szCs w:val="24"/>
              </w:rPr>
            </w:pPr>
          </w:p>
          <w:p w:rsidR="008B4556" w:rsidRDefault="008B4556" w:rsidP="002A2EC3">
            <w:pPr>
              <w:jc w:val="right"/>
              <w:rPr>
                <w:rFonts w:ascii="Times New Roman" w:hAnsi="Times New Roman" w:cs="Times New Roman"/>
                <w:sz w:val="24"/>
                <w:szCs w:val="24"/>
              </w:rPr>
            </w:pPr>
          </w:p>
          <w:p w:rsidR="008B4556" w:rsidRDefault="008B4556" w:rsidP="002A2EC3">
            <w:pPr>
              <w:jc w:val="right"/>
              <w:rPr>
                <w:rFonts w:ascii="Times New Roman" w:hAnsi="Times New Roman" w:cs="Times New Roman"/>
                <w:sz w:val="24"/>
                <w:szCs w:val="24"/>
              </w:rPr>
            </w:pPr>
          </w:p>
          <w:p w:rsidR="008B4556" w:rsidRDefault="008B4556" w:rsidP="002A2EC3">
            <w:pPr>
              <w:jc w:val="right"/>
              <w:rPr>
                <w:rFonts w:ascii="Times New Roman" w:hAnsi="Times New Roman" w:cs="Times New Roman"/>
                <w:sz w:val="24"/>
                <w:szCs w:val="24"/>
              </w:rPr>
            </w:pPr>
          </w:p>
          <w:p w:rsidR="008B4556" w:rsidRDefault="008B4556" w:rsidP="002A2EC3">
            <w:pPr>
              <w:jc w:val="right"/>
              <w:rPr>
                <w:rFonts w:ascii="Times New Roman" w:hAnsi="Times New Roman" w:cs="Times New Roman"/>
                <w:sz w:val="24"/>
                <w:szCs w:val="24"/>
              </w:rPr>
            </w:pPr>
          </w:p>
          <w:p w:rsidR="008B4556" w:rsidRDefault="008B4556" w:rsidP="002A2EC3">
            <w:pPr>
              <w:jc w:val="right"/>
              <w:rPr>
                <w:rFonts w:ascii="Times New Roman" w:hAnsi="Times New Roman" w:cs="Times New Roman"/>
                <w:sz w:val="24"/>
                <w:szCs w:val="24"/>
              </w:rPr>
            </w:pPr>
          </w:p>
          <w:p w:rsidR="008B4556" w:rsidRDefault="008B4556" w:rsidP="002A2EC3">
            <w:pPr>
              <w:jc w:val="right"/>
              <w:rPr>
                <w:rFonts w:ascii="Times New Roman" w:hAnsi="Times New Roman" w:cs="Times New Roman"/>
                <w:sz w:val="24"/>
                <w:szCs w:val="24"/>
              </w:rPr>
            </w:pPr>
          </w:p>
          <w:p w:rsidR="00AF4435" w:rsidRPr="002A2EC3" w:rsidRDefault="00AF4435" w:rsidP="002A2EC3">
            <w:pPr>
              <w:jc w:val="right"/>
              <w:rPr>
                <w:rFonts w:ascii="Times New Roman" w:hAnsi="Times New Roman" w:cs="Times New Roman"/>
                <w:sz w:val="24"/>
                <w:szCs w:val="24"/>
              </w:rPr>
            </w:pPr>
            <w:r w:rsidRPr="002A2EC3">
              <w:rPr>
                <w:rFonts w:ascii="Times New Roman" w:hAnsi="Times New Roman" w:cs="Times New Roman"/>
                <w:sz w:val="24"/>
                <w:szCs w:val="24"/>
              </w:rPr>
              <w:t>ПРИЛОЖЕНИЕ</w:t>
            </w:r>
          </w:p>
          <w:p w:rsidR="008B4556" w:rsidRDefault="00AF4435" w:rsidP="008B4556">
            <w:pPr>
              <w:jc w:val="right"/>
              <w:rPr>
                <w:rFonts w:ascii="Times New Roman" w:hAnsi="Times New Roman" w:cs="Times New Roman"/>
                <w:sz w:val="24"/>
                <w:szCs w:val="24"/>
              </w:rPr>
            </w:pPr>
            <w:r w:rsidRPr="002A2EC3">
              <w:rPr>
                <w:rFonts w:ascii="Times New Roman" w:hAnsi="Times New Roman" w:cs="Times New Roman"/>
                <w:sz w:val="24"/>
                <w:szCs w:val="24"/>
              </w:rPr>
              <w:t>У</w:t>
            </w:r>
            <w:r w:rsidR="008B4556">
              <w:rPr>
                <w:rFonts w:ascii="Times New Roman" w:hAnsi="Times New Roman" w:cs="Times New Roman"/>
                <w:sz w:val="24"/>
                <w:szCs w:val="24"/>
              </w:rPr>
              <w:t xml:space="preserve">тверждено </w:t>
            </w:r>
            <w:r w:rsidR="00401783" w:rsidRPr="002A2EC3">
              <w:rPr>
                <w:rFonts w:ascii="Times New Roman" w:hAnsi="Times New Roman" w:cs="Times New Roman"/>
                <w:sz w:val="24"/>
                <w:szCs w:val="24"/>
              </w:rPr>
              <w:t xml:space="preserve">Постановлением Администрации </w:t>
            </w:r>
          </w:p>
          <w:p w:rsidR="008B4556" w:rsidRDefault="00360DFD" w:rsidP="008B4556">
            <w:pPr>
              <w:jc w:val="right"/>
              <w:rPr>
                <w:rFonts w:ascii="Times New Roman" w:hAnsi="Times New Roman" w:cs="Times New Roman"/>
                <w:sz w:val="24"/>
                <w:szCs w:val="24"/>
              </w:rPr>
            </w:pPr>
            <w:r w:rsidRPr="002A2EC3">
              <w:rPr>
                <w:rFonts w:ascii="Times New Roman" w:hAnsi="Times New Roman" w:cs="Times New Roman"/>
                <w:sz w:val="24"/>
                <w:szCs w:val="24"/>
              </w:rPr>
              <w:t>Анаевского</w:t>
            </w:r>
            <w:r w:rsidR="00401783" w:rsidRPr="002A2EC3">
              <w:rPr>
                <w:rFonts w:ascii="Times New Roman" w:hAnsi="Times New Roman" w:cs="Times New Roman"/>
                <w:sz w:val="24"/>
                <w:szCs w:val="24"/>
              </w:rPr>
              <w:t xml:space="preserve"> </w:t>
            </w:r>
            <w:r w:rsidR="002A2EC3">
              <w:rPr>
                <w:rFonts w:ascii="Times New Roman" w:hAnsi="Times New Roman" w:cs="Times New Roman"/>
                <w:sz w:val="24"/>
                <w:szCs w:val="24"/>
              </w:rPr>
              <w:t xml:space="preserve">сельского </w:t>
            </w:r>
            <w:r w:rsidR="002A2EC3" w:rsidRPr="002A2EC3">
              <w:rPr>
                <w:rFonts w:ascii="Times New Roman" w:hAnsi="Times New Roman" w:cs="Times New Roman"/>
                <w:sz w:val="24"/>
                <w:szCs w:val="24"/>
              </w:rPr>
              <w:t xml:space="preserve">поселения   </w:t>
            </w:r>
            <w:r w:rsidR="00401783" w:rsidRPr="002A2EC3">
              <w:rPr>
                <w:rFonts w:ascii="Times New Roman" w:hAnsi="Times New Roman" w:cs="Times New Roman"/>
                <w:sz w:val="24"/>
                <w:szCs w:val="24"/>
              </w:rPr>
              <w:t>Зубово-По</w:t>
            </w:r>
            <w:r w:rsidRPr="002A2EC3">
              <w:rPr>
                <w:rFonts w:ascii="Times New Roman" w:hAnsi="Times New Roman" w:cs="Times New Roman"/>
                <w:sz w:val="24"/>
                <w:szCs w:val="24"/>
              </w:rPr>
              <w:t xml:space="preserve">лянского </w:t>
            </w:r>
          </w:p>
          <w:p w:rsidR="00AF4435" w:rsidRPr="002A2EC3" w:rsidRDefault="00711208" w:rsidP="008B4556">
            <w:pPr>
              <w:jc w:val="right"/>
              <w:rPr>
                <w:rFonts w:ascii="Times New Roman" w:hAnsi="Times New Roman" w:cs="Times New Roman"/>
                <w:sz w:val="24"/>
                <w:szCs w:val="24"/>
              </w:rPr>
            </w:pPr>
            <w:r w:rsidRPr="002A2EC3">
              <w:rPr>
                <w:rFonts w:ascii="Times New Roman" w:hAnsi="Times New Roman" w:cs="Times New Roman"/>
                <w:sz w:val="24"/>
                <w:szCs w:val="24"/>
              </w:rPr>
              <w:t>муниципального района Р</w:t>
            </w:r>
            <w:r w:rsidR="00401783" w:rsidRPr="002A2EC3">
              <w:rPr>
                <w:rFonts w:ascii="Times New Roman" w:hAnsi="Times New Roman" w:cs="Times New Roman"/>
                <w:sz w:val="24"/>
                <w:szCs w:val="24"/>
              </w:rPr>
              <w:t>еспублики Мордовия</w:t>
            </w:r>
          </w:p>
          <w:p w:rsidR="00AF4435" w:rsidRPr="002A2EC3" w:rsidRDefault="00360DFD" w:rsidP="008B4556">
            <w:pPr>
              <w:jc w:val="right"/>
              <w:rPr>
                <w:rFonts w:ascii="Times New Roman" w:hAnsi="Times New Roman" w:cs="Times New Roman"/>
                <w:sz w:val="24"/>
                <w:szCs w:val="24"/>
              </w:rPr>
            </w:pPr>
            <w:r w:rsidRPr="002A2EC3">
              <w:rPr>
                <w:rFonts w:ascii="Times New Roman" w:hAnsi="Times New Roman" w:cs="Times New Roman"/>
                <w:sz w:val="24"/>
                <w:szCs w:val="24"/>
              </w:rPr>
              <w:t>о</w:t>
            </w:r>
            <w:r w:rsidR="00AF4435" w:rsidRPr="002A2EC3">
              <w:rPr>
                <w:rFonts w:ascii="Times New Roman" w:hAnsi="Times New Roman" w:cs="Times New Roman"/>
                <w:sz w:val="24"/>
                <w:szCs w:val="24"/>
              </w:rPr>
              <w:t>т</w:t>
            </w:r>
            <w:r w:rsidRPr="002A2EC3">
              <w:rPr>
                <w:rFonts w:ascii="Times New Roman" w:hAnsi="Times New Roman" w:cs="Times New Roman"/>
                <w:sz w:val="24"/>
                <w:szCs w:val="24"/>
              </w:rPr>
              <w:t xml:space="preserve"> 31</w:t>
            </w:r>
            <w:r w:rsidR="00401783" w:rsidRPr="002A2EC3">
              <w:rPr>
                <w:rFonts w:ascii="Times New Roman" w:hAnsi="Times New Roman" w:cs="Times New Roman"/>
                <w:sz w:val="24"/>
                <w:szCs w:val="24"/>
              </w:rPr>
              <w:t>.07.2024г</w:t>
            </w:r>
            <w:r w:rsidRPr="002A2EC3">
              <w:rPr>
                <w:rFonts w:ascii="Times New Roman" w:hAnsi="Times New Roman" w:cs="Times New Roman"/>
                <w:sz w:val="24"/>
                <w:szCs w:val="24"/>
              </w:rPr>
              <w:t>.</w:t>
            </w:r>
            <w:r w:rsidR="00AF4435" w:rsidRPr="002A2EC3">
              <w:rPr>
                <w:rFonts w:ascii="Times New Roman" w:hAnsi="Times New Roman" w:cs="Times New Roman"/>
                <w:sz w:val="24"/>
                <w:szCs w:val="24"/>
              </w:rPr>
              <w:t xml:space="preserve"> №</w:t>
            </w:r>
            <w:r w:rsidR="00401783" w:rsidRPr="002A2EC3">
              <w:rPr>
                <w:rFonts w:ascii="Times New Roman" w:hAnsi="Times New Roman" w:cs="Times New Roman"/>
                <w:sz w:val="24"/>
                <w:szCs w:val="24"/>
              </w:rPr>
              <w:t xml:space="preserve"> 2</w:t>
            </w:r>
            <w:r w:rsidR="008B4556">
              <w:rPr>
                <w:rFonts w:ascii="Times New Roman" w:hAnsi="Times New Roman" w:cs="Times New Roman"/>
                <w:sz w:val="24"/>
                <w:szCs w:val="24"/>
              </w:rPr>
              <w:t>8</w:t>
            </w:r>
          </w:p>
        </w:tc>
      </w:tr>
    </w:tbl>
    <w:p w:rsidR="008B4556" w:rsidRDefault="008B4556" w:rsidP="00AF4435">
      <w:pPr>
        <w:pStyle w:val="ConsPlusNormal0"/>
        <w:ind w:firstLine="540"/>
        <w:jc w:val="both"/>
        <w:rPr>
          <w:rFonts w:eastAsia="Times New Roman"/>
          <w:b/>
          <w:sz w:val="28"/>
          <w:szCs w:val="28"/>
        </w:rPr>
      </w:pPr>
    </w:p>
    <w:p w:rsidR="00AF4435" w:rsidRPr="00711208" w:rsidRDefault="00AF4435" w:rsidP="00AF4435">
      <w:pPr>
        <w:pStyle w:val="ConsPlusNormal0"/>
        <w:ind w:firstLine="540"/>
        <w:jc w:val="both"/>
        <w:rPr>
          <w:rFonts w:eastAsia="Times New Roman"/>
          <w:b/>
          <w:sz w:val="28"/>
          <w:szCs w:val="28"/>
        </w:rPr>
      </w:pPr>
      <w:r>
        <w:rPr>
          <w:rFonts w:eastAsia="Times New Roman"/>
          <w:b/>
          <w:sz w:val="28"/>
          <w:szCs w:val="28"/>
        </w:rPr>
        <w:t xml:space="preserve">Положение об обязательных требованиях, устанавливаемых муниципальными нормативными правовыми актами органов местного самоуправления </w:t>
      </w:r>
      <w:r w:rsidR="00401783">
        <w:rPr>
          <w:rFonts w:eastAsia="Arial, sans-serif"/>
          <w:color w:val="FF0000"/>
          <w:sz w:val="28"/>
          <w:szCs w:val="28"/>
        </w:rPr>
        <w:t xml:space="preserve"> </w:t>
      </w:r>
      <w:r w:rsidR="00360DFD">
        <w:rPr>
          <w:b/>
          <w:color w:val="000000" w:themeColor="text1"/>
          <w:sz w:val="28"/>
          <w:szCs w:val="28"/>
        </w:rPr>
        <w:t>Анаевского</w:t>
      </w:r>
      <w:r w:rsidR="00401783" w:rsidRPr="00401783">
        <w:rPr>
          <w:b/>
          <w:color w:val="000000" w:themeColor="text1"/>
          <w:sz w:val="28"/>
          <w:szCs w:val="28"/>
        </w:rPr>
        <w:t xml:space="preserve"> сельского поселения</w:t>
      </w:r>
      <w:r w:rsidR="00711208" w:rsidRPr="00711208">
        <w:rPr>
          <w:sz w:val="28"/>
          <w:szCs w:val="28"/>
        </w:rPr>
        <w:t xml:space="preserve"> </w:t>
      </w:r>
      <w:r w:rsidR="00711208" w:rsidRPr="00711208">
        <w:rPr>
          <w:b/>
          <w:sz w:val="28"/>
          <w:szCs w:val="28"/>
        </w:rPr>
        <w:t>Зубово-Полянского муниципального района Республики Мордовия</w:t>
      </w:r>
    </w:p>
    <w:p w:rsidR="00AF4435" w:rsidRDefault="00AF4435" w:rsidP="00AF4435">
      <w:pPr>
        <w:pStyle w:val="ConsPlusNormal0"/>
        <w:ind w:firstLine="540"/>
        <w:jc w:val="both"/>
        <w:rPr>
          <w:sz w:val="28"/>
          <w:szCs w:val="28"/>
        </w:rPr>
      </w:pPr>
    </w:p>
    <w:p w:rsidR="00AF4435" w:rsidRDefault="00AF4435" w:rsidP="00AF4435">
      <w:pPr>
        <w:pStyle w:val="ConsPlusNormal0"/>
        <w:ind w:firstLine="540"/>
        <w:jc w:val="center"/>
        <w:rPr>
          <w:sz w:val="28"/>
          <w:szCs w:val="28"/>
        </w:rPr>
      </w:pPr>
      <w:r>
        <w:rPr>
          <w:sz w:val="28"/>
          <w:szCs w:val="28"/>
        </w:rPr>
        <w:t>1. Общие положения</w:t>
      </w:r>
    </w:p>
    <w:p w:rsidR="00AF4435" w:rsidRDefault="00AF4435" w:rsidP="00AF4435">
      <w:pPr>
        <w:pStyle w:val="ConsPlusNormal0"/>
        <w:ind w:firstLine="540"/>
        <w:jc w:val="both"/>
        <w:rPr>
          <w:sz w:val="28"/>
          <w:szCs w:val="28"/>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1.1 Настоящее Положение, разработанное в соответствии с Федеральным законом от 31 июля 2020 года N 247-ФЗ «Об обязательных требованиях в Российской Федерации», определяет порядок установления и оценки применения содержащихся в муниципальных нормативных правовых актах органов местного самоуправления </w:t>
      </w:r>
      <w:r w:rsidR="00401783" w:rsidRPr="00401783">
        <w:rPr>
          <w:rFonts w:ascii="Times New Roman" w:eastAsia="Arial, sans-serif" w:hAnsi="Times New Roman" w:cs="Times New Roman"/>
          <w:color w:val="FF0000"/>
          <w:sz w:val="24"/>
          <w:szCs w:val="24"/>
        </w:rPr>
        <w:t xml:space="preserve"> </w:t>
      </w:r>
      <w:r w:rsidR="00360DFD">
        <w:rPr>
          <w:rFonts w:ascii="Times New Roman" w:hAnsi="Times New Roman" w:cs="Times New Roman"/>
          <w:color w:val="000000" w:themeColor="text1"/>
          <w:sz w:val="24"/>
          <w:szCs w:val="24"/>
        </w:rPr>
        <w:t>Анаевского</w:t>
      </w:r>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иных форм оценки и экспертизы (далее -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1.2. Порядок установления и оценки применения обязательных требований, устанавливаемых муниципальных нормативных правовых актах, определяется настоящим Положением на основании Федерального закона от 6 октября 2003 года N 131-ФЗ «Об общих принципах организации местного самоуправления в Российской Федерации» с учетом определенных Федеральным законом от 31 июля 2020 года N 247-ФЗ «Об обязательных требованиях в Российской Федерации», принципов установления и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1.3. Действие настоящего Положения не распространяется на отношения, связанные с установлением и оценкой применения обязательных требований, указанных в части 2 статьи 1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1.4. Установление обязательных требований осуществляются с соблюдением принципов законности, обоснованности обязательных требований, правовой определенности и системности, открытости, предсказуемости и исполнимости обязательных требований, предусмотренных статьями 4 - 9 Федерального закона от 31 июля 2020 года N 247-ФЗ «Об обязательных требованиях в Российской Федерации».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1.5. Понятия, используемые в настоящем Положении, используются в тех же значениях, что и в нормативных правовых актах Российской Федерации, Республики Мордовия и муниципальных правовых актах </w:t>
      </w:r>
      <w:r w:rsidR="00401783" w:rsidRPr="00401783">
        <w:rPr>
          <w:rFonts w:ascii="Times New Roman" w:eastAsia="Arial, sans-serif" w:hAnsi="Times New Roman" w:cs="Times New Roman"/>
          <w:color w:val="FF0000"/>
          <w:sz w:val="24"/>
          <w:szCs w:val="24"/>
        </w:rPr>
        <w:t xml:space="preserve"> </w:t>
      </w:r>
      <w:r w:rsidR="00360DFD">
        <w:rPr>
          <w:rFonts w:ascii="Times New Roman" w:hAnsi="Times New Roman" w:cs="Times New Roman"/>
          <w:color w:val="000000" w:themeColor="text1"/>
          <w:sz w:val="24"/>
          <w:szCs w:val="24"/>
        </w:rPr>
        <w:t>Анаевского</w:t>
      </w:r>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 Условия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yellow"/>
          <w:lang w:eastAsia="ru-RU"/>
        </w:rPr>
      </w:pPr>
    </w:p>
    <w:p w:rsidR="00AF4435"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2.1. Обязательные требования устанавливаются следующими муниципальными нормативными правовыми актами:</w:t>
      </w:r>
    </w:p>
    <w:p w:rsidR="008B4556" w:rsidRPr="00401783" w:rsidRDefault="008B4556"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lastRenderedPageBreak/>
        <w:t xml:space="preserve">а) решениями Совета депутатов </w:t>
      </w:r>
      <w:r w:rsidR="00401783" w:rsidRPr="00401783">
        <w:rPr>
          <w:rFonts w:ascii="Times New Roman" w:eastAsiaTheme="minorEastAsia" w:hAnsi="Times New Roman" w:cs="Times New Roman"/>
          <w:sz w:val="24"/>
          <w:szCs w:val="24"/>
          <w:lang w:eastAsia="ru-RU"/>
        </w:rPr>
        <w:t xml:space="preserve"> </w:t>
      </w:r>
      <w:r w:rsidR="00360DFD">
        <w:rPr>
          <w:rFonts w:ascii="Times New Roman" w:hAnsi="Times New Roman" w:cs="Times New Roman"/>
          <w:color w:val="000000" w:themeColor="text1"/>
          <w:sz w:val="24"/>
          <w:szCs w:val="24"/>
        </w:rPr>
        <w:t>Анаевского</w:t>
      </w:r>
      <w:r w:rsidR="00401783" w:rsidRPr="00401783">
        <w:rPr>
          <w:rFonts w:ascii="Times New Roman" w:hAnsi="Times New Roman" w:cs="Times New Roman"/>
          <w:color w:val="000000" w:themeColor="text1"/>
          <w:sz w:val="24"/>
          <w:szCs w:val="24"/>
        </w:rPr>
        <w:t xml:space="preserve"> сельского поселения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б) постановлениями администрации </w:t>
      </w:r>
      <w:r w:rsidR="00401783" w:rsidRPr="00401783">
        <w:rPr>
          <w:rFonts w:ascii="Times New Roman" w:eastAsia="Arial, sans-serif" w:hAnsi="Times New Roman" w:cs="Times New Roman"/>
          <w:color w:val="FF0000"/>
          <w:sz w:val="24"/>
          <w:szCs w:val="24"/>
        </w:rPr>
        <w:t xml:space="preserve"> </w:t>
      </w:r>
      <w:r w:rsidR="00360DFD">
        <w:rPr>
          <w:rFonts w:ascii="Times New Roman" w:hAnsi="Times New Roman" w:cs="Times New Roman"/>
          <w:color w:val="000000" w:themeColor="text1"/>
          <w:sz w:val="24"/>
          <w:szCs w:val="24"/>
        </w:rPr>
        <w:t>Анаевского</w:t>
      </w:r>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Данные нормативные правовые акты должны носить нормативный характер и содержать правила, обязательные для граждан и организаций.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2.2. Отраслевыми (функциональными) органами администрации </w:t>
      </w:r>
      <w:r w:rsidR="00360DFD">
        <w:rPr>
          <w:rFonts w:ascii="Times New Roman" w:hAnsi="Times New Roman" w:cs="Times New Roman"/>
          <w:color w:val="000000" w:themeColor="text1"/>
          <w:sz w:val="24"/>
          <w:szCs w:val="24"/>
        </w:rPr>
        <w:t>Анаевского</w:t>
      </w:r>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Arial, sans-serif" w:hAnsi="Times New Roman" w:cs="Times New Roman"/>
          <w:color w:val="FF0000"/>
          <w:sz w:val="24"/>
          <w:szCs w:val="24"/>
        </w:rPr>
        <w:t xml:space="preserve"> </w:t>
      </w:r>
      <w:r w:rsidRPr="00401783">
        <w:rPr>
          <w:rFonts w:ascii="Times New Roman" w:eastAsiaTheme="minorEastAsia" w:hAnsi="Times New Roman" w:cs="Times New Roman"/>
          <w:sz w:val="24"/>
          <w:szCs w:val="24"/>
          <w:lang w:eastAsia="ru-RU"/>
        </w:rPr>
        <w:t xml:space="preserve">, </w:t>
      </w:r>
      <w:r w:rsidRPr="00401783">
        <w:rPr>
          <w:rFonts w:ascii="Times New Roman" w:hAnsi="Times New Roman" w:cs="Times New Roman"/>
          <w:sz w:val="24"/>
          <w:szCs w:val="24"/>
        </w:rPr>
        <w:t xml:space="preserve">ответственными за подготовку проекта МНПА, устанавливающего обязательные требования (далее - разработчик), </w:t>
      </w:r>
      <w:r w:rsidRPr="00401783">
        <w:rPr>
          <w:rFonts w:ascii="Times New Roman" w:eastAsiaTheme="minorEastAsia" w:hAnsi="Times New Roman" w:cs="Times New Roman"/>
          <w:sz w:val="24"/>
          <w:szCs w:val="24"/>
          <w:lang w:eastAsia="ru-RU"/>
        </w:rPr>
        <w:t>при установлении обязательных требований должны быть соблюдены принципы, установленные статьей 4 Федерального закона от 31 июля 2020 года N 247-ФЗ «Об обязательных требованиях в Российской Федерации», и определены: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содержание обязательных требований (условия, ограничения, запреты, обязанности);</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лица, обязанные соблюдать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в зависимости от объекта установления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осуществляемая деятельность, совершаемые действия,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лица и используемые объекты, к которым предъявляются обязательные требования при осуществлении деятельности, совершении действий;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результаты осуществления деятельности, совершения действий, в отношении которых устанавливаются обязательные требования;</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формы оценки соблюдения обязательных требований (муниципальный контроль, привлечение к административной ответственности, иные формы оценки и экспертизы);</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д) органы местного самоуправления </w:t>
      </w:r>
      <w:r w:rsidR="00401783">
        <w:rPr>
          <w:rFonts w:ascii="Times New Roman" w:eastAsia="Arial, sans-serif" w:hAnsi="Times New Roman" w:cs="Times New Roman"/>
          <w:color w:val="FF0000"/>
          <w:sz w:val="24"/>
          <w:szCs w:val="24"/>
        </w:rPr>
        <w:t xml:space="preserve"> </w:t>
      </w:r>
      <w:r w:rsidR="00360DFD">
        <w:rPr>
          <w:rFonts w:ascii="Times New Roman" w:hAnsi="Times New Roman" w:cs="Times New Roman"/>
          <w:color w:val="000000" w:themeColor="text1"/>
          <w:sz w:val="24"/>
          <w:szCs w:val="24"/>
        </w:rPr>
        <w:t>Анаевского</w:t>
      </w:r>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 отраслевые (функциональные) органы Администрации или должностные лица Администрации, осуществляющие оценку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от 31 июля 2020 года N 247-ФЗ «Об обязательных требованиях в Российской Федерации» (далее- Федеральный закон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Проектом МНПА должен предусматриваться срок его действия, который не может превышать шесть лет со дня его вступления в силу.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По результатам оценки применения обязательных требований в порядке, определенном главой 3 настоящего Положения, может быть принято решение о продлении установленного муниципальным нормативным правовым актом, содержащим обязательные требования, срока его действия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2.4. В целях обеспечения возможности проведения публичного обсуждения проекта МНПА, разработчик проекта в течение рабочего дня, следующего за днем направления проекта МНПА на согласование в заинтересованные органы Администрации, муниципальные учреждения в порядке, установленном муниципальным правовым актом Администрации, обеспечивает размещение на официальном сайте администрации </w:t>
      </w:r>
      <w:r w:rsidR="00360DFD">
        <w:rPr>
          <w:rFonts w:ascii="Times New Roman" w:hAnsi="Times New Roman" w:cs="Times New Roman"/>
          <w:color w:val="000000" w:themeColor="text1"/>
          <w:sz w:val="24"/>
          <w:szCs w:val="24"/>
        </w:rPr>
        <w:t>Анаевского</w:t>
      </w:r>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 xml:space="preserve">в информационно-телекоммуникационной сети «Интернет» (далее - официальный сайт): </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проекта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пояснительной записки к проекту МНПА;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адресе, по которым можно направить (представить) предложения (замечания).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Разработчиком указывается период (срок) для п</w:t>
      </w:r>
      <w:bookmarkStart w:id="0" w:name="_GoBack"/>
      <w:bookmarkEnd w:id="0"/>
      <w:r w:rsidRPr="00401783">
        <w:rPr>
          <w:rFonts w:ascii="Times New Roman" w:eastAsiaTheme="minorEastAsia" w:hAnsi="Times New Roman" w:cs="Times New Roman"/>
          <w:sz w:val="24"/>
          <w:szCs w:val="24"/>
          <w:lang w:eastAsia="ru-RU"/>
        </w:rPr>
        <w:t xml:space="preserve">роведения публичного обсуждения и направления предложений (замечаний), который не может быть меньше 7 календарных дней. Срок проведения публичного обсуждения исчисляется со дня, </w:t>
      </w:r>
      <w:r w:rsidRPr="00401783">
        <w:rPr>
          <w:rFonts w:ascii="Times New Roman" w:eastAsiaTheme="minorEastAsia" w:hAnsi="Times New Roman" w:cs="Times New Roman"/>
          <w:sz w:val="24"/>
          <w:szCs w:val="24"/>
          <w:lang w:eastAsia="ru-RU"/>
        </w:rPr>
        <w:lastRenderedPageBreak/>
        <w:t>следующего за днем размещения документов и информации, указанных в настоящем пункте.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2.5. Оценка установленных проектом МНПА обязательных требований на соответствие законодательству Российской Федерации, Краснодарского края, муниципальным правовым актам муниципального образования Каневской район проводится в рамках правовой экспертизы проекта МНПА.</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highlight w:val="green"/>
          <w:lang w:eastAsia="ru-RU"/>
        </w:rPr>
      </w:pPr>
    </w:p>
    <w:p w:rsidR="00AF4435" w:rsidRPr="00401783" w:rsidRDefault="00AF4435" w:rsidP="00AF4435">
      <w:pPr>
        <w:widowControl w:val="0"/>
        <w:autoSpaceDE w:val="0"/>
        <w:autoSpaceDN w:val="0"/>
        <w:adjustRightInd w:val="0"/>
        <w:spacing w:after="0" w:line="240" w:lineRule="auto"/>
        <w:ind w:firstLine="851"/>
        <w:contextualSpacing/>
        <w:jc w:val="center"/>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 Порядок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выявление избыточных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3.2. Процедура оценки применения обязательных требований включает следующие этапы: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а) формирование разработчиком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утверждение и направление доклада для рассмотрения в постоянно действующую комиссию </w:t>
      </w:r>
      <w:r w:rsidRPr="00401783">
        <w:rPr>
          <w:rFonts w:ascii="Times New Roman" w:hAnsi="Times New Roman" w:cs="Times New Roman"/>
          <w:sz w:val="24"/>
          <w:szCs w:val="24"/>
        </w:rPr>
        <w:t xml:space="preserve">по оценке обязательных требований, устанавливаемых муниципальными нормативными правовыми актами органов местного самоуправления </w:t>
      </w:r>
      <w:r w:rsidR="00401783">
        <w:rPr>
          <w:rFonts w:ascii="Times New Roman" w:eastAsia="Arial, sans-serif" w:hAnsi="Times New Roman" w:cs="Times New Roman"/>
          <w:color w:val="FF0000"/>
          <w:sz w:val="24"/>
          <w:szCs w:val="24"/>
        </w:rPr>
        <w:t xml:space="preserve"> </w:t>
      </w:r>
      <w:r w:rsidR="00360DFD">
        <w:rPr>
          <w:rFonts w:ascii="Times New Roman" w:hAnsi="Times New Roman" w:cs="Times New Roman"/>
          <w:color w:val="000000" w:themeColor="text1"/>
          <w:sz w:val="24"/>
          <w:szCs w:val="24"/>
        </w:rPr>
        <w:t>Анаевского</w:t>
      </w:r>
      <w:r w:rsidR="00401783" w:rsidRPr="00401783">
        <w:rPr>
          <w:rFonts w:ascii="Times New Roman" w:hAnsi="Times New Roman" w:cs="Times New Roman"/>
          <w:color w:val="000000" w:themeColor="text1"/>
          <w:sz w:val="24"/>
          <w:szCs w:val="24"/>
        </w:rPr>
        <w:t xml:space="preserve"> сельского поселения</w:t>
      </w:r>
      <w:r w:rsidR="00401783" w:rsidRPr="00401783">
        <w:rPr>
          <w:rFonts w:ascii="Times New Roman" w:eastAsia="Times New Roman" w:hAnsi="Times New Roman" w:cs="Times New Roman"/>
          <w:sz w:val="24"/>
          <w:szCs w:val="24"/>
          <w:lang w:eastAsia="ru-RU"/>
        </w:rPr>
        <w:t xml:space="preserve"> </w:t>
      </w:r>
      <w:r w:rsidRPr="00401783">
        <w:rPr>
          <w:rFonts w:ascii="Times New Roman" w:eastAsia="Times New Roman" w:hAnsi="Times New Roman" w:cs="Times New Roman"/>
          <w:sz w:val="24"/>
          <w:szCs w:val="24"/>
          <w:lang w:eastAsia="ru-RU"/>
        </w:rPr>
        <w:t>(далее-комиссия)</w:t>
      </w:r>
      <w:r w:rsidRPr="00401783">
        <w:rPr>
          <w:rFonts w:ascii="Times New Roman" w:eastAsiaTheme="minorEastAsia" w:hAnsi="Times New Roman" w:cs="Times New Roman"/>
          <w:sz w:val="24"/>
          <w:szCs w:val="24"/>
          <w:lang w:eastAsia="ru-RU"/>
        </w:rPr>
        <w:t>, действующую в соответствие с положением установленным муниципальным правовым актом Администрации;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рассмотрение проекта доклада комиссией и принятие комиссией одной из рекомендаций, указанных в пункте 3.14 настоящего Положения.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3.3. 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обязательных требований в отношении указанного муниципального нормативного правового акта в соответствии с целями, предусмотренными в пункте 3.1 настоящего Положения, и готовит проект доклада, включающего информацию, указанную в пунктах 3.5 - 3.8 настоящего Положения.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3.4. Источниками информации для подготовки доклада являются: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результаты мониторинга правоприменения муниципальных нормативных правовых актов, содержащих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результаты анализа осуществления контрольной и разрешительной деятельности;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результаты анализа административной и судебной практики;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обращения, предложения и замечания субъектов предпринимательской и иной экономической деятельности, к которым применяются обязательные требования, содержащиеся в муниципальном нормативном правовом акте (далее - субъекты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д) позиции органов местного самоуправления </w:t>
      </w:r>
      <w:r w:rsidR="00360DFD">
        <w:rPr>
          <w:rFonts w:ascii="Times New Roman" w:hAnsi="Times New Roman" w:cs="Times New Roman"/>
          <w:color w:val="000000" w:themeColor="text1"/>
          <w:sz w:val="24"/>
          <w:szCs w:val="24"/>
        </w:rPr>
        <w:t>Анаевского</w:t>
      </w:r>
      <w:r w:rsidR="00401783" w:rsidRPr="00401783">
        <w:rPr>
          <w:rFonts w:ascii="Times New Roman" w:hAnsi="Times New Roman" w:cs="Times New Roman"/>
          <w:color w:val="000000" w:themeColor="text1"/>
          <w:sz w:val="24"/>
          <w:szCs w:val="24"/>
        </w:rPr>
        <w:t xml:space="preserve"> сельского поселения</w:t>
      </w:r>
      <w:r w:rsidRPr="00401783">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lastRenderedPageBreak/>
        <w:t>отраслевых (функциональных) органов Администрации, в том числе полученные при разработке проекта МНПА на этапе антикоррупционной экспертизы, оценки регулирующего воздействия, правовой экспертизы.</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3.5. В доклад включается следующая информация: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системы оцениваемых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результаты оценки достижения целей введения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выводы и предложения по итогам оценки достижения целей введения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3.6.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отношения (группы общественных отношений), на регулирование которых направлена система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нормативно обоснованный перечень охраняемых законом ценностей, защищаемых в рамках соответствующей сферы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цели введения обязательных требований в соответствующей сфере регулирования (снижение (устранение) рисков причинения вреда охраняемым законом ценностям с указанием конкретных рисков);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наименование и реквизиты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д) перечень содержащихся в муниципальном нормативном правовом акте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сведения о внесенных в муниципальный нормативный правовой акт изменениях (при наличии);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сведения о полномочиях органов местного самоуправления муниципального образования Каневской район на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з) период действия муниципального нормативного правового акта и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3.7.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соблюдение принципов установления и оценки применения обязательных требований, установленных Федеральным законом N 247-ФЗ;</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информация о динамике ведения предпринимательской деятельности в соответствующей сфере;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изменение бюджетных расходов и доходов от реализации предусмотренных муниципальным нормативным правовым актом функций, полномочий, обязанностей и прав органов местного самоуправления;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д)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количество и содержание обращений субъектов регулирования к разработчику, связанных с применением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 xml:space="preserve">ж) количество и содержание вступивших в законную силу судебных актов, связанных с применением обязательных требований, по делам об оспаривании </w:t>
      </w:r>
      <w:r w:rsidRPr="00401783">
        <w:rPr>
          <w:rFonts w:ascii="Times New Roman" w:eastAsiaTheme="minorEastAsia" w:hAnsi="Times New Roman" w:cs="Times New Roman"/>
          <w:sz w:val="24"/>
          <w:szCs w:val="24"/>
          <w:lang w:eastAsia="ru-RU"/>
        </w:rPr>
        <w:lastRenderedPageBreak/>
        <w:t>муниципальных нормативных правовых актов.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з)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деятельности, в том числе субъектов малого и среднего предпринимательства.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3.8. Выводы и предложения по итогам оценки достижения целей введения обязательных требований должны содержать один из следующих выводов: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целесообразности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 целесообразности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о нецелесообразности дальнейшего применения обязательных требований и признании утратившим силу муниципального нормативного правового акта, содержащего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3.9. Выводы, предусмотренные подпунктами "б", "в" пункта 3.8 настоящего Порядка, формулируются при выявлении одного или нескольких из следующих случаев:</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невозможность исполнения обязательных требований, устанавливаемая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установлены обязательные требования) от их исполнения и соблюдения;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наличие дублирующих и (или) аналогичных по содержанию обязательных требований в нескольких муниципальных нормативных правовых актах;</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наличие в различных муниципальных нормативных правовых актах противоречащих друг другу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г) отсутствие однозначных критериев оценки соблюдения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д) наличие в муниципальном нормативном правовом акте неопределенных понятий, некорректных и (или) неоднозначных формулировок, не позволяющих единообразно применять и (или) исполнять обязательные требования;</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технологий;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ж) несоответствие системы обязательных требований или отдельных обязательных требований принципам Федерального закона N 247-ФЗ, вышестоящим нормативным правовым актам и (или) целям и положениям муниципальных программ;</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з) отсутствие у органов местного самоуправления муниципального образования Каневской район предусмотренных законодательством Российской Федерации, Краснодарского края, муниципальными правовыми актами полномочий по установлению соответствующих обязательных требований.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Вывод, предусмотренный подпунктом "а" пункта 3.8 настоящего Порядка, формулируется при отсутствии случаев, предусмотренных подпунктами "а"-"з" настоящего пункта.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3.10. В целях публичного обсуждения проекта доклада разработчик размещает проект доклада на официальном сайте не позднее 10 календарных дней со дня наступления срока, указанного в пункте 3.3 настоящего Порядка.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3.11. Срок публичного обсуждения проекта доклада не может составлять менее 30 календарных дней со дня его размещения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lastRenderedPageBreak/>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отражает их в проекте доклада.</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3.13. Разработчик в течение 5 календарных дней со дня истечения срока, указанного в абзаце втором пункта 3.12 настоящего Положения, направляет доработанный проект доклада, подписанный руководителем разработчика, для рассмотрения на комиссию</w:t>
      </w:r>
      <w:r w:rsidR="00711208">
        <w:rPr>
          <w:rFonts w:ascii="Times New Roman" w:eastAsiaTheme="minorEastAsia" w:hAnsi="Times New Roman" w:cs="Times New Roman"/>
          <w:sz w:val="24"/>
          <w:szCs w:val="24"/>
          <w:lang w:eastAsia="ru-RU"/>
        </w:rPr>
        <w:t xml:space="preserve"> </w:t>
      </w:r>
      <w:r w:rsidRPr="00401783">
        <w:rPr>
          <w:rFonts w:ascii="Times New Roman" w:eastAsiaTheme="minorEastAsia" w:hAnsi="Times New Roman" w:cs="Times New Roman"/>
          <w:sz w:val="24"/>
          <w:szCs w:val="24"/>
          <w:lang w:eastAsia="ru-RU"/>
        </w:rPr>
        <w:t>с одновременным размещением доклада на официальном сайте.</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3.14. Комиссия рассматривает доклад на заседании в порядке, предусмотренном муниципальным правовым актом Администрации, регламентирующим порядок деятельности комиссии, и принимает одно из следующих решений, оформленных в форме протокола заседания комиссии:</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а) о возможности продления срока действия нормативного правового акта, его отдельных положений (в отношении нормативных правовых актов, имеющих срок действия), в том числе о возможности внесения изменений в нормативный правовой акт;</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б) об отсутствии необходимости внесения изменений в нормативный правовой акт (в отношении нормативных правовых актов, срок действия которых не установлен);</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в) о необходимости отмены (признания утратившим силу) нормативного правового акта, его отдельных положений.</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3.15. В случае принятия решений, предусмотренных подпунктами «а», «в» пункта 3.14 настоящего Порядка, разработчик подготавливает соответствующий проект МНПА в порядке, установленном муниципальными правовыми актами органов местного самоуправления муниципального образования Каневской район.</w:t>
      </w:r>
    </w:p>
    <w:p w:rsidR="00AF4435" w:rsidRPr="00401783" w:rsidRDefault="00AF4435" w:rsidP="00AF4435">
      <w:pPr>
        <w:widowControl w:val="0"/>
        <w:autoSpaceDE w:val="0"/>
        <w:autoSpaceDN w:val="0"/>
        <w:adjustRightInd w:val="0"/>
        <w:spacing w:before="240" w:after="0" w:line="240" w:lineRule="auto"/>
        <w:ind w:firstLine="851"/>
        <w:contextualSpacing/>
        <w:jc w:val="both"/>
        <w:rPr>
          <w:rFonts w:ascii="Times New Roman" w:eastAsiaTheme="minorEastAsia" w:hAnsi="Times New Roman" w:cs="Times New Roman"/>
          <w:sz w:val="24"/>
          <w:szCs w:val="24"/>
          <w:lang w:eastAsia="ru-RU"/>
        </w:rPr>
      </w:pPr>
      <w:r w:rsidRPr="00401783">
        <w:rPr>
          <w:rFonts w:ascii="Times New Roman" w:eastAsiaTheme="minorEastAsia" w:hAnsi="Times New Roman" w:cs="Times New Roman"/>
          <w:sz w:val="24"/>
          <w:szCs w:val="24"/>
          <w:lang w:eastAsia="ru-RU"/>
        </w:rPr>
        <w:t>3.16. Разработчик в течение 20 календарных дней со дня вынесения решения комиссии, указанной в пункте 3.14 настоящего Порядка, подготавливает и размещает на официальном сайте информацию о результатах оценки применения обязательных требований.</w:t>
      </w: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widowControl w:val="0"/>
        <w:autoSpaceDE w:val="0"/>
        <w:autoSpaceDN w:val="0"/>
        <w:adjustRightInd w:val="0"/>
        <w:spacing w:after="0" w:line="240" w:lineRule="auto"/>
        <w:ind w:firstLine="851"/>
        <w:contextualSpacing/>
        <w:jc w:val="both"/>
        <w:rPr>
          <w:rFonts w:ascii="Times New Roman" w:eastAsiaTheme="minorEastAsia" w:hAnsi="Times New Roman" w:cs="Times New Roman"/>
          <w:sz w:val="24"/>
          <w:szCs w:val="24"/>
          <w:lang w:eastAsia="ru-RU"/>
        </w:rPr>
      </w:pPr>
    </w:p>
    <w:p w:rsidR="00AF4435" w:rsidRPr="00401783" w:rsidRDefault="00AF4435" w:rsidP="00AF4435">
      <w:pPr>
        <w:spacing w:after="0" w:line="240" w:lineRule="auto"/>
        <w:rPr>
          <w:rFonts w:ascii="Times New Roman" w:hAnsi="Times New Roman" w:cs="Times New Roman"/>
          <w:sz w:val="24"/>
          <w:szCs w:val="24"/>
        </w:rPr>
      </w:pPr>
    </w:p>
    <w:p w:rsidR="00D55DF3" w:rsidRDefault="00D55DF3"/>
    <w:sectPr w:rsidR="00D55DF3" w:rsidSect="00D55DF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0E67" w:rsidRDefault="00900E67" w:rsidP="008B4556">
      <w:pPr>
        <w:spacing w:after="0" w:line="240" w:lineRule="auto"/>
      </w:pPr>
      <w:r>
        <w:separator/>
      </w:r>
    </w:p>
  </w:endnote>
  <w:endnote w:type="continuationSeparator" w:id="1">
    <w:p w:rsidR="00900E67" w:rsidRDefault="00900E67" w:rsidP="008B45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sans-serif">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0E67" w:rsidRDefault="00900E67" w:rsidP="008B4556">
      <w:pPr>
        <w:spacing w:after="0" w:line="240" w:lineRule="auto"/>
      </w:pPr>
      <w:r>
        <w:separator/>
      </w:r>
    </w:p>
  </w:footnote>
  <w:footnote w:type="continuationSeparator" w:id="1">
    <w:p w:rsidR="00900E67" w:rsidRDefault="00900E67" w:rsidP="008B45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23C3E"/>
    <w:multiLevelType w:val="hybridMultilevel"/>
    <w:tmpl w:val="8F10C3AE"/>
    <w:lvl w:ilvl="0" w:tplc="2A50B12E">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A777770"/>
    <w:multiLevelType w:val="hybridMultilevel"/>
    <w:tmpl w:val="785E1296"/>
    <w:lvl w:ilvl="0" w:tplc="3B021AC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characterSpacingControl w:val="doNotCompress"/>
  <w:footnotePr>
    <w:footnote w:id="0"/>
    <w:footnote w:id="1"/>
  </w:footnotePr>
  <w:endnotePr>
    <w:endnote w:id="0"/>
    <w:endnote w:id="1"/>
  </w:endnotePr>
  <w:compat/>
  <w:rsids>
    <w:rsidRoot w:val="00AF4435"/>
    <w:rsid w:val="0004263E"/>
    <w:rsid w:val="0008500A"/>
    <w:rsid w:val="0009459E"/>
    <w:rsid w:val="00123FDD"/>
    <w:rsid w:val="00147CB2"/>
    <w:rsid w:val="001C43D3"/>
    <w:rsid w:val="002A2EC3"/>
    <w:rsid w:val="00360DFD"/>
    <w:rsid w:val="00401783"/>
    <w:rsid w:val="00487AF2"/>
    <w:rsid w:val="006029DB"/>
    <w:rsid w:val="006B003A"/>
    <w:rsid w:val="006D12D9"/>
    <w:rsid w:val="00711208"/>
    <w:rsid w:val="008128B4"/>
    <w:rsid w:val="00897937"/>
    <w:rsid w:val="008B4556"/>
    <w:rsid w:val="00900E67"/>
    <w:rsid w:val="00975BE5"/>
    <w:rsid w:val="00A0366F"/>
    <w:rsid w:val="00A477A1"/>
    <w:rsid w:val="00A748C2"/>
    <w:rsid w:val="00AF4435"/>
    <w:rsid w:val="00D55DF3"/>
    <w:rsid w:val="00D561AC"/>
    <w:rsid w:val="00E623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435"/>
  </w:style>
  <w:style w:type="paragraph" w:styleId="1">
    <w:name w:val="heading 1"/>
    <w:basedOn w:val="a"/>
    <w:next w:val="a"/>
    <w:link w:val="10"/>
    <w:uiPriority w:val="99"/>
    <w:qFormat/>
    <w:rsid w:val="00AF4435"/>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F4435"/>
    <w:rPr>
      <w:rFonts w:ascii="Arial" w:eastAsia="Times New Roman" w:hAnsi="Arial" w:cs="Times New Roman"/>
      <w:b/>
      <w:bCs/>
      <w:color w:val="26282F"/>
      <w:sz w:val="26"/>
      <w:szCs w:val="26"/>
      <w:lang w:eastAsia="ru-RU"/>
    </w:rPr>
  </w:style>
  <w:style w:type="paragraph" w:styleId="a3">
    <w:name w:val="List Paragraph"/>
    <w:basedOn w:val="a"/>
    <w:uiPriority w:val="34"/>
    <w:qFormat/>
    <w:rsid w:val="00AF4435"/>
    <w:pPr>
      <w:ind w:left="720"/>
      <w:contextualSpacing/>
    </w:pPr>
  </w:style>
  <w:style w:type="character" w:customStyle="1" w:styleId="ConsPlusNormal">
    <w:name w:val="ConsPlusNormal Знак"/>
    <w:link w:val="ConsPlusNormal0"/>
    <w:locked/>
    <w:rsid w:val="00AF4435"/>
    <w:rPr>
      <w:rFonts w:ascii="Times New Roman" w:eastAsiaTheme="minorEastAsia" w:hAnsi="Times New Roman" w:cs="Times New Roman"/>
      <w:sz w:val="24"/>
      <w:szCs w:val="24"/>
      <w:lang w:eastAsia="ru-RU"/>
    </w:rPr>
  </w:style>
  <w:style w:type="paragraph" w:customStyle="1" w:styleId="ConsPlusNormal0">
    <w:name w:val="ConsPlusNormal"/>
    <w:link w:val="ConsPlusNormal"/>
    <w:rsid w:val="00AF443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andard">
    <w:name w:val="Standard"/>
    <w:rsid w:val="00AF4435"/>
    <w:pPr>
      <w:widowControl w:val="0"/>
      <w:suppressAutoHyphens/>
      <w:autoSpaceDN w:val="0"/>
      <w:spacing w:after="0" w:line="240" w:lineRule="auto"/>
    </w:pPr>
    <w:rPr>
      <w:rFonts w:ascii="Arial" w:eastAsia="Lucida Sans Unicode" w:hAnsi="Arial" w:cs="Mangal"/>
      <w:kern w:val="3"/>
      <w:sz w:val="24"/>
      <w:szCs w:val="24"/>
      <w:lang w:eastAsia="zh-CN" w:bidi="hi-IN"/>
    </w:rPr>
  </w:style>
  <w:style w:type="table" w:styleId="a4">
    <w:name w:val="Table Grid"/>
    <w:basedOn w:val="a1"/>
    <w:uiPriority w:val="39"/>
    <w:rsid w:val="00AF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360DFD"/>
    <w:pPr>
      <w:spacing w:after="0" w:line="240" w:lineRule="auto"/>
    </w:pPr>
  </w:style>
  <w:style w:type="paragraph" w:styleId="a6">
    <w:name w:val="header"/>
    <w:basedOn w:val="a"/>
    <w:link w:val="a7"/>
    <w:uiPriority w:val="99"/>
    <w:semiHidden/>
    <w:unhideWhenUsed/>
    <w:rsid w:val="008B455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8B4556"/>
  </w:style>
  <w:style w:type="paragraph" w:styleId="a8">
    <w:name w:val="footer"/>
    <w:basedOn w:val="a"/>
    <w:link w:val="a9"/>
    <w:uiPriority w:val="99"/>
    <w:semiHidden/>
    <w:unhideWhenUsed/>
    <w:rsid w:val="008B4556"/>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8B4556"/>
  </w:style>
</w:styles>
</file>

<file path=word/webSettings.xml><?xml version="1.0" encoding="utf-8"?>
<w:webSettings xmlns:r="http://schemas.openxmlformats.org/officeDocument/2006/relationships" xmlns:w="http://schemas.openxmlformats.org/wordprocessingml/2006/main">
  <w:divs>
    <w:div w:id="19858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2912</Words>
  <Characters>16600</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Doom</cp:lastModifiedBy>
  <cp:revision>12</cp:revision>
  <cp:lastPrinted>2024-07-31T14:12:00Z</cp:lastPrinted>
  <dcterms:created xsi:type="dcterms:W3CDTF">2024-07-23T08:52:00Z</dcterms:created>
  <dcterms:modified xsi:type="dcterms:W3CDTF">2024-08-01T09:05:00Z</dcterms:modified>
</cp:coreProperties>
</file>