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365B90" w:rsidRPr="00EE3B9E" w:rsidRDefault="00365B90" w:rsidP="00EE3B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B9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65B90" w:rsidRDefault="00365B90" w:rsidP="00365B90">
      <w:pPr>
        <w:ind w:right="867"/>
        <w:rPr>
          <w:rFonts w:ascii="Times New Roman" w:hAnsi="Times New Roman"/>
          <w:b/>
          <w:sz w:val="28"/>
        </w:rPr>
      </w:pPr>
    </w:p>
    <w:p w:rsidR="00365B90" w:rsidRDefault="00365B90" w:rsidP="00365B90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 О С Т А Н О В Л Е Н И Е</w:t>
      </w:r>
    </w:p>
    <w:p w:rsidR="00365B90" w:rsidRPr="00D306D3" w:rsidRDefault="00652203" w:rsidP="00365B90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«28» июня</w:t>
      </w:r>
      <w:r w:rsidR="00365B90">
        <w:rPr>
          <w:rFonts w:ascii="Times New Roman" w:hAnsi="Times New Roman"/>
          <w:sz w:val="28"/>
        </w:rPr>
        <w:t xml:space="preserve"> </w:t>
      </w:r>
      <w:r w:rsidR="00294B68">
        <w:rPr>
          <w:rFonts w:ascii="Times New Roman" w:hAnsi="Times New Roman"/>
          <w:sz w:val="28"/>
        </w:rPr>
        <w:t>2024</w:t>
      </w:r>
      <w:r w:rsidR="00365B90">
        <w:rPr>
          <w:rFonts w:ascii="Times New Roman" w:hAnsi="Times New Roman"/>
          <w:sz w:val="28"/>
        </w:rPr>
        <w:t xml:space="preserve"> г.                                    </w:t>
      </w:r>
      <w:r>
        <w:rPr>
          <w:rFonts w:ascii="Times New Roman" w:hAnsi="Times New Roman"/>
          <w:sz w:val="28"/>
        </w:rPr>
        <w:t xml:space="preserve">                              №7</w:t>
      </w:r>
      <w:r w:rsidR="00365B90">
        <w:rPr>
          <w:rFonts w:ascii="Times New Roman" w:hAnsi="Times New Roman"/>
          <w:sz w:val="28"/>
        </w:rPr>
        <w:t>3</w:t>
      </w:r>
    </w:p>
    <w:p w:rsidR="00365B90" w:rsidRPr="00EE3B9E" w:rsidRDefault="00365B90" w:rsidP="00365B90">
      <w:pPr>
        <w:jc w:val="center"/>
        <w:rPr>
          <w:rFonts w:ascii="Times New Roman" w:hAnsi="Times New Roman"/>
          <w:sz w:val="26"/>
          <w:szCs w:val="26"/>
        </w:rPr>
      </w:pPr>
      <w:r w:rsidRPr="00EE3B9E">
        <w:rPr>
          <w:rFonts w:ascii="Times New Roman" w:hAnsi="Times New Roman"/>
          <w:sz w:val="26"/>
          <w:szCs w:val="26"/>
        </w:rPr>
        <w:t>р.п. Умет</w:t>
      </w:r>
    </w:p>
    <w:p w:rsidR="00365B90" w:rsidRPr="00EE3B9E" w:rsidRDefault="00365B90" w:rsidP="00365B9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3B9E">
        <w:rPr>
          <w:rFonts w:ascii="Times New Roman" w:hAnsi="Times New Roman" w:cs="Times New Roman"/>
          <w:b/>
          <w:sz w:val="26"/>
          <w:szCs w:val="26"/>
        </w:rPr>
        <w:t xml:space="preserve"> «Об утверждении актуализированной схемы теплоснабжения Уметского городского поселения Зубово-Полянского муниципального района Республики Мордовия до 2037 года»  </w:t>
      </w:r>
    </w:p>
    <w:p w:rsidR="00365B90" w:rsidRPr="00EE3B9E" w:rsidRDefault="00365B90" w:rsidP="00365B90">
      <w:pPr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Уметского городского поселения Зубово-Полянского муниципального района администрация Уметского городского поселения Зубово-Полянского муниципального района Республики Мордовия </w:t>
      </w:r>
    </w:p>
    <w:p w:rsidR="00365B90" w:rsidRPr="00EE3B9E" w:rsidRDefault="00365B90" w:rsidP="00365B90">
      <w:pPr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п о с </w:t>
      </w:r>
      <w:proofErr w:type="gramStart"/>
      <w:r w:rsidRPr="00EE3B9E">
        <w:rPr>
          <w:rFonts w:ascii="Times New Roman" w:hAnsi="Times New Roman" w:cs="Times New Roman"/>
          <w:sz w:val="26"/>
          <w:szCs w:val="26"/>
        </w:rPr>
        <w:t>т</w:t>
      </w:r>
      <w:proofErr w:type="gramEnd"/>
      <w:r w:rsidRPr="00EE3B9E">
        <w:rPr>
          <w:rFonts w:ascii="Times New Roman" w:hAnsi="Times New Roman" w:cs="Times New Roman"/>
          <w:sz w:val="26"/>
          <w:szCs w:val="26"/>
        </w:rPr>
        <w:t xml:space="preserve"> а н о в л я е т:</w:t>
      </w:r>
    </w:p>
    <w:p w:rsidR="00EE3B9E" w:rsidRPr="00EE3B9E" w:rsidRDefault="00365B90" w:rsidP="00EE3B9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>Утвердить актуализированную схему теплоснабжения Уметского городского поселения Зубово-Полянского муниципального района Республики Мордовия до 2037 года.</w:t>
      </w:r>
    </w:p>
    <w:p w:rsidR="00EE3B9E" w:rsidRPr="00EE3B9E" w:rsidRDefault="00EE3B9E" w:rsidP="00EE3B9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>Определить единой теплоснабжающей организацией, для объектов, подключенных к системам централизованного теплоснабжения на территории Уметского городского поселения, муниципальное предприятие Зубово-Полянского муниципального района «Тепловые сети».</w:t>
      </w:r>
    </w:p>
    <w:p w:rsidR="00365B90" w:rsidRPr="00EE3B9E" w:rsidRDefault="00365B90" w:rsidP="00EE3B9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постановления возложить на заместителя главы Уметского городского поселения Зубово-Полянского муниципального района - Ю.А. Парежева. </w:t>
      </w:r>
    </w:p>
    <w:p w:rsidR="00EE3B9E" w:rsidRPr="00EE3B9E" w:rsidRDefault="00365B90" w:rsidP="00EE3B9E">
      <w:pPr>
        <w:pStyle w:val="a4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eastAsia="Times New Roman" w:hAnsi="Times New Roman" w:cs="Times New Roman"/>
          <w:sz w:val="26"/>
          <w:szCs w:val="26"/>
        </w:rPr>
        <w:t>Постановление вступает в силу после его официального опубликования.</w:t>
      </w:r>
    </w:p>
    <w:p w:rsidR="00365B90" w:rsidRPr="00EE3B9E" w:rsidRDefault="00365B90" w:rsidP="00EE3B9E">
      <w:pPr>
        <w:pStyle w:val="a4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>Постановление администрации Ум</w:t>
      </w:r>
      <w:r w:rsidR="00652203" w:rsidRPr="00EE3B9E">
        <w:rPr>
          <w:rFonts w:ascii="Times New Roman" w:hAnsi="Times New Roman" w:cs="Times New Roman"/>
          <w:sz w:val="26"/>
          <w:szCs w:val="26"/>
        </w:rPr>
        <w:t>етского городского поселения №53 от 15.05.2023</w:t>
      </w:r>
      <w:r w:rsidRPr="00EE3B9E">
        <w:rPr>
          <w:rFonts w:ascii="Times New Roman" w:hAnsi="Times New Roman" w:cs="Times New Roman"/>
          <w:sz w:val="26"/>
          <w:szCs w:val="26"/>
        </w:rPr>
        <w:t xml:space="preserve"> г. «Об утверждении актуализированной схемы теплоснабжения Уметского городского поселения Зубово-Полянского муниципального района Республики Мордовия до 203</w:t>
      </w:r>
      <w:r w:rsidR="00EE3B9E" w:rsidRPr="00EE3B9E">
        <w:rPr>
          <w:rFonts w:ascii="Times New Roman" w:hAnsi="Times New Roman" w:cs="Times New Roman"/>
          <w:sz w:val="26"/>
          <w:szCs w:val="26"/>
        </w:rPr>
        <w:t>7</w:t>
      </w:r>
      <w:r w:rsidRPr="00EE3B9E">
        <w:rPr>
          <w:rFonts w:ascii="Times New Roman" w:hAnsi="Times New Roman" w:cs="Times New Roman"/>
          <w:sz w:val="26"/>
          <w:szCs w:val="26"/>
        </w:rPr>
        <w:t xml:space="preserve"> года» считать утратившим силу.</w:t>
      </w:r>
    </w:p>
    <w:p w:rsidR="00EE3B9E" w:rsidRPr="00EE3B9E" w:rsidRDefault="00EE3B9E" w:rsidP="00EE3B9E">
      <w:pPr>
        <w:spacing w:line="259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E3B9E" w:rsidRPr="00EE3B9E" w:rsidRDefault="00EE3B9E" w:rsidP="00EE3B9E">
      <w:pPr>
        <w:spacing w:line="259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65B90" w:rsidRPr="00EE3B9E" w:rsidRDefault="00365B90" w:rsidP="00EE3B9E">
      <w:pPr>
        <w:spacing w:line="257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5C2B3A" w:rsidRPr="00EE3B9E" w:rsidRDefault="00365B90" w:rsidP="00EE3B9E">
      <w:pPr>
        <w:spacing w:line="257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E3B9E">
        <w:rPr>
          <w:rFonts w:ascii="Times New Roman" w:hAnsi="Times New Roman" w:cs="Times New Roman"/>
          <w:sz w:val="26"/>
          <w:szCs w:val="26"/>
        </w:rPr>
        <w:t xml:space="preserve">Уметского городского поселения                         </w:t>
      </w:r>
      <w:r w:rsidR="00652203" w:rsidRPr="00EE3B9E">
        <w:rPr>
          <w:rFonts w:ascii="Times New Roman" w:hAnsi="Times New Roman" w:cs="Times New Roman"/>
          <w:sz w:val="26"/>
          <w:szCs w:val="26"/>
        </w:rPr>
        <w:t xml:space="preserve">                   Дроздовая О.В.</w:t>
      </w:r>
    </w:p>
    <w:p w:rsidR="00EE3B9E" w:rsidRDefault="00EE3B9E" w:rsidP="00EE3B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56979288"/>
      <w:bookmarkStart w:id="1" w:name="_Hlk522700876"/>
    </w:p>
    <w:p w:rsidR="00EE3B9E" w:rsidRPr="00A47D24" w:rsidRDefault="00EE3B9E" w:rsidP="00EE3B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Pr="00A47D24" w:rsidRDefault="00EE3B9E" w:rsidP="00EE3B9E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E3B9E" w:rsidRDefault="00EE3B9E" w:rsidP="00EE3B9E">
      <w:pPr>
        <w:tabs>
          <w:tab w:val="left" w:pos="6315"/>
        </w:tabs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:rsidR="00EE3B9E" w:rsidRPr="00F51112" w:rsidRDefault="00EE3B9E" w:rsidP="00EE3B9E">
      <w:pPr>
        <w:tabs>
          <w:tab w:val="left" w:pos="6315"/>
        </w:tabs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proofErr w:type="spellStart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Умётского</w:t>
      </w:r>
      <w:proofErr w:type="spellEnd"/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городского поселения</w:t>
      </w: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Зубово-Полянского </w:t>
      </w:r>
      <w:r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2038</w:t>
      </w:r>
      <w:r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:rsidR="00EE3B9E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:rsidR="00EE3B9E" w:rsidRPr="00F508B2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Pr="00F508B2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городского поселения Зубово-Полянского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:rsidR="00EE3B9E" w:rsidRPr="00F508B2" w:rsidRDefault="00EE3B9E" w:rsidP="00EE3B9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:rsidR="00EE3B9E" w:rsidRDefault="00EE3B9E" w:rsidP="00EE3B9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:rsidR="00EE3B9E" w:rsidRDefault="00EE3B9E" w:rsidP="00EE3B9E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3B9E" w:rsidRPr="008F78EB" w:rsidRDefault="00EE3B9E" w:rsidP="00EE3B9E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3B9E" w:rsidRPr="008F78EB" w:rsidRDefault="00EE3B9E" w:rsidP="00EE3B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:rsidR="00EE3B9E" w:rsidRPr="00EA1682" w:rsidRDefault="00EE3B9E" w:rsidP="00EE3B9E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</w:pPr>
          <w:r w:rsidRPr="00EA1682"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  <w:t>Оглавление</w:t>
          </w:r>
          <w:r w:rsidRPr="00EA1682">
            <w:rPr>
              <w:rFonts w:ascii="Times New Roman" w:eastAsia="Times New Roman" w:hAnsi="Times New Roman" w:cs="Times New Roman"/>
              <w:b/>
              <w:bCs/>
              <w:sz w:val="21"/>
              <w:szCs w:val="21"/>
            </w:rPr>
            <w:tab/>
          </w:r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fldChar w:fldCharType="begin"/>
          </w: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instrText xml:space="preserve"> TOC \o "1-3" \h \z \u </w:instrText>
          </w:r>
          <w:r w:rsidRPr="00EA1682">
            <w:rPr>
              <w:rFonts w:ascii="Times New Roman" w:eastAsia="Times New Roman" w:hAnsi="Times New Roman"/>
              <w:sz w:val="21"/>
              <w:szCs w:val="21"/>
              <w:lang w:eastAsia="ru-RU"/>
            </w:rPr>
            <w:fldChar w:fldCharType="separate"/>
          </w:r>
          <w:hyperlink w:anchor="_Toc130887810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_Toc130887810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3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1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1.1.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_Toc130887811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3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2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1.2.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_Toc130887812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11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3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1.3.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_Toc130887813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12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4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2 «Существующие и перспективные балансы теплоносителя»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_Toc130887814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13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5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2.1.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_Toc130887815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13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6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 3 «Технико-экономические показатели теплоснабжающих и теплосетевых организаций»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_Toc130887816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14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17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_Toc130887817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16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8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4.1.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_Toc130887818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16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19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4.2.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_Toc130887819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16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0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4.3.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_Toc130887820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17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1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_Toc130887821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17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22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5 «Перспективные топливные балансы»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_Toc130887822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19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3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5.1.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_Toc130887823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19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4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5.2.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_Toc130887824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21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1c"/>
            <w:rPr>
              <w:rFonts w:eastAsiaTheme="minorEastAsia"/>
              <w:noProof/>
              <w:sz w:val="21"/>
              <w:szCs w:val="21"/>
              <w:lang w:eastAsia="ru-RU"/>
            </w:rPr>
          </w:pPr>
          <w:hyperlink w:anchor="_Toc130887825" w:history="1">
            <w:r w:rsidRPr="00EA1682">
              <w:rPr>
                <w:rStyle w:val="afff1"/>
                <w:rFonts w:cs="Times New Roman"/>
                <w:noProof/>
                <w:sz w:val="21"/>
                <w:szCs w:val="21"/>
              </w:rPr>
              <w:t>Раздел 6 «Решение об определении единой теплоснабжающей организации (организаций)»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_Toc130887825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21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6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6.1.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Решение об определении единой теплоснабжающей организации (организаций)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_Toc130887826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21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7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6.2.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Реестр зон деятельности единой теплоснабжающей организации (организаций)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_Toc130887827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21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8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6.3.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_Toc130887828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21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29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6.4.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_Toc130887829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22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EA1682" w:rsidRDefault="00EE3B9E" w:rsidP="00EE3B9E">
          <w:pPr>
            <w:pStyle w:val="22"/>
            <w:rPr>
              <w:rFonts w:asciiTheme="minorHAnsi" w:eastAsiaTheme="minorEastAsia" w:hAnsiTheme="minorHAnsi" w:cstheme="minorBidi"/>
              <w:noProof/>
              <w:sz w:val="21"/>
              <w:szCs w:val="21"/>
              <w:lang w:val="ru-RU" w:eastAsia="ru-RU"/>
            </w:rPr>
          </w:pPr>
          <w:hyperlink w:anchor="_Toc130887830" w:history="1"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6.5.</w:t>
            </w:r>
            <w:r w:rsidRPr="00EA1682">
              <w:rPr>
                <w:rFonts w:asciiTheme="minorHAnsi" w:eastAsiaTheme="minorEastAsia" w:hAnsiTheme="minorHAnsi" w:cstheme="minorBidi"/>
                <w:noProof/>
                <w:sz w:val="21"/>
                <w:szCs w:val="21"/>
                <w:lang w:val="ru-RU" w:eastAsia="ru-RU"/>
              </w:rPr>
              <w:tab/>
            </w:r>
            <w:r w:rsidRPr="00EA1682">
              <w:rPr>
                <w:rStyle w:val="afff1"/>
                <w:rFonts w:ascii="Times New Roman" w:eastAsia="Times New Roman" w:hAnsi="Times New Roman"/>
                <w:b/>
                <w:i/>
                <w:noProof/>
                <w:sz w:val="21"/>
                <w:szCs w:val="21"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Pr="00EA1682">
              <w:rPr>
                <w:noProof/>
                <w:webHidden/>
                <w:sz w:val="21"/>
                <w:szCs w:val="21"/>
              </w:rPr>
              <w:tab/>
            </w:r>
            <w:r w:rsidRPr="00EA1682">
              <w:rPr>
                <w:noProof/>
                <w:webHidden/>
                <w:sz w:val="21"/>
                <w:szCs w:val="21"/>
              </w:rPr>
              <w:fldChar w:fldCharType="begin"/>
            </w:r>
            <w:r w:rsidRPr="00EA1682">
              <w:rPr>
                <w:noProof/>
                <w:webHidden/>
                <w:sz w:val="21"/>
                <w:szCs w:val="21"/>
              </w:rPr>
              <w:instrText xml:space="preserve"> PAGEREF _Toc130887830 \h </w:instrText>
            </w:r>
            <w:r w:rsidRPr="00EA1682">
              <w:rPr>
                <w:noProof/>
                <w:webHidden/>
                <w:sz w:val="21"/>
                <w:szCs w:val="21"/>
              </w:rPr>
            </w:r>
            <w:r w:rsidRPr="00EA1682">
              <w:rPr>
                <w:noProof/>
                <w:webHidden/>
                <w:sz w:val="21"/>
                <w:szCs w:val="21"/>
              </w:rPr>
              <w:fldChar w:fldCharType="separate"/>
            </w:r>
            <w:r>
              <w:rPr>
                <w:noProof/>
                <w:webHidden/>
                <w:sz w:val="21"/>
                <w:szCs w:val="21"/>
              </w:rPr>
              <w:t>23</w:t>
            </w:r>
            <w:r w:rsidRPr="00EA1682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:rsidR="00EE3B9E" w:rsidRPr="00A47D24" w:rsidRDefault="00EE3B9E" w:rsidP="00EE3B9E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EA1682">
            <w:rPr>
              <w:rFonts w:ascii="Times New Roman" w:eastAsia="Times New Roman" w:hAnsi="Times New Roman" w:cs="Times New Roman"/>
              <w:sz w:val="21"/>
              <w:szCs w:val="21"/>
              <w:lang w:eastAsia="ru-RU"/>
            </w:rPr>
            <w:fldChar w:fldCharType="end"/>
          </w:r>
        </w:p>
      </w:sdtContent>
    </w:sdt>
    <w:p w:rsidR="00EE3B9E" w:rsidRPr="00A47D24" w:rsidRDefault="00EE3B9E" w:rsidP="00EE3B9E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:rsidR="00EE3B9E" w:rsidRPr="00A47D24" w:rsidRDefault="00EE3B9E" w:rsidP="00EE3B9E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2" w:name="_Toc130887810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:rsidR="00EE3B9E" w:rsidRPr="00AA3BF7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525894691"/>
      <w:bookmarkStart w:id="4" w:name="_Toc535417854"/>
      <w:bookmarkStart w:id="5" w:name="_Toc13088781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Зубово-Полянского муниципального района </w:t>
      </w:r>
      <w:r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>
        <w:rPr>
          <w:rFonts w:ascii="Times New Roman" w:hAnsi="Times New Roman" w:cs="Times New Roman"/>
          <w:sz w:val="24"/>
          <w:szCs w:val="24"/>
        </w:rPr>
        <w:t>тепловой энергии</w:t>
      </w:r>
      <w:r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>
        <w:rPr>
          <w:rFonts w:ascii="Times New Roman" w:hAnsi="Times New Roman" w:cs="Times New Roman"/>
          <w:sz w:val="24"/>
          <w:szCs w:val="24"/>
        </w:rPr>
        <w:t>ых и административных зданий поселения</w:t>
      </w:r>
      <w:r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>а организация МП Зубово-Полянского муниципального района «Тепловые сети»</w:t>
      </w:r>
      <w:r w:rsidRPr="00AA3BF7">
        <w:rPr>
          <w:rFonts w:ascii="Times New Roman" w:hAnsi="Times New Roman" w:cs="Times New Roman"/>
          <w:sz w:val="24"/>
          <w:szCs w:val="24"/>
        </w:rPr>
        <w:t>.</w:t>
      </w:r>
      <w:r w:rsidRPr="00E973AC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>
        <w:rPr>
          <w:rFonts w:ascii="Times New Roman" w:hAnsi="Times New Roman" w:cs="Times New Roman"/>
          <w:sz w:val="24"/>
          <w:szCs w:val="24"/>
        </w:rPr>
        <w:t xml:space="preserve">четырех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ых,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</w:t>
      </w:r>
      <w:r w:rsidRPr="00E97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B9E" w:rsidRPr="00E0054A" w:rsidRDefault="00EE3B9E" w:rsidP="00EE3B9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</w:t>
      </w:r>
      <w:r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Pr="00921794">
        <w:rPr>
          <w:rFonts w:ascii="Times New Roman" w:hAnsi="Times New Roman"/>
          <w:sz w:val="24"/>
          <w:szCs w:val="24"/>
        </w:rPr>
        <w:t>составляет 952,</w:t>
      </w:r>
      <w:r>
        <w:rPr>
          <w:rFonts w:ascii="Times New Roman" w:hAnsi="Times New Roman"/>
          <w:sz w:val="24"/>
          <w:szCs w:val="24"/>
        </w:rPr>
        <w:t>55</w:t>
      </w:r>
      <w:r w:rsidRPr="00921794">
        <w:rPr>
          <w:rFonts w:ascii="Times New Roman" w:hAnsi="Times New Roman"/>
          <w:sz w:val="24"/>
          <w:szCs w:val="24"/>
        </w:rPr>
        <w:t xml:space="preserve"> м. Компенсация</w:t>
      </w:r>
      <w:r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</w:t>
      </w:r>
      <w:proofErr w:type="spellStart"/>
      <w:r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3B9E" w:rsidRDefault="00EE3B9E" w:rsidP="00EE3B9E">
      <w:pPr>
        <w:pStyle w:val="a4"/>
        <w:numPr>
          <w:ilvl w:val="2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Описание </w:t>
      </w:r>
      <w:r w:rsidRPr="002E0B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зон действия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МП</w:t>
      </w:r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Зубово-Полянского муниципального района «Тепловые сети».</w:t>
      </w:r>
    </w:p>
    <w:p w:rsidR="00EE3B9E" w:rsidRPr="00E973AC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3AC">
        <w:rPr>
          <w:rFonts w:ascii="Times New Roman" w:hAnsi="Times New Roman" w:cs="Times New Roman"/>
          <w:sz w:val="24"/>
          <w:szCs w:val="24"/>
        </w:rPr>
        <w:t xml:space="preserve">В котельной №7 п. Умет установлены три котла типа </w:t>
      </w:r>
      <w:proofErr w:type="spellStart"/>
      <w:r w:rsidRPr="00E973AC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E973AC">
        <w:rPr>
          <w:rFonts w:ascii="Times New Roman" w:hAnsi="Times New Roman" w:cs="Times New Roman"/>
          <w:sz w:val="24"/>
          <w:szCs w:val="24"/>
        </w:rPr>
        <w:t>, работающие в водогрейном режиме. Производительность котельной 0,645 Гкал/ч. Год ввода в эксплуатацию основного оборудования – 2007 г.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3B9E" w:rsidRPr="002E0B31" w:rsidRDefault="00EE3B9E" w:rsidP="00EE3B9E">
      <w:pPr>
        <w:pStyle w:val="a4"/>
        <w:numPr>
          <w:ilvl w:val="2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4F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Зоны действия источников прочих муниципальных и ведомственных котельных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является ведомственной котельной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№1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три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A311CE">
        <w:rPr>
          <w:rFonts w:ascii="Times New Roman" w:hAnsi="Times New Roman" w:cs="Times New Roman"/>
          <w:sz w:val="24"/>
          <w:szCs w:val="24"/>
        </w:rPr>
        <w:t>КЧМ 5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Pr="00B64AF6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оизводительность котельной 0,249</w:t>
      </w:r>
      <w:r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2000 г.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является ведомственной котельной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№2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Конорд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0,164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2011 г.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является ведомственной котельной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</w:t>
      </w: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A311CE">
        <w:t xml:space="preserve"> </w:t>
      </w:r>
      <w:proofErr w:type="spellStart"/>
      <w:r w:rsidRPr="00A311CE">
        <w:rPr>
          <w:rFonts w:ascii="Times New Roman" w:hAnsi="Times New Roman" w:cs="Times New Roman"/>
          <w:sz w:val="24"/>
          <w:szCs w:val="24"/>
        </w:rPr>
        <w:t>Alphatherm</w:t>
      </w:r>
      <w:proofErr w:type="spellEnd"/>
      <w:r w:rsidRPr="00A311CE">
        <w:rPr>
          <w:rFonts w:ascii="Times New Roman" w:hAnsi="Times New Roman" w:cs="Times New Roman"/>
          <w:sz w:val="24"/>
          <w:szCs w:val="24"/>
        </w:rPr>
        <w:t xml:space="preserve"> ALPHA E 340,</w:t>
      </w:r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lastRenderedPageBreak/>
        <w:t xml:space="preserve">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0,584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2018 г.</w:t>
      </w:r>
    </w:p>
    <w:p w:rsidR="00EE3B9E" w:rsidRPr="00D11EE5" w:rsidRDefault="00EE3B9E" w:rsidP="00EE3B9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D11EE5">
        <w:rPr>
          <w:rFonts w:ascii="Times New Roman" w:hAnsi="Times New Roman"/>
          <w:sz w:val="24"/>
          <w:szCs w:val="24"/>
        </w:rPr>
        <w:t xml:space="preserve"> Характеристики </w:t>
      </w:r>
      <w:proofErr w:type="spellStart"/>
      <w:r w:rsidRPr="00D11EE5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D11EE5"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EE3B9E" w:rsidRPr="00094629" w:rsidTr="00EE3B9E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5"/>
        </w:trPr>
        <w:tc>
          <w:tcPr>
            <w:tcW w:w="978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</w:t>
            </w:r>
            <w:proofErr w:type="spellEnd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 xml:space="preserve">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921794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EE3B9E" w:rsidRPr="001F1D21" w:rsidRDefault="00EE3B9E" w:rsidP="00EE3B9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E3B9E" w:rsidRPr="00D83E64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EE3B9E" w:rsidRPr="00094629" w:rsidTr="00EE3B9E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D22B1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A509C8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A509C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25518"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 w:rsidRPr="00825518">
              <w:rPr>
                <w:rFonts w:ascii="Times New Roman" w:hAnsi="Times New Roman"/>
                <w:sz w:val="20"/>
                <w:szCs w:val="20"/>
              </w:rPr>
              <w:t xml:space="preserve">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9E" w:rsidRPr="00F81B86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proofErr w:type="spellStart"/>
            <w:r w:rsidRPr="005F2F3D">
              <w:rPr>
                <w:rFonts w:ascii="Times New Roman" w:hAnsi="Times New Roman"/>
                <w:sz w:val="20"/>
                <w:szCs w:val="20"/>
              </w:rPr>
              <w:t>Wilo</w:t>
            </w:r>
            <w:proofErr w:type="spellEnd"/>
            <w:r w:rsidRPr="005F2F3D">
              <w:rPr>
                <w:rFonts w:ascii="Times New Roman" w:hAnsi="Times New Roman"/>
                <w:sz w:val="20"/>
                <w:szCs w:val="20"/>
              </w:rPr>
              <w:t xml:space="preserve">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E3B9E" w:rsidRPr="00094629" w:rsidTr="00EE3B9E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825518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B9E" w:rsidRPr="005F2F3D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E3B9E" w:rsidRPr="00094629" w:rsidRDefault="00EE3B9E" w:rsidP="00EE3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В таблице №2 отсутствуют данные по котельной </w:t>
      </w:r>
      <w:r w:rsidRPr="007514A0">
        <w:rPr>
          <w:rFonts w:ascii="Times New Roman" w:hAnsi="Times New Roman" w:cs="Times New Roman"/>
          <w:sz w:val="24"/>
          <w:szCs w:val="24"/>
        </w:rPr>
        <w:t xml:space="preserve">МДОУ </w:t>
      </w:r>
      <w:proofErr w:type="spellStart"/>
      <w:r w:rsidRPr="007514A0">
        <w:rPr>
          <w:rFonts w:ascii="Times New Roman" w:hAnsi="Times New Roman" w:cs="Times New Roman"/>
          <w:sz w:val="24"/>
          <w:szCs w:val="24"/>
        </w:rPr>
        <w:t>Уметский</w:t>
      </w:r>
      <w:proofErr w:type="spellEnd"/>
      <w:r w:rsidRPr="007514A0">
        <w:rPr>
          <w:rFonts w:ascii="Times New Roman" w:hAnsi="Times New Roman" w:cs="Times New Roman"/>
          <w:sz w:val="24"/>
          <w:szCs w:val="24"/>
        </w:rPr>
        <w:t xml:space="preserve"> детский сад №</w:t>
      </w:r>
      <w:r>
        <w:rPr>
          <w:rFonts w:ascii="Times New Roman" w:hAnsi="Times New Roman" w:cs="Times New Roman"/>
          <w:sz w:val="24"/>
          <w:szCs w:val="24"/>
        </w:rPr>
        <w:t>2, так как котельная пристроена к зданию детского сада.</w:t>
      </w:r>
    </w:p>
    <w:bookmarkEnd w:id="6"/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E3B9E" w:rsidSect="00EE3B9E"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EE3B9E" w:rsidRDefault="00EE3B9E" w:rsidP="00EE3B9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tbl>
      <w:tblPr>
        <w:tblStyle w:val="aa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EE3B9E" w:rsidTr="00EE3B9E">
        <w:trPr>
          <w:trHeight w:val="1376"/>
        </w:trPr>
        <w:tc>
          <w:tcPr>
            <w:tcW w:w="688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28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EE3B9E" w:rsidTr="00EE3B9E">
        <w:trPr>
          <w:trHeight w:val="411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38249A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EE3B9E" w:rsidTr="00EE3B9E">
        <w:trPr>
          <w:trHeight w:val="274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№1</w:t>
            </w:r>
          </w:p>
        </w:tc>
      </w:tr>
      <w:tr w:rsidR="00EE3B9E" w:rsidTr="00EE3B9E">
        <w:trPr>
          <w:trHeight w:val="310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EE3B9E" w:rsidTr="00EE3B9E">
        <w:trPr>
          <w:trHeight w:val="310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EE3B9E" w:rsidTr="00EE3B9E">
        <w:trPr>
          <w:trHeight w:val="310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Pr="0035122C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EE3B9E" w:rsidTr="00EE3B9E">
        <w:trPr>
          <w:trHeight w:val="258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МДОУ </w:t>
            </w:r>
            <w:proofErr w:type="spellStart"/>
            <w:r w:rsidRPr="00921794">
              <w:rPr>
                <w:b/>
              </w:rPr>
              <w:t>Уметский</w:t>
            </w:r>
            <w:proofErr w:type="spellEnd"/>
            <w:r w:rsidRPr="00921794">
              <w:rPr>
                <w:b/>
              </w:rPr>
              <w:t xml:space="preserve"> детский сад №2</w:t>
            </w:r>
          </w:p>
        </w:tc>
      </w:tr>
      <w:tr w:rsidR="00EE3B9E" w:rsidTr="00EE3B9E">
        <w:trPr>
          <w:trHeight w:val="468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6219AD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EE3B9E" w:rsidTr="00EE3B9E">
        <w:trPr>
          <w:trHeight w:val="39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  <w:tc>
          <w:tcPr>
            <w:tcW w:w="1514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</w:tr>
      <w:tr w:rsidR="00EE3B9E" w:rsidTr="00EE3B9E">
        <w:trPr>
          <w:trHeight w:val="393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EE3B9E" w:rsidTr="00EE3B9E">
        <w:trPr>
          <w:trHeight w:val="262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 xml:space="preserve">МОУ </w:t>
            </w:r>
            <w:proofErr w:type="spellStart"/>
            <w:r w:rsidRPr="00921794">
              <w:rPr>
                <w:b/>
              </w:rPr>
              <w:t>Уметская</w:t>
            </w:r>
            <w:proofErr w:type="spellEnd"/>
            <w:r w:rsidRPr="00921794">
              <w:rPr>
                <w:b/>
              </w:rPr>
              <w:t xml:space="preserve"> СОШ</w:t>
            </w:r>
          </w:p>
        </w:tc>
      </w:tr>
      <w:tr w:rsidR="00EE3B9E" w:rsidTr="00EE3B9E">
        <w:trPr>
          <w:trHeight w:val="278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EE3B9E" w:rsidTr="00EE3B9E">
        <w:trPr>
          <w:trHeight w:val="269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EE3B9E" w:rsidTr="00EE3B9E">
        <w:trPr>
          <w:trHeight w:val="258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EE3B9E" w:rsidTr="00EE3B9E">
        <w:trPr>
          <w:trHeight w:val="417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shd w:val="clear" w:color="auto" w:fill="auto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EE3B9E" w:rsidTr="00EE3B9E">
        <w:trPr>
          <w:trHeight w:val="417"/>
        </w:trPr>
        <w:tc>
          <w:tcPr>
            <w:tcW w:w="14972" w:type="dxa"/>
            <w:gridSpan w:val="7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34330">
              <w:t>МП Зубово-Полянского муниципального района «Тепловые сети»</w:t>
            </w:r>
          </w:p>
        </w:tc>
      </w:tr>
      <w:tr w:rsidR="00EE3B9E" w:rsidTr="00EE3B9E">
        <w:trPr>
          <w:trHeight w:val="274"/>
        </w:trPr>
        <w:tc>
          <w:tcPr>
            <w:tcW w:w="14972" w:type="dxa"/>
            <w:gridSpan w:val="7"/>
          </w:tcPr>
          <w:p w:rsidR="00EE3B9E" w:rsidRPr="00D823C8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№7 п. Умет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Умет, ул. Озерная, д.1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д.2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д.3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д.4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д.5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д.6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</w:tr>
      <w:tr w:rsidR="00EE3B9E" w:rsidTr="00EE3B9E">
        <w:trPr>
          <w:trHeight w:val="563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shd w:val="clear" w:color="auto" w:fill="FFFFFF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д.7</w:t>
            </w:r>
          </w:p>
        </w:tc>
        <w:tc>
          <w:tcPr>
            <w:tcW w:w="133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  <w:tc>
          <w:tcPr>
            <w:tcW w:w="1514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B87F40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</w:tr>
      <w:tr w:rsidR="00EE3B9E" w:rsidTr="00EE3B9E">
        <w:trPr>
          <w:trHeight w:val="427"/>
        </w:trPr>
        <w:tc>
          <w:tcPr>
            <w:tcW w:w="688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EE3B9E" w:rsidRDefault="00EE3B9E" w:rsidP="00EE3B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  <w:tc>
          <w:tcPr>
            <w:tcW w:w="1514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EE3B9E" w:rsidRPr="000B4D55" w:rsidRDefault="00EE3B9E" w:rsidP="00EE3B9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</w:tr>
    </w:tbl>
    <w:p w:rsidR="00EE3B9E" w:rsidRPr="00620CD1" w:rsidRDefault="00EE3B9E" w:rsidP="00EE3B9E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E3B9E" w:rsidRPr="00620CD1" w:rsidSect="00EE3B9E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EE3B9E" w:rsidRPr="003E3FA2" w:rsidRDefault="00EE3B9E" w:rsidP="00EE3B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Умётского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EE3B9E" w:rsidRDefault="00EE3B9E" w:rsidP="00EE3B9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3"/>
        <w:gridCol w:w="1979"/>
        <w:gridCol w:w="1127"/>
        <w:gridCol w:w="1049"/>
        <w:gridCol w:w="2854"/>
        <w:gridCol w:w="2116"/>
        <w:gridCol w:w="2382"/>
        <w:gridCol w:w="1458"/>
      </w:tblGrid>
      <w:tr w:rsidR="00EE3B9E" w:rsidRPr="008F78EB" w:rsidTr="00EE3B9E">
        <w:trPr>
          <w:trHeight w:val="20"/>
          <w:tblHeader/>
          <w:jc w:val="center"/>
        </w:trPr>
        <w:tc>
          <w:tcPr>
            <w:tcW w:w="466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E3B9E" w:rsidRPr="00487819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E3B9E" w:rsidRPr="002C146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Уметский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детский сад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BF5E6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A5793D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A5793D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EE3B9E" w:rsidRPr="00BF5E6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BF5E69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9472E1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shd w:val="clear" w:color="auto" w:fill="auto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2363D9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2363D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Уметская</w:t>
            </w:r>
            <w:proofErr w:type="spellEnd"/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Гараж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:rsidR="00EE3B9E" w:rsidRPr="002363D9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202945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117,56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EE3B9E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FC51C4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:rsidR="00EE3B9E" w:rsidRPr="009472E1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ТУ-5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:rsidR="00EE3B9E" w:rsidRPr="002B6100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8F78EB" w:rsidTr="00EE3B9E">
        <w:trPr>
          <w:trHeight w:val="20"/>
          <w:jc w:val="center"/>
        </w:trPr>
        <w:tc>
          <w:tcPr>
            <w:tcW w:w="466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:rsidR="00EE3B9E" w:rsidRPr="00202945" w:rsidRDefault="00EE3B9E" w:rsidP="00EE3B9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98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:rsidR="00EE3B9E" w:rsidRPr="00957277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:rsidR="00EE3B9E" w:rsidRDefault="00EE3B9E" w:rsidP="00EE3B9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E3B9E" w:rsidRDefault="00EE3B9E" w:rsidP="00EE3B9E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EE3B9E" w:rsidSect="00EE3B9E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EE3B9E" w:rsidRPr="00E72B3F" w:rsidRDefault="00EE3B9E" w:rsidP="00EE3B9E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Toc525894693"/>
      <w:bookmarkStart w:id="8" w:name="_Toc535417856"/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" w:name="_Toc13088781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7"/>
      <w:bookmarkEnd w:id="8"/>
      <w:bookmarkEnd w:id="9"/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приведены в таблице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Default="00EE3B9E" w:rsidP="00EE3B9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26"/>
        <w:gridCol w:w="1204"/>
        <w:gridCol w:w="1174"/>
        <w:gridCol w:w="874"/>
        <w:gridCol w:w="1083"/>
        <w:gridCol w:w="842"/>
        <w:gridCol w:w="838"/>
        <w:gridCol w:w="795"/>
        <w:gridCol w:w="832"/>
        <w:gridCol w:w="802"/>
      </w:tblGrid>
      <w:tr w:rsidR="00EE3B9E" w:rsidRPr="002E5A4E" w:rsidTr="00EE3B9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+)/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Дефицит (-)</w:t>
            </w:r>
          </w:p>
        </w:tc>
      </w:tr>
      <w:tr w:rsidR="00EE3B9E" w:rsidRPr="002E5A4E" w:rsidTr="00EE3B9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E3B9E" w:rsidRPr="002E5A4E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3A3927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2E5A4E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2E5A4E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2E5A4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3A3927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3A3927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EE3B9E" w:rsidRPr="000E57DC" w:rsidTr="00EE3B9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3A3927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2028-2032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  <w:tr w:rsidR="00EE3B9E" w:rsidRPr="000E57DC" w:rsidTr="00EE3B9E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2033-2037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0E57DC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</w:t>
            </w:r>
          </w:p>
        </w:tc>
      </w:tr>
    </w:tbl>
    <w:p w:rsidR="00EE3B9E" w:rsidRDefault="00EE3B9E" w:rsidP="00EE3B9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1A6ED2" w:rsidRDefault="00EE3B9E" w:rsidP="00EE3B9E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Toc525894698"/>
      <w:bookmarkStart w:id="12" w:name="_Toc535417861"/>
      <w:bookmarkEnd w:id="10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</w:p>
    <w:p w:rsidR="00EE3B9E" w:rsidRPr="00A47D24" w:rsidRDefault="00EE3B9E" w:rsidP="00EE3B9E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" w:name="_Toc13088781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2"/>
      <w:bookmarkEnd w:id="13"/>
    </w:p>
    <w:p w:rsidR="00EE3B9E" w:rsidRPr="005A1FD5" w:rsidRDefault="00EE3B9E" w:rsidP="00EE3B9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Default="00EE3B9E" w:rsidP="00EE3B9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:rsidR="00EE3B9E" w:rsidRPr="00F8066C" w:rsidRDefault="00EE3B9E" w:rsidP="00EE3B9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EE3B9E" w:rsidRPr="00D16BBA" w:rsidTr="00EE3B9E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EE3B9E" w:rsidRPr="00D16BBA" w:rsidTr="00EE3B9E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EE3B9E" w:rsidRPr="00D16BBA" w:rsidTr="00EE3B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188,89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6,27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153918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sz w:val="20"/>
                <w:szCs w:val="20"/>
              </w:rPr>
              <w:t>195,15</w:t>
            </w:r>
          </w:p>
        </w:tc>
      </w:tr>
      <w:tr w:rsidR="00EE3B9E" w:rsidRPr="00D16BBA" w:rsidTr="00EE3B9E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239,28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7,78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E6347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247,06</w:t>
            </w:r>
          </w:p>
        </w:tc>
      </w:tr>
    </w:tbl>
    <w:p w:rsidR="00EE3B9E" w:rsidRPr="00A47D24" w:rsidRDefault="00EE3B9E" w:rsidP="00EE3B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A47D24" w:rsidRDefault="00EE3B9E" w:rsidP="00EE3B9E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4" w:name="_Toc130887814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теплоносителя»</w:t>
      </w:r>
      <w:bookmarkEnd w:id="14"/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" w:name="_Toc525894704"/>
      <w:bookmarkStart w:id="16" w:name="_Toc535417867"/>
      <w:bookmarkStart w:id="17" w:name="_Toc13088781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5"/>
      <w:bookmarkEnd w:id="16"/>
      <w:bookmarkEnd w:id="17"/>
    </w:p>
    <w:p w:rsidR="00EE3B9E" w:rsidRDefault="00EE3B9E" w:rsidP="00EE3B9E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EE3B9E" w:rsidRPr="00A47D24" w:rsidRDefault="00EE3B9E" w:rsidP="00EE3B9E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EE3B9E" w:rsidRPr="00A47D24" w:rsidRDefault="00EE3B9E" w:rsidP="00EE3B9E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EE3B9E" w:rsidRPr="001A6ED2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1015"/>
        <w:gridCol w:w="1276"/>
        <w:gridCol w:w="850"/>
        <w:gridCol w:w="709"/>
        <w:gridCol w:w="851"/>
        <w:gridCol w:w="1034"/>
      </w:tblGrid>
      <w:tr w:rsidR="00EE3B9E" w:rsidRPr="00D16BBA" w:rsidTr="00EE3B9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теплоносителя, м3</w:t>
            </w:r>
          </w:p>
        </w:tc>
      </w:tr>
      <w:tr w:rsidR="00EE3B9E" w:rsidRPr="00D16BBA" w:rsidTr="00EE3B9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686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3B9E" w:rsidRPr="00D16BB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МДОУ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E6347C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3B9E" w:rsidRPr="00D16BBA" w:rsidTr="00EE3B9E">
        <w:trPr>
          <w:trHeight w:val="594"/>
        </w:trPr>
        <w:tc>
          <w:tcPr>
            <w:tcW w:w="99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E3B9E" w:rsidRPr="004A28C0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EE3B9E" w:rsidRPr="00D16BBA" w:rsidTr="00EE3B9E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26,90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F55916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591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5F6535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2,30</w:t>
            </w:r>
          </w:p>
        </w:tc>
      </w:tr>
      <w:tr w:rsidR="00EE3B9E" w:rsidRPr="00D16BBA" w:rsidTr="00EE3B9E">
        <w:trPr>
          <w:trHeight w:val="390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EE3B9E" w:rsidRPr="00D16BB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EE3B9E" w:rsidRPr="003C4C69" w:rsidRDefault="00EE3B9E" w:rsidP="00EE3B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0,06</w:t>
            </w:r>
          </w:p>
        </w:tc>
      </w:tr>
    </w:tbl>
    <w:p w:rsidR="00EE3B9E" w:rsidRPr="00A47D24" w:rsidRDefault="00EE3B9E" w:rsidP="00EE3B9E">
      <w:pPr>
        <w:rPr>
          <w:rFonts w:ascii="Times New Roman" w:hAnsi="Times New Roman" w:cs="Times New Roman"/>
        </w:rPr>
      </w:pPr>
    </w:p>
    <w:p w:rsidR="00EE3B9E" w:rsidRPr="008F48DB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9" w:name="_Toc34046167"/>
      <w:bookmarkStart w:id="20" w:name="_Toc130887816"/>
      <w:bookmarkEnd w:id="18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19"/>
      <w:bookmarkEnd w:id="20"/>
    </w:p>
    <w:p w:rsidR="00EE3B9E" w:rsidRPr="008F48DB" w:rsidRDefault="00EE3B9E" w:rsidP="00EE3B9E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B9E" w:rsidRDefault="00EE3B9E" w:rsidP="00EE3B9E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Из анализа стандартов раскрытия информации, утвержденного Постановлением Правительства РФ №1140 от 30.12.2009 г. и перечня данных представленных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EE3B9E" w:rsidRDefault="00EE3B9E" w:rsidP="00EE3B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</w:t>
      </w:r>
      <w:r>
        <w:rPr>
          <w:rFonts w:ascii="Times New Roman" w:hAnsi="Times New Roman" w:cs="Times New Roman"/>
          <w:sz w:val="24"/>
          <w:szCs w:val="24"/>
        </w:rPr>
        <w:t>на 2024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0"/>
        <w:gridCol w:w="1497"/>
        <w:gridCol w:w="1524"/>
        <w:gridCol w:w="1802"/>
        <w:gridCol w:w="1567"/>
      </w:tblGrid>
      <w:tr w:rsidR="00EE3B9E" w:rsidRPr="008F78EB" w:rsidTr="00EE3B9E">
        <w:trPr>
          <w:trHeight w:val="19"/>
          <w:tblHeader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</w:t>
            </w:r>
            <w:proofErr w:type="gram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8F78EB" w:rsidTr="00EE3B9E">
        <w:trPr>
          <w:trHeight w:val="19"/>
          <w:tblHeader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vAlign w:val="center"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180,612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B32D1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122,120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177,202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120,304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F774B6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51,508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30,780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20,728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44,024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17,716</w:t>
            </w:r>
          </w:p>
        </w:tc>
      </w:tr>
      <w:tr w:rsidR="00EE3B9E" w:rsidRPr="008F78EB" w:rsidTr="00EE3B9E">
        <w:trPr>
          <w:trHeight w:val="437"/>
        </w:trPr>
        <w:tc>
          <w:tcPr>
            <w:tcW w:w="1730" w:type="pct"/>
            <w:vMerge w:val="restar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170,148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170,424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169,735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  <w:hideMark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145,425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145,661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145,072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B76E85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26,846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18,090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7,469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4,478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2,991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6,384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3,828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2,556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 w:val="restart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Удельный расход топлива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6,227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166,840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35122C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165,326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142,074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142,598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141,304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</w:t>
            </w:r>
            <w:proofErr w:type="gram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B76E85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Pr="00C771E2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967,966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580,420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387,545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953,809</w:t>
            </w:r>
          </w:p>
        </w:tc>
        <w:tc>
          <w:tcPr>
            <w:tcW w:w="922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571,275</w:t>
            </w:r>
          </w:p>
        </w:tc>
        <w:tc>
          <w:tcPr>
            <w:tcW w:w="803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382,533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80" w:type="pct"/>
            <w:shd w:val="clear" w:color="auto" w:fill="auto"/>
            <w:noWrap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03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03" w:type="pct"/>
            <w:shd w:val="clear" w:color="auto" w:fill="auto"/>
          </w:tcPr>
          <w:p w:rsidR="00EE3B9E" w:rsidRPr="00E954E0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C771E2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C771E2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152,538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91,571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60,967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130,375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78,266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52,109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 w:val="restart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7,587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157,768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157,317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134,689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134,844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134,458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7B4971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05" w:type="pct"/>
            <w:gridSpan w:val="3"/>
            <w:shd w:val="clear" w:color="000000" w:fill="FFFFFF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Зубово-Полянского муниципального района </w:t>
            </w:r>
          </w:p>
          <w:p w:rsidR="00EE3B9E" w:rsidRPr="00B76E85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«Тепловые сети»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 w:val="restar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05" w:type="pct"/>
            <w:gridSpan w:val="3"/>
            <w:shd w:val="clear" w:color="auto" w:fill="auto"/>
            <w:noWrap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Merge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1287,227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738,484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548,744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1274,983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731,708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543,275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1078,203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619,368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458,835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1078,203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619,368</w:t>
            </w:r>
          </w:p>
        </w:tc>
        <w:tc>
          <w:tcPr>
            <w:tcW w:w="80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4A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458,835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207,883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119,218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88,665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177,678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101,896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75,782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 w:val="restart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r w:rsidRPr="00B23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отпущенное тепло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(утв.)</w:t>
            </w: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161,497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161,437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161,579</w:t>
            </w:r>
          </w:p>
        </w:tc>
      </w:tr>
      <w:tr w:rsidR="00EE3B9E" w:rsidRPr="008F78EB" w:rsidTr="00EE3B9E">
        <w:trPr>
          <w:trHeight w:val="19"/>
        </w:trPr>
        <w:tc>
          <w:tcPr>
            <w:tcW w:w="1730" w:type="pct"/>
            <w:vMerge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138,031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137,980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138,101</w:t>
            </w:r>
          </w:p>
        </w:tc>
      </w:tr>
      <w:tr w:rsidR="00EE3B9E" w:rsidRPr="008F78EB" w:rsidTr="00EE3B9E">
        <w:trPr>
          <w:trHeight w:val="19"/>
        </w:trPr>
        <w:tc>
          <w:tcPr>
            <w:tcW w:w="2495" w:type="pct"/>
            <w:gridSpan w:val="2"/>
            <w:vAlign w:val="center"/>
          </w:tcPr>
          <w:p w:rsidR="00EE3B9E" w:rsidRPr="008F78EB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отпуск</w:t>
            </w:r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(факт.), </w:t>
            </w: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179,444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EE3B9E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6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166,224</w:t>
            </w:r>
          </w:p>
        </w:tc>
      </w:tr>
    </w:tbl>
    <w:p w:rsidR="00EE3B9E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:rsidR="00EE3B9E" w:rsidRPr="00A47D24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1" w:name="_Toc130887817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«Предложения по строительству, реконструкции и техническому перевооружению источников тепловой энергии</w:t>
      </w:r>
      <w:r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1"/>
    </w:p>
    <w:p w:rsidR="00EE3B9E" w:rsidRPr="00E62AD2" w:rsidRDefault="00EE3B9E" w:rsidP="00EE3B9E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Toc525894710"/>
      <w:bookmarkStart w:id="23" w:name="_Toc535417873"/>
      <w:bookmarkStart w:id="24" w:name="_Toc13088781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5" w:name="_Toc525894716"/>
      <w:bookmarkStart w:id="26" w:name="_Toc535417880"/>
      <w:bookmarkEnd w:id="22"/>
      <w:bookmarkEnd w:id="2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4"/>
      <w:bookmarkEnd w:id="26"/>
    </w:p>
    <w:p w:rsidR="00EE3B9E" w:rsidRPr="00A47D24" w:rsidRDefault="00EE3B9E" w:rsidP="00EE3B9E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7" w:name="_Toc525894717"/>
      <w:bookmarkStart w:id="28" w:name="_Toc535417881"/>
      <w:bookmarkStart w:id="29" w:name="_Toc13088781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7"/>
      <w:bookmarkEnd w:id="28"/>
      <w:bookmarkEnd w:id="29"/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01"/>
        <w:gridCol w:w="2148"/>
        <w:gridCol w:w="1840"/>
        <w:gridCol w:w="2091"/>
        <w:gridCol w:w="803"/>
        <w:gridCol w:w="796"/>
        <w:gridCol w:w="1391"/>
      </w:tblGrid>
      <w:tr w:rsidR="00EE3B9E" w:rsidRPr="008B78D7" w:rsidTr="00EE3B9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EE3B9E" w:rsidRPr="008B78D7" w:rsidTr="00EE3B9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2024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 2038 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38249A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EE3B9E" w:rsidRPr="008B78D7" w:rsidTr="00EE3B9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3B9E" w:rsidRPr="008B78D7" w:rsidTr="00EE3B9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МДОУ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Уметский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3B9E" w:rsidRPr="008B78D7" w:rsidTr="00EE3B9E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МОУ </w:t>
            </w:r>
            <w:proofErr w:type="spellStart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Уметская</w:t>
            </w:r>
            <w:proofErr w:type="spellEnd"/>
            <w:r w:rsidRPr="001C2F5B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EE3B9E" w:rsidRPr="008B78D7" w:rsidTr="00EE3B9E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1C2F5B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E" w:rsidRPr="008B78D7" w:rsidRDefault="00EE3B9E" w:rsidP="00EE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3B9E" w:rsidRPr="008B78D7" w:rsidRDefault="00EE3B9E" w:rsidP="00EE3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0</w:t>
            </w:r>
          </w:p>
        </w:tc>
      </w:tr>
    </w:tbl>
    <w:p w:rsidR="00EE3B9E" w:rsidRPr="00A47D24" w:rsidRDefault="00EE3B9E" w:rsidP="00EE3B9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0" w:name="_Toc48243630"/>
      <w:bookmarkStart w:id="31" w:name="_Toc13088782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4</w:t>
      </w: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0"/>
      <w:bookmarkEnd w:id="31"/>
    </w:p>
    <w:p w:rsidR="00EE3B9E" w:rsidRDefault="00EE3B9E" w:rsidP="00EE3B9E">
      <w:pPr>
        <w:pStyle w:val="aff4"/>
        <w:rPr>
          <w:rFonts w:cs="Times New Roman"/>
        </w:rPr>
      </w:pPr>
      <w:bookmarkStart w:id="32" w:name="_Toc130390079"/>
      <w:bookmarkStart w:id="33" w:name="_Toc130887821"/>
      <w:bookmarkStart w:id="34" w:name="_Hlk130284518"/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</w:p>
    <w:p w:rsidR="00EE3B9E" w:rsidRDefault="00EE3B9E" w:rsidP="00EE3B9E">
      <w:pPr>
        <w:pStyle w:val="aff4"/>
        <w:rPr>
          <w:rFonts w:cs="Times New Roman"/>
        </w:rPr>
      </w:pP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рекомендуются мероприятия по строительству участков тепловых сетей взамен старых </w:t>
      </w:r>
      <w:r w:rsidRPr="001522CA">
        <w:t>в связи с исчерпанием эксплуатационного ресурса</w:t>
      </w:r>
      <w:r>
        <w:rPr>
          <w:rFonts w:cs="Times New Roman"/>
        </w:rPr>
        <w:t>.</w:t>
      </w:r>
    </w:p>
    <w:p w:rsidR="00EE3B9E" w:rsidRPr="00A35D9B" w:rsidRDefault="00EE3B9E" w:rsidP="00EE3B9E">
      <w:pPr>
        <w:pStyle w:val="aff4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 xml:space="preserve">жения составляет </w:t>
      </w:r>
      <w:r>
        <w:rPr>
          <w:b/>
        </w:rPr>
        <w:t>1550,974</w:t>
      </w:r>
      <w:r w:rsidRPr="00862F45"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:rsidR="00EE3B9E" w:rsidRDefault="00EE3B9E" w:rsidP="00EE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–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 xml:space="preserve">жения (тыс.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:rsidR="00EE3B9E" w:rsidRPr="00452FB1" w:rsidRDefault="00EE3B9E" w:rsidP="00EE3B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a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EE3B9E" w:rsidRPr="001522CA" w:rsidTr="00EE3B9E">
        <w:trPr>
          <w:trHeight w:val="1025"/>
          <w:jc w:val="center"/>
        </w:trPr>
        <w:tc>
          <w:tcPr>
            <w:tcW w:w="3200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857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575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49" w:type="dxa"/>
            <w:vAlign w:val="center"/>
          </w:tcPr>
          <w:p w:rsidR="00EE3B9E" w:rsidRPr="0038249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>Стоимость мероприятия, с НДС</w:t>
            </w:r>
            <w:proofErr w:type="gramStart"/>
            <w:r w:rsidRPr="0038249A">
              <w:rPr>
                <w:b/>
                <w:sz w:val="22"/>
                <w:szCs w:val="22"/>
              </w:rPr>
              <w:t xml:space="preserve">,  </w:t>
            </w:r>
            <w:proofErr w:type="spellStart"/>
            <w:r>
              <w:rPr>
                <w:b/>
                <w:sz w:val="22"/>
                <w:szCs w:val="22"/>
              </w:rPr>
              <w:t>тыс.</w:t>
            </w:r>
            <w:r w:rsidRPr="0038249A">
              <w:rPr>
                <w:b/>
                <w:sz w:val="22"/>
                <w:szCs w:val="22"/>
              </w:rPr>
              <w:t>руб</w:t>
            </w:r>
            <w:proofErr w:type="spellEnd"/>
            <w:r w:rsidRPr="0038249A">
              <w:rPr>
                <w:b/>
                <w:sz w:val="22"/>
                <w:szCs w:val="22"/>
              </w:rPr>
              <w:t>.</w:t>
            </w:r>
            <w:proofErr w:type="gramEnd"/>
          </w:p>
        </w:tc>
      </w:tr>
      <w:tr w:rsidR="00EE3B9E" w:rsidRPr="001522CA" w:rsidTr="00EE3B9E">
        <w:trPr>
          <w:trHeight w:val="356"/>
          <w:jc w:val="center"/>
        </w:trPr>
        <w:tc>
          <w:tcPr>
            <w:tcW w:w="3200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857" w:type="dxa"/>
            <w:vAlign w:val="center"/>
          </w:tcPr>
          <w:p w:rsidR="00EE3B9E" w:rsidRPr="003608D1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EE3B9E" w:rsidRPr="001522CA" w:rsidTr="00EE3B9E">
        <w:trPr>
          <w:trHeight w:val="683"/>
          <w:jc w:val="center"/>
        </w:trPr>
        <w:tc>
          <w:tcPr>
            <w:tcW w:w="3200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57" w:type="dxa"/>
            <w:vAlign w:val="center"/>
          </w:tcPr>
          <w:p w:rsidR="00EE3B9E" w:rsidRPr="003608D1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:rsidR="00EE3B9E" w:rsidRPr="003608D1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EE3B9E" w:rsidRPr="001522CA" w:rsidTr="00EE3B9E">
        <w:trPr>
          <w:trHeight w:val="683"/>
          <w:jc w:val="center"/>
        </w:trPr>
        <w:tc>
          <w:tcPr>
            <w:tcW w:w="3200" w:type="dxa"/>
            <w:vAlign w:val="center"/>
          </w:tcPr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57" w:type="dxa"/>
            <w:vAlign w:val="center"/>
          </w:tcPr>
          <w:p w:rsidR="00EE3B9E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A571EB">
              <w:t xml:space="preserve">Реконструкция участка тепловой сети от ТУ- 1 до ТУ-5. </w:t>
            </w:r>
            <w:proofErr w:type="spellStart"/>
            <w:r w:rsidRPr="00A571EB">
              <w:t>Ду</w:t>
            </w:r>
            <w:proofErr w:type="spellEnd"/>
            <w:r w:rsidRPr="00A571EB">
              <w:t xml:space="preserve"> 100 мм, вид прокладки- надземный, изоляция </w:t>
            </w:r>
            <w:proofErr w:type="spellStart"/>
            <w:r w:rsidRPr="00A571EB">
              <w:t>минераловаты</w:t>
            </w:r>
            <w:proofErr w:type="spellEnd"/>
            <w:r w:rsidRPr="00A571EB">
              <w:t xml:space="preserve"> в оболочке из оцинкованной стали, протяже</w:t>
            </w:r>
            <w:r>
              <w:t>нность 133,2 м</w:t>
            </w:r>
            <w:r>
              <w:tab/>
            </w:r>
            <w:r>
              <w:tab/>
            </w:r>
            <w:r>
              <w:tab/>
            </w:r>
            <w:r w:rsidRPr="00A571EB">
              <w:tab/>
            </w:r>
          </w:p>
        </w:tc>
        <w:tc>
          <w:tcPr>
            <w:tcW w:w="1575" w:type="dxa"/>
            <w:vAlign w:val="center"/>
          </w:tcPr>
          <w:p w:rsidR="00EE3B9E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2024 г.</w:t>
            </w:r>
          </w:p>
        </w:tc>
        <w:tc>
          <w:tcPr>
            <w:tcW w:w="2149" w:type="dxa"/>
            <w:vAlign w:val="center"/>
          </w:tcPr>
          <w:p w:rsidR="00EE3B9E" w:rsidRDefault="00EE3B9E" w:rsidP="00EE3B9E">
            <w:pPr>
              <w:jc w:val="center"/>
              <w:rPr>
                <w:sz w:val="18"/>
                <w:szCs w:val="18"/>
              </w:rPr>
            </w:pPr>
          </w:p>
          <w:p w:rsidR="00EE3B9E" w:rsidRDefault="00EE3B9E" w:rsidP="00EE3B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1550,974</w:t>
            </w:r>
          </w:p>
          <w:p w:rsidR="00EE3B9E" w:rsidRPr="001522CA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EE3B9E" w:rsidRPr="001522CA" w:rsidTr="00EE3B9E">
        <w:trPr>
          <w:trHeight w:val="397"/>
          <w:jc w:val="center"/>
        </w:trPr>
        <w:tc>
          <w:tcPr>
            <w:tcW w:w="3200" w:type="dxa"/>
            <w:vAlign w:val="center"/>
          </w:tcPr>
          <w:p w:rsidR="00EE3B9E" w:rsidRPr="007A7366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857" w:type="dxa"/>
            <w:vAlign w:val="center"/>
          </w:tcPr>
          <w:p w:rsidR="00EE3B9E" w:rsidRPr="00FE17E7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:rsidR="00EE3B9E" w:rsidRPr="00FE17E7" w:rsidRDefault="00EE3B9E" w:rsidP="00EE3B9E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9" w:type="dxa"/>
            <w:vAlign w:val="center"/>
          </w:tcPr>
          <w:p w:rsidR="00EE3B9E" w:rsidRPr="007A7366" w:rsidRDefault="00EE3B9E" w:rsidP="00EE3B9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>1550,974</w:t>
            </w:r>
          </w:p>
        </w:tc>
      </w:tr>
    </w:tbl>
    <w:p w:rsidR="00EE3B9E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</w:p>
    <w:p w:rsidR="00EE3B9E" w:rsidRPr="00F3648D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 w:rsidRPr="00F3648D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2"/>
      <w:bookmarkEnd w:id="33"/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 xml:space="preserve">Первая категория потребителей – потребители, не допускающие перерывов в подаче расчетного количества тепла и снижение температуры воздуха </w:t>
      </w:r>
      <w:proofErr w:type="gramStart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 помещениях</w:t>
      </w:r>
      <w:proofErr w:type="gramEnd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 xml:space="preserve"> ниже предусмотренных ГОСТ 30494. Например, больницы, родильные дома, детские дошкольные с </w:t>
      </w: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lastRenderedPageBreak/>
        <w:t>круглосуточным пребыванием детей, картинные галереи, химические и специальные производства, шахты и т.п.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жилых и общественных зданий до 12°С;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промышленных зданий до 8°С.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Третья категория потребителей – остальные потребители.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 xml:space="preserve">Согласно </w:t>
      </w:r>
      <w:proofErr w:type="gramStart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требованиям</w:t>
      </w:r>
      <w:proofErr w:type="gramEnd"/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 xml:space="preserve"> СНиП 41-02-2003 “Тепловые сети” допускается не производить резервирование тепловых сетей в следующих случаях: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участков надземной прокладки протяженностью менее 5 км;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при наличии у потребителей местного резервного источника тепла;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– для тепловых сетей диаметром 250 мм и менее.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EE3B9E" w:rsidRPr="00F3648D" w:rsidRDefault="00EE3B9E" w:rsidP="00EE3B9E">
      <w:pPr>
        <w:spacing w:line="360" w:lineRule="auto"/>
        <w:ind w:firstLine="708"/>
        <w:jc w:val="both"/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eastAsia="Times New Roman" w:hAnsi="Times New Roman" w:cs="Arial"/>
          <w:color w:val="000000"/>
          <w:sz w:val="24"/>
          <w:szCs w:val="23"/>
          <w:lang w:eastAsia="ru-RU"/>
        </w:rPr>
        <w:t>В настоящей схеме теплоснабжения мероприятия по резервированию не предусматривается.</w:t>
      </w:r>
    </w:p>
    <w:bookmarkEnd w:id="34"/>
    <w:p w:rsidR="00EE3B9E" w:rsidRPr="00492F3B" w:rsidRDefault="00EE3B9E" w:rsidP="00EE3B9E"/>
    <w:p w:rsidR="00EE3B9E" w:rsidRPr="00A47D24" w:rsidRDefault="00EE3B9E" w:rsidP="00EE3B9E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5" w:name="_Toc130887822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5"/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6" w:name="_Toc525894729"/>
      <w:bookmarkStart w:id="37" w:name="_Toc535417893"/>
      <w:bookmarkStart w:id="38" w:name="_Toc13088782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6"/>
      <w:bookmarkEnd w:id="37"/>
      <w:bookmarkEnd w:id="38"/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color w:val="000000"/>
          <w:sz w:val="24"/>
          <w:szCs w:val="23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5A17D9C9" wp14:editId="600ACD8F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E3B9E" w:rsidRPr="001A2C8C" w:rsidRDefault="00EE3B9E" w:rsidP="00EE3B9E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:rsidR="00EE3B9E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. Динамика НУР топлива </w:t>
      </w:r>
      <w:r>
        <w:rPr>
          <w:rFonts w:ascii="Times New Roman" w:eastAsia="Calibri" w:hAnsi="Times New Roman" w:cs="Times New Roman"/>
          <w:sz w:val="24"/>
          <w:szCs w:val="23"/>
        </w:rPr>
        <w:t xml:space="preserve">(утв.) </w:t>
      </w:r>
      <w:r w:rsidRPr="001A2C8C">
        <w:rPr>
          <w:rFonts w:ascii="Times New Roman" w:eastAsia="Calibri" w:hAnsi="Times New Roman" w:cs="Times New Roman"/>
          <w:sz w:val="24"/>
          <w:szCs w:val="23"/>
        </w:rPr>
        <w:t>на период 20</w:t>
      </w:r>
      <w:r>
        <w:rPr>
          <w:rFonts w:ascii="Times New Roman" w:eastAsia="Calibri" w:hAnsi="Times New Roman" w:cs="Times New Roman"/>
          <w:sz w:val="24"/>
          <w:szCs w:val="23"/>
        </w:rPr>
        <w:t xml:space="preserve">24 </w:t>
      </w:r>
      <w:r w:rsidRPr="001A2C8C">
        <w:rPr>
          <w:rFonts w:ascii="Times New Roman" w:eastAsia="Calibri" w:hAnsi="Times New Roman" w:cs="Times New Roman"/>
          <w:sz w:val="24"/>
          <w:szCs w:val="23"/>
        </w:rPr>
        <w:t>-</w:t>
      </w:r>
      <w:r>
        <w:rPr>
          <w:rFonts w:ascii="Times New Roman" w:eastAsia="Calibri" w:hAnsi="Times New Roman" w:cs="Times New Roman"/>
          <w:sz w:val="24"/>
          <w:szCs w:val="23"/>
        </w:rPr>
        <w:t xml:space="preserve"> </w:t>
      </w:r>
      <w:r w:rsidRPr="001A2C8C">
        <w:rPr>
          <w:rFonts w:ascii="Times New Roman" w:eastAsia="Calibri" w:hAnsi="Times New Roman" w:cs="Times New Roman"/>
          <w:sz w:val="24"/>
          <w:szCs w:val="23"/>
        </w:rPr>
        <w:t>203</w:t>
      </w:r>
      <w:r>
        <w:rPr>
          <w:rFonts w:ascii="Times New Roman" w:eastAsia="Calibri" w:hAnsi="Times New Roman" w:cs="Times New Roman"/>
          <w:sz w:val="24"/>
          <w:szCs w:val="23"/>
        </w:rPr>
        <w:t>8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:rsidR="00EE3B9E" w:rsidRPr="00A47D24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EE3B9E" w:rsidRPr="00A47D24" w:rsidSect="00EE3B9E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EE3B9E" w:rsidRPr="00286008" w:rsidRDefault="00EE3B9E" w:rsidP="00EE3B9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2943"/>
        <w:gridCol w:w="735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EE3B9E" w:rsidRPr="00C33280" w:rsidTr="00EE3B9E">
        <w:trPr>
          <w:gridAfter w:val="1"/>
          <w:wAfter w:w="7" w:type="dxa"/>
          <w:trHeight w:val="264"/>
        </w:trPr>
        <w:tc>
          <w:tcPr>
            <w:tcW w:w="3678" w:type="dxa"/>
            <w:gridSpan w:val="2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2023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2026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2027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2032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:rsidR="00EE3B9E" w:rsidRPr="0038249A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2037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EE3B9E" w:rsidRPr="00C33280" w:rsidTr="00EE3B9E">
        <w:trPr>
          <w:gridAfter w:val="1"/>
          <w:wAfter w:w="7" w:type="dxa"/>
          <w:trHeight w:val="264"/>
        </w:trPr>
        <w:tc>
          <w:tcPr>
            <w:tcW w:w="14787" w:type="dxa"/>
            <w:gridSpan w:val="10"/>
            <w:vAlign w:val="center"/>
          </w:tcPr>
          <w:p w:rsidR="00EE3B9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C33280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</w:t>
            </w:r>
            <w:proofErr w:type="gramStart"/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</w:t>
            </w:r>
            <w:proofErr w:type="gram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№1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BE7596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284E8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Уметский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детский сад №2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E3B9E" w:rsidRPr="00BE7596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284E8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Уметская</w:t>
            </w:r>
            <w:proofErr w:type="spellEnd"/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03" w:type="dxa"/>
            <w:vAlign w:val="bottom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14787" w:type="dxa"/>
            <w:gridSpan w:val="10"/>
            <w:vAlign w:val="center"/>
          </w:tcPr>
          <w:p w:rsidR="00EE3B9E" w:rsidRPr="00282AF7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EE3B9E" w:rsidRPr="00BE7596" w:rsidTr="00EE3B9E">
        <w:trPr>
          <w:trHeight w:val="254"/>
        </w:trPr>
        <w:tc>
          <w:tcPr>
            <w:tcW w:w="14794" w:type="dxa"/>
            <w:gridSpan w:val="11"/>
            <w:vAlign w:val="center"/>
          </w:tcPr>
          <w:p w:rsidR="00EE3B9E" w:rsidRPr="00284E8E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3678" w:type="dxa"/>
            <w:gridSpan w:val="2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76E3">
              <w:rPr>
                <w:rFonts w:ascii="Times New Roman" w:hAnsi="Times New Roman"/>
                <w:color w:val="000000"/>
                <w:sz w:val="20"/>
                <w:szCs w:val="20"/>
              </w:rPr>
              <w:t>1287,227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 w:val="restart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  <w:tc>
          <w:tcPr>
            <w:tcW w:w="1403" w:type="dxa"/>
            <w:vAlign w:val="bottom"/>
          </w:tcPr>
          <w:p w:rsidR="00EE3B9E" w:rsidRPr="00284E8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161,497</w:t>
            </w:r>
          </w:p>
        </w:tc>
      </w:tr>
      <w:tr w:rsidR="00EE3B9E" w:rsidRPr="00C33280" w:rsidTr="00EE3B9E">
        <w:trPr>
          <w:gridAfter w:val="1"/>
          <w:wAfter w:w="7" w:type="dxa"/>
          <w:trHeight w:val="254"/>
        </w:trPr>
        <w:tc>
          <w:tcPr>
            <w:tcW w:w="2943" w:type="dxa"/>
            <w:vMerge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5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EE3B9E" w:rsidRPr="00C33280" w:rsidRDefault="00EE3B9E" w:rsidP="00EE3B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кг./</w:t>
            </w:r>
            <w:proofErr w:type="gramEnd"/>
            <w:r w:rsidRPr="00181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Гкал</w:t>
            </w:r>
          </w:p>
        </w:tc>
        <w:tc>
          <w:tcPr>
            <w:tcW w:w="1403" w:type="dxa"/>
            <w:vAlign w:val="bottom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  <w:tc>
          <w:tcPr>
            <w:tcW w:w="1403" w:type="dxa"/>
          </w:tcPr>
          <w:p w:rsidR="00EE3B9E" w:rsidRDefault="00EE3B9E" w:rsidP="00EE3B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34CB">
              <w:rPr>
                <w:rFonts w:ascii="Times New Roman" w:hAnsi="Times New Roman"/>
                <w:color w:val="000000"/>
                <w:sz w:val="20"/>
                <w:szCs w:val="20"/>
              </w:rPr>
              <w:t>172,15</w:t>
            </w:r>
          </w:p>
        </w:tc>
      </w:tr>
    </w:tbl>
    <w:p w:rsidR="00EE3B9E" w:rsidRDefault="00EE3B9E" w:rsidP="00EE3B9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286008" w:rsidRDefault="00EE3B9E" w:rsidP="00EE3B9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E3B9E" w:rsidRPr="00286008" w:rsidSect="00EE3B9E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9" w:name="_Toc525894730"/>
      <w:bookmarkStart w:id="40" w:name="_Toc535417894"/>
      <w:bookmarkStart w:id="41" w:name="_Toc13088782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9"/>
      <w:bookmarkEnd w:id="40"/>
      <w:bookmarkEnd w:id="41"/>
    </w:p>
    <w:p w:rsidR="00EE3B9E" w:rsidRPr="003304D1" w:rsidRDefault="00EE3B9E" w:rsidP="00EE3B9E">
      <w:pPr>
        <w:pStyle w:val="aff6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EE3B9E" w:rsidRPr="00A47D24" w:rsidRDefault="00EE3B9E" w:rsidP="00EE3B9E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2" w:name="_Toc130887825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2"/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3" w:name="_Toc525894738"/>
      <w:bookmarkStart w:id="44" w:name="_Toc535417902"/>
      <w:bookmarkStart w:id="45" w:name="_Toc13088782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3"/>
      <w:bookmarkEnd w:id="44"/>
      <w:bookmarkEnd w:id="45"/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EE3B9E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6" w:name="_Toc525894739"/>
      <w:bookmarkStart w:id="47" w:name="_Toc535417903"/>
      <w:bookmarkStart w:id="48" w:name="_Toc1308878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6"/>
      <w:bookmarkEnd w:id="47"/>
      <w:bookmarkEnd w:id="48"/>
    </w:p>
    <w:p w:rsidR="00EE3B9E" w:rsidRPr="00A47D24" w:rsidRDefault="00EE3B9E" w:rsidP="00EE3B9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Умётском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9" w:name="_Toc525894740"/>
      <w:bookmarkStart w:id="50" w:name="_Toc535417904"/>
      <w:bookmarkStart w:id="51" w:name="_Toc1308878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9"/>
      <w:bookmarkEnd w:id="50"/>
      <w:bookmarkEnd w:id="51"/>
    </w:p>
    <w:p w:rsidR="00EE3B9E" w:rsidRPr="00A47D24" w:rsidRDefault="00EE3B9E" w:rsidP="00EE3B9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EE3B9E" w:rsidRPr="00A47D24" w:rsidRDefault="00EE3B9E" w:rsidP="00EE3B9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EE3B9E" w:rsidRPr="00A47D24" w:rsidRDefault="00EE3B9E" w:rsidP="00EE3B9E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EE3B9E" w:rsidRPr="00A47D24" w:rsidRDefault="00EE3B9E" w:rsidP="00EE3B9E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:rsidR="00EE3B9E" w:rsidRPr="00A47D24" w:rsidRDefault="00EE3B9E" w:rsidP="00EE3B9E">
      <w:pPr>
        <w:numPr>
          <w:ilvl w:val="0"/>
          <w:numId w:val="25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EE3B9E" w:rsidRPr="00A47D24" w:rsidRDefault="00EE3B9E" w:rsidP="00EE3B9E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EE3B9E" w:rsidRPr="00A47D24" w:rsidRDefault="00EE3B9E" w:rsidP="00EE3B9E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EE3B9E" w:rsidRPr="00A47D24" w:rsidRDefault="00EE3B9E" w:rsidP="00EE3B9E">
      <w:pPr>
        <w:numPr>
          <w:ilvl w:val="0"/>
          <w:numId w:val="27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2" w:name="_Toc525894741"/>
      <w:bookmarkStart w:id="53" w:name="_Toc535417905"/>
      <w:bookmarkStart w:id="54" w:name="_Toc13088782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2"/>
      <w:bookmarkEnd w:id="53"/>
      <w:bookmarkEnd w:id="54"/>
    </w:p>
    <w:p w:rsidR="00EE3B9E" w:rsidRPr="00A47D24" w:rsidRDefault="00EE3B9E" w:rsidP="00EE3B9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EE3B9E" w:rsidRPr="00A47D24" w:rsidRDefault="00EE3B9E" w:rsidP="00EE3B9E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5" w:name="_Toc525894742"/>
      <w:bookmarkStart w:id="56" w:name="_Toc535417906"/>
      <w:bookmarkStart w:id="57" w:name="_Toc1308878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6"/>
      <w:bookmarkEnd w:id="57"/>
    </w:p>
    <w:p w:rsidR="00EE3B9E" w:rsidRPr="00A47D24" w:rsidRDefault="00EE3B9E" w:rsidP="00EE3B9E">
      <w:pPr>
        <w:pStyle w:val="aff4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 действия централизованного источника</w:t>
      </w:r>
      <w:r w:rsidRPr="00A47D24">
        <w:rPr>
          <w:rFonts w:cs="Times New Roman"/>
        </w:rPr>
        <w:t xml:space="preserve"> тепловой энергии. Теплоснабжающая организация, действующая на территории </w:t>
      </w:r>
      <w:r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>
        <w:rPr>
          <w:rFonts w:cs="Times New Roman"/>
        </w:rPr>
        <w:t>МП Зубово-Полянского муниципального района «Тепловые сети».</w:t>
      </w: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  <w:b/>
        </w:rPr>
      </w:pPr>
    </w:p>
    <w:p w:rsidR="00EE3B9E" w:rsidRPr="00BC6219" w:rsidRDefault="00EE3B9E" w:rsidP="00EE3B9E">
      <w:pPr>
        <w:pStyle w:val="aff4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  <w:sectPr w:rsidR="00EE3B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</w:p>
    <w:p w:rsidR="00EE3B9E" w:rsidRDefault="00EE3B9E" w:rsidP="00EE3B9E">
      <w:pPr>
        <w:pStyle w:val="aff4"/>
        <w:ind w:firstLine="0"/>
        <w:rPr>
          <w:rFonts w:cs="Times New Roman"/>
        </w:rPr>
      </w:pPr>
    </w:p>
    <w:p w:rsidR="00EE3B9E" w:rsidRDefault="00EE3B9E" w:rsidP="00EE3B9E">
      <w:pPr>
        <w:pStyle w:val="aff4"/>
        <w:ind w:firstLine="0"/>
        <w:rPr>
          <w:rFonts w:cs="Times New Roman"/>
        </w:rPr>
        <w:sectPr w:rsidR="00EE3B9E" w:rsidSect="00EE3B9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E3B9E" w:rsidRDefault="00EE3B9E" w:rsidP="00EE3B9E">
      <w:pPr>
        <w:pStyle w:val="aff4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197CC31D" wp14:editId="6255F30B">
            <wp:extent cx="7486650" cy="4524876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7576" cy="453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B9E" w:rsidRDefault="00EE3B9E" w:rsidP="00EE3B9E">
      <w:pPr>
        <w:pStyle w:val="aff4"/>
        <w:ind w:firstLine="0"/>
        <w:jc w:val="center"/>
      </w:pPr>
      <w:r>
        <w:t xml:space="preserve">Рисунок 1. Зона действия котельной МДОУ </w:t>
      </w:r>
      <w:proofErr w:type="spellStart"/>
      <w:r>
        <w:t>Уметский</w:t>
      </w:r>
      <w:proofErr w:type="spellEnd"/>
      <w:r>
        <w:t xml:space="preserve"> детский сад №1</w:t>
      </w:r>
      <w:r w:rsidRPr="00A1795E">
        <w:t xml:space="preserve"> </w:t>
      </w:r>
      <w:r>
        <w:t>(</w:t>
      </w:r>
      <w:r w:rsidRPr="00A1795E">
        <w:t>Ведомственная котельная</w:t>
      </w:r>
      <w:r>
        <w:t>)</w:t>
      </w:r>
    </w:p>
    <w:p w:rsidR="00EE3B9E" w:rsidRDefault="00EE3B9E" w:rsidP="00EE3B9E">
      <w:pPr>
        <w:pStyle w:val="aff4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659E017" wp14:editId="10F685D6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B9E" w:rsidRDefault="00EE3B9E" w:rsidP="00EE3B9E">
      <w:pPr>
        <w:pStyle w:val="aff4"/>
        <w:ind w:firstLine="0"/>
        <w:jc w:val="center"/>
      </w:pPr>
      <w:r>
        <w:lastRenderedPageBreak/>
        <w:t xml:space="preserve">Рисунок 2. Зона действия котельной МОУ </w:t>
      </w:r>
      <w:proofErr w:type="spellStart"/>
      <w:r>
        <w:t>Уметская</w:t>
      </w:r>
      <w:proofErr w:type="spellEnd"/>
      <w:r>
        <w:t xml:space="preserve"> СОШ (</w:t>
      </w:r>
      <w:r w:rsidRPr="00A1795E">
        <w:t>Ведомственная котельная</w:t>
      </w:r>
      <w:r>
        <w:t>)</w:t>
      </w:r>
    </w:p>
    <w:p w:rsidR="00EE3B9E" w:rsidRDefault="00EE3B9E" w:rsidP="00EE3B9E">
      <w:pPr>
        <w:pStyle w:val="aff4"/>
        <w:ind w:firstLine="0"/>
        <w:jc w:val="center"/>
      </w:pPr>
      <w:bookmarkStart w:id="58" w:name="_GoBack"/>
      <w:r>
        <w:rPr>
          <w:noProof/>
        </w:rPr>
        <w:drawing>
          <wp:inline distT="0" distB="0" distL="0" distR="0" wp14:anchorId="5C790E0D" wp14:editId="2B1CE21D">
            <wp:extent cx="7410450" cy="447882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0240" cy="448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8"/>
    </w:p>
    <w:p w:rsidR="00EE3B9E" w:rsidRDefault="00EE3B9E" w:rsidP="00EE3B9E">
      <w:pPr>
        <w:pStyle w:val="aff4"/>
        <w:ind w:firstLine="0"/>
        <w:jc w:val="center"/>
      </w:pPr>
      <w:r>
        <w:t>Рисунок 3. Зона действия котельной №7 п. Умет (</w:t>
      </w:r>
      <w:r w:rsidRPr="00A1795E">
        <w:t>МП Зубово-Полянского муниципального района «Тепловые сети»</w:t>
      </w:r>
      <w:r>
        <w:t>)</w:t>
      </w:r>
    </w:p>
    <w:p w:rsidR="00EE3B9E" w:rsidRPr="00652203" w:rsidRDefault="00EE3B9E" w:rsidP="00652203">
      <w:pPr>
        <w:spacing w:line="257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EE3B9E" w:rsidRPr="00652203" w:rsidSect="00EE3B9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FFD" w:rsidRDefault="00E42FFD" w:rsidP="00EE3B9E">
      <w:pPr>
        <w:spacing w:after="0" w:line="240" w:lineRule="auto"/>
      </w:pPr>
      <w:r>
        <w:separator/>
      </w:r>
    </w:p>
  </w:endnote>
  <w:endnote w:type="continuationSeparator" w:id="0">
    <w:p w:rsidR="00E42FFD" w:rsidRDefault="00E42FFD" w:rsidP="00EE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5465135"/>
      <w:docPartObj>
        <w:docPartGallery w:val="Page Numbers (Bottom of Page)"/>
        <w:docPartUnique/>
      </w:docPartObj>
    </w:sdtPr>
    <w:sdtContent>
      <w:p w:rsidR="00EE3B9E" w:rsidRDefault="00EE3B9E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CE8">
          <w:rPr>
            <w:noProof/>
          </w:rPr>
          <w:t>23</w:t>
        </w:r>
        <w:r>
          <w:fldChar w:fldCharType="end"/>
        </w:r>
      </w:p>
    </w:sdtContent>
  </w:sdt>
  <w:p w:rsidR="00EE3B9E" w:rsidRPr="009C3690" w:rsidRDefault="00EE3B9E" w:rsidP="00EE3B9E">
    <w:pPr>
      <w:pStyle w:val="ae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FFD" w:rsidRDefault="00E42FFD" w:rsidP="00EE3B9E">
      <w:pPr>
        <w:spacing w:after="0" w:line="240" w:lineRule="auto"/>
      </w:pPr>
      <w:r>
        <w:separator/>
      </w:r>
    </w:p>
  </w:footnote>
  <w:footnote w:type="continuationSeparator" w:id="0">
    <w:p w:rsidR="00E42FFD" w:rsidRDefault="00E42FFD" w:rsidP="00EE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B9E" w:rsidRDefault="00EE3B9E" w:rsidP="00EE3B9E">
    <w:pPr>
      <w:pStyle w:val="ac"/>
      <w:tabs>
        <w:tab w:val="left" w:pos="1410"/>
        <w:tab w:val="center" w:pos="7285"/>
      </w:tabs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ab/>
      <w:t xml:space="preserve">Схема теплоснабжения </w:t>
    </w:r>
  </w:p>
  <w:p w:rsidR="00EE3B9E" w:rsidRDefault="00EE3B9E" w:rsidP="00EE3B9E">
    <w:pPr>
      <w:pStyle w:val="ac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Умётского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городского поселения Зубово-Полянского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:rsidR="00EE3B9E" w:rsidRPr="00F51112" w:rsidRDefault="00EE3B9E" w:rsidP="00EE3B9E">
    <w:pPr>
      <w:pStyle w:val="ac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2037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:rsidR="00EE3B9E" w:rsidRPr="00F51112" w:rsidRDefault="00EE3B9E" w:rsidP="00EE3B9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B9E" w:rsidRDefault="00EE3B9E">
    <w:pPr>
      <w:pStyle w:val="ac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</w:p>
  <w:p w:rsidR="00EE3B9E" w:rsidRDefault="00EE3B9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DA06F3A"/>
    <w:multiLevelType w:val="multilevel"/>
    <w:tmpl w:val="8EFE2708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8"/>
  </w:num>
  <w:num w:numId="4">
    <w:abstractNumId w:val="14"/>
  </w:num>
  <w:num w:numId="5">
    <w:abstractNumId w:val="20"/>
  </w:num>
  <w:num w:numId="6">
    <w:abstractNumId w:val="6"/>
  </w:num>
  <w:num w:numId="7">
    <w:abstractNumId w:val="17"/>
  </w:num>
  <w:num w:numId="8">
    <w:abstractNumId w:val="7"/>
  </w:num>
  <w:num w:numId="9">
    <w:abstractNumId w:val="29"/>
  </w:num>
  <w:num w:numId="10">
    <w:abstractNumId w:val="26"/>
  </w:num>
  <w:num w:numId="11">
    <w:abstractNumId w:val="9"/>
  </w:num>
  <w:num w:numId="12">
    <w:abstractNumId w:val="5"/>
  </w:num>
  <w:num w:numId="13">
    <w:abstractNumId w:val="23"/>
  </w:num>
  <w:num w:numId="14">
    <w:abstractNumId w:val="4"/>
  </w:num>
  <w:num w:numId="15">
    <w:abstractNumId w:val="1"/>
  </w:num>
  <w:num w:numId="16">
    <w:abstractNumId w:val="16"/>
  </w:num>
  <w:num w:numId="17">
    <w:abstractNumId w:val="11"/>
  </w:num>
  <w:num w:numId="18">
    <w:abstractNumId w:val="24"/>
  </w:num>
  <w:num w:numId="19">
    <w:abstractNumId w:val="3"/>
  </w:num>
  <w:num w:numId="20">
    <w:abstractNumId w:val="28"/>
  </w:num>
  <w:num w:numId="21">
    <w:abstractNumId w:val="22"/>
  </w:num>
  <w:num w:numId="22">
    <w:abstractNumId w:val="12"/>
  </w:num>
  <w:num w:numId="23">
    <w:abstractNumId w:val="2"/>
  </w:num>
  <w:num w:numId="24">
    <w:abstractNumId w:val="13"/>
  </w:num>
  <w:num w:numId="25">
    <w:abstractNumId w:val="18"/>
  </w:num>
  <w:num w:numId="26">
    <w:abstractNumId w:val="25"/>
  </w:num>
  <w:num w:numId="27">
    <w:abstractNumId w:val="10"/>
  </w:num>
  <w:num w:numId="28">
    <w:abstractNumId w:val="27"/>
  </w:num>
  <w:num w:numId="29">
    <w:abstractNumId w:val="0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90"/>
    <w:rsid w:val="00294B68"/>
    <w:rsid w:val="00365B90"/>
    <w:rsid w:val="00585E61"/>
    <w:rsid w:val="005C2B3A"/>
    <w:rsid w:val="00652203"/>
    <w:rsid w:val="00E42FFD"/>
    <w:rsid w:val="00EE3B9E"/>
    <w:rsid w:val="00F5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B7ACE1-BC06-4403-A24B-926764E4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B90"/>
    <w:pPr>
      <w:spacing w:line="256" w:lineRule="auto"/>
    </w:p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EE3B9E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EE3B9E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E3B9E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EE3B9E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E3B9E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EE3B9E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EE3B9E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EE3B9E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EE3B9E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65B90"/>
  </w:style>
  <w:style w:type="paragraph" w:styleId="a4">
    <w:name w:val="List Paragraph"/>
    <w:basedOn w:val="a"/>
    <w:link w:val="a3"/>
    <w:uiPriority w:val="34"/>
    <w:qFormat/>
    <w:rsid w:val="00365B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2203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EE3B9E"/>
    <w:pPr>
      <w:spacing w:after="0" w:line="240" w:lineRule="auto"/>
    </w:p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EE3B9E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EE3B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3B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aliases w:val="Заг-Часть Знак"/>
    <w:basedOn w:val="a0"/>
    <w:link w:val="4"/>
    <w:rsid w:val="00EE3B9E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E3B9E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E3B9E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EE3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EE3B9E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EE3B9E"/>
    <w:rPr>
      <w:rFonts w:ascii="Arial" w:eastAsia="Times New Roman" w:hAnsi="Arial" w:cs="Times New Roman"/>
      <w:lang w:eastAsia="ru-RU"/>
    </w:rPr>
  </w:style>
  <w:style w:type="paragraph" w:customStyle="1" w:styleId="a8">
    <w:name w:val="Назв частей"/>
    <w:basedOn w:val="1"/>
    <w:link w:val="a9"/>
    <w:qFormat/>
    <w:rsid w:val="00EE3B9E"/>
    <w:rPr>
      <w:caps/>
    </w:rPr>
  </w:style>
  <w:style w:type="character" w:customStyle="1" w:styleId="a9">
    <w:name w:val="Назв частей Знак"/>
    <w:basedOn w:val="40"/>
    <w:link w:val="a8"/>
    <w:rsid w:val="00EE3B9E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aption"/>
    <w:basedOn w:val="a"/>
    <w:next w:val="a"/>
    <w:uiPriority w:val="35"/>
    <w:unhideWhenUsed/>
    <w:qFormat/>
    <w:rsid w:val="00EE3B9E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E3B9E"/>
  </w:style>
  <w:style w:type="numbering" w:customStyle="1" w:styleId="110">
    <w:name w:val="Нет списка11"/>
    <w:next w:val="a2"/>
    <w:uiPriority w:val="99"/>
    <w:semiHidden/>
    <w:unhideWhenUsed/>
    <w:rsid w:val="00EE3B9E"/>
  </w:style>
  <w:style w:type="paragraph" w:customStyle="1" w:styleId="101">
    <w:name w:val="Знак101"/>
    <w:basedOn w:val="a"/>
    <w:next w:val="ac"/>
    <w:link w:val="ad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EE3B9E"/>
  </w:style>
  <w:style w:type="paragraph" w:customStyle="1" w:styleId="12">
    <w:name w:val="Знак1"/>
    <w:basedOn w:val="a"/>
    <w:next w:val="ae"/>
    <w:link w:val="af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 Знак Знак"/>
    <w:basedOn w:val="a0"/>
    <w:link w:val="12"/>
    <w:uiPriority w:val="99"/>
    <w:rsid w:val="00EE3B9E"/>
  </w:style>
  <w:style w:type="numbering" w:customStyle="1" w:styleId="21">
    <w:name w:val="Нет списка2"/>
    <w:next w:val="a2"/>
    <w:uiPriority w:val="99"/>
    <w:semiHidden/>
    <w:unhideWhenUsed/>
    <w:rsid w:val="00EE3B9E"/>
  </w:style>
  <w:style w:type="paragraph" w:customStyle="1" w:styleId="ConsPlusNormal">
    <w:name w:val="ConsPlusNormal"/>
    <w:rsid w:val="00EE3B9E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EE3B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E3B9E"/>
  </w:style>
  <w:style w:type="numbering" w:customStyle="1" w:styleId="41">
    <w:name w:val="Нет списка4"/>
    <w:next w:val="a2"/>
    <w:uiPriority w:val="99"/>
    <w:semiHidden/>
    <w:unhideWhenUsed/>
    <w:rsid w:val="00EE3B9E"/>
  </w:style>
  <w:style w:type="paragraph" w:styleId="af0">
    <w:name w:val="TOC Heading"/>
    <w:basedOn w:val="1"/>
    <w:next w:val="a"/>
    <w:uiPriority w:val="39"/>
    <w:unhideWhenUsed/>
    <w:qFormat/>
    <w:rsid w:val="00EE3B9E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EE3B9E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EE3B9E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EE3B9E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1">
    <w:name w:val="Цветовое выделение"/>
    <w:uiPriority w:val="99"/>
    <w:rsid w:val="00EE3B9E"/>
    <w:rPr>
      <w:b/>
      <w:color w:val="26282F"/>
      <w:sz w:val="26"/>
    </w:rPr>
  </w:style>
  <w:style w:type="character" w:customStyle="1" w:styleId="af2">
    <w:name w:val="Гипертекстовая ссылка"/>
    <w:basedOn w:val="af1"/>
    <w:uiPriority w:val="99"/>
    <w:rsid w:val="00EE3B9E"/>
    <w:rPr>
      <w:rFonts w:cs="Times New Roman"/>
      <w:b/>
      <w:color w:val="106BBE"/>
      <w:sz w:val="26"/>
    </w:rPr>
  </w:style>
  <w:style w:type="paragraph" w:customStyle="1" w:styleId="af3">
    <w:name w:val="Нормальный (таблица)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EE3B9E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5">
    <w:name w:val="Body Text"/>
    <w:basedOn w:val="a"/>
    <w:link w:val="af6"/>
    <w:unhideWhenUsed/>
    <w:rsid w:val="00EE3B9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EE3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EE3B9E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EE3B9E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EE3B9E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EE3B9E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EE3B9E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7">
    <w:name w:val="Body Text Indent"/>
    <w:basedOn w:val="a"/>
    <w:link w:val="af8"/>
    <w:uiPriority w:val="99"/>
    <w:semiHidden/>
    <w:unhideWhenUsed/>
    <w:rsid w:val="00EE3B9E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EE3B9E"/>
    <w:rPr>
      <w:rFonts w:ascii="Calibri" w:eastAsia="Calibri" w:hAnsi="Calibri" w:cs="Times New Roman"/>
      <w:sz w:val="24"/>
      <w:szCs w:val="24"/>
      <w:lang w:val="en-US"/>
    </w:rPr>
  </w:style>
  <w:style w:type="character" w:styleId="af9">
    <w:name w:val="FollowedHyperlink"/>
    <w:basedOn w:val="a0"/>
    <w:uiPriority w:val="99"/>
    <w:semiHidden/>
    <w:unhideWhenUsed/>
    <w:rsid w:val="00EE3B9E"/>
    <w:rPr>
      <w:color w:val="800080"/>
      <w:u w:val="single"/>
    </w:rPr>
  </w:style>
  <w:style w:type="paragraph" w:customStyle="1" w:styleId="font5">
    <w:name w:val="font5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EE3B9E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EE3B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EE3B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EE3B9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EE3B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EE3B9E"/>
  </w:style>
  <w:style w:type="numbering" w:customStyle="1" w:styleId="1110">
    <w:name w:val="Нет списка111"/>
    <w:next w:val="a2"/>
    <w:uiPriority w:val="99"/>
    <w:semiHidden/>
    <w:unhideWhenUsed/>
    <w:rsid w:val="00EE3B9E"/>
  </w:style>
  <w:style w:type="numbering" w:customStyle="1" w:styleId="210">
    <w:name w:val="Нет списка21"/>
    <w:next w:val="a2"/>
    <w:uiPriority w:val="99"/>
    <w:semiHidden/>
    <w:unhideWhenUsed/>
    <w:rsid w:val="00EE3B9E"/>
  </w:style>
  <w:style w:type="numbering" w:customStyle="1" w:styleId="310">
    <w:name w:val="Нет списка31"/>
    <w:next w:val="a2"/>
    <w:uiPriority w:val="99"/>
    <w:semiHidden/>
    <w:unhideWhenUsed/>
    <w:rsid w:val="00EE3B9E"/>
  </w:style>
  <w:style w:type="numbering" w:customStyle="1" w:styleId="410">
    <w:name w:val="Нет списка41"/>
    <w:next w:val="a2"/>
    <w:uiPriority w:val="99"/>
    <w:semiHidden/>
    <w:unhideWhenUsed/>
    <w:rsid w:val="00EE3B9E"/>
  </w:style>
  <w:style w:type="numbering" w:customStyle="1" w:styleId="510">
    <w:name w:val="Нет списка51"/>
    <w:next w:val="a2"/>
    <w:uiPriority w:val="99"/>
    <w:semiHidden/>
    <w:unhideWhenUsed/>
    <w:rsid w:val="00EE3B9E"/>
  </w:style>
  <w:style w:type="character" w:styleId="afa">
    <w:name w:val="line number"/>
    <w:basedOn w:val="a0"/>
    <w:uiPriority w:val="99"/>
    <w:semiHidden/>
    <w:unhideWhenUsed/>
    <w:rsid w:val="00EE3B9E"/>
  </w:style>
  <w:style w:type="paragraph" w:styleId="afb">
    <w:name w:val="Revision"/>
    <w:hidden/>
    <w:uiPriority w:val="99"/>
    <w:semiHidden/>
    <w:rsid w:val="00EE3B9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c">
    <w:name w:val="Document Map"/>
    <w:basedOn w:val="a"/>
    <w:link w:val="afd"/>
    <w:uiPriority w:val="99"/>
    <w:semiHidden/>
    <w:unhideWhenUsed/>
    <w:rsid w:val="00EE3B9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d">
    <w:name w:val="Схема документа Знак"/>
    <w:basedOn w:val="a0"/>
    <w:link w:val="afc"/>
    <w:uiPriority w:val="99"/>
    <w:semiHidden/>
    <w:rsid w:val="00EE3B9E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EE3B9E"/>
  </w:style>
  <w:style w:type="numbering" w:customStyle="1" w:styleId="120">
    <w:name w:val="Нет списка12"/>
    <w:next w:val="a2"/>
    <w:uiPriority w:val="99"/>
    <w:semiHidden/>
    <w:unhideWhenUsed/>
    <w:rsid w:val="00EE3B9E"/>
  </w:style>
  <w:style w:type="numbering" w:customStyle="1" w:styleId="220">
    <w:name w:val="Нет списка22"/>
    <w:next w:val="a2"/>
    <w:uiPriority w:val="99"/>
    <w:semiHidden/>
    <w:unhideWhenUsed/>
    <w:rsid w:val="00EE3B9E"/>
  </w:style>
  <w:style w:type="numbering" w:customStyle="1" w:styleId="32">
    <w:name w:val="Нет списка32"/>
    <w:next w:val="a2"/>
    <w:uiPriority w:val="99"/>
    <w:semiHidden/>
    <w:unhideWhenUsed/>
    <w:rsid w:val="00EE3B9E"/>
  </w:style>
  <w:style w:type="numbering" w:customStyle="1" w:styleId="42">
    <w:name w:val="Нет списка42"/>
    <w:next w:val="a2"/>
    <w:uiPriority w:val="99"/>
    <w:semiHidden/>
    <w:unhideWhenUsed/>
    <w:rsid w:val="00EE3B9E"/>
  </w:style>
  <w:style w:type="numbering" w:customStyle="1" w:styleId="52">
    <w:name w:val="Нет списка52"/>
    <w:next w:val="a2"/>
    <w:uiPriority w:val="99"/>
    <w:semiHidden/>
    <w:unhideWhenUsed/>
    <w:rsid w:val="00EE3B9E"/>
  </w:style>
  <w:style w:type="character" w:styleId="afe">
    <w:name w:val="Placeholder Text"/>
    <w:basedOn w:val="a0"/>
    <w:uiPriority w:val="99"/>
    <w:semiHidden/>
    <w:rsid w:val="00EE3B9E"/>
    <w:rPr>
      <w:color w:val="808080"/>
    </w:rPr>
  </w:style>
  <w:style w:type="paragraph" w:customStyle="1" w:styleId="aff">
    <w:name w:val="Название таблицы"/>
    <w:basedOn w:val="a"/>
    <w:qFormat/>
    <w:rsid w:val="00EE3B9E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EE3B9E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EE3B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EE3B9E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EE3B9E"/>
    <w:rPr>
      <w:rFonts w:ascii="Arial" w:eastAsia="Times New Roman" w:hAnsi="Arial" w:cs="Times New Roman"/>
      <w:b/>
      <w:sz w:val="24"/>
      <w:szCs w:val="24"/>
    </w:rPr>
  </w:style>
  <w:style w:type="paragraph" w:styleId="aff0">
    <w:name w:val="Normal (Web)"/>
    <w:aliases w:val="Обычный (Web)"/>
    <w:basedOn w:val="a"/>
    <w:link w:val="aff1"/>
    <w:uiPriority w:val="99"/>
    <w:unhideWhenUsed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EE3B9E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EE3B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5"/>
    <w:rsid w:val="00EE3B9E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EE3B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EE3B9E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EE3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EE3B9E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EE3B9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EE3B9E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EE3B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EE3B9E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EE3B9E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EE3B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EE3B9E"/>
  </w:style>
  <w:style w:type="table" w:customStyle="1" w:styleId="23">
    <w:name w:val="Сетка таблицы2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EE3B9E"/>
  </w:style>
  <w:style w:type="numbering" w:customStyle="1" w:styleId="230">
    <w:name w:val="Нет списка23"/>
    <w:next w:val="a2"/>
    <w:uiPriority w:val="99"/>
    <w:semiHidden/>
    <w:unhideWhenUsed/>
    <w:rsid w:val="00EE3B9E"/>
  </w:style>
  <w:style w:type="numbering" w:customStyle="1" w:styleId="33">
    <w:name w:val="Нет списка33"/>
    <w:next w:val="a2"/>
    <w:uiPriority w:val="99"/>
    <w:semiHidden/>
    <w:unhideWhenUsed/>
    <w:rsid w:val="00EE3B9E"/>
  </w:style>
  <w:style w:type="numbering" w:customStyle="1" w:styleId="43">
    <w:name w:val="Нет списка43"/>
    <w:next w:val="a2"/>
    <w:uiPriority w:val="99"/>
    <w:semiHidden/>
    <w:unhideWhenUsed/>
    <w:rsid w:val="00EE3B9E"/>
  </w:style>
  <w:style w:type="numbering" w:customStyle="1" w:styleId="53">
    <w:name w:val="Нет списка53"/>
    <w:next w:val="a2"/>
    <w:uiPriority w:val="99"/>
    <w:semiHidden/>
    <w:unhideWhenUsed/>
    <w:rsid w:val="00EE3B9E"/>
  </w:style>
  <w:style w:type="paragraph" w:customStyle="1" w:styleId="aff2">
    <w:name w:val="."/>
    <w:uiPriority w:val="99"/>
    <w:rsid w:val="00EE3B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EE3B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EE3B9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EE3B9E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EE3B9E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мментарий"/>
    <w:basedOn w:val="a"/>
    <w:next w:val="a"/>
    <w:uiPriority w:val="99"/>
    <w:rsid w:val="00EE3B9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4">
    <w:name w:val="ЗЕЛЕНЫЙ ТЕКСТ"/>
    <w:basedOn w:val="a"/>
    <w:link w:val="aff5"/>
    <w:qFormat/>
    <w:rsid w:val="00EE3B9E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5">
    <w:name w:val="ЗЕЛЕНЫЙ ТЕКСТ Знак"/>
    <w:basedOn w:val="a0"/>
    <w:link w:val="aff4"/>
    <w:rsid w:val="00EE3B9E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6">
    <w:name w:val="обыч"/>
    <w:basedOn w:val="a"/>
    <w:link w:val="aff7"/>
    <w:qFormat/>
    <w:rsid w:val="00EE3B9E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7">
    <w:name w:val="обыч Знак"/>
    <w:basedOn w:val="a0"/>
    <w:link w:val="aff6"/>
    <w:rsid w:val="00EE3B9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EE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8">
    <w:name w:val="annotation reference"/>
    <w:basedOn w:val="a0"/>
    <w:uiPriority w:val="99"/>
    <w:semiHidden/>
    <w:unhideWhenUsed/>
    <w:rsid w:val="00EE3B9E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EE3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EE3B9E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EE3B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EE3B9E"/>
  </w:style>
  <w:style w:type="character" w:customStyle="1" w:styleId="apple-converted-space">
    <w:name w:val="apple-converted-space"/>
    <w:basedOn w:val="a0"/>
    <w:rsid w:val="00EE3B9E"/>
  </w:style>
  <w:style w:type="character" w:customStyle="1" w:styleId="aff1">
    <w:name w:val="Обычный (веб) Знак"/>
    <w:aliases w:val="Обычный (Web) Знак"/>
    <w:link w:val="aff0"/>
    <w:uiPriority w:val="99"/>
    <w:locked/>
    <w:rsid w:val="00EE3B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EE3B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Подпись к таблице_"/>
    <w:basedOn w:val="a0"/>
    <w:link w:val="affe"/>
    <w:rsid w:val="00EE3B9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EE3B9E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EE3B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EE3B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EE3B9E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f">
    <w:name w:val="Название Знак"/>
    <w:basedOn w:val="a0"/>
    <w:link w:val="afff0"/>
    <w:uiPriority w:val="10"/>
    <w:rsid w:val="00EE3B9E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c">
    <w:name w:val="header"/>
    <w:aliases w:val="ВерхКолонтитул,Верхний колонтитул1, Знак10,Знак10"/>
    <w:basedOn w:val="a"/>
    <w:link w:val="18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c"/>
    <w:uiPriority w:val="99"/>
    <w:rsid w:val="00EE3B9E"/>
  </w:style>
  <w:style w:type="paragraph" w:styleId="ae">
    <w:name w:val="footer"/>
    <w:aliases w:val=" Знак"/>
    <w:basedOn w:val="a"/>
    <w:link w:val="19"/>
    <w:uiPriority w:val="99"/>
    <w:unhideWhenUsed/>
    <w:rsid w:val="00EE3B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e"/>
    <w:uiPriority w:val="99"/>
    <w:rsid w:val="00EE3B9E"/>
  </w:style>
  <w:style w:type="character" w:styleId="afff1">
    <w:name w:val="Hyperlink"/>
    <w:basedOn w:val="a0"/>
    <w:uiPriority w:val="99"/>
    <w:unhideWhenUsed/>
    <w:rsid w:val="00EE3B9E"/>
    <w:rPr>
      <w:color w:val="0563C1" w:themeColor="hyperlink"/>
      <w:u w:val="single"/>
    </w:rPr>
  </w:style>
  <w:style w:type="paragraph" w:styleId="afff0">
    <w:name w:val="Title"/>
    <w:basedOn w:val="a"/>
    <w:next w:val="a"/>
    <w:link w:val="afff"/>
    <w:uiPriority w:val="10"/>
    <w:qFormat/>
    <w:rsid w:val="00EE3B9E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Название Знак1"/>
    <w:basedOn w:val="a0"/>
    <w:uiPriority w:val="10"/>
    <w:rsid w:val="00EE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Заголовок Знак1"/>
    <w:basedOn w:val="a0"/>
    <w:uiPriority w:val="10"/>
    <w:rsid w:val="00EE3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EE3B9E"/>
  </w:style>
  <w:style w:type="numbering" w:customStyle="1" w:styleId="140">
    <w:name w:val="Нет списка14"/>
    <w:next w:val="a2"/>
    <w:uiPriority w:val="99"/>
    <w:semiHidden/>
    <w:unhideWhenUsed/>
    <w:rsid w:val="00EE3B9E"/>
  </w:style>
  <w:style w:type="numbering" w:customStyle="1" w:styleId="240">
    <w:name w:val="Нет списка24"/>
    <w:next w:val="a2"/>
    <w:uiPriority w:val="99"/>
    <w:semiHidden/>
    <w:unhideWhenUsed/>
    <w:rsid w:val="00EE3B9E"/>
  </w:style>
  <w:style w:type="numbering" w:customStyle="1" w:styleId="340">
    <w:name w:val="Нет списка34"/>
    <w:next w:val="a2"/>
    <w:uiPriority w:val="99"/>
    <w:semiHidden/>
    <w:unhideWhenUsed/>
    <w:rsid w:val="00EE3B9E"/>
  </w:style>
  <w:style w:type="numbering" w:customStyle="1" w:styleId="440">
    <w:name w:val="Нет списка44"/>
    <w:next w:val="a2"/>
    <w:uiPriority w:val="99"/>
    <w:semiHidden/>
    <w:unhideWhenUsed/>
    <w:rsid w:val="00EE3B9E"/>
  </w:style>
  <w:style w:type="paragraph" w:customStyle="1" w:styleId="121">
    <w:name w:val="Оглавление 12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EE3B9E"/>
  </w:style>
  <w:style w:type="table" w:customStyle="1" w:styleId="56">
    <w:name w:val="Сетка таблицы5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EE3B9E"/>
  </w:style>
  <w:style w:type="numbering" w:customStyle="1" w:styleId="1120">
    <w:name w:val="Нет списка112"/>
    <w:next w:val="a2"/>
    <w:uiPriority w:val="99"/>
    <w:semiHidden/>
    <w:unhideWhenUsed/>
    <w:rsid w:val="00EE3B9E"/>
  </w:style>
  <w:style w:type="numbering" w:customStyle="1" w:styleId="2110">
    <w:name w:val="Нет списка211"/>
    <w:next w:val="a2"/>
    <w:uiPriority w:val="99"/>
    <w:semiHidden/>
    <w:unhideWhenUsed/>
    <w:rsid w:val="00EE3B9E"/>
  </w:style>
  <w:style w:type="numbering" w:customStyle="1" w:styleId="311">
    <w:name w:val="Нет списка311"/>
    <w:next w:val="a2"/>
    <w:uiPriority w:val="99"/>
    <w:semiHidden/>
    <w:unhideWhenUsed/>
    <w:rsid w:val="00EE3B9E"/>
  </w:style>
  <w:style w:type="numbering" w:customStyle="1" w:styleId="411">
    <w:name w:val="Нет списка411"/>
    <w:next w:val="a2"/>
    <w:uiPriority w:val="99"/>
    <w:semiHidden/>
    <w:unhideWhenUsed/>
    <w:rsid w:val="00EE3B9E"/>
  </w:style>
  <w:style w:type="numbering" w:customStyle="1" w:styleId="511">
    <w:name w:val="Нет списка511"/>
    <w:next w:val="a2"/>
    <w:uiPriority w:val="99"/>
    <w:semiHidden/>
    <w:unhideWhenUsed/>
    <w:rsid w:val="00EE3B9E"/>
  </w:style>
  <w:style w:type="numbering" w:customStyle="1" w:styleId="710">
    <w:name w:val="Нет списка71"/>
    <w:next w:val="a2"/>
    <w:uiPriority w:val="99"/>
    <w:semiHidden/>
    <w:unhideWhenUsed/>
    <w:rsid w:val="00EE3B9E"/>
  </w:style>
  <w:style w:type="numbering" w:customStyle="1" w:styleId="1210">
    <w:name w:val="Нет списка121"/>
    <w:next w:val="a2"/>
    <w:uiPriority w:val="99"/>
    <w:semiHidden/>
    <w:unhideWhenUsed/>
    <w:rsid w:val="00EE3B9E"/>
  </w:style>
  <w:style w:type="numbering" w:customStyle="1" w:styleId="221">
    <w:name w:val="Нет списка221"/>
    <w:next w:val="a2"/>
    <w:uiPriority w:val="99"/>
    <w:semiHidden/>
    <w:unhideWhenUsed/>
    <w:rsid w:val="00EE3B9E"/>
  </w:style>
  <w:style w:type="numbering" w:customStyle="1" w:styleId="321">
    <w:name w:val="Нет списка321"/>
    <w:next w:val="a2"/>
    <w:uiPriority w:val="99"/>
    <w:semiHidden/>
    <w:unhideWhenUsed/>
    <w:rsid w:val="00EE3B9E"/>
  </w:style>
  <w:style w:type="numbering" w:customStyle="1" w:styleId="421">
    <w:name w:val="Нет списка421"/>
    <w:next w:val="a2"/>
    <w:uiPriority w:val="99"/>
    <w:semiHidden/>
    <w:unhideWhenUsed/>
    <w:rsid w:val="00EE3B9E"/>
  </w:style>
  <w:style w:type="numbering" w:customStyle="1" w:styleId="521">
    <w:name w:val="Нет списка521"/>
    <w:next w:val="a2"/>
    <w:uiPriority w:val="99"/>
    <w:semiHidden/>
    <w:unhideWhenUsed/>
    <w:rsid w:val="00EE3B9E"/>
  </w:style>
  <w:style w:type="numbering" w:customStyle="1" w:styleId="810">
    <w:name w:val="Нет списка81"/>
    <w:next w:val="a2"/>
    <w:uiPriority w:val="99"/>
    <w:semiHidden/>
    <w:unhideWhenUsed/>
    <w:rsid w:val="00EE3B9E"/>
  </w:style>
  <w:style w:type="table" w:customStyle="1" w:styleId="122">
    <w:name w:val="Сетка таблицы12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EE3B9E"/>
  </w:style>
  <w:style w:type="table" w:customStyle="1" w:styleId="212">
    <w:name w:val="Сетка таблицы21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EE3B9E"/>
  </w:style>
  <w:style w:type="numbering" w:customStyle="1" w:styleId="231">
    <w:name w:val="Нет списка231"/>
    <w:next w:val="a2"/>
    <w:uiPriority w:val="99"/>
    <w:semiHidden/>
    <w:unhideWhenUsed/>
    <w:rsid w:val="00EE3B9E"/>
  </w:style>
  <w:style w:type="numbering" w:customStyle="1" w:styleId="331">
    <w:name w:val="Нет списка331"/>
    <w:next w:val="a2"/>
    <w:uiPriority w:val="99"/>
    <w:semiHidden/>
    <w:unhideWhenUsed/>
    <w:rsid w:val="00EE3B9E"/>
  </w:style>
  <w:style w:type="numbering" w:customStyle="1" w:styleId="431">
    <w:name w:val="Нет списка431"/>
    <w:next w:val="a2"/>
    <w:uiPriority w:val="99"/>
    <w:semiHidden/>
    <w:unhideWhenUsed/>
    <w:rsid w:val="00EE3B9E"/>
  </w:style>
  <w:style w:type="numbering" w:customStyle="1" w:styleId="531">
    <w:name w:val="Нет списка531"/>
    <w:next w:val="a2"/>
    <w:uiPriority w:val="99"/>
    <w:semiHidden/>
    <w:unhideWhenUsed/>
    <w:rsid w:val="00EE3B9E"/>
  </w:style>
  <w:style w:type="table" w:customStyle="1" w:styleId="312">
    <w:name w:val="Сетка таблицы31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EE3B9E"/>
  </w:style>
  <w:style w:type="numbering" w:customStyle="1" w:styleId="160">
    <w:name w:val="Нет списка16"/>
    <w:next w:val="a2"/>
    <w:uiPriority w:val="99"/>
    <w:semiHidden/>
    <w:unhideWhenUsed/>
    <w:rsid w:val="00EE3B9E"/>
  </w:style>
  <w:style w:type="numbering" w:customStyle="1" w:styleId="250">
    <w:name w:val="Нет списка25"/>
    <w:next w:val="a2"/>
    <w:uiPriority w:val="99"/>
    <w:semiHidden/>
    <w:unhideWhenUsed/>
    <w:rsid w:val="00EE3B9E"/>
  </w:style>
  <w:style w:type="numbering" w:customStyle="1" w:styleId="35">
    <w:name w:val="Нет списка35"/>
    <w:next w:val="a2"/>
    <w:uiPriority w:val="99"/>
    <w:semiHidden/>
    <w:unhideWhenUsed/>
    <w:rsid w:val="00EE3B9E"/>
  </w:style>
  <w:style w:type="numbering" w:customStyle="1" w:styleId="45">
    <w:name w:val="Нет списка45"/>
    <w:next w:val="a2"/>
    <w:uiPriority w:val="99"/>
    <w:semiHidden/>
    <w:unhideWhenUsed/>
    <w:rsid w:val="00EE3B9E"/>
  </w:style>
  <w:style w:type="paragraph" w:customStyle="1" w:styleId="132">
    <w:name w:val="Оглавление 13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EE3B9E"/>
  </w:style>
  <w:style w:type="table" w:customStyle="1" w:styleId="62">
    <w:name w:val="Сетка таблицы6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EE3B9E"/>
  </w:style>
  <w:style w:type="numbering" w:customStyle="1" w:styleId="1130">
    <w:name w:val="Нет списка113"/>
    <w:next w:val="a2"/>
    <w:uiPriority w:val="99"/>
    <w:semiHidden/>
    <w:unhideWhenUsed/>
    <w:rsid w:val="00EE3B9E"/>
  </w:style>
  <w:style w:type="numbering" w:customStyle="1" w:styleId="2120">
    <w:name w:val="Нет списка212"/>
    <w:next w:val="a2"/>
    <w:uiPriority w:val="99"/>
    <w:semiHidden/>
    <w:unhideWhenUsed/>
    <w:rsid w:val="00EE3B9E"/>
  </w:style>
  <w:style w:type="numbering" w:customStyle="1" w:styleId="3120">
    <w:name w:val="Нет списка312"/>
    <w:next w:val="a2"/>
    <w:uiPriority w:val="99"/>
    <w:semiHidden/>
    <w:unhideWhenUsed/>
    <w:rsid w:val="00EE3B9E"/>
  </w:style>
  <w:style w:type="numbering" w:customStyle="1" w:styleId="412">
    <w:name w:val="Нет списка412"/>
    <w:next w:val="a2"/>
    <w:uiPriority w:val="99"/>
    <w:semiHidden/>
    <w:unhideWhenUsed/>
    <w:rsid w:val="00EE3B9E"/>
  </w:style>
  <w:style w:type="numbering" w:customStyle="1" w:styleId="512">
    <w:name w:val="Нет списка512"/>
    <w:next w:val="a2"/>
    <w:uiPriority w:val="99"/>
    <w:semiHidden/>
    <w:unhideWhenUsed/>
    <w:rsid w:val="00EE3B9E"/>
  </w:style>
  <w:style w:type="numbering" w:customStyle="1" w:styleId="720">
    <w:name w:val="Нет списка72"/>
    <w:next w:val="a2"/>
    <w:uiPriority w:val="99"/>
    <w:semiHidden/>
    <w:unhideWhenUsed/>
    <w:rsid w:val="00EE3B9E"/>
  </w:style>
  <w:style w:type="numbering" w:customStyle="1" w:styleId="1220">
    <w:name w:val="Нет списка122"/>
    <w:next w:val="a2"/>
    <w:uiPriority w:val="99"/>
    <w:semiHidden/>
    <w:unhideWhenUsed/>
    <w:rsid w:val="00EE3B9E"/>
  </w:style>
  <w:style w:type="numbering" w:customStyle="1" w:styleId="222">
    <w:name w:val="Нет списка222"/>
    <w:next w:val="a2"/>
    <w:uiPriority w:val="99"/>
    <w:semiHidden/>
    <w:unhideWhenUsed/>
    <w:rsid w:val="00EE3B9E"/>
  </w:style>
  <w:style w:type="numbering" w:customStyle="1" w:styleId="322">
    <w:name w:val="Нет списка322"/>
    <w:next w:val="a2"/>
    <w:uiPriority w:val="99"/>
    <w:semiHidden/>
    <w:unhideWhenUsed/>
    <w:rsid w:val="00EE3B9E"/>
  </w:style>
  <w:style w:type="numbering" w:customStyle="1" w:styleId="422">
    <w:name w:val="Нет списка422"/>
    <w:next w:val="a2"/>
    <w:uiPriority w:val="99"/>
    <w:semiHidden/>
    <w:unhideWhenUsed/>
    <w:rsid w:val="00EE3B9E"/>
  </w:style>
  <w:style w:type="numbering" w:customStyle="1" w:styleId="522">
    <w:name w:val="Нет списка522"/>
    <w:next w:val="a2"/>
    <w:uiPriority w:val="99"/>
    <w:semiHidden/>
    <w:unhideWhenUsed/>
    <w:rsid w:val="00EE3B9E"/>
  </w:style>
  <w:style w:type="numbering" w:customStyle="1" w:styleId="82">
    <w:name w:val="Нет списка82"/>
    <w:next w:val="a2"/>
    <w:uiPriority w:val="99"/>
    <w:semiHidden/>
    <w:unhideWhenUsed/>
    <w:rsid w:val="00EE3B9E"/>
  </w:style>
  <w:style w:type="table" w:customStyle="1" w:styleId="133">
    <w:name w:val="Сетка таблицы13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EE3B9E"/>
  </w:style>
  <w:style w:type="table" w:customStyle="1" w:styleId="223">
    <w:name w:val="Сетка таблицы22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EE3B9E"/>
  </w:style>
  <w:style w:type="numbering" w:customStyle="1" w:styleId="232">
    <w:name w:val="Нет списка232"/>
    <w:next w:val="a2"/>
    <w:uiPriority w:val="99"/>
    <w:semiHidden/>
    <w:unhideWhenUsed/>
    <w:rsid w:val="00EE3B9E"/>
  </w:style>
  <w:style w:type="numbering" w:customStyle="1" w:styleId="332">
    <w:name w:val="Нет списка332"/>
    <w:next w:val="a2"/>
    <w:uiPriority w:val="99"/>
    <w:semiHidden/>
    <w:unhideWhenUsed/>
    <w:rsid w:val="00EE3B9E"/>
  </w:style>
  <w:style w:type="numbering" w:customStyle="1" w:styleId="432">
    <w:name w:val="Нет списка432"/>
    <w:next w:val="a2"/>
    <w:uiPriority w:val="99"/>
    <w:semiHidden/>
    <w:unhideWhenUsed/>
    <w:rsid w:val="00EE3B9E"/>
  </w:style>
  <w:style w:type="numbering" w:customStyle="1" w:styleId="532">
    <w:name w:val="Нет списка532"/>
    <w:next w:val="a2"/>
    <w:uiPriority w:val="99"/>
    <w:semiHidden/>
    <w:unhideWhenUsed/>
    <w:rsid w:val="00EE3B9E"/>
  </w:style>
  <w:style w:type="table" w:customStyle="1" w:styleId="320">
    <w:name w:val="Сетка таблицы32"/>
    <w:basedOn w:val="a1"/>
    <w:next w:val="aa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E3B9E"/>
  </w:style>
  <w:style w:type="numbering" w:customStyle="1" w:styleId="180">
    <w:name w:val="Нет списка18"/>
    <w:next w:val="a2"/>
    <w:uiPriority w:val="99"/>
    <w:semiHidden/>
    <w:unhideWhenUsed/>
    <w:rsid w:val="00EE3B9E"/>
  </w:style>
  <w:style w:type="numbering" w:customStyle="1" w:styleId="260">
    <w:name w:val="Нет списка26"/>
    <w:next w:val="a2"/>
    <w:uiPriority w:val="99"/>
    <w:semiHidden/>
    <w:unhideWhenUsed/>
    <w:rsid w:val="00EE3B9E"/>
  </w:style>
  <w:style w:type="numbering" w:customStyle="1" w:styleId="36">
    <w:name w:val="Нет списка36"/>
    <w:next w:val="a2"/>
    <w:uiPriority w:val="99"/>
    <w:semiHidden/>
    <w:unhideWhenUsed/>
    <w:rsid w:val="00EE3B9E"/>
  </w:style>
  <w:style w:type="numbering" w:customStyle="1" w:styleId="46">
    <w:name w:val="Нет списка46"/>
    <w:next w:val="a2"/>
    <w:uiPriority w:val="99"/>
    <w:semiHidden/>
    <w:unhideWhenUsed/>
    <w:rsid w:val="00EE3B9E"/>
  </w:style>
  <w:style w:type="paragraph" w:customStyle="1" w:styleId="141">
    <w:name w:val="Оглавление 14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E3B9E"/>
  </w:style>
  <w:style w:type="numbering" w:customStyle="1" w:styleId="63">
    <w:name w:val="Нет списка63"/>
    <w:next w:val="a2"/>
    <w:uiPriority w:val="99"/>
    <w:semiHidden/>
    <w:unhideWhenUsed/>
    <w:rsid w:val="00EE3B9E"/>
  </w:style>
  <w:style w:type="numbering" w:customStyle="1" w:styleId="114">
    <w:name w:val="Нет списка114"/>
    <w:next w:val="a2"/>
    <w:uiPriority w:val="99"/>
    <w:semiHidden/>
    <w:unhideWhenUsed/>
    <w:rsid w:val="00EE3B9E"/>
  </w:style>
  <w:style w:type="numbering" w:customStyle="1" w:styleId="213">
    <w:name w:val="Нет списка213"/>
    <w:next w:val="a2"/>
    <w:uiPriority w:val="99"/>
    <w:semiHidden/>
    <w:unhideWhenUsed/>
    <w:rsid w:val="00EE3B9E"/>
  </w:style>
  <w:style w:type="numbering" w:customStyle="1" w:styleId="313">
    <w:name w:val="Нет списка313"/>
    <w:next w:val="a2"/>
    <w:uiPriority w:val="99"/>
    <w:semiHidden/>
    <w:unhideWhenUsed/>
    <w:rsid w:val="00EE3B9E"/>
  </w:style>
  <w:style w:type="numbering" w:customStyle="1" w:styleId="413">
    <w:name w:val="Нет списка413"/>
    <w:next w:val="a2"/>
    <w:uiPriority w:val="99"/>
    <w:semiHidden/>
    <w:unhideWhenUsed/>
    <w:rsid w:val="00EE3B9E"/>
  </w:style>
  <w:style w:type="numbering" w:customStyle="1" w:styleId="513">
    <w:name w:val="Нет списка513"/>
    <w:next w:val="a2"/>
    <w:uiPriority w:val="99"/>
    <w:semiHidden/>
    <w:unhideWhenUsed/>
    <w:rsid w:val="00EE3B9E"/>
  </w:style>
  <w:style w:type="numbering" w:customStyle="1" w:styleId="73">
    <w:name w:val="Нет списка73"/>
    <w:next w:val="a2"/>
    <w:uiPriority w:val="99"/>
    <w:semiHidden/>
    <w:unhideWhenUsed/>
    <w:rsid w:val="00EE3B9E"/>
  </w:style>
  <w:style w:type="numbering" w:customStyle="1" w:styleId="123">
    <w:name w:val="Нет списка123"/>
    <w:next w:val="a2"/>
    <w:uiPriority w:val="99"/>
    <w:semiHidden/>
    <w:unhideWhenUsed/>
    <w:rsid w:val="00EE3B9E"/>
  </w:style>
  <w:style w:type="numbering" w:customStyle="1" w:styleId="2230">
    <w:name w:val="Нет списка223"/>
    <w:next w:val="a2"/>
    <w:uiPriority w:val="99"/>
    <w:semiHidden/>
    <w:unhideWhenUsed/>
    <w:rsid w:val="00EE3B9E"/>
  </w:style>
  <w:style w:type="numbering" w:customStyle="1" w:styleId="323">
    <w:name w:val="Нет списка323"/>
    <w:next w:val="a2"/>
    <w:uiPriority w:val="99"/>
    <w:semiHidden/>
    <w:unhideWhenUsed/>
    <w:rsid w:val="00EE3B9E"/>
  </w:style>
  <w:style w:type="numbering" w:customStyle="1" w:styleId="423">
    <w:name w:val="Нет списка423"/>
    <w:next w:val="a2"/>
    <w:uiPriority w:val="99"/>
    <w:semiHidden/>
    <w:unhideWhenUsed/>
    <w:rsid w:val="00EE3B9E"/>
  </w:style>
  <w:style w:type="numbering" w:customStyle="1" w:styleId="523">
    <w:name w:val="Нет списка523"/>
    <w:next w:val="a2"/>
    <w:uiPriority w:val="99"/>
    <w:semiHidden/>
    <w:unhideWhenUsed/>
    <w:rsid w:val="00EE3B9E"/>
  </w:style>
  <w:style w:type="numbering" w:customStyle="1" w:styleId="83">
    <w:name w:val="Нет списка83"/>
    <w:next w:val="a2"/>
    <w:uiPriority w:val="99"/>
    <w:semiHidden/>
    <w:unhideWhenUsed/>
    <w:rsid w:val="00EE3B9E"/>
  </w:style>
  <w:style w:type="table" w:customStyle="1" w:styleId="142">
    <w:name w:val="Сетка таблицы14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E3B9E"/>
  </w:style>
  <w:style w:type="numbering" w:customStyle="1" w:styleId="1330">
    <w:name w:val="Нет списка133"/>
    <w:next w:val="a2"/>
    <w:uiPriority w:val="99"/>
    <w:semiHidden/>
    <w:unhideWhenUsed/>
    <w:rsid w:val="00EE3B9E"/>
  </w:style>
  <w:style w:type="numbering" w:customStyle="1" w:styleId="233">
    <w:name w:val="Нет списка233"/>
    <w:next w:val="a2"/>
    <w:uiPriority w:val="99"/>
    <w:semiHidden/>
    <w:unhideWhenUsed/>
    <w:rsid w:val="00EE3B9E"/>
  </w:style>
  <w:style w:type="numbering" w:customStyle="1" w:styleId="333">
    <w:name w:val="Нет списка333"/>
    <w:next w:val="a2"/>
    <w:uiPriority w:val="99"/>
    <w:semiHidden/>
    <w:unhideWhenUsed/>
    <w:rsid w:val="00EE3B9E"/>
  </w:style>
  <w:style w:type="numbering" w:customStyle="1" w:styleId="433">
    <w:name w:val="Нет списка433"/>
    <w:next w:val="a2"/>
    <w:uiPriority w:val="99"/>
    <w:semiHidden/>
    <w:unhideWhenUsed/>
    <w:rsid w:val="00EE3B9E"/>
  </w:style>
  <w:style w:type="numbering" w:customStyle="1" w:styleId="533">
    <w:name w:val="Нет списка533"/>
    <w:next w:val="a2"/>
    <w:uiPriority w:val="99"/>
    <w:semiHidden/>
    <w:unhideWhenUsed/>
    <w:rsid w:val="00EE3B9E"/>
  </w:style>
  <w:style w:type="numbering" w:customStyle="1" w:styleId="190">
    <w:name w:val="Нет списка19"/>
    <w:next w:val="a2"/>
    <w:uiPriority w:val="99"/>
    <w:semiHidden/>
    <w:unhideWhenUsed/>
    <w:rsid w:val="00EE3B9E"/>
  </w:style>
  <w:style w:type="numbering" w:customStyle="1" w:styleId="1100">
    <w:name w:val="Нет списка110"/>
    <w:next w:val="a2"/>
    <w:uiPriority w:val="99"/>
    <w:semiHidden/>
    <w:unhideWhenUsed/>
    <w:rsid w:val="00EE3B9E"/>
  </w:style>
  <w:style w:type="numbering" w:customStyle="1" w:styleId="270">
    <w:name w:val="Нет списка27"/>
    <w:next w:val="a2"/>
    <w:uiPriority w:val="99"/>
    <w:semiHidden/>
    <w:unhideWhenUsed/>
    <w:rsid w:val="00EE3B9E"/>
  </w:style>
  <w:style w:type="numbering" w:customStyle="1" w:styleId="37">
    <w:name w:val="Нет списка37"/>
    <w:next w:val="a2"/>
    <w:uiPriority w:val="99"/>
    <w:semiHidden/>
    <w:unhideWhenUsed/>
    <w:rsid w:val="00EE3B9E"/>
  </w:style>
  <w:style w:type="numbering" w:customStyle="1" w:styleId="47">
    <w:name w:val="Нет списка47"/>
    <w:next w:val="a2"/>
    <w:uiPriority w:val="99"/>
    <w:semiHidden/>
    <w:unhideWhenUsed/>
    <w:rsid w:val="00EE3B9E"/>
  </w:style>
  <w:style w:type="paragraph" w:customStyle="1" w:styleId="151">
    <w:name w:val="Оглавление 15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EE3B9E"/>
  </w:style>
  <w:style w:type="numbering" w:customStyle="1" w:styleId="64">
    <w:name w:val="Нет списка64"/>
    <w:next w:val="a2"/>
    <w:uiPriority w:val="99"/>
    <w:semiHidden/>
    <w:unhideWhenUsed/>
    <w:rsid w:val="00EE3B9E"/>
  </w:style>
  <w:style w:type="numbering" w:customStyle="1" w:styleId="115">
    <w:name w:val="Нет списка115"/>
    <w:next w:val="a2"/>
    <w:uiPriority w:val="99"/>
    <w:semiHidden/>
    <w:unhideWhenUsed/>
    <w:rsid w:val="00EE3B9E"/>
  </w:style>
  <w:style w:type="numbering" w:customStyle="1" w:styleId="214">
    <w:name w:val="Нет списка214"/>
    <w:next w:val="a2"/>
    <w:uiPriority w:val="99"/>
    <w:semiHidden/>
    <w:unhideWhenUsed/>
    <w:rsid w:val="00EE3B9E"/>
  </w:style>
  <w:style w:type="numbering" w:customStyle="1" w:styleId="314">
    <w:name w:val="Нет списка314"/>
    <w:next w:val="a2"/>
    <w:uiPriority w:val="99"/>
    <w:semiHidden/>
    <w:unhideWhenUsed/>
    <w:rsid w:val="00EE3B9E"/>
  </w:style>
  <w:style w:type="numbering" w:customStyle="1" w:styleId="414">
    <w:name w:val="Нет списка414"/>
    <w:next w:val="a2"/>
    <w:uiPriority w:val="99"/>
    <w:semiHidden/>
    <w:unhideWhenUsed/>
    <w:rsid w:val="00EE3B9E"/>
  </w:style>
  <w:style w:type="numbering" w:customStyle="1" w:styleId="514">
    <w:name w:val="Нет списка514"/>
    <w:next w:val="a2"/>
    <w:uiPriority w:val="99"/>
    <w:semiHidden/>
    <w:unhideWhenUsed/>
    <w:rsid w:val="00EE3B9E"/>
  </w:style>
  <w:style w:type="numbering" w:customStyle="1" w:styleId="74">
    <w:name w:val="Нет списка74"/>
    <w:next w:val="a2"/>
    <w:uiPriority w:val="99"/>
    <w:semiHidden/>
    <w:unhideWhenUsed/>
    <w:rsid w:val="00EE3B9E"/>
  </w:style>
  <w:style w:type="numbering" w:customStyle="1" w:styleId="124">
    <w:name w:val="Нет списка124"/>
    <w:next w:val="a2"/>
    <w:uiPriority w:val="99"/>
    <w:semiHidden/>
    <w:unhideWhenUsed/>
    <w:rsid w:val="00EE3B9E"/>
  </w:style>
  <w:style w:type="numbering" w:customStyle="1" w:styleId="224">
    <w:name w:val="Нет списка224"/>
    <w:next w:val="a2"/>
    <w:uiPriority w:val="99"/>
    <w:semiHidden/>
    <w:unhideWhenUsed/>
    <w:rsid w:val="00EE3B9E"/>
  </w:style>
  <w:style w:type="numbering" w:customStyle="1" w:styleId="324">
    <w:name w:val="Нет списка324"/>
    <w:next w:val="a2"/>
    <w:uiPriority w:val="99"/>
    <w:semiHidden/>
    <w:unhideWhenUsed/>
    <w:rsid w:val="00EE3B9E"/>
  </w:style>
  <w:style w:type="numbering" w:customStyle="1" w:styleId="424">
    <w:name w:val="Нет списка424"/>
    <w:next w:val="a2"/>
    <w:uiPriority w:val="99"/>
    <w:semiHidden/>
    <w:unhideWhenUsed/>
    <w:rsid w:val="00EE3B9E"/>
  </w:style>
  <w:style w:type="numbering" w:customStyle="1" w:styleId="524">
    <w:name w:val="Нет списка524"/>
    <w:next w:val="a2"/>
    <w:uiPriority w:val="99"/>
    <w:semiHidden/>
    <w:unhideWhenUsed/>
    <w:rsid w:val="00EE3B9E"/>
  </w:style>
  <w:style w:type="numbering" w:customStyle="1" w:styleId="84">
    <w:name w:val="Нет списка84"/>
    <w:next w:val="a2"/>
    <w:uiPriority w:val="99"/>
    <w:semiHidden/>
    <w:unhideWhenUsed/>
    <w:rsid w:val="00EE3B9E"/>
  </w:style>
  <w:style w:type="table" w:customStyle="1" w:styleId="152">
    <w:name w:val="Сетка таблицы15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EE3B9E"/>
  </w:style>
  <w:style w:type="numbering" w:customStyle="1" w:styleId="134">
    <w:name w:val="Нет списка134"/>
    <w:next w:val="a2"/>
    <w:uiPriority w:val="99"/>
    <w:semiHidden/>
    <w:unhideWhenUsed/>
    <w:rsid w:val="00EE3B9E"/>
  </w:style>
  <w:style w:type="numbering" w:customStyle="1" w:styleId="234">
    <w:name w:val="Нет списка234"/>
    <w:next w:val="a2"/>
    <w:uiPriority w:val="99"/>
    <w:semiHidden/>
    <w:unhideWhenUsed/>
    <w:rsid w:val="00EE3B9E"/>
  </w:style>
  <w:style w:type="numbering" w:customStyle="1" w:styleId="334">
    <w:name w:val="Нет списка334"/>
    <w:next w:val="a2"/>
    <w:uiPriority w:val="99"/>
    <w:semiHidden/>
    <w:unhideWhenUsed/>
    <w:rsid w:val="00EE3B9E"/>
  </w:style>
  <w:style w:type="numbering" w:customStyle="1" w:styleId="434">
    <w:name w:val="Нет списка434"/>
    <w:next w:val="a2"/>
    <w:uiPriority w:val="99"/>
    <w:semiHidden/>
    <w:unhideWhenUsed/>
    <w:rsid w:val="00EE3B9E"/>
  </w:style>
  <w:style w:type="numbering" w:customStyle="1" w:styleId="534">
    <w:name w:val="Нет списка534"/>
    <w:next w:val="a2"/>
    <w:uiPriority w:val="99"/>
    <w:semiHidden/>
    <w:unhideWhenUsed/>
    <w:rsid w:val="00EE3B9E"/>
  </w:style>
  <w:style w:type="numbering" w:customStyle="1" w:styleId="200">
    <w:name w:val="Нет списка20"/>
    <w:next w:val="a2"/>
    <w:uiPriority w:val="99"/>
    <w:semiHidden/>
    <w:unhideWhenUsed/>
    <w:rsid w:val="00EE3B9E"/>
  </w:style>
  <w:style w:type="numbering" w:customStyle="1" w:styleId="116">
    <w:name w:val="Нет списка116"/>
    <w:next w:val="a2"/>
    <w:uiPriority w:val="99"/>
    <w:semiHidden/>
    <w:unhideWhenUsed/>
    <w:rsid w:val="00EE3B9E"/>
  </w:style>
  <w:style w:type="numbering" w:customStyle="1" w:styleId="28">
    <w:name w:val="Нет списка28"/>
    <w:next w:val="a2"/>
    <w:uiPriority w:val="99"/>
    <w:semiHidden/>
    <w:unhideWhenUsed/>
    <w:rsid w:val="00EE3B9E"/>
  </w:style>
  <w:style w:type="numbering" w:customStyle="1" w:styleId="38">
    <w:name w:val="Нет списка38"/>
    <w:next w:val="a2"/>
    <w:uiPriority w:val="99"/>
    <w:semiHidden/>
    <w:unhideWhenUsed/>
    <w:rsid w:val="00EE3B9E"/>
  </w:style>
  <w:style w:type="numbering" w:customStyle="1" w:styleId="48">
    <w:name w:val="Нет списка48"/>
    <w:next w:val="a2"/>
    <w:uiPriority w:val="99"/>
    <w:semiHidden/>
    <w:unhideWhenUsed/>
    <w:rsid w:val="00EE3B9E"/>
  </w:style>
  <w:style w:type="paragraph" w:customStyle="1" w:styleId="161">
    <w:name w:val="Оглавление 16"/>
    <w:basedOn w:val="a"/>
    <w:next w:val="a"/>
    <w:autoRedefine/>
    <w:uiPriority w:val="39"/>
    <w:unhideWhenUsed/>
    <w:rsid w:val="00EE3B9E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EE3B9E"/>
  </w:style>
  <w:style w:type="numbering" w:customStyle="1" w:styleId="65">
    <w:name w:val="Нет списка65"/>
    <w:next w:val="a2"/>
    <w:uiPriority w:val="99"/>
    <w:semiHidden/>
    <w:unhideWhenUsed/>
    <w:rsid w:val="00EE3B9E"/>
  </w:style>
  <w:style w:type="numbering" w:customStyle="1" w:styleId="117">
    <w:name w:val="Нет списка117"/>
    <w:next w:val="a2"/>
    <w:uiPriority w:val="99"/>
    <w:semiHidden/>
    <w:unhideWhenUsed/>
    <w:rsid w:val="00EE3B9E"/>
  </w:style>
  <w:style w:type="numbering" w:customStyle="1" w:styleId="215">
    <w:name w:val="Нет списка215"/>
    <w:next w:val="a2"/>
    <w:uiPriority w:val="99"/>
    <w:semiHidden/>
    <w:unhideWhenUsed/>
    <w:rsid w:val="00EE3B9E"/>
  </w:style>
  <w:style w:type="numbering" w:customStyle="1" w:styleId="315">
    <w:name w:val="Нет списка315"/>
    <w:next w:val="a2"/>
    <w:uiPriority w:val="99"/>
    <w:semiHidden/>
    <w:unhideWhenUsed/>
    <w:rsid w:val="00EE3B9E"/>
  </w:style>
  <w:style w:type="numbering" w:customStyle="1" w:styleId="415">
    <w:name w:val="Нет списка415"/>
    <w:next w:val="a2"/>
    <w:uiPriority w:val="99"/>
    <w:semiHidden/>
    <w:unhideWhenUsed/>
    <w:rsid w:val="00EE3B9E"/>
  </w:style>
  <w:style w:type="numbering" w:customStyle="1" w:styleId="515">
    <w:name w:val="Нет списка515"/>
    <w:next w:val="a2"/>
    <w:uiPriority w:val="99"/>
    <w:semiHidden/>
    <w:unhideWhenUsed/>
    <w:rsid w:val="00EE3B9E"/>
  </w:style>
  <w:style w:type="numbering" w:customStyle="1" w:styleId="75">
    <w:name w:val="Нет списка75"/>
    <w:next w:val="a2"/>
    <w:uiPriority w:val="99"/>
    <w:semiHidden/>
    <w:unhideWhenUsed/>
    <w:rsid w:val="00EE3B9E"/>
  </w:style>
  <w:style w:type="numbering" w:customStyle="1" w:styleId="125">
    <w:name w:val="Нет списка125"/>
    <w:next w:val="a2"/>
    <w:uiPriority w:val="99"/>
    <w:semiHidden/>
    <w:unhideWhenUsed/>
    <w:rsid w:val="00EE3B9E"/>
  </w:style>
  <w:style w:type="numbering" w:customStyle="1" w:styleId="225">
    <w:name w:val="Нет списка225"/>
    <w:next w:val="a2"/>
    <w:uiPriority w:val="99"/>
    <w:semiHidden/>
    <w:unhideWhenUsed/>
    <w:rsid w:val="00EE3B9E"/>
  </w:style>
  <w:style w:type="numbering" w:customStyle="1" w:styleId="325">
    <w:name w:val="Нет списка325"/>
    <w:next w:val="a2"/>
    <w:uiPriority w:val="99"/>
    <w:semiHidden/>
    <w:unhideWhenUsed/>
    <w:rsid w:val="00EE3B9E"/>
  </w:style>
  <w:style w:type="numbering" w:customStyle="1" w:styleId="425">
    <w:name w:val="Нет списка425"/>
    <w:next w:val="a2"/>
    <w:uiPriority w:val="99"/>
    <w:semiHidden/>
    <w:unhideWhenUsed/>
    <w:rsid w:val="00EE3B9E"/>
  </w:style>
  <w:style w:type="numbering" w:customStyle="1" w:styleId="525">
    <w:name w:val="Нет списка525"/>
    <w:next w:val="a2"/>
    <w:uiPriority w:val="99"/>
    <w:semiHidden/>
    <w:unhideWhenUsed/>
    <w:rsid w:val="00EE3B9E"/>
  </w:style>
  <w:style w:type="numbering" w:customStyle="1" w:styleId="85">
    <w:name w:val="Нет списка85"/>
    <w:next w:val="a2"/>
    <w:uiPriority w:val="99"/>
    <w:semiHidden/>
    <w:unhideWhenUsed/>
    <w:rsid w:val="00EE3B9E"/>
  </w:style>
  <w:style w:type="table" w:customStyle="1" w:styleId="162">
    <w:name w:val="Сетка таблицы16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EE3B9E"/>
  </w:style>
  <w:style w:type="numbering" w:customStyle="1" w:styleId="135">
    <w:name w:val="Нет списка135"/>
    <w:next w:val="a2"/>
    <w:uiPriority w:val="99"/>
    <w:semiHidden/>
    <w:unhideWhenUsed/>
    <w:rsid w:val="00EE3B9E"/>
  </w:style>
  <w:style w:type="numbering" w:customStyle="1" w:styleId="235">
    <w:name w:val="Нет списка235"/>
    <w:next w:val="a2"/>
    <w:uiPriority w:val="99"/>
    <w:semiHidden/>
    <w:unhideWhenUsed/>
    <w:rsid w:val="00EE3B9E"/>
  </w:style>
  <w:style w:type="numbering" w:customStyle="1" w:styleId="335">
    <w:name w:val="Нет списка335"/>
    <w:next w:val="a2"/>
    <w:uiPriority w:val="99"/>
    <w:semiHidden/>
    <w:unhideWhenUsed/>
    <w:rsid w:val="00EE3B9E"/>
  </w:style>
  <w:style w:type="numbering" w:customStyle="1" w:styleId="435">
    <w:name w:val="Нет списка435"/>
    <w:next w:val="a2"/>
    <w:uiPriority w:val="99"/>
    <w:semiHidden/>
    <w:unhideWhenUsed/>
    <w:rsid w:val="00EE3B9E"/>
  </w:style>
  <w:style w:type="numbering" w:customStyle="1" w:styleId="535">
    <w:name w:val="Нет списка535"/>
    <w:next w:val="a2"/>
    <w:uiPriority w:val="99"/>
    <w:semiHidden/>
    <w:unhideWhenUsed/>
    <w:rsid w:val="00EE3B9E"/>
  </w:style>
  <w:style w:type="paragraph" w:styleId="1c">
    <w:name w:val="toc 1"/>
    <w:basedOn w:val="a"/>
    <w:next w:val="a"/>
    <w:autoRedefine/>
    <w:uiPriority w:val="39"/>
    <w:unhideWhenUsed/>
    <w:rsid w:val="00EE3B9E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a"/>
    <w:uiPriority w:val="59"/>
    <w:rsid w:val="00EE3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EE3B9E"/>
  </w:style>
  <w:style w:type="numbering" w:customStyle="1" w:styleId="118">
    <w:name w:val="Нет списка118"/>
    <w:next w:val="a2"/>
    <w:uiPriority w:val="99"/>
    <w:semiHidden/>
    <w:unhideWhenUsed/>
    <w:rsid w:val="00EE3B9E"/>
  </w:style>
  <w:style w:type="numbering" w:customStyle="1" w:styleId="2100">
    <w:name w:val="Нет списка210"/>
    <w:next w:val="a2"/>
    <w:uiPriority w:val="99"/>
    <w:semiHidden/>
    <w:unhideWhenUsed/>
    <w:rsid w:val="00EE3B9E"/>
  </w:style>
  <w:style w:type="numbering" w:customStyle="1" w:styleId="39">
    <w:name w:val="Нет списка39"/>
    <w:next w:val="a2"/>
    <w:uiPriority w:val="99"/>
    <w:semiHidden/>
    <w:unhideWhenUsed/>
    <w:rsid w:val="00EE3B9E"/>
  </w:style>
  <w:style w:type="numbering" w:customStyle="1" w:styleId="49">
    <w:name w:val="Нет списка49"/>
    <w:next w:val="a2"/>
    <w:uiPriority w:val="99"/>
    <w:semiHidden/>
    <w:unhideWhenUsed/>
    <w:rsid w:val="00EE3B9E"/>
  </w:style>
  <w:style w:type="numbering" w:customStyle="1" w:styleId="59">
    <w:name w:val="Нет списка59"/>
    <w:next w:val="a2"/>
    <w:uiPriority w:val="99"/>
    <w:semiHidden/>
    <w:unhideWhenUsed/>
    <w:rsid w:val="00EE3B9E"/>
  </w:style>
  <w:style w:type="numbering" w:customStyle="1" w:styleId="66">
    <w:name w:val="Нет списка66"/>
    <w:next w:val="a2"/>
    <w:uiPriority w:val="99"/>
    <w:semiHidden/>
    <w:unhideWhenUsed/>
    <w:rsid w:val="00EE3B9E"/>
  </w:style>
  <w:style w:type="numbering" w:customStyle="1" w:styleId="119">
    <w:name w:val="Нет списка119"/>
    <w:next w:val="a2"/>
    <w:uiPriority w:val="99"/>
    <w:semiHidden/>
    <w:unhideWhenUsed/>
    <w:rsid w:val="00EE3B9E"/>
  </w:style>
  <w:style w:type="numbering" w:customStyle="1" w:styleId="216">
    <w:name w:val="Нет списка216"/>
    <w:next w:val="a2"/>
    <w:uiPriority w:val="99"/>
    <w:semiHidden/>
    <w:unhideWhenUsed/>
    <w:rsid w:val="00EE3B9E"/>
  </w:style>
  <w:style w:type="numbering" w:customStyle="1" w:styleId="316">
    <w:name w:val="Нет списка316"/>
    <w:next w:val="a2"/>
    <w:uiPriority w:val="99"/>
    <w:semiHidden/>
    <w:unhideWhenUsed/>
    <w:rsid w:val="00EE3B9E"/>
  </w:style>
  <w:style w:type="numbering" w:customStyle="1" w:styleId="416">
    <w:name w:val="Нет списка416"/>
    <w:next w:val="a2"/>
    <w:uiPriority w:val="99"/>
    <w:semiHidden/>
    <w:unhideWhenUsed/>
    <w:rsid w:val="00EE3B9E"/>
  </w:style>
  <w:style w:type="numbering" w:customStyle="1" w:styleId="516">
    <w:name w:val="Нет списка516"/>
    <w:next w:val="a2"/>
    <w:uiPriority w:val="99"/>
    <w:semiHidden/>
    <w:unhideWhenUsed/>
    <w:rsid w:val="00EE3B9E"/>
  </w:style>
  <w:style w:type="numbering" w:customStyle="1" w:styleId="76">
    <w:name w:val="Нет списка76"/>
    <w:next w:val="a2"/>
    <w:uiPriority w:val="99"/>
    <w:semiHidden/>
    <w:unhideWhenUsed/>
    <w:rsid w:val="00EE3B9E"/>
  </w:style>
  <w:style w:type="numbering" w:customStyle="1" w:styleId="126">
    <w:name w:val="Нет списка126"/>
    <w:next w:val="a2"/>
    <w:uiPriority w:val="99"/>
    <w:semiHidden/>
    <w:unhideWhenUsed/>
    <w:rsid w:val="00EE3B9E"/>
  </w:style>
  <w:style w:type="numbering" w:customStyle="1" w:styleId="226">
    <w:name w:val="Нет списка226"/>
    <w:next w:val="a2"/>
    <w:uiPriority w:val="99"/>
    <w:semiHidden/>
    <w:unhideWhenUsed/>
    <w:rsid w:val="00EE3B9E"/>
  </w:style>
  <w:style w:type="numbering" w:customStyle="1" w:styleId="326">
    <w:name w:val="Нет списка326"/>
    <w:next w:val="a2"/>
    <w:uiPriority w:val="99"/>
    <w:semiHidden/>
    <w:unhideWhenUsed/>
    <w:rsid w:val="00EE3B9E"/>
  </w:style>
  <w:style w:type="numbering" w:customStyle="1" w:styleId="426">
    <w:name w:val="Нет списка426"/>
    <w:next w:val="a2"/>
    <w:uiPriority w:val="99"/>
    <w:semiHidden/>
    <w:unhideWhenUsed/>
    <w:rsid w:val="00EE3B9E"/>
  </w:style>
  <w:style w:type="numbering" w:customStyle="1" w:styleId="526">
    <w:name w:val="Нет списка526"/>
    <w:next w:val="a2"/>
    <w:uiPriority w:val="99"/>
    <w:semiHidden/>
    <w:unhideWhenUsed/>
    <w:rsid w:val="00EE3B9E"/>
  </w:style>
  <w:style w:type="numbering" w:customStyle="1" w:styleId="86">
    <w:name w:val="Нет списка86"/>
    <w:next w:val="a2"/>
    <w:uiPriority w:val="99"/>
    <w:semiHidden/>
    <w:unhideWhenUsed/>
    <w:rsid w:val="00EE3B9E"/>
  </w:style>
  <w:style w:type="table" w:customStyle="1" w:styleId="171">
    <w:name w:val="Сетка таблицы17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EE3B9E"/>
  </w:style>
  <w:style w:type="numbering" w:customStyle="1" w:styleId="136">
    <w:name w:val="Нет списка136"/>
    <w:next w:val="a2"/>
    <w:uiPriority w:val="99"/>
    <w:semiHidden/>
    <w:unhideWhenUsed/>
    <w:rsid w:val="00EE3B9E"/>
  </w:style>
  <w:style w:type="numbering" w:customStyle="1" w:styleId="2360">
    <w:name w:val="Нет списка236"/>
    <w:next w:val="a2"/>
    <w:uiPriority w:val="99"/>
    <w:semiHidden/>
    <w:unhideWhenUsed/>
    <w:rsid w:val="00EE3B9E"/>
  </w:style>
  <w:style w:type="numbering" w:customStyle="1" w:styleId="336">
    <w:name w:val="Нет списка336"/>
    <w:next w:val="a2"/>
    <w:uiPriority w:val="99"/>
    <w:semiHidden/>
    <w:unhideWhenUsed/>
    <w:rsid w:val="00EE3B9E"/>
  </w:style>
  <w:style w:type="numbering" w:customStyle="1" w:styleId="436">
    <w:name w:val="Нет списка436"/>
    <w:next w:val="a2"/>
    <w:uiPriority w:val="99"/>
    <w:semiHidden/>
    <w:unhideWhenUsed/>
    <w:rsid w:val="00EE3B9E"/>
  </w:style>
  <w:style w:type="numbering" w:customStyle="1" w:styleId="536">
    <w:name w:val="Нет списка536"/>
    <w:next w:val="a2"/>
    <w:uiPriority w:val="99"/>
    <w:semiHidden/>
    <w:unhideWhenUsed/>
    <w:rsid w:val="00EE3B9E"/>
  </w:style>
  <w:style w:type="numbering" w:customStyle="1" w:styleId="300">
    <w:name w:val="Нет списка30"/>
    <w:next w:val="a2"/>
    <w:uiPriority w:val="99"/>
    <w:semiHidden/>
    <w:unhideWhenUsed/>
    <w:rsid w:val="00EE3B9E"/>
  </w:style>
  <w:style w:type="numbering" w:customStyle="1" w:styleId="1200">
    <w:name w:val="Нет списка120"/>
    <w:next w:val="a2"/>
    <w:uiPriority w:val="99"/>
    <w:semiHidden/>
    <w:unhideWhenUsed/>
    <w:rsid w:val="00EE3B9E"/>
  </w:style>
  <w:style w:type="numbering" w:customStyle="1" w:styleId="217">
    <w:name w:val="Нет списка217"/>
    <w:next w:val="a2"/>
    <w:uiPriority w:val="99"/>
    <w:semiHidden/>
    <w:unhideWhenUsed/>
    <w:rsid w:val="00EE3B9E"/>
  </w:style>
  <w:style w:type="numbering" w:customStyle="1" w:styleId="3100">
    <w:name w:val="Нет списка310"/>
    <w:next w:val="a2"/>
    <w:uiPriority w:val="99"/>
    <w:semiHidden/>
    <w:unhideWhenUsed/>
    <w:rsid w:val="00EE3B9E"/>
  </w:style>
  <w:style w:type="numbering" w:customStyle="1" w:styleId="4100">
    <w:name w:val="Нет списка410"/>
    <w:next w:val="a2"/>
    <w:uiPriority w:val="99"/>
    <w:semiHidden/>
    <w:unhideWhenUsed/>
    <w:rsid w:val="00EE3B9E"/>
  </w:style>
  <w:style w:type="numbering" w:customStyle="1" w:styleId="5100">
    <w:name w:val="Нет списка510"/>
    <w:next w:val="a2"/>
    <w:uiPriority w:val="99"/>
    <w:semiHidden/>
    <w:unhideWhenUsed/>
    <w:rsid w:val="00EE3B9E"/>
  </w:style>
  <w:style w:type="numbering" w:customStyle="1" w:styleId="67">
    <w:name w:val="Нет списка67"/>
    <w:next w:val="a2"/>
    <w:uiPriority w:val="99"/>
    <w:semiHidden/>
    <w:unhideWhenUsed/>
    <w:rsid w:val="00EE3B9E"/>
  </w:style>
  <w:style w:type="numbering" w:customStyle="1" w:styleId="11100">
    <w:name w:val="Нет списка1110"/>
    <w:next w:val="a2"/>
    <w:uiPriority w:val="99"/>
    <w:semiHidden/>
    <w:unhideWhenUsed/>
    <w:rsid w:val="00EE3B9E"/>
  </w:style>
  <w:style w:type="numbering" w:customStyle="1" w:styleId="218">
    <w:name w:val="Нет списка218"/>
    <w:next w:val="a2"/>
    <w:uiPriority w:val="99"/>
    <w:semiHidden/>
    <w:unhideWhenUsed/>
    <w:rsid w:val="00EE3B9E"/>
  </w:style>
  <w:style w:type="numbering" w:customStyle="1" w:styleId="317">
    <w:name w:val="Нет списка317"/>
    <w:next w:val="a2"/>
    <w:uiPriority w:val="99"/>
    <w:semiHidden/>
    <w:unhideWhenUsed/>
    <w:rsid w:val="00EE3B9E"/>
  </w:style>
  <w:style w:type="numbering" w:customStyle="1" w:styleId="417">
    <w:name w:val="Нет списка417"/>
    <w:next w:val="a2"/>
    <w:uiPriority w:val="99"/>
    <w:semiHidden/>
    <w:unhideWhenUsed/>
    <w:rsid w:val="00EE3B9E"/>
  </w:style>
  <w:style w:type="numbering" w:customStyle="1" w:styleId="517">
    <w:name w:val="Нет списка517"/>
    <w:next w:val="a2"/>
    <w:uiPriority w:val="99"/>
    <w:semiHidden/>
    <w:unhideWhenUsed/>
    <w:rsid w:val="00EE3B9E"/>
  </w:style>
  <w:style w:type="numbering" w:customStyle="1" w:styleId="77">
    <w:name w:val="Нет списка77"/>
    <w:next w:val="a2"/>
    <w:uiPriority w:val="99"/>
    <w:semiHidden/>
    <w:unhideWhenUsed/>
    <w:rsid w:val="00EE3B9E"/>
  </w:style>
  <w:style w:type="numbering" w:customStyle="1" w:styleId="127">
    <w:name w:val="Нет списка127"/>
    <w:next w:val="a2"/>
    <w:uiPriority w:val="99"/>
    <w:semiHidden/>
    <w:unhideWhenUsed/>
    <w:rsid w:val="00EE3B9E"/>
  </w:style>
  <w:style w:type="numbering" w:customStyle="1" w:styleId="227">
    <w:name w:val="Нет списка227"/>
    <w:next w:val="a2"/>
    <w:uiPriority w:val="99"/>
    <w:semiHidden/>
    <w:unhideWhenUsed/>
    <w:rsid w:val="00EE3B9E"/>
  </w:style>
  <w:style w:type="numbering" w:customStyle="1" w:styleId="327">
    <w:name w:val="Нет списка327"/>
    <w:next w:val="a2"/>
    <w:uiPriority w:val="99"/>
    <w:semiHidden/>
    <w:unhideWhenUsed/>
    <w:rsid w:val="00EE3B9E"/>
  </w:style>
  <w:style w:type="numbering" w:customStyle="1" w:styleId="427">
    <w:name w:val="Нет списка427"/>
    <w:next w:val="a2"/>
    <w:uiPriority w:val="99"/>
    <w:semiHidden/>
    <w:unhideWhenUsed/>
    <w:rsid w:val="00EE3B9E"/>
  </w:style>
  <w:style w:type="numbering" w:customStyle="1" w:styleId="527">
    <w:name w:val="Нет списка527"/>
    <w:next w:val="a2"/>
    <w:uiPriority w:val="99"/>
    <w:semiHidden/>
    <w:unhideWhenUsed/>
    <w:rsid w:val="00EE3B9E"/>
  </w:style>
  <w:style w:type="numbering" w:customStyle="1" w:styleId="87">
    <w:name w:val="Нет списка87"/>
    <w:next w:val="a2"/>
    <w:uiPriority w:val="99"/>
    <w:semiHidden/>
    <w:unhideWhenUsed/>
    <w:rsid w:val="00EE3B9E"/>
  </w:style>
  <w:style w:type="table" w:customStyle="1" w:styleId="181">
    <w:name w:val="Сетка таблицы18"/>
    <w:basedOn w:val="a1"/>
    <w:next w:val="aa"/>
    <w:uiPriority w:val="59"/>
    <w:rsid w:val="00EE3B9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EE3B9E"/>
  </w:style>
  <w:style w:type="numbering" w:customStyle="1" w:styleId="137">
    <w:name w:val="Нет списка137"/>
    <w:next w:val="a2"/>
    <w:uiPriority w:val="99"/>
    <w:semiHidden/>
    <w:unhideWhenUsed/>
    <w:rsid w:val="00EE3B9E"/>
  </w:style>
  <w:style w:type="numbering" w:customStyle="1" w:styleId="237">
    <w:name w:val="Нет списка237"/>
    <w:next w:val="a2"/>
    <w:uiPriority w:val="99"/>
    <w:semiHidden/>
    <w:unhideWhenUsed/>
    <w:rsid w:val="00EE3B9E"/>
  </w:style>
  <w:style w:type="numbering" w:customStyle="1" w:styleId="337">
    <w:name w:val="Нет списка337"/>
    <w:next w:val="a2"/>
    <w:uiPriority w:val="99"/>
    <w:semiHidden/>
    <w:unhideWhenUsed/>
    <w:rsid w:val="00EE3B9E"/>
  </w:style>
  <w:style w:type="numbering" w:customStyle="1" w:styleId="437">
    <w:name w:val="Нет списка437"/>
    <w:next w:val="a2"/>
    <w:uiPriority w:val="99"/>
    <w:semiHidden/>
    <w:unhideWhenUsed/>
    <w:rsid w:val="00EE3B9E"/>
  </w:style>
  <w:style w:type="numbering" w:customStyle="1" w:styleId="537">
    <w:name w:val="Нет списка537"/>
    <w:next w:val="a2"/>
    <w:uiPriority w:val="99"/>
    <w:semiHidden/>
    <w:unhideWhenUsed/>
    <w:rsid w:val="00EE3B9E"/>
  </w:style>
  <w:style w:type="table" w:customStyle="1" w:styleId="78">
    <w:name w:val="Сетка таблицы7"/>
    <w:basedOn w:val="a1"/>
    <w:next w:val="aa"/>
    <w:uiPriority w:val="59"/>
    <w:rsid w:val="00EE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a"/>
    <w:uiPriority w:val="59"/>
    <w:rsid w:val="00EE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a"/>
    <w:uiPriority w:val="59"/>
    <w:rsid w:val="00EE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a"/>
    <w:uiPriority w:val="59"/>
    <w:rsid w:val="00EE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1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D31B-4C5B-9ED9-A809D5C77FE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D31B-4C5B-9ED9-A809D5C77FE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D31B-4C5B-9ED9-A809D5C77FE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2026</c:v>
                </c:pt>
                <c:pt idx="4">
                  <c:v>2027</c:v>
                </c:pt>
                <c:pt idx="5">
                  <c:v>2032</c:v>
                </c:pt>
                <c:pt idx="6">
                  <c:v>2037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161.49700000000001</c:v>
                </c:pt>
                <c:pt idx="1">
                  <c:v>161.49700000000001</c:v>
                </c:pt>
                <c:pt idx="2">
                  <c:v>161.49700000000001</c:v>
                </c:pt>
                <c:pt idx="3">
                  <c:v>161.49700000000001</c:v>
                </c:pt>
                <c:pt idx="4">
                  <c:v>161.49700000000001</c:v>
                </c:pt>
                <c:pt idx="5">
                  <c:v>161.49700000000001</c:v>
                </c:pt>
                <c:pt idx="6">
                  <c:v>161.49700000000001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D31B-4C5B-9ED9-A809D5C77F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25848264"/>
        <c:axId val="225848656"/>
      </c:lineChart>
      <c:catAx>
        <c:axId val="225848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848656"/>
        <c:crosses val="autoZero"/>
        <c:auto val="1"/>
        <c:lblAlgn val="ctr"/>
        <c:lblOffset val="100"/>
        <c:noMultiLvlLbl val="0"/>
      </c:catAx>
      <c:valAx>
        <c:axId val="2258486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848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6E234-3D31-424B-9032-47F97EB14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30</Pages>
  <Words>5453</Words>
  <Characters>31086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2024-06-28T12:00:00Z</cp:lastPrinted>
  <dcterms:created xsi:type="dcterms:W3CDTF">2024-06-28T11:33:00Z</dcterms:created>
  <dcterms:modified xsi:type="dcterms:W3CDTF">2024-07-01T07:09:00Z</dcterms:modified>
</cp:coreProperties>
</file>