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7D" w:rsidRDefault="00107F7D" w:rsidP="00107F7D">
      <w:pPr>
        <w:jc w:val="center"/>
        <w:rPr>
          <w:b/>
          <w:bCs/>
          <w:sz w:val="28"/>
          <w:szCs w:val="28"/>
        </w:rPr>
      </w:pPr>
    </w:p>
    <w:p w:rsidR="000F68E7" w:rsidRDefault="000F68E7" w:rsidP="00107F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Газета </w:t>
      </w:r>
      <w:proofErr w:type="spellStart"/>
      <w:r>
        <w:rPr>
          <w:b/>
          <w:bCs/>
          <w:sz w:val="28"/>
          <w:szCs w:val="28"/>
        </w:rPr>
        <w:t>Тарханско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0F68E7" w:rsidRDefault="000F68E7" w:rsidP="00107F7D">
      <w:pPr>
        <w:jc w:val="center"/>
        <w:rPr>
          <w:b/>
          <w:bCs/>
          <w:sz w:val="28"/>
          <w:szCs w:val="28"/>
        </w:rPr>
      </w:pPr>
    </w:p>
    <w:p w:rsidR="000F68E7" w:rsidRDefault="00F74526" w:rsidP="00107F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ВПЕРЕД № 12</w:t>
      </w:r>
    </w:p>
    <w:p w:rsidR="000F68E7" w:rsidRDefault="000F68E7" w:rsidP="00107F7D">
      <w:pPr>
        <w:jc w:val="center"/>
      </w:pPr>
    </w:p>
    <w:p w:rsidR="000F68E7" w:rsidRDefault="00F74526" w:rsidP="00107F7D">
      <w:pPr>
        <w:jc w:val="center"/>
        <w:rPr>
          <w:b/>
          <w:bCs/>
        </w:rPr>
      </w:pPr>
      <w:r>
        <w:rPr>
          <w:b/>
        </w:rPr>
        <w:t>20</w:t>
      </w:r>
      <w:r w:rsidR="000F68E7">
        <w:rPr>
          <w:b/>
        </w:rPr>
        <w:t>.</w:t>
      </w:r>
      <w:r w:rsidR="00107F7D">
        <w:rPr>
          <w:b/>
          <w:bCs/>
        </w:rPr>
        <w:t>06.</w:t>
      </w:r>
      <w:r w:rsidR="001C33E1">
        <w:rPr>
          <w:b/>
          <w:bCs/>
        </w:rPr>
        <w:t>2024</w:t>
      </w:r>
      <w:r w:rsidR="000F68E7">
        <w:rPr>
          <w:b/>
          <w:bCs/>
        </w:rPr>
        <w:t xml:space="preserve"> года</w:t>
      </w:r>
      <w:proofErr w:type="gramStart"/>
      <w:r w:rsidR="000F68E7">
        <w:rPr>
          <w:b/>
          <w:bCs/>
        </w:rPr>
        <w:t xml:space="preserve">                                                                        И</w:t>
      </w:r>
      <w:proofErr w:type="gramEnd"/>
      <w:r w:rsidR="000F68E7">
        <w:rPr>
          <w:b/>
          <w:bCs/>
        </w:rPr>
        <w:t>здается с 03. 12. 2005 года</w:t>
      </w:r>
    </w:p>
    <w:p w:rsidR="000F68E7" w:rsidRDefault="000F68E7" w:rsidP="00107F7D">
      <w:pPr>
        <w:jc w:val="center"/>
        <w:rPr>
          <w:b/>
          <w:bCs/>
          <w:sz w:val="20"/>
          <w:szCs w:val="20"/>
        </w:rPr>
      </w:pPr>
    </w:p>
    <w:p w:rsidR="00107F7D" w:rsidRDefault="000F68E7" w:rsidP="00107F7D">
      <w:pPr>
        <w:jc w:val="center"/>
        <w:rPr>
          <w:b/>
          <w:bCs/>
        </w:rPr>
      </w:pPr>
      <w:r>
        <w:rPr>
          <w:b/>
          <w:bCs/>
        </w:rPr>
        <w:t>ИНФОРМАЦИОННОЕ СООБЩЕНИЕ</w:t>
      </w:r>
    </w:p>
    <w:p w:rsidR="00F74526" w:rsidRDefault="00F74526" w:rsidP="00107F7D">
      <w:pPr>
        <w:jc w:val="center"/>
        <w:rPr>
          <w:b/>
          <w:bCs/>
        </w:rPr>
      </w:pPr>
    </w:p>
    <w:p w:rsidR="00F74526" w:rsidRDefault="00F74526" w:rsidP="00107F7D">
      <w:pPr>
        <w:jc w:val="center"/>
      </w:pP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Генеральная п</w:t>
      </w:r>
      <w:r>
        <w:rPr>
          <w:rFonts w:eastAsia="Calibri"/>
          <w:sz w:val="28"/>
          <w:szCs w:val="28"/>
          <w:lang w:eastAsia="en-US"/>
        </w:rPr>
        <w:t xml:space="preserve">рокуратура Российской Федерации </w:t>
      </w:r>
      <w:r w:rsidRPr="00F74526">
        <w:rPr>
          <w:rFonts w:eastAsia="Calibri"/>
          <w:sz w:val="28"/>
          <w:szCs w:val="28"/>
          <w:lang w:eastAsia="en-US"/>
        </w:rPr>
        <w:t>Прокуратура  Республики Мордовия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Проку</w:t>
      </w:r>
      <w:r>
        <w:rPr>
          <w:rFonts w:eastAsia="Calibri"/>
          <w:sz w:val="28"/>
          <w:szCs w:val="28"/>
          <w:lang w:eastAsia="en-US"/>
        </w:rPr>
        <w:t>ратура Зубово-Полянского района</w:t>
      </w:r>
      <w:bookmarkStart w:id="0" w:name="_GoBack"/>
      <w:bookmarkEnd w:id="0"/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ПАМЯТКА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ЧТО НЕОБХОДИМО ЗНАТЬ КАЖДОМУ ГРАЖДАН</w:t>
      </w:r>
      <w:r>
        <w:rPr>
          <w:rFonts w:eastAsia="Calibri"/>
          <w:sz w:val="28"/>
          <w:szCs w:val="28"/>
          <w:lang w:eastAsia="en-US"/>
        </w:rPr>
        <w:t>ИНУ О ПРОТИВОДЕЙСТВИИ КОРРУПЦИИ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74526">
        <w:rPr>
          <w:rFonts w:eastAsia="Calibri"/>
          <w:sz w:val="28"/>
          <w:szCs w:val="28"/>
          <w:lang w:eastAsia="en-US"/>
        </w:rPr>
        <w:t>В соответствии с п.1 ст.1 Федерального закона от 25.12.2006 №273-ФЗ «О противодействии коррупции» под коррупцией понимается злоупотребление служебным положением, дача взятки, получение взятки, злоупотребление полномочиями, коммерческий подкуп,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</w:t>
      </w:r>
      <w:proofErr w:type="gramEnd"/>
      <w:r w:rsidRPr="00F74526">
        <w:rPr>
          <w:rFonts w:eastAsia="Calibri"/>
          <w:sz w:val="28"/>
          <w:szCs w:val="28"/>
          <w:lang w:eastAsia="en-US"/>
        </w:rPr>
        <w:t xml:space="preserve"> прав для себя или третьих для лиц,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___________________________________________________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F74526">
        <w:rPr>
          <w:rFonts w:eastAsia="Calibri"/>
          <w:b/>
          <w:sz w:val="28"/>
          <w:szCs w:val="28"/>
          <w:lang w:eastAsia="en-US"/>
        </w:rPr>
        <w:t xml:space="preserve">Уголовный кодекс Российской Федерации предусматривает уголовную </w:t>
      </w:r>
      <w:proofErr w:type="gramStart"/>
      <w:r w:rsidRPr="00F74526">
        <w:rPr>
          <w:rFonts w:eastAsia="Calibri"/>
          <w:b/>
          <w:sz w:val="28"/>
          <w:szCs w:val="28"/>
          <w:lang w:eastAsia="en-US"/>
        </w:rPr>
        <w:t>ответственность</w:t>
      </w:r>
      <w:proofErr w:type="gramEnd"/>
      <w:r w:rsidRPr="00F74526">
        <w:rPr>
          <w:rFonts w:eastAsia="Calibri"/>
          <w:b/>
          <w:sz w:val="28"/>
          <w:szCs w:val="28"/>
          <w:lang w:eastAsia="en-US"/>
        </w:rPr>
        <w:t xml:space="preserve"> как за получение взятки, так и за дачу взятки и посредничество во взяточничестве.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___________________________________________________</w:t>
      </w:r>
    </w:p>
    <w:p w:rsid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ВЗЯТКА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может быть в виде денег, ценных бумаг, иного имущества, либо в виде незаконных оказания услуг имущественного характера или предоставление иных имущественных прав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НАКАЗАНИЕ ЗА ДАЧУ ВЗЯТКИ (ст.291 УК РФ):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ШТРАФ до 4 миллионов рублей или в 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такового.</w:t>
      </w:r>
    </w:p>
    <w:p w:rsid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ЛИШЕНИЕ СВОБОДЫ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 xml:space="preserve"> на срок до 15 лет со штрафом в размере до семидесятикратной суммы взятки </w:t>
      </w:r>
      <w:proofErr w:type="spellStart"/>
      <w:proofErr w:type="gramStart"/>
      <w:r w:rsidRPr="00F74526">
        <w:rPr>
          <w:rFonts w:eastAsia="Calibri"/>
          <w:sz w:val="28"/>
          <w:szCs w:val="28"/>
          <w:lang w:eastAsia="en-US"/>
        </w:rPr>
        <w:t>взятки</w:t>
      </w:r>
      <w:proofErr w:type="spellEnd"/>
      <w:proofErr w:type="gramEnd"/>
      <w:r w:rsidRPr="00F74526">
        <w:rPr>
          <w:rFonts w:eastAsia="Calibri"/>
          <w:sz w:val="28"/>
          <w:szCs w:val="28"/>
          <w:lang w:eastAsia="en-US"/>
        </w:rPr>
        <w:t xml:space="preserve"> с лишением права занимать определенные должности или заниматься определенной деятельностью на срок до 10 лет или без такового.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КТО МОЖЕТ БЫТЬ ПРИВЛЕЧЕН К УГОЛОВНОЙ ОТВЕТСТВЕННОСТИ ЗА ПОЛУЧЕНИЕ ВЗЯТКИ?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lastRenderedPageBreak/>
        <w:t>Взяткополучателем может быть признано только должностное лицо - представитель власти или чиновник, выполняющий организационно-распорядительные или административно-хозяйственные функции.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Представитель власти - это государственный или муниципальный чиновник любого ранга -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прокурор, следователь и т.д.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Лицо, выполняющее организационно-распорядительные или административно-хозяйственные функции - это начальник финансового и хозяйственного подразделения государственного и муниципального органа, ЖЭКа, член государственной экспертной, призывной или экзаменационной комиссии, директор или завуч школы, ректор ВУЗа и декан факультета и т.д.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center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ЧТО ДЕЛАТЬ, ЕСЛИ У ВАС ВЫМОГАЮТ ВЗЯТКУ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В случае</w:t>
      </w:r>
      <w:proofErr w:type="gramStart"/>
      <w:r w:rsidRPr="00F74526">
        <w:rPr>
          <w:rFonts w:eastAsia="Calibri"/>
          <w:sz w:val="28"/>
          <w:szCs w:val="28"/>
          <w:lang w:eastAsia="en-US"/>
        </w:rPr>
        <w:t>,</w:t>
      </w:r>
      <w:proofErr w:type="gramEnd"/>
      <w:r w:rsidRPr="00F74526">
        <w:rPr>
          <w:rFonts w:eastAsia="Calibri"/>
          <w:sz w:val="28"/>
          <w:szCs w:val="28"/>
          <w:lang w:eastAsia="en-US"/>
        </w:rPr>
        <w:t xml:space="preserve"> если у Вас вымогают взятку, необходимо: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- 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 или совершить подкуп;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- внимательно выслушать и точно запомнить поставленные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- постараться перенести вопрос о времени и месте передачи взятки до следующей беседы или, если это невозможно, предложить хорошо знакомое Вам место для следующей встречи;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- поинтересоваться у собеседника о гарантиях решения вопроса в случае дачи взятки или совершения подкупа;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- не берите инициативу в разговоре на себя, больше «работайте на прием», позволяйте потенциальному взяткополучателю «выговориться», сообщить Вам как можно больше информации;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 xml:space="preserve">- незамедлительно сообщить о факте вымогательства взятки в один из правоохранительных органов по месту вашего жительства: 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Прокуратура Зубово-Полянского района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Тел.: (8-834-58) 2-17-46</w:t>
      </w: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F74526" w:rsidRPr="00F74526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 xml:space="preserve">ОМВД России по </w:t>
      </w:r>
      <w:proofErr w:type="spellStart"/>
      <w:r w:rsidRPr="00F74526">
        <w:rPr>
          <w:rFonts w:eastAsia="Calibri"/>
          <w:sz w:val="28"/>
          <w:szCs w:val="28"/>
          <w:lang w:eastAsia="en-US"/>
        </w:rPr>
        <w:t>Зубово</w:t>
      </w:r>
      <w:proofErr w:type="spellEnd"/>
      <w:r w:rsidRPr="00F74526">
        <w:rPr>
          <w:rFonts w:eastAsia="Calibri"/>
          <w:sz w:val="28"/>
          <w:szCs w:val="28"/>
          <w:lang w:eastAsia="en-US"/>
        </w:rPr>
        <w:t>-Полянскому муниципальному району</w:t>
      </w:r>
    </w:p>
    <w:p w:rsidR="00EE4BBA" w:rsidRPr="00EE4BBA" w:rsidRDefault="00F74526" w:rsidP="00F74526">
      <w:pPr>
        <w:widowControl/>
        <w:suppressAutoHyphens w:val="0"/>
        <w:spacing w:line="259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F74526">
        <w:rPr>
          <w:rFonts w:eastAsia="Calibri"/>
          <w:sz w:val="28"/>
          <w:szCs w:val="28"/>
          <w:lang w:eastAsia="en-US"/>
        </w:rPr>
        <w:t>Тел.: (8-834-58) 2-51-02</w:t>
      </w:r>
    </w:p>
    <w:p w:rsidR="000738FE" w:rsidRPr="000738FE" w:rsidRDefault="000738FE" w:rsidP="000738FE">
      <w:pPr>
        <w:widowControl/>
        <w:suppressAutoHyphens w:val="0"/>
        <w:spacing w:line="259" w:lineRule="auto"/>
        <w:ind w:firstLine="567"/>
        <w:jc w:val="both"/>
        <w:rPr>
          <w:rFonts w:eastAsia="Calibri"/>
          <w:lang w:eastAsia="en-US"/>
        </w:rPr>
      </w:pPr>
    </w:p>
    <w:p w:rsidR="00D710B5" w:rsidRDefault="00D710B5" w:rsidP="001C33E1">
      <w:pPr>
        <w:jc w:val="both"/>
        <w:rPr>
          <w:b/>
          <w:bCs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0F68E7" w:rsidTr="000F68E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4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Тарханско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Кувшинов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Газета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Александр 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выходит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с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.Т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арханская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Сергеевич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 мере необходимости</w:t>
            </w:r>
          </w:p>
        </w:tc>
      </w:tr>
      <w:tr w:rsidR="000F68E7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у</w:t>
            </w:r>
            <w:r w:rsidR="00D03A34">
              <w:rPr>
                <w:b/>
                <w:bCs/>
                <w:sz w:val="20"/>
                <w:szCs w:val="20"/>
                <w:lang w:eastAsia="en-US"/>
              </w:rPr>
              <w:t>л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.Л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енина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68E7" w:rsidRDefault="000F68E7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Default="001C33E1">
            <w:pPr>
              <w:pStyle w:val="a3"/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тираж-3</w:t>
            </w:r>
            <w:r w:rsidR="000F68E7">
              <w:rPr>
                <w:b/>
                <w:bCs/>
                <w:sz w:val="20"/>
                <w:szCs w:val="20"/>
                <w:lang w:eastAsia="en-US"/>
              </w:rPr>
              <w:t>0 экземпляров</w:t>
            </w:r>
          </w:p>
        </w:tc>
      </w:tr>
    </w:tbl>
    <w:p w:rsidR="000F68E7" w:rsidRDefault="000F68E7" w:rsidP="000F68E7">
      <w:pPr>
        <w:rPr>
          <w:b/>
          <w:bCs/>
          <w:sz w:val="20"/>
          <w:szCs w:val="20"/>
        </w:rPr>
      </w:pPr>
    </w:p>
    <w:p w:rsidR="00373811" w:rsidRDefault="00373811"/>
    <w:sectPr w:rsidR="00373811" w:rsidSect="00F74526">
      <w:pgSz w:w="11906" w:h="16838"/>
      <w:pgMar w:top="567" w:right="426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4A5C4C"/>
    <w:multiLevelType w:val="hybridMultilevel"/>
    <w:tmpl w:val="15CA50A2"/>
    <w:lvl w:ilvl="0" w:tplc="B1C2F6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7"/>
    <w:rsid w:val="000738FE"/>
    <w:rsid w:val="000F68E7"/>
    <w:rsid w:val="00107F7D"/>
    <w:rsid w:val="001C33E1"/>
    <w:rsid w:val="001E6CA8"/>
    <w:rsid w:val="00373811"/>
    <w:rsid w:val="004A4647"/>
    <w:rsid w:val="007F09B8"/>
    <w:rsid w:val="00D03A34"/>
    <w:rsid w:val="00D710B5"/>
    <w:rsid w:val="00EE4BBA"/>
    <w:rsid w:val="00F7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F09B8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F09B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2024-06-19T06:37:00Z</cp:lastPrinted>
  <dcterms:created xsi:type="dcterms:W3CDTF">2023-11-13T05:42:00Z</dcterms:created>
  <dcterms:modified xsi:type="dcterms:W3CDTF">2024-06-20T08:41:00Z</dcterms:modified>
</cp:coreProperties>
</file>