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807E5" w:rsidRDefault="00B807E5" w:rsidP="00B807E5">
      <w:pPr>
        <w:ind w:firstLine="709"/>
        <w:jc w:val="both"/>
        <w:rPr>
          <w:rFonts w:ascii="Calibri" w:eastAsia="Times New Roman" w:hAnsi="Calibri" w:cs="Times New Roman"/>
          <w:sz w:val="28"/>
          <w:szCs w:val="28"/>
        </w:rPr>
      </w:pPr>
      <w:r>
        <w:rPr>
          <w:rFonts w:ascii="Calibri" w:eastAsia="Times New Roman" w:hAnsi="Calibri" w:cs="Times New Roman"/>
          <w:sz w:val="28"/>
          <w:szCs w:val="28"/>
        </w:rPr>
        <w:t>Газета Горенского сельского поселения Зубово-Полянского</w:t>
      </w:r>
    </w:p>
    <w:p w:rsidR="00B807E5" w:rsidRDefault="00B807E5" w:rsidP="00B807E5">
      <w:pPr>
        <w:ind w:firstLine="709"/>
        <w:jc w:val="both"/>
        <w:rPr>
          <w:rFonts w:ascii="Calibri" w:eastAsia="Times New Roman" w:hAnsi="Calibri" w:cs="Times New Roman"/>
          <w:sz w:val="28"/>
          <w:szCs w:val="28"/>
        </w:rPr>
      </w:pPr>
      <w:r>
        <w:rPr>
          <w:rFonts w:ascii="Calibri" w:eastAsia="Times New Roman" w:hAnsi="Calibri" w:cs="Times New Roman"/>
          <w:sz w:val="28"/>
          <w:szCs w:val="28"/>
        </w:rPr>
        <w:t xml:space="preserve">                          муниципального района Республики Мордовия</w:t>
      </w:r>
    </w:p>
    <w:p w:rsidR="00B807E5" w:rsidRDefault="00B807E5" w:rsidP="00B807E5">
      <w:pPr>
        <w:ind w:firstLine="709"/>
        <w:jc w:val="both"/>
        <w:rPr>
          <w:rFonts w:ascii="Calibri" w:eastAsia="Times New Roman" w:hAnsi="Calibri" w:cs="Times New Roman"/>
          <w:sz w:val="28"/>
          <w:szCs w:val="28"/>
        </w:rPr>
      </w:pPr>
    </w:p>
    <w:p w:rsidR="00B807E5" w:rsidRDefault="00B807E5" w:rsidP="00B807E5">
      <w:pPr>
        <w:ind w:firstLine="709"/>
        <w:jc w:val="both"/>
        <w:rPr>
          <w:rFonts w:ascii="Calibri" w:eastAsia="Times New Roman" w:hAnsi="Calibri" w:cs="Times New Roman"/>
          <w:sz w:val="28"/>
          <w:szCs w:val="28"/>
        </w:rPr>
      </w:pPr>
    </w:p>
    <w:p w:rsidR="00B807E5" w:rsidRDefault="00B807E5" w:rsidP="00B807E5">
      <w:pPr>
        <w:ind w:firstLine="709"/>
        <w:jc w:val="both"/>
        <w:rPr>
          <w:rFonts w:ascii="Calibri" w:eastAsia="Times New Roman" w:hAnsi="Calibri" w:cs="Times New Roman"/>
          <w:sz w:val="28"/>
          <w:szCs w:val="28"/>
        </w:rPr>
      </w:pPr>
    </w:p>
    <w:p w:rsidR="00B807E5" w:rsidRDefault="00B807E5" w:rsidP="00B807E5">
      <w:pPr>
        <w:jc w:val="both"/>
        <w:rPr>
          <w:rFonts w:ascii="Calibri" w:eastAsia="Times New Roman" w:hAnsi="Calibri" w:cs="Times New Roman"/>
          <w:b/>
          <w:bCs/>
          <w:sz w:val="52"/>
          <w:szCs w:val="52"/>
          <w:u w:val="single"/>
        </w:rPr>
      </w:pPr>
    </w:p>
    <w:p w:rsidR="00B807E5" w:rsidRDefault="00B807E5" w:rsidP="00B807E5">
      <w:pPr>
        <w:ind w:firstLine="709"/>
        <w:jc w:val="both"/>
        <w:rPr>
          <w:rFonts w:ascii="Calibri" w:eastAsia="Times New Roman" w:hAnsi="Calibri" w:cs="Times New Roman"/>
          <w:b/>
          <w:bCs/>
          <w:sz w:val="96"/>
          <w:szCs w:val="96"/>
        </w:rPr>
      </w:pPr>
      <w:r>
        <w:rPr>
          <w:rFonts w:ascii="Calibri" w:eastAsia="Times New Roman" w:hAnsi="Calibri" w:cs="Times New Roman"/>
          <w:b/>
          <w:bCs/>
          <w:sz w:val="96"/>
          <w:szCs w:val="96"/>
        </w:rPr>
        <w:t xml:space="preserve">     </w:t>
      </w:r>
    </w:p>
    <w:p w:rsidR="00B807E5" w:rsidRDefault="00B807E5" w:rsidP="00B807E5">
      <w:pPr>
        <w:ind w:firstLine="709"/>
        <w:jc w:val="both"/>
        <w:rPr>
          <w:rFonts w:ascii="Calibri" w:eastAsia="Times New Roman" w:hAnsi="Calibri" w:cs="Times New Roman"/>
          <w:b/>
          <w:bCs/>
          <w:sz w:val="96"/>
          <w:szCs w:val="96"/>
          <w:u w:val="single"/>
        </w:rPr>
      </w:pPr>
      <w:r>
        <w:rPr>
          <w:rFonts w:ascii="Calibri" w:eastAsia="Times New Roman" w:hAnsi="Calibri" w:cs="Times New Roman"/>
          <w:b/>
          <w:bCs/>
          <w:sz w:val="96"/>
          <w:szCs w:val="96"/>
        </w:rPr>
        <w:t xml:space="preserve">          </w:t>
      </w:r>
      <w:r>
        <w:rPr>
          <w:rFonts w:ascii="Calibri" w:eastAsia="Times New Roman" w:hAnsi="Calibri" w:cs="Times New Roman"/>
          <w:b/>
          <w:bCs/>
          <w:sz w:val="96"/>
          <w:szCs w:val="96"/>
          <w:u w:val="single"/>
        </w:rPr>
        <w:t xml:space="preserve">В Е С ТИ    </w:t>
      </w:r>
    </w:p>
    <w:p w:rsidR="00B807E5" w:rsidRDefault="00B807E5" w:rsidP="00B807E5">
      <w:pPr>
        <w:ind w:firstLine="709"/>
        <w:jc w:val="both"/>
        <w:rPr>
          <w:rFonts w:ascii="Calibri" w:eastAsia="Times New Roman" w:hAnsi="Calibri" w:cs="Times New Roman"/>
          <w:b/>
          <w:bCs/>
          <w:sz w:val="96"/>
          <w:szCs w:val="96"/>
          <w:u w:val="single"/>
        </w:rPr>
      </w:pPr>
    </w:p>
    <w:p w:rsidR="00B807E5" w:rsidRDefault="00911B9E" w:rsidP="00B807E5">
      <w:pPr>
        <w:rPr>
          <w:rFonts w:ascii="Calibri" w:eastAsia="Times New Roman" w:hAnsi="Calibri" w:cs="Times New Roman"/>
        </w:rPr>
      </w:pPr>
      <w:r>
        <w:rPr>
          <w:rFonts w:ascii="Calibri" w:eastAsia="Times New Roman" w:hAnsi="Calibri" w:cs="Times New Roman"/>
        </w:rPr>
        <w:t xml:space="preserve">                  1</w:t>
      </w:r>
      <w:r w:rsidR="00FD435A">
        <w:rPr>
          <w:rFonts w:ascii="Calibri" w:eastAsia="Times New Roman" w:hAnsi="Calibri" w:cs="Times New Roman"/>
        </w:rPr>
        <w:t>7</w:t>
      </w:r>
      <w:r w:rsidR="00924055">
        <w:rPr>
          <w:rFonts w:ascii="Calibri" w:eastAsia="Times New Roman" w:hAnsi="Calibri" w:cs="Times New Roman"/>
        </w:rPr>
        <w:t xml:space="preserve"> июня</w:t>
      </w:r>
      <w:r w:rsidR="00EC26AA">
        <w:rPr>
          <w:rFonts w:ascii="Calibri" w:eastAsia="Times New Roman" w:hAnsi="Calibri" w:cs="Times New Roman"/>
        </w:rPr>
        <w:t xml:space="preserve"> </w:t>
      </w:r>
      <w:r w:rsidR="00B807E5">
        <w:rPr>
          <w:rFonts w:ascii="Calibri" w:eastAsia="Times New Roman" w:hAnsi="Calibri" w:cs="Times New Roman"/>
        </w:rPr>
        <w:t xml:space="preserve">      202</w:t>
      </w:r>
      <w:r w:rsidR="00976FA3">
        <w:rPr>
          <w:rFonts w:ascii="Calibri" w:eastAsia="Times New Roman" w:hAnsi="Calibri" w:cs="Times New Roman"/>
        </w:rPr>
        <w:t>4</w:t>
      </w:r>
      <w:r w:rsidR="00B807E5">
        <w:rPr>
          <w:rFonts w:ascii="Calibri" w:eastAsia="Times New Roman" w:hAnsi="Calibri" w:cs="Times New Roman"/>
        </w:rPr>
        <w:t xml:space="preserve"> года   Издается с декабря 2005 года                             № </w:t>
      </w:r>
      <w:r w:rsidR="00385285">
        <w:rPr>
          <w:rFonts w:ascii="Calibri" w:eastAsia="Times New Roman" w:hAnsi="Calibri" w:cs="Times New Roman"/>
        </w:rPr>
        <w:t>1</w:t>
      </w:r>
      <w:r w:rsidR="00FD435A">
        <w:rPr>
          <w:rFonts w:ascii="Calibri" w:eastAsia="Times New Roman" w:hAnsi="Calibri" w:cs="Times New Roman"/>
        </w:rPr>
        <w:t>1</w:t>
      </w:r>
    </w:p>
    <w:p w:rsidR="00B807E5" w:rsidRDefault="00B807E5" w:rsidP="00B807E5">
      <w:pPr>
        <w:rPr>
          <w:rFonts w:ascii="Calibri" w:eastAsia="Times New Roman" w:hAnsi="Calibri" w:cs="Times New Roman"/>
        </w:rPr>
      </w:pPr>
    </w:p>
    <w:p w:rsidR="009B196B" w:rsidRDefault="009B196B"/>
    <w:p w:rsidR="00F82E18" w:rsidRDefault="00F82E18"/>
    <w:p w:rsidR="00F82E18" w:rsidRDefault="00F82E18"/>
    <w:p w:rsidR="00F82E18" w:rsidRDefault="00F82E18"/>
    <w:p w:rsidR="00F82E18" w:rsidRDefault="00F82E18"/>
    <w:p w:rsidR="00F82E18" w:rsidRDefault="00F82E18"/>
    <w:p w:rsidR="005A047C" w:rsidRDefault="005A047C"/>
    <w:p w:rsidR="005A047C" w:rsidRDefault="005A047C"/>
    <w:p w:rsidR="00332F23" w:rsidRDefault="00332F23"/>
    <w:p w:rsidR="00332F23" w:rsidRDefault="00332F23"/>
    <w:p w:rsidR="00B54597" w:rsidRPr="00A346D9" w:rsidRDefault="00B54597" w:rsidP="00B54597">
      <w:pPr>
        <w:spacing w:after="0"/>
        <w:ind w:firstLine="567"/>
        <w:jc w:val="both"/>
        <w:rPr>
          <w:rFonts w:ascii="Times New Roman" w:hAnsi="Times New Roman" w:cs="Times New Roman"/>
          <w:b/>
          <w:sz w:val="28"/>
          <w:szCs w:val="28"/>
        </w:rPr>
      </w:pPr>
      <w:r w:rsidRPr="00A346D9">
        <w:rPr>
          <w:rFonts w:ascii="Times New Roman" w:hAnsi="Times New Roman" w:cs="Times New Roman"/>
          <w:b/>
          <w:sz w:val="28"/>
          <w:szCs w:val="28"/>
        </w:rPr>
        <w:lastRenderedPageBreak/>
        <w:t>Какая ответственность предусмотрена за подделку протоколов общих собраний и решений собственников помещений в многоквартирных домах?</w:t>
      </w:r>
    </w:p>
    <w:p w:rsidR="00B54597" w:rsidRPr="00A346D9" w:rsidRDefault="00B54597" w:rsidP="00B54597">
      <w:pPr>
        <w:spacing w:after="0"/>
        <w:ind w:firstLine="567"/>
        <w:jc w:val="both"/>
        <w:rPr>
          <w:rFonts w:ascii="Times New Roman" w:hAnsi="Times New Roman" w:cs="Times New Roman"/>
          <w:sz w:val="28"/>
          <w:szCs w:val="28"/>
        </w:rPr>
      </w:pPr>
      <w:r w:rsidRPr="00A346D9">
        <w:rPr>
          <w:rFonts w:ascii="Times New Roman" w:hAnsi="Times New Roman" w:cs="Times New Roman"/>
          <w:sz w:val="28"/>
          <w:szCs w:val="28"/>
        </w:rPr>
        <w:t>Согласно статье 46 Жилищного кодекса Российской Федерации решения и протокол общего собрания собственников помещений в многоквартирном доме являются официальными документами как документы, удостоверяющие факты, влекущие за собой юридические последствия в виде возложения на собственников помещений в многоквартирном доме обязанностей в отношении общего имущества в данном доме, изменения объема прав и обязанностей или освобождения этих собственников от обязанностей.</w:t>
      </w:r>
    </w:p>
    <w:p w:rsidR="00B54597" w:rsidRPr="00A346D9" w:rsidRDefault="00B54597" w:rsidP="00B54597">
      <w:pPr>
        <w:spacing w:after="0"/>
        <w:ind w:firstLine="567"/>
        <w:jc w:val="both"/>
        <w:rPr>
          <w:rFonts w:ascii="Times New Roman" w:hAnsi="Times New Roman" w:cs="Times New Roman"/>
          <w:sz w:val="28"/>
          <w:szCs w:val="28"/>
        </w:rPr>
      </w:pPr>
      <w:r w:rsidRPr="00A346D9">
        <w:rPr>
          <w:rFonts w:ascii="Times New Roman" w:hAnsi="Times New Roman" w:cs="Times New Roman"/>
          <w:sz w:val="28"/>
          <w:szCs w:val="28"/>
        </w:rPr>
        <w:t>Ответственность за подделку официального документа, предоставляющего права или освобождающего от обязанностей, в целях его использования или сбыт такого документа предусмотрена частью 1 статьи 327 Уголовного кодекса Российской Федерации, согласно которой указанные действия наказываются ограничением свободы на срок до двух лет, либо принудительными работами на срок до двух лет, либо арестом на срок до шести месяцев, либо лишением свободы на срок до двух лет.</w:t>
      </w:r>
    </w:p>
    <w:p w:rsidR="00B54597" w:rsidRPr="00A346D9" w:rsidRDefault="00B54597" w:rsidP="00B54597">
      <w:pPr>
        <w:spacing w:after="0"/>
        <w:ind w:firstLine="567"/>
        <w:jc w:val="both"/>
        <w:rPr>
          <w:rFonts w:ascii="Times New Roman" w:hAnsi="Times New Roman" w:cs="Times New Roman"/>
          <w:sz w:val="28"/>
          <w:szCs w:val="28"/>
        </w:rPr>
      </w:pPr>
    </w:p>
    <w:p w:rsidR="00B54597" w:rsidRPr="00A346D9" w:rsidRDefault="00B54597" w:rsidP="00B54597">
      <w:pPr>
        <w:spacing w:after="0"/>
        <w:ind w:firstLine="567"/>
        <w:jc w:val="both"/>
        <w:rPr>
          <w:rFonts w:ascii="Times New Roman" w:hAnsi="Times New Roman" w:cs="Times New Roman"/>
          <w:b/>
          <w:sz w:val="28"/>
          <w:szCs w:val="28"/>
        </w:rPr>
      </w:pPr>
      <w:r w:rsidRPr="00A346D9">
        <w:rPr>
          <w:rFonts w:ascii="Times New Roman" w:hAnsi="Times New Roman" w:cs="Times New Roman"/>
          <w:b/>
          <w:sz w:val="28"/>
          <w:szCs w:val="28"/>
        </w:rPr>
        <w:t>Ответственность за неправомерный доступ к компьютерной информации</w:t>
      </w:r>
    </w:p>
    <w:p w:rsidR="00B54597" w:rsidRPr="00A346D9" w:rsidRDefault="00B54597" w:rsidP="00B54597">
      <w:pPr>
        <w:spacing w:after="0"/>
        <w:ind w:firstLine="567"/>
        <w:jc w:val="both"/>
        <w:rPr>
          <w:rFonts w:ascii="Times New Roman" w:hAnsi="Times New Roman" w:cs="Times New Roman"/>
          <w:sz w:val="28"/>
          <w:szCs w:val="28"/>
        </w:rPr>
      </w:pPr>
      <w:r w:rsidRPr="00A346D9">
        <w:rPr>
          <w:rFonts w:ascii="Times New Roman" w:hAnsi="Times New Roman" w:cs="Times New Roman"/>
          <w:sz w:val="28"/>
          <w:szCs w:val="28"/>
        </w:rPr>
        <w:t>Ответственность за неправомерный доступ к компьютерной информации предусмотрена статьей 272 Уголовного кодекса Российской Федерации, согласно которой неправомерный доступ к охраняемой законом компьютерной информации, если это деяние повлекло уничтожение, блокирование, модификацию либо копирование компьютерной информации, - наказывается штрафом в размере до двухсот тысяч рублей или в размере заработной платы или иного дохода осужденного за период до восемнадцати месяцев, либо исправительными работами на срок до одного года, либо ограничением свободы на срок до двух лет, либо принудительными работами на срок до двух лет, либо лишением свободы на тот же срок..</w:t>
      </w:r>
    </w:p>
    <w:p w:rsidR="00B54597" w:rsidRPr="00A346D9" w:rsidRDefault="00B54597" w:rsidP="00B54597">
      <w:pPr>
        <w:spacing w:after="0"/>
        <w:ind w:firstLine="567"/>
        <w:jc w:val="both"/>
        <w:rPr>
          <w:rFonts w:ascii="Times New Roman" w:hAnsi="Times New Roman" w:cs="Times New Roman"/>
          <w:sz w:val="28"/>
          <w:szCs w:val="28"/>
        </w:rPr>
      </w:pPr>
      <w:r w:rsidRPr="00A346D9">
        <w:rPr>
          <w:rFonts w:ascii="Times New Roman" w:hAnsi="Times New Roman" w:cs="Times New Roman"/>
          <w:sz w:val="28"/>
          <w:szCs w:val="28"/>
        </w:rPr>
        <w:t>Те же деяния,  причинившие крупный ущерб или совершенное из корыстной заинтересованности, - наказываются штрафом в размере от ста тысяч до трехсот тысяч рублей или в размере заработной платы или иного дохода осужденного за период от одного года до двух лет, либо исправительными работами на срок от одного года до двух лет, либо ограничением свободы на срок до четырех лет, либо принудительными работами на срок до четырех лет, либо лишением свободы на тот же срок..</w:t>
      </w:r>
    </w:p>
    <w:p w:rsidR="00B54597" w:rsidRPr="00A346D9" w:rsidRDefault="00B54597" w:rsidP="00B54597">
      <w:pPr>
        <w:spacing w:after="0"/>
        <w:ind w:firstLine="567"/>
        <w:jc w:val="both"/>
        <w:rPr>
          <w:rFonts w:ascii="Times New Roman" w:hAnsi="Times New Roman" w:cs="Times New Roman"/>
          <w:sz w:val="28"/>
          <w:szCs w:val="28"/>
        </w:rPr>
      </w:pPr>
      <w:r w:rsidRPr="00A346D9">
        <w:rPr>
          <w:rFonts w:ascii="Times New Roman" w:hAnsi="Times New Roman" w:cs="Times New Roman"/>
          <w:sz w:val="28"/>
          <w:szCs w:val="28"/>
        </w:rPr>
        <w:t xml:space="preserve">Указанные деяния совершенные группой лиц по предварительному сговору или организованной группой либо лицом с использованием своего </w:t>
      </w:r>
      <w:r w:rsidRPr="00A346D9">
        <w:rPr>
          <w:rFonts w:ascii="Times New Roman" w:hAnsi="Times New Roman" w:cs="Times New Roman"/>
          <w:sz w:val="28"/>
          <w:szCs w:val="28"/>
        </w:rPr>
        <w:lastRenderedPageBreak/>
        <w:t>служебного положения, - наказываются штрафом в размере до пятисот тысяч рублей или в размере заработной платы или иного дохода осужденного за период до трех лет с лишением права занимать определенные должности или заниматься определенной деятельностью на срок до трех лет, либо ограничением свободы на срок до четырех лет, либо принудительными работами на срок до пяти лет, либо лишением свободы на тот же срок.</w:t>
      </w:r>
    </w:p>
    <w:p w:rsidR="00B54597" w:rsidRPr="00A346D9" w:rsidRDefault="00B54597" w:rsidP="00B54597">
      <w:pPr>
        <w:spacing w:after="0"/>
        <w:ind w:firstLine="567"/>
        <w:jc w:val="both"/>
        <w:rPr>
          <w:rFonts w:ascii="Times New Roman" w:hAnsi="Times New Roman" w:cs="Times New Roman"/>
          <w:sz w:val="28"/>
          <w:szCs w:val="28"/>
        </w:rPr>
      </w:pPr>
      <w:r w:rsidRPr="00A346D9">
        <w:rPr>
          <w:rFonts w:ascii="Times New Roman" w:hAnsi="Times New Roman" w:cs="Times New Roman"/>
          <w:sz w:val="28"/>
          <w:szCs w:val="28"/>
        </w:rPr>
        <w:t>Если же такие деяния повлекли тяжкие последствия или создали угрозу их наступления, - наказываются лишением свободы на срок до семи лет.</w:t>
      </w:r>
    </w:p>
    <w:p w:rsidR="00B54597" w:rsidRPr="00A346D9" w:rsidRDefault="00B54597" w:rsidP="00B54597">
      <w:pPr>
        <w:spacing w:after="0"/>
        <w:ind w:firstLine="567"/>
        <w:jc w:val="both"/>
        <w:rPr>
          <w:rFonts w:ascii="Times New Roman" w:hAnsi="Times New Roman" w:cs="Times New Roman"/>
          <w:sz w:val="28"/>
          <w:szCs w:val="28"/>
        </w:rPr>
      </w:pPr>
      <w:r w:rsidRPr="00A346D9">
        <w:rPr>
          <w:rFonts w:ascii="Times New Roman" w:hAnsi="Times New Roman" w:cs="Times New Roman"/>
          <w:sz w:val="28"/>
          <w:szCs w:val="28"/>
        </w:rPr>
        <w:t>Согласно примечанию к данной статье УК РФ под компьютерной информацией понимаются сведения (сообщения, данные), представленные в форме электрических сигналов, независимо от средств их хранения, обработки и передачи.</w:t>
      </w:r>
    </w:p>
    <w:p w:rsidR="00B54597" w:rsidRPr="00A346D9" w:rsidRDefault="00B54597" w:rsidP="00B54597">
      <w:pPr>
        <w:spacing w:after="0"/>
        <w:ind w:firstLine="567"/>
        <w:jc w:val="both"/>
        <w:rPr>
          <w:rFonts w:ascii="Times New Roman" w:hAnsi="Times New Roman" w:cs="Times New Roman"/>
          <w:sz w:val="28"/>
          <w:szCs w:val="28"/>
        </w:rPr>
      </w:pPr>
      <w:r w:rsidRPr="00A346D9">
        <w:rPr>
          <w:rFonts w:ascii="Times New Roman" w:hAnsi="Times New Roman" w:cs="Times New Roman"/>
          <w:sz w:val="28"/>
          <w:szCs w:val="28"/>
        </w:rPr>
        <w:t>Крупным ущербом признается ущерб, сумма которого превышает один миллион рублей.</w:t>
      </w:r>
    </w:p>
    <w:p w:rsidR="00B54597" w:rsidRPr="00A346D9" w:rsidRDefault="00B54597" w:rsidP="00B54597">
      <w:pPr>
        <w:spacing w:after="0"/>
        <w:ind w:firstLine="567"/>
        <w:jc w:val="both"/>
        <w:rPr>
          <w:rFonts w:ascii="Times New Roman" w:hAnsi="Times New Roman" w:cs="Times New Roman"/>
          <w:sz w:val="28"/>
          <w:szCs w:val="28"/>
        </w:rPr>
      </w:pPr>
    </w:p>
    <w:p w:rsidR="00B54597" w:rsidRPr="00A346D9" w:rsidRDefault="00B54597" w:rsidP="00B54597">
      <w:pPr>
        <w:spacing w:after="0"/>
        <w:ind w:firstLine="567"/>
        <w:jc w:val="both"/>
        <w:rPr>
          <w:rFonts w:ascii="Times New Roman" w:hAnsi="Times New Roman" w:cs="Times New Roman"/>
          <w:b/>
          <w:sz w:val="28"/>
          <w:szCs w:val="28"/>
        </w:rPr>
      </w:pPr>
      <w:r w:rsidRPr="00A346D9">
        <w:rPr>
          <w:rFonts w:ascii="Times New Roman" w:hAnsi="Times New Roman" w:cs="Times New Roman"/>
          <w:b/>
          <w:sz w:val="28"/>
          <w:szCs w:val="28"/>
        </w:rPr>
        <w:t>В каких случаях возможно изменение имени и фамилии ребенка?</w:t>
      </w:r>
    </w:p>
    <w:p w:rsidR="00B54597" w:rsidRPr="00A346D9" w:rsidRDefault="00B54597" w:rsidP="00B54597">
      <w:pPr>
        <w:spacing w:after="0"/>
        <w:ind w:firstLine="567"/>
        <w:jc w:val="both"/>
        <w:rPr>
          <w:rFonts w:ascii="Times New Roman" w:hAnsi="Times New Roman" w:cs="Times New Roman"/>
          <w:sz w:val="28"/>
          <w:szCs w:val="28"/>
        </w:rPr>
      </w:pPr>
      <w:r w:rsidRPr="00A346D9">
        <w:rPr>
          <w:rFonts w:ascii="Times New Roman" w:hAnsi="Times New Roman" w:cs="Times New Roman"/>
          <w:sz w:val="28"/>
          <w:szCs w:val="28"/>
        </w:rPr>
        <w:t>Согласно статье 59 Семейного кодекса Российской Федерации по совместной просьбе родителей до достижения ребенком возраста четырнадцати лет орган опеки и попечительства исходя из интересов ребенка вправе разрешить изменить имя ребенку, а также изменить присвоенную ему фамилию на фамилию другого родителя.</w:t>
      </w:r>
    </w:p>
    <w:p w:rsidR="00B54597" w:rsidRPr="00A346D9" w:rsidRDefault="00B54597" w:rsidP="00B54597">
      <w:pPr>
        <w:spacing w:after="0"/>
        <w:ind w:firstLine="567"/>
        <w:jc w:val="both"/>
        <w:rPr>
          <w:rFonts w:ascii="Times New Roman" w:hAnsi="Times New Roman" w:cs="Times New Roman"/>
          <w:sz w:val="28"/>
          <w:szCs w:val="28"/>
        </w:rPr>
      </w:pPr>
      <w:r w:rsidRPr="00A346D9">
        <w:rPr>
          <w:rFonts w:ascii="Times New Roman" w:hAnsi="Times New Roman" w:cs="Times New Roman"/>
          <w:sz w:val="28"/>
          <w:szCs w:val="28"/>
        </w:rPr>
        <w:t>Если родители проживают раздельно и родитель, с которым проживает ребенок, желает присвоить ему свою фамилию, орган опеки и попечительства разрешает этот вопрос в зависимости от интересов ребенка и с учетом мнения другого родителя. Учет мнения родителя не обязателен при невозможности установления его места нахождения, лишении его родительских прав, признании недееспособным, а также в случаях уклонения родителя без уважительных причин от воспитания и содержания ребенка.</w:t>
      </w:r>
    </w:p>
    <w:p w:rsidR="00B54597" w:rsidRPr="00A346D9" w:rsidRDefault="00B54597" w:rsidP="00B54597">
      <w:pPr>
        <w:spacing w:after="0"/>
        <w:ind w:firstLine="567"/>
        <w:jc w:val="both"/>
        <w:rPr>
          <w:rFonts w:ascii="Times New Roman" w:hAnsi="Times New Roman" w:cs="Times New Roman"/>
          <w:sz w:val="28"/>
          <w:szCs w:val="28"/>
        </w:rPr>
      </w:pPr>
      <w:r w:rsidRPr="00A346D9">
        <w:rPr>
          <w:rFonts w:ascii="Times New Roman" w:hAnsi="Times New Roman" w:cs="Times New Roman"/>
          <w:sz w:val="28"/>
          <w:szCs w:val="28"/>
        </w:rPr>
        <w:t>Если ребенок рожден от лиц, не состоящих в браке между собой, и отцовство в законном порядке не установлено, орган опеки и попечительства исходя из интересов ребенка вправе разрешить изменить его фамилию на фамилию матери, которую она носит в момент обращения с такой просьбой.</w:t>
      </w:r>
    </w:p>
    <w:p w:rsidR="00B54597" w:rsidRPr="00A346D9" w:rsidRDefault="00B54597" w:rsidP="00B54597">
      <w:pPr>
        <w:spacing w:after="0"/>
        <w:ind w:firstLine="567"/>
        <w:jc w:val="both"/>
        <w:rPr>
          <w:rFonts w:ascii="Times New Roman" w:hAnsi="Times New Roman" w:cs="Times New Roman"/>
          <w:sz w:val="28"/>
          <w:szCs w:val="28"/>
        </w:rPr>
      </w:pPr>
      <w:r w:rsidRPr="00A346D9">
        <w:rPr>
          <w:rFonts w:ascii="Times New Roman" w:hAnsi="Times New Roman" w:cs="Times New Roman"/>
          <w:sz w:val="28"/>
          <w:szCs w:val="28"/>
        </w:rPr>
        <w:t>Изменение имени и (или) фамилии ребенка, достигшего возраста десяти лет, может быть произведено только с его согласия.</w:t>
      </w:r>
    </w:p>
    <w:p w:rsidR="00B54597" w:rsidRPr="00A346D9" w:rsidRDefault="00B54597" w:rsidP="00B54597">
      <w:pPr>
        <w:spacing w:after="0"/>
        <w:ind w:firstLine="567"/>
        <w:jc w:val="both"/>
        <w:rPr>
          <w:rFonts w:ascii="Times New Roman" w:hAnsi="Times New Roman" w:cs="Times New Roman"/>
          <w:sz w:val="28"/>
          <w:szCs w:val="28"/>
        </w:rPr>
      </w:pPr>
    </w:p>
    <w:p w:rsidR="00B54597" w:rsidRPr="00A346D9" w:rsidRDefault="00B54597" w:rsidP="00B54597">
      <w:pPr>
        <w:spacing w:after="0"/>
        <w:ind w:firstLine="567"/>
        <w:jc w:val="both"/>
        <w:rPr>
          <w:rFonts w:ascii="Times New Roman" w:hAnsi="Times New Roman" w:cs="Times New Roman"/>
          <w:b/>
          <w:sz w:val="28"/>
          <w:szCs w:val="28"/>
        </w:rPr>
      </w:pPr>
      <w:r w:rsidRPr="00A346D9">
        <w:rPr>
          <w:rFonts w:ascii="Times New Roman" w:hAnsi="Times New Roman" w:cs="Times New Roman"/>
          <w:b/>
          <w:sz w:val="28"/>
          <w:szCs w:val="28"/>
        </w:rPr>
        <w:t>Ответственность за вред, причиненный несовершеннолетними</w:t>
      </w:r>
    </w:p>
    <w:p w:rsidR="00B54597" w:rsidRPr="00A346D9" w:rsidRDefault="00B54597" w:rsidP="00B54597">
      <w:pPr>
        <w:spacing w:after="0"/>
        <w:ind w:firstLine="567"/>
        <w:jc w:val="both"/>
        <w:rPr>
          <w:rFonts w:ascii="Times New Roman" w:hAnsi="Times New Roman" w:cs="Times New Roman"/>
          <w:sz w:val="28"/>
          <w:szCs w:val="28"/>
        </w:rPr>
      </w:pPr>
      <w:r w:rsidRPr="00A346D9">
        <w:rPr>
          <w:rFonts w:ascii="Times New Roman" w:hAnsi="Times New Roman" w:cs="Times New Roman"/>
          <w:sz w:val="28"/>
          <w:szCs w:val="28"/>
        </w:rPr>
        <w:t xml:space="preserve">В соответствии с требованиями гражданского законодательства Российской Федерации вред, причиненный несовершеннолетним в возрасте </w:t>
      </w:r>
      <w:r w:rsidRPr="00A346D9">
        <w:rPr>
          <w:rFonts w:ascii="Times New Roman" w:hAnsi="Times New Roman" w:cs="Times New Roman"/>
          <w:sz w:val="28"/>
          <w:szCs w:val="28"/>
        </w:rPr>
        <w:lastRenderedPageBreak/>
        <w:t>от 14 до 18 лет, подлежит возмещению в полном объеме на общих основаниях самим несовершеннолетним. Из этого правила есть исключения.</w:t>
      </w:r>
    </w:p>
    <w:p w:rsidR="00B54597" w:rsidRPr="00A346D9" w:rsidRDefault="00B54597" w:rsidP="00B54597">
      <w:pPr>
        <w:spacing w:after="0"/>
        <w:ind w:firstLine="567"/>
        <w:jc w:val="both"/>
        <w:rPr>
          <w:rFonts w:ascii="Times New Roman" w:hAnsi="Times New Roman" w:cs="Times New Roman"/>
          <w:sz w:val="28"/>
          <w:szCs w:val="28"/>
        </w:rPr>
      </w:pPr>
      <w:r w:rsidRPr="00A346D9">
        <w:rPr>
          <w:rFonts w:ascii="Times New Roman" w:hAnsi="Times New Roman" w:cs="Times New Roman"/>
          <w:sz w:val="28"/>
          <w:szCs w:val="28"/>
        </w:rPr>
        <w:t>В случае, если у несовершеннолетнего отсутствует доход или имущество, до-статочное для возмещения вреда, обязанность возмещения вреда может быть возложена на лицо, не являющееся причинителем вреда, в частности, на родителей (иных законных представителей) несовершеннолетнего. (ч.2 ст. 1074 Гражданского кодекса Российской Федерации).</w:t>
      </w:r>
    </w:p>
    <w:p w:rsidR="00B54597" w:rsidRPr="00A346D9" w:rsidRDefault="00B54597" w:rsidP="00B54597">
      <w:pPr>
        <w:spacing w:after="0"/>
        <w:ind w:firstLine="567"/>
        <w:jc w:val="both"/>
        <w:rPr>
          <w:rFonts w:ascii="Times New Roman" w:hAnsi="Times New Roman" w:cs="Times New Roman"/>
          <w:sz w:val="28"/>
          <w:szCs w:val="28"/>
        </w:rPr>
      </w:pPr>
      <w:r w:rsidRPr="00A346D9">
        <w:rPr>
          <w:rFonts w:ascii="Times New Roman" w:hAnsi="Times New Roman" w:cs="Times New Roman"/>
          <w:sz w:val="28"/>
          <w:szCs w:val="28"/>
        </w:rPr>
        <w:t>Родители, проживающие отдельно от детей, также несут ответственность за вред, причиненный несовершеннолетними детьми. Однако родитель может быть освобожден от ответственности, если по вине другого родителя он был лишен возможности воспитывать ребенка, либо в силу объективных причин не мог его вос-питывать (п. 16 Постановления Пленума Верховного Суда РФ от 26.01.2010 № 1 «О применении судами гражданского законодательства, регулирующего отношения по обязательствам вследствие причинения вреда жизни или здоровью гражданина»).</w:t>
      </w:r>
    </w:p>
    <w:p w:rsidR="00B54597" w:rsidRPr="00A346D9" w:rsidRDefault="00B54597" w:rsidP="00B54597">
      <w:pPr>
        <w:spacing w:after="0"/>
        <w:ind w:firstLine="567"/>
        <w:jc w:val="both"/>
        <w:rPr>
          <w:rFonts w:ascii="Times New Roman" w:hAnsi="Times New Roman" w:cs="Times New Roman"/>
          <w:sz w:val="28"/>
          <w:szCs w:val="28"/>
        </w:rPr>
      </w:pPr>
      <w:r w:rsidRPr="00A346D9">
        <w:rPr>
          <w:rFonts w:ascii="Times New Roman" w:hAnsi="Times New Roman" w:cs="Times New Roman"/>
          <w:sz w:val="28"/>
          <w:szCs w:val="28"/>
        </w:rPr>
        <w:t>Родители, лишенные родительских прав, также могут быть привлечены к обязанности по возмещению вреда, причиненного несовершеннолетними детьми, в течение трех лет после лишения их родительских прав, если поведение ребенка, повлекшее причинение вреда, явилось следствием ненадлежащего осуществления ими родительских обязанностей (ст. 1075 Гражданского кодекса Российской Федерации).</w:t>
      </w:r>
    </w:p>
    <w:p w:rsidR="00B54597" w:rsidRPr="00A346D9" w:rsidRDefault="00B54597" w:rsidP="00B54597">
      <w:pPr>
        <w:spacing w:after="0"/>
        <w:ind w:firstLine="567"/>
        <w:jc w:val="both"/>
        <w:rPr>
          <w:rFonts w:ascii="Times New Roman" w:hAnsi="Times New Roman" w:cs="Times New Roman"/>
          <w:sz w:val="28"/>
          <w:szCs w:val="28"/>
        </w:rPr>
      </w:pPr>
      <w:r w:rsidRPr="00A346D9">
        <w:rPr>
          <w:rFonts w:ascii="Times New Roman" w:hAnsi="Times New Roman" w:cs="Times New Roman"/>
          <w:sz w:val="28"/>
          <w:szCs w:val="28"/>
        </w:rPr>
        <w:t>Обязанность родителей (усыновителей) или попечителя по возмещению вреда, причиненного несовершеннолетним в возрасте от 14 до 18 лет, прекращается по достижении лицом, причинившим вред, совершеннолетия или когда лицо, причинившее вред, до достижения совершеннолетия приобрело дееспособность.</w:t>
      </w:r>
    </w:p>
    <w:p w:rsidR="00B54597" w:rsidRPr="00A346D9" w:rsidRDefault="00B54597" w:rsidP="00B54597">
      <w:pPr>
        <w:spacing w:after="0"/>
        <w:ind w:firstLine="567"/>
        <w:jc w:val="both"/>
        <w:rPr>
          <w:rFonts w:ascii="Times New Roman" w:hAnsi="Times New Roman" w:cs="Times New Roman"/>
          <w:sz w:val="28"/>
          <w:szCs w:val="28"/>
        </w:rPr>
      </w:pPr>
    </w:p>
    <w:p w:rsidR="00B54597" w:rsidRPr="00A346D9" w:rsidRDefault="00B54597" w:rsidP="00B54597">
      <w:pPr>
        <w:spacing w:after="0"/>
        <w:ind w:firstLine="567"/>
        <w:jc w:val="both"/>
        <w:rPr>
          <w:rFonts w:ascii="Times New Roman" w:hAnsi="Times New Roman" w:cs="Times New Roman"/>
          <w:b/>
          <w:sz w:val="28"/>
          <w:szCs w:val="28"/>
        </w:rPr>
      </w:pPr>
      <w:r w:rsidRPr="00A346D9">
        <w:rPr>
          <w:rFonts w:ascii="Times New Roman" w:hAnsi="Times New Roman" w:cs="Times New Roman"/>
          <w:b/>
          <w:sz w:val="28"/>
          <w:szCs w:val="28"/>
        </w:rPr>
        <w:t>Мелкое хищение</w:t>
      </w:r>
    </w:p>
    <w:p w:rsidR="00B54597" w:rsidRPr="00A346D9" w:rsidRDefault="00B54597" w:rsidP="00B54597">
      <w:pPr>
        <w:spacing w:after="0"/>
        <w:ind w:firstLine="567"/>
        <w:jc w:val="both"/>
        <w:rPr>
          <w:rFonts w:ascii="Times New Roman" w:hAnsi="Times New Roman" w:cs="Times New Roman"/>
          <w:sz w:val="28"/>
          <w:szCs w:val="28"/>
        </w:rPr>
      </w:pPr>
      <w:r w:rsidRPr="00A346D9">
        <w:rPr>
          <w:rFonts w:ascii="Times New Roman" w:hAnsi="Times New Roman" w:cs="Times New Roman"/>
          <w:sz w:val="28"/>
          <w:szCs w:val="28"/>
        </w:rPr>
        <w:t>Согласно ст. 7.27 Кодекса Российской Федерации об административных правонарушениях мелким хищением признается хищение чужого имущества стоимостью не более 2500 рублей.</w:t>
      </w:r>
    </w:p>
    <w:p w:rsidR="00B54597" w:rsidRPr="00A346D9" w:rsidRDefault="00B54597" w:rsidP="00B54597">
      <w:pPr>
        <w:spacing w:after="0"/>
        <w:ind w:firstLine="567"/>
        <w:jc w:val="both"/>
        <w:rPr>
          <w:rFonts w:ascii="Times New Roman" w:hAnsi="Times New Roman" w:cs="Times New Roman"/>
          <w:sz w:val="28"/>
          <w:szCs w:val="28"/>
        </w:rPr>
      </w:pPr>
      <w:r w:rsidRPr="00A346D9">
        <w:rPr>
          <w:rFonts w:ascii="Times New Roman" w:hAnsi="Times New Roman" w:cs="Times New Roman"/>
          <w:sz w:val="28"/>
          <w:szCs w:val="28"/>
        </w:rPr>
        <w:t>За мелкое хищение имущества стоимостью от 1000 рублей до 2500 рублей (ч. 2 ст. 7.27 КоАП РФ) предусмотрено наказание в виде административного штрафа в размере до пятикратной стоимости похищенного имущества, но не менее 3 тысяч рублей, или административный арест на срок до 15 суток. Также могут назначить обязательные работы на срок до 120 часов.</w:t>
      </w:r>
    </w:p>
    <w:p w:rsidR="00B54597" w:rsidRPr="00A346D9" w:rsidRDefault="00B54597" w:rsidP="00B54597">
      <w:pPr>
        <w:spacing w:after="0"/>
        <w:ind w:firstLine="567"/>
        <w:jc w:val="both"/>
        <w:rPr>
          <w:rFonts w:ascii="Times New Roman" w:hAnsi="Times New Roman" w:cs="Times New Roman"/>
          <w:sz w:val="28"/>
          <w:szCs w:val="28"/>
        </w:rPr>
      </w:pPr>
      <w:r w:rsidRPr="00A346D9">
        <w:rPr>
          <w:rFonts w:ascii="Times New Roman" w:hAnsi="Times New Roman" w:cs="Times New Roman"/>
          <w:sz w:val="28"/>
          <w:szCs w:val="28"/>
        </w:rPr>
        <w:lastRenderedPageBreak/>
        <w:t>Если же мелкая кража совершена не в первый раз и лицо уже было подвергнуто наказанию по ч. 2 ст. 7.27 КоАП РФ, то в этом случае наступает уголовная ответственность по ст. 158.1 УК РФ.</w:t>
      </w:r>
    </w:p>
    <w:p w:rsidR="00B54597" w:rsidRPr="00A346D9" w:rsidRDefault="00B54597" w:rsidP="00B54597">
      <w:pPr>
        <w:spacing w:after="0"/>
        <w:ind w:firstLine="567"/>
        <w:jc w:val="both"/>
        <w:rPr>
          <w:rFonts w:ascii="Times New Roman" w:hAnsi="Times New Roman" w:cs="Times New Roman"/>
          <w:sz w:val="28"/>
          <w:szCs w:val="28"/>
        </w:rPr>
      </w:pPr>
      <w:r w:rsidRPr="00A346D9">
        <w:rPr>
          <w:rFonts w:ascii="Times New Roman" w:hAnsi="Times New Roman" w:cs="Times New Roman"/>
          <w:sz w:val="28"/>
          <w:szCs w:val="28"/>
        </w:rPr>
        <w:t>За это преступление виновному может быть назначено наказание вплоть до лишения свободы.</w:t>
      </w:r>
    </w:p>
    <w:p w:rsidR="00B54597" w:rsidRPr="00A346D9" w:rsidRDefault="00B54597" w:rsidP="00B54597">
      <w:pPr>
        <w:spacing w:after="0"/>
        <w:ind w:firstLine="567"/>
        <w:jc w:val="both"/>
        <w:rPr>
          <w:rFonts w:ascii="Times New Roman" w:hAnsi="Times New Roman" w:cs="Times New Roman"/>
          <w:sz w:val="28"/>
          <w:szCs w:val="28"/>
        </w:rPr>
      </w:pPr>
      <w:r w:rsidRPr="00A346D9">
        <w:rPr>
          <w:rFonts w:ascii="Times New Roman" w:hAnsi="Times New Roman" w:cs="Times New Roman"/>
          <w:sz w:val="28"/>
          <w:szCs w:val="28"/>
        </w:rPr>
        <w:t>Уголовной ответственности по ст. 158.1 УК РФ подлежат лица, достигшие ко времени совершения преступления шестнадцатилетнего возраста.</w:t>
      </w:r>
    </w:p>
    <w:p w:rsidR="00B54597" w:rsidRPr="00A346D9" w:rsidRDefault="00B54597" w:rsidP="00B54597">
      <w:pPr>
        <w:spacing w:after="0"/>
        <w:ind w:firstLine="567"/>
        <w:jc w:val="both"/>
        <w:rPr>
          <w:rFonts w:ascii="Times New Roman" w:hAnsi="Times New Roman" w:cs="Times New Roman"/>
          <w:sz w:val="28"/>
          <w:szCs w:val="28"/>
        </w:rPr>
      </w:pPr>
    </w:p>
    <w:p w:rsidR="00732100" w:rsidRDefault="00732100" w:rsidP="00F82E18">
      <w:pPr>
        <w:ind w:firstLine="720"/>
        <w:jc w:val="both"/>
        <w:rPr>
          <w:sz w:val="16"/>
          <w:szCs w:val="16"/>
        </w:rPr>
      </w:pPr>
    </w:p>
    <w:p w:rsidR="00F82E18" w:rsidRDefault="00F82E18" w:rsidP="00F82E18">
      <w:pPr>
        <w:ind w:firstLine="720"/>
        <w:jc w:val="both"/>
        <w:rPr>
          <w:sz w:val="16"/>
          <w:szCs w:val="16"/>
        </w:rPr>
      </w:pPr>
      <w:r>
        <w:rPr>
          <w:sz w:val="16"/>
          <w:szCs w:val="16"/>
        </w:rPr>
        <w:t>Адрес:                                                    Учредитель:                                                         Редактор:</w:t>
      </w:r>
    </w:p>
    <w:p w:rsidR="00732100" w:rsidRDefault="00F82E18" w:rsidP="00F82E18">
      <w:pPr>
        <w:ind w:firstLine="720"/>
        <w:jc w:val="both"/>
        <w:rPr>
          <w:sz w:val="16"/>
          <w:szCs w:val="16"/>
        </w:rPr>
      </w:pPr>
      <w:r>
        <w:rPr>
          <w:sz w:val="16"/>
          <w:szCs w:val="16"/>
        </w:rPr>
        <w:t xml:space="preserve">431144,Республика Мордовия       Администрация Горенского сельского                        </w:t>
      </w:r>
      <w:r w:rsidR="00732100">
        <w:rPr>
          <w:sz w:val="16"/>
          <w:szCs w:val="16"/>
        </w:rPr>
        <w:t>Филиппова Е.Д</w:t>
      </w:r>
    </w:p>
    <w:p w:rsidR="00F82E18" w:rsidRDefault="00F82E18" w:rsidP="00F82E18">
      <w:pPr>
        <w:ind w:firstLine="720"/>
        <w:jc w:val="both"/>
        <w:rPr>
          <w:sz w:val="16"/>
          <w:szCs w:val="16"/>
        </w:rPr>
      </w:pPr>
      <w:r>
        <w:rPr>
          <w:sz w:val="16"/>
          <w:szCs w:val="16"/>
        </w:rPr>
        <w:t>Зубово-Полянского района            поселения Зубово-Полянского                                      газета выходит по мере необходимости</w:t>
      </w:r>
    </w:p>
    <w:p w:rsidR="00F82E18" w:rsidRDefault="00F82E18" w:rsidP="00F82E18">
      <w:pPr>
        <w:ind w:firstLine="720"/>
        <w:jc w:val="both"/>
        <w:rPr>
          <w:sz w:val="16"/>
          <w:szCs w:val="16"/>
        </w:rPr>
      </w:pPr>
      <w:r>
        <w:rPr>
          <w:sz w:val="16"/>
          <w:szCs w:val="16"/>
        </w:rPr>
        <w:t>Ул. Школьная д.11                          муниципального района РМ                                          тираж 130 экземпляров</w:t>
      </w:r>
    </w:p>
    <w:p w:rsidR="00F82E18" w:rsidRDefault="00F82E18"/>
    <w:p w:rsidR="00F82E18" w:rsidRDefault="00F82E18"/>
    <w:p w:rsidR="00F82E18" w:rsidRDefault="00F82E18"/>
    <w:p w:rsidR="00F82E18" w:rsidRDefault="00F82E18"/>
    <w:p w:rsidR="00F82E18" w:rsidRDefault="00F82E18"/>
    <w:p w:rsidR="00F82E18" w:rsidRDefault="00F82E18"/>
    <w:p w:rsidR="00F82E18" w:rsidRDefault="00F82E18"/>
    <w:p w:rsidR="00F82E18" w:rsidRDefault="00F82E18"/>
    <w:p w:rsidR="00F82E18" w:rsidRDefault="00F82E18"/>
    <w:sectPr w:rsidR="00F82E18" w:rsidSect="005D452A">
      <w:headerReference w:type="even" r:id="rId7"/>
      <w:headerReference w:type="default" r:id="rId8"/>
      <w:footerReference w:type="default" r:id="rId9"/>
      <w:headerReference w:type="first" r:id="rId10"/>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456AB" w:rsidRDefault="00C456AB" w:rsidP="007F1320">
      <w:pPr>
        <w:spacing w:after="0" w:line="240" w:lineRule="auto"/>
      </w:pPr>
      <w:r>
        <w:separator/>
      </w:r>
    </w:p>
  </w:endnote>
  <w:endnote w:type="continuationSeparator" w:id="1">
    <w:p w:rsidR="00C456AB" w:rsidRDefault="00C456AB" w:rsidP="007F132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Mangal">
    <w:panose1 w:val="02040503050203030202"/>
    <w:charset w:val="01"/>
    <w:family w:val="roman"/>
    <w:notTrueType/>
    <w:pitch w:val="variable"/>
    <w:sig w:usb0="00002000" w:usb1="00000000" w:usb2="00000000" w:usb3="00000000" w:csb0="00000000"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25831" w:rsidRDefault="00C07890" w:rsidP="006D75C9">
    <w:pPr>
      <w:pStyle w:val="ab"/>
      <w:tabs>
        <w:tab w:val="clear" w:pos="4677"/>
        <w:tab w:val="clear" w:pos="9355"/>
        <w:tab w:val="left" w:pos="6810"/>
      </w:tabs>
    </w:pPr>
    <w:r>
      <w:tab/>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456AB" w:rsidRDefault="00C456AB" w:rsidP="007F1320">
      <w:pPr>
        <w:spacing w:after="0" w:line="240" w:lineRule="auto"/>
      </w:pPr>
      <w:r>
        <w:separator/>
      </w:r>
    </w:p>
  </w:footnote>
  <w:footnote w:type="continuationSeparator" w:id="1">
    <w:p w:rsidR="00C456AB" w:rsidRDefault="00C456AB" w:rsidP="007F1320">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25831" w:rsidRDefault="00130003" w:rsidP="006D75C9">
    <w:pPr>
      <w:pStyle w:val="a8"/>
      <w:framePr w:wrap="around" w:vAnchor="text" w:hAnchor="margin" w:xAlign="right" w:y="1"/>
      <w:rPr>
        <w:rStyle w:val="aa"/>
      </w:rPr>
    </w:pPr>
    <w:r>
      <w:rPr>
        <w:rStyle w:val="aa"/>
      </w:rPr>
      <w:fldChar w:fldCharType="begin"/>
    </w:r>
    <w:r w:rsidR="00C07890">
      <w:rPr>
        <w:rStyle w:val="aa"/>
      </w:rPr>
      <w:instrText xml:space="preserve">PAGE  </w:instrText>
    </w:r>
    <w:r>
      <w:rPr>
        <w:rStyle w:val="aa"/>
      </w:rPr>
      <w:fldChar w:fldCharType="end"/>
    </w:r>
  </w:p>
  <w:p w:rsidR="00325831" w:rsidRDefault="00C456AB" w:rsidP="006D75C9">
    <w:pPr>
      <w:pStyle w:val="a8"/>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25831" w:rsidRPr="00094BDD" w:rsidRDefault="00130003">
    <w:pPr>
      <w:pStyle w:val="a8"/>
      <w:jc w:val="right"/>
    </w:pPr>
    <w:r>
      <w:fldChar w:fldCharType="begin"/>
    </w:r>
    <w:r w:rsidR="00C07890">
      <w:instrText>PAGE   \* MERGEFORMAT</w:instrText>
    </w:r>
    <w:r>
      <w:fldChar w:fldCharType="separate"/>
    </w:r>
    <w:r w:rsidR="00FD435A">
      <w:rPr>
        <w:noProof/>
      </w:rPr>
      <w:t>1</w:t>
    </w:r>
    <w:r>
      <w:rPr>
        <w:noProof/>
      </w:rPr>
      <w:fldChar w:fldCharType="end"/>
    </w:r>
  </w:p>
  <w:p w:rsidR="00325831" w:rsidRDefault="00C456AB" w:rsidP="006D75C9">
    <w:pPr>
      <w:pStyle w:val="a8"/>
      <w:ind w:right="360"/>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25831" w:rsidRPr="00137E93" w:rsidRDefault="00C456AB" w:rsidP="006D75C9">
    <w:pPr>
      <w:pStyle w:val="a8"/>
      <w:jc w:val="right"/>
      <w:rPr>
        <w:color w:val="FFFFFF"/>
        <w:sz w:val="24"/>
        <w:szCs w:val="24"/>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ED619F"/>
    <w:multiLevelType w:val="multilevel"/>
    <w:tmpl w:val="B2D8BB60"/>
    <w:lvl w:ilvl="0">
      <w:start w:val="1"/>
      <w:numFmt w:val="decimal"/>
      <w:lvlText w:val="%1."/>
      <w:lvlJc w:val="left"/>
      <w:pPr>
        <w:ind w:left="600" w:hanging="600"/>
      </w:pPr>
      <w:rPr>
        <w:rFonts w:hint="default"/>
      </w:rPr>
    </w:lvl>
    <w:lvl w:ilvl="1">
      <w:start w:val="1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
    <w:nsid w:val="06CD21C3"/>
    <w:multiLevelType w:val="multilevel"/>
    <w:tmpl w:val="C796781A"/>
    <w:lvl w:ilvl="0">
      <w:start w:val="2"/>
      <w:numFmt w:val="decimal"/>
      <w:lvlText w:val="%1."/>
      <w:lvlJc w:val="left"/>
      <w:pPr>
        <w:ind w:left="450" w:hanging="450"/>
      </w:pPr>
      <w:rPr>
        <w:rFonts w:hint="default"/>
      </w:rPr>
    </w:lvl>
    <w:lvl w:ilvl="1">
      <w:start w:val="1"/>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
    <w:nsid w:val="140B2E51"/>
    <w:multiLevelType w:val="multilevel"/>
    <w:tmpl w:val="7F08E822"/>
    <w:lvl w:ilvl="0">
      <w:start w:val="1"/>
      <w:numFmt w:val="decimal"/>
      <w:lvlText w:val="1.%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149C5575"/>
    <w:multiLevelType w:val="hybridMultilevel"/>
    <w:tmpl w:val="D79CF7EA"/>
    <w:lvl w:ilvl="0" w:tplc="F8F6BD12">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16317F32"/>
    <w:multiLevelType w:val="hybridMultilevel"/>
    <w:tmpl w:val="44FA9934"/>
    <w:lvl w:ilvl="0" w:tplc="0584D43A">
      <w:start w:val="1"/>
      <w:numFmt w:val="decimal"/>
      <w:lvlText w:val="%1)"/>
      <w:lvlJc w:val="left"/>
      <w:pPr>
        <w:ind w:left="1789" w:hanging="360"/>
      </w:pPr>
      <w:rPr>
        <w:rFonts w:hint="default"/>
      </w:rPr>
    </w:lvl>
    <w:lvl w:ilvl="1" w:tplc="04190019" w:tentative="1">
      <w:start w:val="1"/>
      <w:numFmt w:val="lowerLetter"/>
      <w:lvlText w:val="%2."/>
      <w:lvlJc w:val="left"/>
      <w:pPr>
        <w:ind w:left="2509" w:hanging="360"/>
      </w:pPr>
    </w:lvl>
    <w:lvl w:ilvl="2" w:tplc="0419001B" w:tentative="1">
      <w:start w:val="1"/>
      <w:numFmt w:val="lowerRoman"/>
      <w:lvlText w:val="%3."/>
      <w:lvlJc w:val="right"/>
      <w:pPr>
        <w:ind w:left="3229" w:hanging="180"/>
      </w:pPr>
    </w:lvl>
    <w:lvl w:ilvl="3" w:tplc="0419000F" w:tentative="1">
      <w:start w:val="1"/>
      <w:numFmt w:val="decimal"/>
      <w:lvlText w:val="%4."/>
      <w:lvlJc w:val="left"/>
      <w:pPr>
        <w:ind w:left="3949" w:hanging="360"/>
      </w:pPr>
    </w:lvl>
    <w:lvl w:ilvl="4" w:tplc="04190019" w:tentative="1">
      <w:start w:val="1"/>
      <w:numFmt w:val="lowerLetter"/>
      <w:lvlText w:val="%5."/>
      <w:lvlJc w:val="left"/>
      <w:pPr>
        <w:ind w:left="4669" w:hanging="360"/>
      </w:pPr>
    </w:lvl>
    <w:lvl w:ilvl="5" w:tplc="0419001B" w:tentative="1">
      <w:start w:val="1"/>
      <w:numFmt w:val="lowerRoman"/>
      <w:lvlText w:val="%6."/>
      <w:lvlJc w:val="right"/>
      <w:pPr>
        <w:ind w:left="5389" w:hanging="180"/>
      </w:pPr>
    </w:lvl>
    <w:lvl w:ilvl="6" w:tplc="0419000F" w:tentative="1">
      <w:start w:val="1"/>
      <w:numFmt w:val="decimal"/>
      <w:lvlText w:val="%7."/>
      <w:lvlJc w:val="left"/>
      <w:pPr>
        <w:ind w:left="6109" w:hanging="360"/>
      </w:pPr>
    </w:lvl>
    <w:lvl w:ilvl="7" w:tplc="04190019" w:tentative="1">
      <w:start w:val="1"/>
      <w:numFmt w:val="lowerLetter"/>
      <w:lvlText w:val="%8."/>
      <w:lvlJc w:val="left"/>
      <w:pPr>
        <w:ind w:left="6829" w:hanging="360"/>
      </w:pPr>
    </w:lvl>
    <w:lvl w:ilvl="8" w:tplc="0419001B" w:tentative="1">
      <w:start w:val="1"/>
      <w:numFmt w:val="lowerRoman"/>
      <w:lvlText w:val="%9."/>
      <w:lvlJc w:val="right"/>
      <w:pPr>
        <w:ind w:left="7549" w:hanging="180"/>
      </w:pPr>
    </w:lvl>
  </w:abstractNum>
  <w:abstractNum w:abstractNumId="5">
    <w:nsid w:val="1A1837E4"/>
    <w:multiLevelType w:val="hybridMultilevel"/>
    <w:tmpl w:val="AB72A17E"/>
    <w:lvl w:ilvl="0" w:tplc="1440442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1FC9210F"/>
    <w:multiLevelType w:val="hybridMultilevel"/>
    <w:tmpl w:val="B41E6E20"/>
    <w:lvl w:ilvl="0" w:tplc="52528922">
      <w:start w:val="1"/>
      <w:numFmt w:val="decimal"/>
      <w:lvlText w:val="3.%1."/>
      <w:lvlJc w:val="left"/>
      <w:pPr>
        <w:ind w:left="1429" w:hanging="360"/>
      </w:pPr>
      <w:rPr>
        <w:rFonts w:hint="default"/>
        <w:color w:val="auto"/>
      </w:rPr>
    </w:lvl>
    <w:lvl w:ilvl="1" w:tplc="3E1C1188">
      <w:start w:val="1"/>
      <w:numFmt w:val="decimal"/>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268C7EBF"/>
    <w:multiLevelType w:val="hybridMultilevel"/>
    <w:tmpl w:val="5F3845EE"/>
    <w:lvl w:ilvl="0" w:tplc="52528922">
      <w:start w:val="1"/>
      <w:numFmt w:val="decimal"/>
      <w:lvlText w:val="3.%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2FE532B7"/>
    <w:multiLevelType w:val="hybridMultilevel"/>
    <w:tmpl w:val="09A8D7C4"/>
    <w:lvl w:ilvl="0" w:tplc="A1C8DFBE">
      <w:start w:val="1"/>
      <w:numFmt w:val="decimal"/>
      <w:lvlText w:val="%1)"/>
      <w:lvlJc w:val="left"/>
      <w:pPr>
        <w:ind w:left="720" w:hanging="360"/>
      </w:pPr>
      <w:rPr>
        <w:rFonts w:eastAsia="Calibri"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304039E1"/>
    <w:multiLevelType w:val="hybridMultilevel"/>
    <w:tmpl w:val="5936BD76"/>
    <w:lvl w:ilvl="0" w:tplc="C41AB652">
      <w:start w:val="1"/>
      <w:numFmt w:val="decimal"/>
      <w:lvlText w:val="5.%1."/>
      <w:lvlJc w:val="left"/>
      <w:pPr>
        <w:ind w:left="1789" w:hanging="360"/>
      </w:pPr>
      <w:rPr>
        <w:rFonts w:hint="default"/>
        <w:color w:val="auto"/>
      </w:rPr>
    </w:lvl>
    <w:lvl w:ilvl="1" w:tplc="04190019" w:tentative="1">
      <w:start w:val="1"/>
      <w:numFmt w:val="lowerLetter"/>
      <w:lvlText w:val="%2."/>
      <w:lvlJc w:val="left"/>
      <w:pPr>
        <w:ind w:left="2509" w:hanging="360"/>
      </w:pPr>
    </w:lvl>
    <w:lvl w:ilvl="2" w:tplc="0419001B" w:tentative="1">
      <w:start w:val="1"/>
      <w:numFmt w:val="lowerRoman"/>
      <w:lvlText w:val="%3."/>
      <w:lvlJc w:val="right"/>
      <w:pPr>
        <w:ind w:left="3229" w:hanging="180"/>
      </w:pPr>
    </w:lvl>
    <w:lvl w:ilvl="3" w:tplc="0419000F" w:tentative="1">
      <w:start w:val="1"/>
      <w:numFmt w:val="decimal"/>
      <w:lvlText w:val="%4."/>
      <w:lvlJc w:val="left"/>
      <w:pPr>
        <w:ind w:left="3949" w:hanging="360"/>
      </w:pPr>
    </w:lvl>
    <w:lvl w:ilvl="4" w:tplc="04190019" w:tentative="1">
      <w:start w:val="1"/>
      <w:numFmt w:val="lowerLetter"/>
      <w:lvlText w:val="%5."/>
      <w:lvlJc w:val="left"/>
      <w:pPr>
        <w:ind w:left="4669" w:hanging="360"/>
      </w:pPr>
    </w:lvl>
    <w:lvl w:ilvl="5" w:tplc="0419001B" w:tentative="1">
      <w:start w:val="1"/>
      <w:numFmt w:val="lowerRoman"/>
      <w:lvlText w:val="%6."/>
      <w:lvlJc w:val="right"/>
      <w:pPr>
        <w:ind w:left="5389" w:hanging="180"/>
      </w:pPr>
    </w:lvl>
    <w:lvl w:ilvl="6" w:tplc="0419000F" w:tentative="1">
      <w:start w:val="1"/>
      <w:numFmt w:val="decimal"/>
      <w:lvlText w:val="%7."/>
      <w:lvlJc w:val="left"/>
      <w:pPr>
        <w:ind w:left="6109" w:hanging="360"/>
      </w:pPr>
    </w:lvl>
    <w:lvl w:ilvl="7" w:tplc="04190019" w:tentative="1">
      <w:start w:val="1"/>
      <w:numFmt w:val="lowerLetter"/>
      <w:lvlText w:val="%8."/>
      <w:lvlJc w:val="left"/>
      <w:pPr>
        <w:ind w:left="6829" w:hanging="360"/>
      </w:pPr>
    </w:lvl>
    <w:lvl w:ilvl="8" w:tplc="0419001B" w:tentative="1">
      <w:start w:val="1"/>
      <w:numFmt w:val="lowerRoman"/>
      <w:lvlText w:val="%9."/>
      <w:lvlJc w:val="right"/>
      <w:pPr>
        <w:ind w:left="7549" w:hanging="180"/>
      </w:pPr>
    </w:lvl>
  </w:abstractNum>
  <w:abstractNum w:abstractNumId="10">
    <w:nsid w:val="355C4A09"/>
    <w:multiLevelType w:val="hybridMultilevel"/>
    <w:tmpl w:val="155CE8B4"/>
    <w:lvl w:ilvl="0" w:tplc="4036AA76">
      <w:start w:val="1"/>
      <w:numFmt w:val="decimal"/>
      <w:lvlText w:val="4.%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3C776596"/>
    <w:multiLevelType w:val="hybridMultilevel"/>
    <w:tmpl w:val="7E92287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3CF076BA"/>
    <w:multiLevelType w:val="hybridMultilevel"/>
    <w:tmpl w:val="3640AD06"/>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42B31B60"/>
    <w:multiLevelType w:val="hybridMultilevel"/>
    <w:tmpl w:val="96FA8A92"/>
    <w:lvl w:ilvl="0" w:tplc="8416A2B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nsid w:val="4CCF63E2"/>
    <w:multiLevelType w:val="hybridMultilevel"/>
    <w:tmpl w:val="022C890A"/>
    <w:lvl w:ilvl="0" w:tplc="99F0127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
    <w:nsid w:val="66911A7B"/>
    <w:multiLevelType w:val="hybridMultilevel"/>
    <w:tmpl w:val="E326DB84"/>
    <w:lvl w:ilvl="0" w:tplc="03B6ABB6">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6EF331B1"/>
    <w:multiLevelType w:val="multilevel"/>
    <w:tmpl w:val="A62210AC"/>
    <w:lvl w:ilvl="0">
      <w:start w:val="9"/>
      <w:numFmt w:val="decimal"/>
      <w:lvlText w:val="2.%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rPr>
    </w:lvl>
    <w:lvl w:ilvl="1">
      <w:start w:val="1"/>
      <w:numFmt w:val="decimal"/>
      <w:lvlText w:val="%2)"/>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11"/>
  </w:num>
  <w:num w:numId="2">
    <w:abstractNumId w:val="15"/>
  </w:num>
  <w:num w:numId="3">
    <w:abstractNumId w:val="3"/>
  </w:num>
  <w:num w:numId="4">
    <w:abstractNumId w:val="2"/>
    <w:lvlOverride w:ilvl="0">
      <w:startOverride w:val="1"/>
    </w:lvlOverride>
    <w:lvlOverride w:ilvl="1"/>
    <w:lvlOverride w:ilvl="2"/>
    <w:lvlOverride w:ilvl="3"/>
    <w:lvlOverride w:ilvl="4"/>
    <w:lvlOverride w:ilvl="5"/>
    <w:lvlOverride w:ilvl="6"/>
    <w:lvlOverride w:ilvl="7"/>
    <w:lvlOverride w:ilvl="8"/>
  </w:num>
  <w:num w:numId="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6"/>
    <w:lvlOverride w:ilvl="0">
      <w:startOverride w:val="9"/>
    </w:lvlOverride>
    <w:lvlOverride w:ilvl="1">
      <w:startOverride w:val="1"/>
    </w:lvlOverride>
    <w:lvlOverride w:ilvl="2"/>
    <w:lvlOverride w:ilvl="3"/>
    <w:lvlOverride w:ilvl="4"/>
    <w:lvlOverride w:ilvl="5"/>
    <w:lvlOverride w:ilvl="6"/>
    <w:lvlOverride w:ilvl="7"/>
    <w:lvlOverride w:ilvl="8"/>
  </w:num>
  <w:num w:numId="7">
    <w:abstractNumId w:val="6"/>
  </w:num>
  <w:num w:numId="8">
    <w:abstractNumId w:val="0"/>
  </w:num>
  <w:num w:numId="9">
    <w:abstractNumId w:val="4"/>
  </w:num>
  <w:num w:numId="10">
    <w:abstractNumId w:val="1"/>
  </w:num>
  <w:num w:numId="11">
    <w:abstractNumId w:val="8"/>
  </w:num>
  <w:num w:numId="12">
    <w:abstractNumId w:val="13"/>
  </w:num>
  <w:num w:numId="13">
    <w:abstractNumId w:val="14"/>
  </w:num>
  <w:num w:numId="14">
    <w:abstractNumId w:val="5"/>
  </w:num>
  <w:num w:numId="15">
    <w:abstractNumId w:val="7"/>
  </w:num>
  <w:num w:numId="16">
    <w:abstractNumId w:val="10"/>
  </w:num>
  <w:num w:numId="17">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10"/>
  <w:displayHorizontalDrawingGridEvery w:val="2"/>
  <w:characterSpacingControl w:val="doNotCompress"/>
  <w:footnotePr>
    <w:footnote w:id="0"/>
    <w:footnote w:id="1"/>
  </w:footnotePr>
  <w:endnotePr>
    <w:endnote w:id="0"/>
    <w:endnote w:id="1"/>
  </w:endnotePr>
  <w:compat>
    <w:useFELayout/>
  </w:compat>
  <w:rsids>
    <w:rsidRoot w:val="00B807E5"/>
    <w:rsid w:val="000155B9"/>
    <w:rsid w:val="00027481"/>
    <w:rsid w:val="00116C6C"/>
    <w:rsid w:val="00130003"/>
    <w:rsid w:val="0019195F"/>
    <w:rsid w:val="00191C2D"/>
    <w:rsid w:val="0020532B"/>
    <w:rsid w:val="00235C6B"/>
    <w:rsid w:val="002576B9"/>
    <w:rsid w:val="002761E8"/>
    <w:rsid w:val="00291A42"/>
    <w:rsid w:val="00296D51"/>
    <w:rsid w:val="002C009B"/>
    <w:rsid w:val="002E1D4B"/>
    <w:rsid w:val="003167B1"/>
    <w:rsid w:val="00332F23"/>
    <w:rsid w:val="0034462C"/>
    <w:rsid w:val="00385285"/>
    <w:rsid w:val="00410ABA"/>
    <w:rsid w:val="00453169"/>
    <w:rsid w:val="004C16BE"/>
    <w:rsid w:val="004D6D28"/>
    <w:rsid w:val="00515ABA"/>
    <w:rsid w:val="005A047C"/>
    <w:rsid w:val="005D452A"/>
    <w:rsid w:val="005F72AD"/>
    <w:rsid w:val="00664576"/>
    <w:rsid w:val="00701348"/>
    <w:rsid w:val="00715D72"/>
    <w:rsid w:val="00732100"/>
    <w:rsid w:val="007F1320"/>
    <w:rsid w:val="008F1B92"/>
    <w:rsid w:val="00911B9E"/>
    <w:rsid w:val="00924055"/>
    <w:rsid w:val="00976FA3"/>
    <w:rsid w:val="009927CE"/>
    <w:rsid w:val="009B196B"/>
    <w:rsid w:val="00A267EA"/>
    <w:rsid w:val="00A61719"/>
    <w:rsid w:val="00B02623"/>
    <w:rsid w:val="00B54597"/>
    <w:rsid w:val="00B76D39"/>
    <w:rsid w:val="00B807E5"/>
    <w:rsid w:val="00B85960"/>
    <w:rsid w:val="00B85C54"/>
    <w:rsid w:val="00BA44FE"/>
    <w:rsid w:val="00BB1BAC"/>
    <w:rsid w:val="00BE3607"/>
    <w:rsid w:val="00C07890"/>
    <w:rsid w:val="00C203B8"/>
    <w:rsid w:val="00C456AB"/>
    <w:rsid w:val="00CF3C79"/>
    <w:rsid w:val="00D36A2B"/>
    <w:rsid w:val="00D4117A"/>
    <w:rsid w:val="00E445C3"/>
    <w:rsid w:val="00EC26AA"/>
    <w:rsid w:val="00ED6042"/>
    <w:rsid w:val="00F17FD8"/>
    <w:rsid w:val="00F82E18"/>
    <w:rsid w:val="00FD435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74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B196B"/>
  </w:style>
  <w:style w:type="paragraph" w:styleId="1">
    <w:name w:val="heading 1"/>
    <w:basedOn w:val="a"/>
    <w:next w:val="a"/>
    <w:link w:val="10"/>
    <w:uiPriority w:val="99"/>
    <w:qFormat/>
    <w:rsid w:val="00F17FD8"/>
    <w:pPr>
      <w:keepNext/>
      <w:spacing w:after="0" w:line="240" w:lineRule="auto"/>
      <w:jc w:val="center"/>
      <w:outlineLvl w:val="0"/>
    </w:pPr>
    <w:rPr>
      <w:rFonts w:ascii="Cambria" w:eastAsia="Times New Roman" w:hAnsi="Cambria" w:cs="Times New Roman"/>
      <w:b/>
      <w:bCs/>
      <w:kern w:val="32"/>
      <w:sz w:val="32"/>
      <w:szCs w:val="32"/>
    </w:rPr>
  </w:style>
  <w:style w:type="paragraph" w:styleId="2">
    <w:name w:val="heading 2"/>
    <w:basedOn w:val="a"/>
    <w:next w:val="a"/>
    <w:link w:val="20"/>
    <w:uiPriority w:val="99"/>
    <w:qFormat/>
    <w:rsid w:val="00F17FD8"/>
    <w:pPr>
      <w:keepNext/>
      <w:spacing w:after="0" w:line="240" w:lineRule="auto"/>
      <w:jc w:val="center"/>
      <w:outlineLvl w:val="1"/>
    </w:pPr>
    <w:rPr>
      <w:rFonts w:ascii="Cambria" w:eastAsia="Times New Roman" w:hAnsi="Cambria" w:cs="Times New Roman"/>
      <w:b/>
      <w:bCs/>
      <w:i/>
      <w:iCs/>
      <w:sz w:val="28"/>
      <w:szCs w:val="28"/>
    </w:rPr>
  </w:style>
  <w:style w:type="paragraph" w:styleId="3">
    <w:name w:val="heading 3"/>
    <w:basedOn w:val="a"/>
    <w:next w:val="a"/>
    <w:link w:val="30"/>
    <w:semiHidden/>
    <w:unhideWhenUsed/>
    <w:qFormat/>
    <w:rsid w:val="00F17FD8"/>
    <w:pPr>
      <w:keepNext/>
      <w:keepLines/>
      <w:widowControl w:val="0"/>
      <w:autoSpaceDE w:val="0"/>
      <w:autoSpaceDN w:val="0"/>
      <w:adjustRightInd w:val="0"/>
      <w:spacing w:before="200" w:after="0" w:line="240" w:lineRule="auto"/>
      <w:outlineLvl w:val="2"/>
    </w:pPr>
    <w:rPr>
      <w:rFonts w:asciiTheme="majorHAnsi" w:eastAsiaTheme="majorEastAsia" w:hAnsiTheme="majorHAnsi" w:cstheme="majorBidi"/>
      <w:b/>
      <w:bCs/>
      <w:color w:val="4F81BD" w:themeColor="accent1"/>
      <w:sz w:val="20"/>
      <w:szCs w:val="20"/>
    </w:rPr>
  </w:style>
  <w:style w:type="paragraph" w:styleId="4">
    <w:name w:val="heading 4"/>
    <w:basedOn w:val="a"/>
    <w:next w:val="a"/>
    <w:link w:val="40"/>
    <w:semiHidden/>
    <w:unhideWhenUsed/>
    <w:qFormat/>
    <w:rsid w:val="00F17FD8"/>
    <w:pPr>
      <w:keepNext/>
      <w:widowControl w:val="0"/>
      <w:autoSpaceDE w:val="0"/>
      <w:autoSpaceDN w:val="0"/>
      <w:adjustRightInd w:val="0"/>
      <w:spacing w:before="240" w:after="60" w:line="240" w:lineRule="auto"/>
      <w:outlineLvl w:val="3"/>
    </w:pPr>
    <w:rPr>
      <w:rFonts w:ascii="Calibri" w:eastAsia="Times New Roman" w:hAnsi="Calibri" w:cs="Times New Roman"/>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текст Знак"/>
    <w:basedOn w:val="a0"/>
    <w:link w:val="a4"/>
    <w:locked/>
    <w:rsid w:val="00E445C3"/>
    <w:rPr>
      <w:rFonts w:ascii="SimSun" w:eastAsia="SimSun" w:hAnsi="SimSun" w:cs="Mangal"/>
      <w:kern w:val="2"/>
      <w:sz w:val="24"/>
      <w:szCs w:val="24"/>
      <w:lang w:eastAsia="hi-IN" w:bidi="hi-IN"/>
    </w:rPr>
  </w:style>
  <w:style w:type="paragraph" w:styleId="a4">
    <w:name w:val="Body Text"/>
    <w:basedOn w:val="a"/>
    <w:link w:val="a3"/>
    <w:rsid w:val="00E445C3"/>
    <w:pPr>
      <w:widowControl w:val="0"/>
      <w:suppressAutoHyphens/>
      <w:spacing w:after="120" w:line="240" w:lineRule="auto"/>
    </w:pPr>
    <w:rPr>
      <w:rFonts w:ascii="SimSun" w:eastAsia="SimSun" w:hAnsi="SimSun" w:cs="Mangal"/>
      <w:kern w:val="2"/>
      <w:sz w:val="24"/>
      <w:szCs w:val="24"/>
      <w:lang w:eastAsia="hi-IN" w:bidi="hi-IN"/>
    </w:rPr>
  </w:style>
  <w:style w:type="character" w:customStyle="1" w:styleId="11">
    <w:name w:val="Основной текст Знак1"/>
    <w:basedOn w:val="a0"/>
    <w:link w:val="a4"/>
    <w:uiPriority w:val="99"/>
    <w:semiHidden/>
    <w:rsid w:val="00E445C3"/>
  </w:style>
  <w:style w:type="paragraph" w:styleId="a5">
    <w:name w:val="List Paragraph"/>
    <w:basedOn w:val="a"/>
    <w:uiPriority w:val="34"/>
    <w:qFormat/>
    <w:rsid w:val="00E445C3"/>
    <w:pPr>
      <w:spacing w:after="0" w:line="240" w:lineRule="auto"/>
      <w:ind w:left="720"/>
      <w:contextualSpacing/>
    </w:pPr>
    <w:rPr>
      <w:rFonts w:ascii="Times New Roman" w:eastAsia="Calibri" w:hAnsi="Times New Roman" w:cs="Times New Roman"/>
      <w:sz w:val="24"/>
      <w:szCs w:val="24"/>
    </w:rPr>
  </w:style>
  <w:style w:type="character" w:customStyle="1" w:styleId="10">
    <w:name w:val="Заголовок 1 Знак"/>
    <w:basedOn w:val="a0"/>
    <w:link w:val="1"/>
    <w:uiPriority w:val="99"/>
    <w:rsid w:val="00F17FD8"/>
    <w:rPr>
      <w:rFonts w:ascii="Cambria" w:eastAsia="Times New Roman" w:hAnsi="Cambria" w:cs="Times New Roman"/>
      <w:b/>
      <w:bCs/>
      <w:kern w:val="32"/>
      <w:sz w:val="32"/>
      <w:szCs w:val="32"/>
    </w:rPr>
  </w:style>
  <w:style w:type="character" w:customStyle="1" w:styleId="20">
    <w:name w:val="Заголовок 2 Знак"/>
    <w:basedOn w:val="a0"/>
    <w:link w:val="2"/>
    <w:uiPriority w:val="99"/>
    <w:rsid w:val="00F17FD8"/>
    <w:rPr>
      <w:rFonts w:ascii="Cambria" w:eastAsia="Times New Roman" w:hAnsi="Cambria" w:cs="Times New Roman"/>
      <w:b/>
      <w:bCs/>
      <w:i/>
      <w:iCs/>
      <w:sz w:val="28"/>
      <w:szCs w:val="28"/>
    </w:rPr>
  </w:style>
  <w:style w:type="character" w:customStyle="1" w:styleId="30">
    <w:name w:val="Заголовок 3 Знак"/>
    <w:basedOn w:val="a0"/>
    <w:link w:val="3"/>
    <w:semiHidden/>
    <w:rsid w:val="00F17FD8"/>
    <w:rPr>
      <w:rFonts w:asciiTheme="majorHAnsi" w:eastAsiaTheme="majorEastAsia" w:hAnsiTheme="majorHAnsi" w:cstheme="majorBidi"/>
      <w:b/>
      <w:bCs/>
      <w:color w:val="4F81BD" w:themeColor="accent1"/>
      <w:sz w:val="20"/>
      <w:szCs w:val="20"/>
    </w:rPr>
  </w:style>
  <w:style w:type="character" w:customStyle="1" w:styleId="40">
    <w:name w:val="Заголовок 4 Знак"/>
    <w:basedOn w:val="a0"/>
    <w:link w:val="4"/>
    <w:semiHidden/>
    <w:rsid w:val="00F17FD8"/>
    <w:rPr>
      <w:rFonts w:ascii="Calibri" w:eastAsia="Times New Roman" w:hAnsi="Calibri" w:cs="Times New Roman"/>
      <w:b/>
      <w:bCs/>
      <w:sz w:val="28"/>
      <w:szCs w:val="28"/>
    </w:rPr>
  </w:style>
  <w:style w:type="paragraph" w:styleId="a6">
    <w:name w:val="Body Text Indent"/>
    <w:basedOn w:val="a"/>
    <w:link w:val="a7"/>
    <w:uiPriority w:val="99"/>
    <w:rsid w:val="00F17FD8"/>
    <w:pPr>
      <w:spacing w:after="0" w:line="240" w:lineRule="auto"/>
      <w:ind w:firstLine="708"/>
      <w:jc w:val="both"/>
    </w:pPr>
    <w:rPr>
      <w:rFonts w:ascii="Times New Roman" w:eastAsia="Times New Roman" w:hAnsi="Times New Roman" w:cs="Times New Roman"/>
      <w:sz w:val="20"/>
      <w:szCs w:val="20"/>
    </w:rPr>
  </w:style>
  <w:style w:type="character" w:customStyle="1" w:styleId="a7">
    <w:name w:val="Основной текст с отступом Знак"/>
    <w:basedOn w:val="a0"/>
    <w:link w:val="a6"/>
    <w:uiPriority w:val="99"/>
    <w:rsid w:val="00F17FD8"/>
    <w:rPr>
      <w:rFonts w:ascii="Times New Roman" w:eastAsia="Times New Roman" w:hAnsi="Times New Roman" w:cs="Times New Roman"/>
      <w:sz w:val="20"/>
      <w:szCs w:val="20"/>
    </w:rPr>
  </w:style>
  <w:style w:type="paragraph" w:customStyle="1" w:styleId="CharChar1CharChar1CharChar">
    <w:name w:val="Char Char Знак Знак1 Char Char1 Знак Знак Char Char"/>
    <w:basedOn w:val="a"/>
    <w:uiPriority w:val="99"/>
    <w:rsid w:val="00F17FD8"/>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ConsPlusNormal">
    <w:name w:val="ConsPlusNormal"/>
    <w:rsid w:val="00F17FD8"/>
    <w:pPr>
      <w:autoSpaceDE w:val="0"/>
      <w:autoSpaceDN w:val="0"/>
      <w:adjustRightInd w:val="0"/>
      <w:spacing w:after="0" w:line="240" w:lineRule="auto"/>
    </w:pPr>
    <w:rPr>
      <w:rFonts w:ascii="Arial" w:eastAsia="Times New Roman" w:hAnsi="Arial" w:cs="Arial"/>
      <w:sz w:val="20"/>
      <w:szCs w:val="20"/>
    </w:rPr>
  </w:style>
  <w:style w:type="paragraph" w:styleId="a8">
    <w:name w:val="header"/>
    <w:basedOn w:val="a"/>
    <w:link w:val="a9"/>
    <w:uiPriority w:val="99"/>
    <w:rsid w:val="00F17FD8"/>
    <w:pPr>
      <w:widowControl w:val="0"/>
      <w:tabs>
        <w:tab w:val="center" w:pos="4677"/>
        <w:tab w:val="right" w:pos="9355"/>
      </w:tabs>
      <w:autoSpaceDE w:val="0"/>
      <w:autoSpaceDN w:val="0"/>
      <w:adjustRightInd w:val="0"/>
      <w:spacing w:after="0" w:line="240" w:lineRule="auto"/>
    </w:pPr>
    <w:rPr>
      <w:rFonts w:ascii="Times New Roman" w:eastAsia="Times New Roman" w:hAnsi="Times New Roman" w:cs="Times New Roman"/>
      <w:sz w:val="20"/>
      <w:szCs w:val="20"/>
    </w:rPr>
  </w:style>
  <w:style w:type="character" w:customStyle="1" w:styleId="a9">
    <w:name w:val="Верхний колонтитул Знак"/>
    <w:basedOn w:val="a0"/>
    <w:link w:val="a8"/>
    <w:uiPriority w:val="99"/>
    <w:rsid w:val="00F17FD8"/>
    <w:rPr>
      <w:rFonts w:ascii="Times New Roman" w:eastAsia="Times New Roman" w:hAnsi="Times New Roman" w:cs="Times New Roman"/>
      <w:sz w:val="20"/>
      <w:szCs w:val="20"/>
    </w:rPr>
  </w:style>
  <w:style w:type="character" w:styleId="aa">
    <w:name w:val="page number"/>
    <w:uiPriority w:val="99"/>
    <w:rsid w:val="00F17FD8"/>
    <w:rPr>
      <w:rFonts w:cs="Times New Roman"/>
    </w:rPr>
  </w:style>
  <w:style w:type="paragraph" w:styleId="ab">
    <w:name w:val="footer"/>
    <w:basedOn w:val="a"/>
    <w:link w:val="ac"/>
    <w:uiPriority w:val="99"/>
    <w:rsid w:val="00F17FD8"/>
    <w:pPr>
      <w:widowControl w:val="0"/>
      <w:tabs>
        <w:tab w:val="center" w:pos="4677"/>
        <w:tab w:val="right" w:pos="9355"/>
      </w:tabs>
      <w:autoSpaceDE w:val="0"/>
      <w:autoSpaceDN w:val="0"/>
      <w:adjustRightInd w:val="0"/>
      <w:spacing w:after="0" w:line="240" w:lineRule="auto"/>
    </w:pPr>
    <w:rPr>
      <w:rFonts w:ascii="Times New Roman" w:eastAsia="Times New Roman" w:hAnsi="Times New Roman" w:cs="Times New Roman"/>
      <w:sz w:val="20"/>
      <w:szCs w:val="20"/>
    </w:rPr>
  </w:style>
  <w:style w:type="character" w:customStyle="1" w:styleId="ac">
    <w:name w:val="Нижний колонтитул Знак"/>
    <w:basedOn w:val="a0"/>
    <w:link w:val="ab"/>
    <w:uiPriority w:val="99"/>
    <w:rsid w:val="00F17FD8"/>
    <w:rPr>
      <w:rFonts w:ascii="Times New Roman" w:eastAsia="Times New Roman" w:hAnsi="Times New Roman" w:cs="Times New Roman"/>
      <w:sz w:val="20"/>
      <w:szCs w:val="20"/>
    </w:rPr>
  </w:style>
  <w:style w:type="paragraph" w:customStyle="1" w:styleId="ConsPlusNonformat">
    <w:name w:val="ConsPlusNonformat"/>
    <w:uiPriority w:val="99"/>
    <w:rsid w:val="00F17FD8"/>
    <w:pPr>
      <w:autoSpaceDE w:val="0"/>
      <w:autoSpaceDN w:val="0"/>
      <w:adjustRightInd w:val="0"/>
      <w:spacing w:after="0" w:line="240" w:lineRule="auto"/>
    </w:pPr>
    <w:rPr>
      <w:rFonts w:ascii="Courier New" w:eastAsia="Times New Roman" w:hAnsi="Courier New" w:cs="Courier New"/>
      <w:sz w:val="20"/>
      <w:szCs w:val="20"/>
    </w:rPr>
  </w:style>
  <w:style w:type="character" w:styleId="ad">
    <w:name w:val="Hyperlink"/>
    <w:uiPriority w:val="99"/>
    <w:rsid w:val="00F17FD8"/>
    <w:rPr>
      <w:rFonts w:cs="Times New Roman"/>
      <w:color w:val="0000FF"/>
      <w:u w:val="single"/>
    </w:rPr>
  </w:style>
  <w:style w:type="paragraph" w:customStyle="1" w:styleId="ConsPlusCell">
    <w:name w:val="ConsPlusCell"/>
    <w:uiPriority w:val="99"/>
    <w:rsid w:val="00F17FD8"/>
    <w:pPr>
      <w:autoSpaceDE w:val="0"/>
      <w:autoSpaceDN w:val="0"/>
      <w:adjustRightInd w:val="0"/>
      <w:spacing w:after="0" w:line="240" w:lineRule="auto"/>
    </w:pPr>
    <w:rPr>
      <w:rFonts w:ascii="Arial" w:eastAsia="Times New Roman" w:hAnsi="Arial" w:cs="Arial"/>
      <w:sz w:val="20"/>
      <w:szCs w:val="20"/>
    </w:rPr>
  </w:style>
  <w:style w:type="paragraph" w:customStyle="1" w:styleId="ConsNormal">
    <w:name w:val="ConsNormal"/>
    <w:rsid w:val="00F17FD8"/>
    <w:pPr>
      <w:widowControl w:val="0"/>
      <w:autoSpaceDE w:val="0"/>
      <w:autoSpaceDN w:val="0"/>
      <w:adjustRightInd w:val="0"/>
      <w:spacing w:after="0" w:line="240" w:lineRule="auto"/>
      <w:ind w:firstLine="720"/>
    </w:pPr>
    <w:rPr>
      <w:rFonts w:ascii="Arial" w:eastAsia="Times New Roman" w:hAnsi="Arial" w:cs="Arial"/>
      <w:sz w:val="20"/>
      <w:szCs w:val="20"/>
    </w:rPr>
  </w:style>
  <w:style w:type="paragraph" w:customStyle="1" w:styleId="ConsNonformat">
    <w:name w:val="ConsNonformat"/>
    <w:rsid w:val="00F17FD8"/>
    <w:pPr>
      <w:widowControl w:val="0"/>
      <w:autoSpaceDE w:val="0"/>
      <w:autoSpaceDN w:val="0"/>
      <w:adjustRightInd w:val="0"/>
      <w:spacing w:after="0" w:line="240" w:lineRule="auto"/>
      <w:ind w:right="19772"/>
    </w:pPr>
    <w:rPr>
      <w:rFonts w:ascii="Courier New" w:eastAsia="Times New Roman" w:hAnsi="Courier New" w:cs="Courier New"/>
      <w:sz w:val="20"/>
      <w:szCs w:val="20"/>
    </w:rPr>
  </w:style>
  <w:style w:type="character" w:customStyle="1" w:styleId="31">
    <w:name w:val="Знак Знак3"/>
    <w:uiPriority w:val="99"/>
    <w:rsid w:val="00F17FD8"/>
  </w:style>
  <w:style w:type="character" w:customStyle="1" w:styleId="21">
    <w:name w:val="Знак Знак2"/>
    <w:uiPriority w:val="99"/>
    <w:rsid w:val="00F17FD8"/>
  </w:style>
  <w:style w:type="character" w:styleId="ae">
    <w:name w:val="Emphasis"/>
    <w:uiPriority w:val="20"/>
    <w:qFormat/>
    <w:rsid w:val="00F17FD8"/>
    <w:rPr>
      <w:rFonts w:cs="Times New Roman"/>
      <w:i/>
    </w:rPr>
  </w:style>
  <w:style w:type="character" w:customStyle="1" w:styleId="af">
    <w:name w:val="Гипертекстовая ссылка"/>
    <w:uiPriority w:val="99"/>
    <w:rsid w:val="00F17FD8"/>
    <w:rPr>
      <w:color w:val="106BBE"/>
    </w:rPr>
  </w:style>
  <w:style w:type="paragraph" w:customStyle="1" w:styleId="af0">
    <w:name w:val="Нормальный (таблица)"/>
    <w:basedOn w:val="a"/>
    <w:next w:val="a"/>
    <w:uiPriority w:val="99"/>
    <w:rsid w:val="00F17FD8"/>
    <w:pPr>
      <w:autoSpaceDE w:val="0"/>
      <w:autoSpaceDN w:val="0"/>
      <w:adjustRightInd w:val="0"/>
      <w:spacing w:after="0" w:line="240" w:lineRule="auto"/>
      <w:jc w:val="both"/>
    </w:pPr>
    <w:rPr>
      <w:rFonts w:ascii="Arial" w:eastAsia="Times New Roman" w:hAnsi="Arial" w:cs="Arial"/>
      <w:sz w:val="24"/>
      <w:szCs w:val="24"/>
    </w:rPr>
  </w:style>
  <w:style w:type="character" w:customStyle="1" w:styleId="41">
    <w:name w:val="Знак Знак4"/>
    <w:uiPriority w:val="99"/>
    <w:rsid w:val="00F17FD8"/>
    <w:rPr>
      <w:sz w:val="28"/>
    </w:rPr>
  </w:style>
  <w:style w:type="paragraph" w:customStyle="1" w:styleId="12">
    <w:name w:val="Абзац списка1"/>
    <w:basedOn w:val="a"/>
    <w:uiPriority w:val="99"/>
    <w:rsid w:val="00F17FD8"/>
    <w:pPr>
      <w:ind w:left="720"/>
      <w:contextualSpacing/>
    </w:pPr>
    <w:rPr>
      <w:rFonts w:ascii="Calibri" w:eastAsia="Times New Roman" w:hAnsi="Calibri" w:cs="Times New Roman"/>
      <w:lang w:eastAsia="en-US"/>
    </w:rPr>
  </w:style>
  <w:style w:type="paragraph" w:styleId="af1">
    <w:name w:val="footnote text"/>
    <w:basedOn w:val="a"/>
    <w:link w:val="af2"/>
    <w:uiPriority w:val="99"/>
    <w:rsid w:val="00F17FD8"/>
    <w:pPr>
      <w:widowControl w:val="0"/>
      <w:autoSpaceDE w:val="0"/>
      <w:autoSpaceDN w:val="0"/>
      <w:adjustRightInd w:val="0"/>
      <w:spacing w:after="0" w:line="240" w:lineRule="auto"/>
    </w:pPr>
    <w:rPr>
      <w:rFonts w:ascii="Times New Roman" w:eastAsia="Times New Roman" w:hAnsi="Times New Roman" w:cs="Times New Roman"/>
      <w:sz w:val="20"/>
      <w:szCs w:val="20"/>
    </w:rPr>
  </w:style>
  <w:style w:type="character" w:customStyle="1" w:styleId="af2">
    <w:name w:val="Текст сноски Знак"/>
    <w:basedOn w:val="a0"/>
    <w:link w:val="af1"/>
    <w:uiPriority w:val="99"/>
    <w:rsid w:val="00F17FD8"/>
    <w:rPr>
      <w:rFonts w:ascii="Times New Roman" w:eastAsia="Times New Roman" w:hAnsi="Times New Roman" w:cs="Times New Roman"/>
      <w:sz w:val="20"/>
      <w:szCs w:val="20"/>
    </w:rPr>
  </w:style>
  <w:style w:type="character" w:customStyle="1" w:styleId="FootnoteTextChar">
    <w:name w:val="Footnote Text Char"/>
    <w:uiPriority w:val="99"/>
    <w:semiHidden/>
    <w:locked/>
    <w:rsid w:val="00F17FD8"/>
    <w:rPr>
      <w:rFonts w:cs="Times New Roman"/>
      <w:sz w:val="20"/>
    </w:rPr>
  </w:style>
  <w:style w:type="character" w:styleId="af3">
    <w:name w:val="footnote reference"/>
    <w:uiPriority w:val="99"/>
    <w:rsid w:val="00F17FD8"/>
    <w:rPr>
      <w:rFonts w:cs="Times New Roman"/>
      <w:vertAlign w:val="superscript"/>
    </w:rPr>
  </w:style>
  <w:style w:type="paragraph" w:styleId="af4">
    <w:name w:val="Balloon Text"/>
    <w:basedOn w:val="a"/>
    <w:link w:val="af5"/>
    <w:uiPriority w:val="99"/>
    <w:rsid w:val="00F17FD8"/>
    <w:pPr>
      <w:widowControl w:val="0"/>
      <w:autoSpaceDE w:val="0"/>
      <w:autoSpaceDN w:val="0"/>
      <w:adjustRightInd w:val="0"/>
      <w:spacing w:after="0" w:line="240" w:lineRule="auto"/>
    </w:pPr>
    <w:rPr>
      <w:rFonts w:ascii="Tahoma" w:eastAsia="Times New Roman" w:hAnsi="Tahoma" w:cs="Times New Roman"/>
      <w:sz w:val="16"/>
      <w:szCs w:val="20"/>
    </w:rPr>
  </w:style>
  <w:style w:type="character" w:customStyle="1" w:styleId="af5">
    <w:name w:val="Текст выноски Знак"/>
    <w:basedOn w:val="a0"/>
    <w:link w:val="af4"/>
    <w:uiPriority w:val="99"/>
    <w:rsid w:val="00F17FD8"/>
    <w:rPr>
      <w:rFonts w:ascii="Tahoma" w:eastAsia="Times New Roman" w:hAnsi="Tahoma" w:cs="Times New Roman"/>
      <w:sz w:val="16"/>
      <w:szCs w:val="20"/>
    </w:rPr>
  </w:style>
  <w:style w:type="character" w:customStyle="1" w:styleId="BalloonTextChar">
    <w:name w:val="Balloon Text Char"/>
    <w:uiPriority w:val="99"/>
    <w:semiHidden/>
    <w:locked/>
    <w:rsid w:val="00F17FD8"/>
    <w:rPr>
      <w:rFonts w:cs="Times New Roman"/>
      <w:sz w:val="2"/>
    </w:rPr>
  </w:style>
  <w:style w:type="character" w:styleId="af6">
    <w:name w:val="annotation reference"/>
    <w:uiPriority w:val="99"/>
    <w:semiHidden/>
    <w:rsid w:val="00F17FD8"/>
    <w:rPr>
      <w:rFonts w:cs="Times New Roman"/>
      <w:sz w:val="16"/>
    </w:rPr>
  </w:style>
  <w:style w:type="paragraph" w:styleId="af7">
    <w:name w:val="annotation text"/>
    <w:basedOn w:val="a"/>
    <w:link w:val="af8"/>
    <w:uiPriority w:val="99"/>
    <w:semiHidden/>
    <w:rsid w:val="00F17FD8"/>
    <w:pPr>
      <w:widowControl w:val="0"/>
      <w:autoSpaceDE w:val="0"/>
      <w:autoSpaceDN w:val="0"/>
      <w:adjustRightInd w:val="0"/>
      <w:spacing w:after="0" w:line="240" w:lineRule="auto"/>
    </w:pPr>
    <w:rPr>
      <w:rFonts w:ascii="Times New Roman" w:eastAsia="Times New Roman" w:hAnsi="Times New Roman" w:cs="Times New Roman"/>
      <w:sz w:val="20"/>
      <w:szCs w:val="20"/>
    </w:rPr>
  </w:style>
  <w:style w:type="character" w:customStyle="1" w:styleId="af8">
    <w:name w:val="Текст примечания Знак"/>
    <w:basedOn w:val="a0"/>
    <w:link w:val="af7"/>
    <w:uiPriority w:val="99"/>
    <w:semiHidden/>
    <w:rsid w:val="00F17FD8"/>
    <w:rPr>
      <w:rFonts w:ascii="Times New Roman" w:eastAsia="Times New Roman" w:hAnsi="Times New Roman" w:cs="Times New Roman"/>
      <w:sz w:val="20"/>
      <w:szCs w:val="20"/>
    </w:rPr>
  </w:style>
  <w:style w:type="paragraph" w:styleId="af9">
    <w:name w:val="annotation subject"/>
    <w:basedOn w:val="af7"/>
    <w:next w:val="af7"/>
    <w:link w:val="afa"/>
    <w:uiPriority w:val="99"/>
    <w:semiHidden/>
    <w:rsid w:val="00F17FD8"/>
    <w:rPr>
      <w:b/>
      <w:bCs/>
    </w:rPr>
  </w:style>
  <w:style w:type="character" w:customStyle="1" w:styleId="afa">
    <w:name w:val="Тема примечания Знак"/>
    <w:basedOn w:val="af8"/>
    <w:link w:val="af9"/>
    <w:uiPriority w:val="99"/>
    <w:semiHidden/>
    <w:rsid w:val="00F17FD8"/>
    <w:rPr>
      <w:b/>
      <w:bCs/>
    </w:rPr>
  </w:style>
  <w:style w:type="character" w:customStyle="1" w:styleId="diffins">
    <w:name w:val="diff_ins"/>
    <w:uiPriority w:val="99"/>
    <w:rsid w:val="00F17FD8"/>
  </w:style>
  <w:style w:type="paragraph" w:styleId="HTML">
    <w:name w:val="HTML Preformatted"/>
    <w:basedOn w:val="a"/>
    <w:link w:val="HTML0"/>
    <w:uiPriority w:val="99"/>
    <w:rsid w:val="00F17FD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rPr>
  </w:style>
  <w:style w:type="character" w:customStyle="1" w:styleId="HTML0">
    <w:name w:val="Стандартный HTML Знак"/>
    <w:basedOn w:val="a0"/>
    <w:link w:val="HTML"/>
    <w:uiPriority w:val="99"/>
    <w:rsid w:val="00F17FD8"/>
    <w:rPr>
      <w:rFonts w:ascii="Courier New" w:eastAsia="Times New Roman" w:hAnsi="Courier New" w:cs="Times New Roman"/>
      <w:sz w:val="20"/>
      <w:szCs w:val="20"/>
    </w:rPr>
  </w:style>
  <w:style w:type="table" w:styleId="afb">
    <w:name w:val="Table Grid"/>
    <w:basedOn w:val="a1"/>
    <w:uiPriority w:val="59"/>
    <w:rsid w:val="00F17FD8"/>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22">
    <w:name w:val="Body Text 2"/>
    <w:basedOn w:val="a"/>
    <w:link w:val="23"/>
    <w:uiPriority w:val="99"/>
    <w:semiHidden/>
    <w:unhideWhenUsed/>
    <w:rsid w:val="00F17FD8"/>
    <w:pPr>
      <w:widowControl w:val="0"/>
      <w:autoSpaceDE w:val="0"/>
      <w:autoSpaceDN w:val="0"/>
      <w:adjustRightInd w:val="0"/>
      <w:spacing w:after="120" w:line="480" w:lineRule="auto"/>
    </w:pPr>
    <w:rPr>
      <w:rFonts w:ascii="Times New Roman" w:eastAsia="Times New Roman" w:hAnsi="Times New Roman" w:cs="Times New Roman"/>
      <w:sz w:val="20"/>
      <w:szCs w:val="20"/>
    </w:rPr>
  </w:style>
  <w:style w:type="character" w:customStyle="1" w:styleId="23">
    <w:name w:val="Основной текст 2 Знак"/>
    <w:basedOn w:val="a0"/>
    <w:link w:val="22"/>
    <w:uiPriority w:val="99"/>
    <w:semiHidden/>
    <w:rsid w:val="00F17FD8"/>
    <w:rPr>
      <w:rFonts w:ascii="Times New Roman" w:eastAsia="Times New Roman" w:hAnsi="Times New Roman" w:cs="Times New Roman"/>
      <w:sz w:val="20"/>
      <w:szCs w:val="20"/>
    </w:rPr>
  </w:style>
  <w:style w:type="paragraph" w:styleId="afc">
    <w:name w:val="No Spacing"/>
    <w:basedOn w:val="a"/>
    <w:link w:val="afd"/>
    <w:uiPriority w:val="1"/>
    <w:qFormat/>
    <w:rsid w:val="008F1B92"/>
    <w:pPr>
      <w:spacing w:after="0" w:line="240" w:lineRule="auto"/>
    </w:pPr>
    <w:rPr>
      <w:rFonts w:cs="Times New Roman"/>
      <w:sz w:val="24"/>
      <w:szCs w:val="32"/>
      <w:lang w:val="en-US" w:eastAsia="en-US" w:bidi="en-US"/>
    </w:rPr>
  </w:style>
  <w:style w:type="paragraph" w:customStyle="1" w:styleId="ConsTitle">
    <w:name w:val="ConsTitle"/>
    <w:rsid w:val="00332F23"/>
    <w:pPr>
      <w:widowControl w:val="0"/>
      <w:autoSpaceDE w:val="0"/>
      <w:autoSpaceDN w:val="0"/>
      <w:adjustRightInd w:val="0"/>
      <w:spacing w:after="0" w:line="240" w:lineRule="auto"/>
      <w:ind w:right="19772"/>
    </w:pPr>
    <w:rPr>
      <w:rFonts w:ascii="Arial" w:eastAsia="Times New Roman" w:hAnsi="Arial" w:cs="Arial"/>
      <w:b/>
      <w:bCs/>
      <w:sz w:val="16"/>
      <w:szCs w:val="16"/>
      <w:lang w:eastAsia="en-US"/>
    </w:rPr>
  </w:style>
  <w:style w:type="paragraph" w:styleId="afe">
    <w:name w:val="Normal (Web)"/>
    <w:basedOn w:val="a"/>
    <w:uiPriority w:val="99"/>
    <w:semiHidden/>
    <w:unhideWhenUsed/>
    <w:rsid w:val="00332F2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fd">
    <w:name w:val="Без интервала Знак"/>
    <w:link w:val="afc"/>
    <w:uiPriority w:val="1"/>
    <w:locked/>
    <w:rsid w:val="00A267EA"/>
    <w:rPr>
      <w:rFonts w:cs="Times New Roman"/>
      <w:sz w:val="24"/>
      <w:szCs w:val="32"/>
      <w:lang w:val="en-US" w:eastAsia="en-US" w:bidi="en-US"/>
    </w:rPr>
  </w:style>
  <w:style w:type="paragraph" w:customStyle="1" w:styleId="aff">
    <w:name w:val="Прижатый влево"/>
    <w:basedOn w:val="a"/>
    <w:next w:val="a"/>
    <w:uiPriority w:val="99"/>
    <w:rsid w:val="002C009B"/>
    <w:pPr>
      <w:autoSpaceDE w:val="0"/>
      <w:autoSpaceDN w:val="0"/>
      <w:adjustRightInd w:val="0"/>
      <w:spacing w:after="0" w:line="240" w:lineRule="auto"/>
    </w:pPr>
    <w:rPr>
      <w:rFonts w:ascii="Arial" w:eastAsia="Calibri" w:hAnsi="Arial" w:cs="Arial"/>
      <w:sz w:val="24"/>
      <w:szCs w:val="24"/>
    </w:rPr>
  </w:style>
  <w:style w:type="paragraph" w:customStyle="1" w:styleId="s1">
    <w:name w:val="s_1"/>
    <w:basedOn w:val="a"/>
    <w:rsid w:val="002C009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3">
    <w:name w:val="s3"/>
    <w:basedOn w:val="a0"/>
    <w:rsid w:val="002C009B"/>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33</TotalTime>
  <Pages>5</Pages>
  <Words>1203</Words>
  <Characters>6859</Characters>
  <Application>Microsoft Office Word</Application>
  <DocSecurity>0</DocSecurity>
  <Lines>57</Lines>
  <Paragraphs>16</Paragraphs>
  <ScaleCrop>false</ScaleCrop>
  <Company>SPecialiST RePack</Company>
  <LinksUpToDate>false</LinksUpToDate>
  <CharactersWithSpaces>8046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Doom</dc:creator>
  <cp:keywords/>
  <dc:description/>
  <cp:lastModifiedBy>Doom</cp:lastModifiedBy>
  <cp:revision>36</cp:revision>
  <dcterms:created xsi:type="dcterms:W3CDTF">2023-01-16T09:22:00Z</dcterms:created>
  <dcterms:modified xsi:type="dcterms:W3CDTF">2024-06-14T08:48:00Z</dcterms:modified>
</cp:coreProperties>
</file>