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846DF8" w:rsidP="0032051E">
      <w:pPr>
        <w:pStyle w:val="a3"/>
      </w:pPr>
      <w:r w:rsidRPr="00846DF8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707FF6" w:rsidP="0032051E">
      <w:pPr>
        <w:pStyle w:val="1"/>
      </w:pPr>
      <w:r>
        <w:rPr>
          <w:rFonts w:ascii="Times New Roman" w:eastAsia="Courier New" w:hAnsi="Times New Roman"/>
          <w:bCs w:val="0"/>
          <w:color w:val="auto"/>
          <w:lang w:eastAsia="ru-RU"/>
        </w:rPr>
        <w:t xml:space="preserve"> </w:t>
      </w:r>
      <w:r w:rsidR="005721FD">
        <w:rPr>
          <w:rFonts w:ascii="Times New Roman" w:eastAsia="Courier New" w:hAnsi="Times New Roman"/>
          <w:bCs w:val="0"/>
          <w:color w:val="auto"/>
          <w:lang w:eastAsia="ru-RU"/>
        </w:rPr>
        <w:t>13</w:t>
      </w:r>
      <w:r w:rsidR="007A3516">
        <w:rPr>
          <w:rFonts w:ascii="Times New Roman" w:eastAsia="Courier New" w:hAnsi="Times New Roman"/>
          <w:bCs w:val="0"/>
          <w:color w:val="auto"/>
          <w:lang w:eastAsia="ru-RU"/>
        </w:rPr>
        <w:t xml:space="preserve"> июня</w:t>
      </w:r>
      <w:r w:rsidR="00654EE6">
        <w:rPr>
          <w:rFonts w:ascii="Times New Roman" w:eastAsia="Courier New" w:hAnsi="Times New Roman"/>
          <w:bCs w:val="0"/>
          <w:color w:val="auto"/>
          <w:lang w:eastAsia="ru-RU"/>
        </w:rPr>
        <w:t xml:space="preserve"> </w:t>
      </w:r>
      <w:r w:rsidR="003E37DC" w:rsidRPr="00680F70">
        <w:rPr>
          <w:rStyle w:val="30"/>
        </w:rPr>
        <w:t xml:space="preserve"> </w:t>
      </w:r>
      <w:r w:rsidR="003E37DC">
        <w:t>202</w:t>
      </w:r>
      <w:r w:rsidR="00F72DDC">
        <w:t>4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721FD">
        <w:t>четверг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5721FD">
        <w:t>10</w:t>
      </w:r>
    </w:p>
    <w:p w:rsidR="0032051E" w:rsidRDefault="0032051E" w:rsidP="0032051E">
      <w:pPr>
        <w:rPr>
          <w:lang w:eastAsia="en-US"/>
        </w:rPr>
      </w:pPr>
    </w:p>
    <w:p w:rsidR="0032051E" w:rsidRPr="005721FD" w:rsidRDefault="0032051E" w:rsidP="0032051E">
      <w:pPr>
        <w:rPr>
          <w:sz w:val="28"/>
          <w:szCs w:val="28"/>
        </w:rPr>
      </w:pPr>
      <w:r w:rsidRPr="005721FD">
        <w:rPr>
          <w:sz w:val="28"/>
          <w:szCs w:val="28"/>
        </w:rPr>
        <w:t>Уважаемые  читатели  в сегодняшнем  номере  публикуется</w:t>
      </w:r>
      <w:r w:rsidR="009B59BA" w:rsidRPr="005721FD">
        <w:rPr>
          <w:sz w:val="28"/>
          <w:szCs w:val="28"/>
        </w:rPr>
        <w:t xml:space="preserve"> </w:t>
      </w:r>
      <w:r w:rsidRPr="005721FD">
        <w:rPr>
          <w:sz w:val="28"/>
          <w:szCs w:val="28"/>
        </w:rPr>
        <w:t>:</w:t>
      </w:r>
    </w:p>
    <w:p w:rsidR="00705644" w:rsidRPr="005721FD" w:rsidRDefault="00705644" w:rsidP="0032051E">
      <w:pPr>
        <w:rPr>
          <w:sz w:val="28"/>
          <w:szCs w:val="28"/>
        </w:rPr>
      </w:pP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b/>
          <w:bCs/>
          <w:color w:val="333333"/>
          <w:sz w:val="28"/>
          <w:szCs w:val="28"/>
        </w:rPr>
      </w:pPr>
      <w:r>
        <w:rPr>
          <w:sz w:val="22"/>
          <w:szCs w:val="22"/>
        </w:rPr>
        <w:t xml:space="preserve"> 1.Прокуратура разъясняет: </w:t>
      </w:r>
      <w:r w:rsidRPr="00BC1237">
        <w:rPr>
          <w:rFonts w:eastAsia="Times New Roman"/>
          <w:b/>
          <w:bCs/>
          <w:color w:val="333333"/>
          <w:sz w:val="28"/>
          <w:szCs w:val="28"/>
        </w:rPr>
        <w:t>Можно ли получать алименты на несовершеннолетних детей до вынесения судом решения об их взыскании?</w:t>
      </w:r>
    </w:p>
    <w:p w:rsidR="0009503A" w:rsidRDefault="0009503A" w:rsidP="00CB1B06">
      <w:pPr>
        <w:jc w:val="both"/>
        <w:rPr>
          <w:sz w:val="22"/>
          <w:szCs w:val="22"/>
        </w:rPr>
      </w:pP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t>В федеральном законодательстве предусмотрена гарантия обеспечения несовершеннолетних детей, нуждающихся в помощи, необходимыми средствами, в том числе денежными, на период рассмотрения судебного спора о взыскании алиментов.</w:t>
      </w: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t>Так, статьей 108 Семейного кодекса Российской Федерации установлено, что по данной категории дел суд вправе вынести постановление о взыскании алиментов до вынесения судом решения о взыскании алиментов.</w:t>
      </w: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t>Таким образом, взыскание алиментов на несовершеннолетних детей до вынесения судом решения по делу допускается в любое время после принятия судом к производству заявления о взыскании алиментов, если имеются основания полагать, что ответчик не выполняет свою обязанность по содержанию детей.</w:t>
      </w: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t>Соответствующие постановления принимаются судами по различным причинам, но как правило, связаны с приостановлением производства по делу в связи с розыском ответчика, неоднократным отложением судебного разбирательства ввиду неявки ответчика, либо истребованием дополнительных доказательств. Перечень случае не является исчерпывающим.</w:t>
      </w: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t>Основанием для вынесения постановления о временном взыскании алиментов может стать ходатайство заинтересованной стороны (истца).</w:t>
      </w:r>
    </w:p>
    <w:p w:rsidR="005721FD" w:rsidRPr="00BC1237" w:rsidRDefault="005721FD" w:rsidP="005721FD">
      <w:pPr>
        <w:shd w:val="clear" w:color="auto" w:fill="FFFFFF"/>
        <w:ind w:firstLine="851"/>
        <w:jc w:val="both"/>
        <w:rPr>
          <w:rFonts w:eastAsia="Times New Roman"/>
          <w:color w:val="333333"/>
          <w:sz w:val="28"/>
          <w:szCs w:val="28"/>
        </w:rPr>
      </w:pPr>
      <w:r w:rsidRPr="00BC1237">
        <w:rPr>
          <w:rFonts w:eastAsia="Times New Roman"/>
          <w:color w:val="333333"/>
          <w:sz w:val="28"/>
          <w:szCs w:val="28"/>
        </w:rPr>
        <w:lastRenderedPageBreak/>
        <w:t>Размер алиментов, взыскиваемых на несовершеннолетних детей, определяется в соответствии со статьей 81 Семейного кодекса Российской Федерации и составляет ¼ дохода родителя на 1 ребенка, 1/3 на 2-х детей, ½ на 3-х и более детей.</w:t>
      </w:r>
    </w:p>
    <w:p w:rsidR="005721FD" w:rsidRPr="0034564D" w:rsidRDefault="005721FD" w:rsidP="005721FD">
      <w:bookmarkStart w:id="0" w:name="_GoBack"/>
      <w:bookmarkEnd w:id="0"/>
    </w:p>
    <w:p w:rsidR="005721FD" w:rsidRPr="007A3516" w:rsidRDefault="005721FD" w:rsidP="00CB1B06">
      <w:pPr>
        <w:jc w:val="both"/>
        <w:rPr>
          <w:sz w:val="22"/>
          <w:szCs w:val="22"/>
        </w:rPr>
      </w:pPr>
    </w:p>
    <w:p w:rsidR="00654EE6" w:rsidRDefault="007A3516" w:rsidP="00912F74">
      <w:pPr>
        <w:pStyle w:val="af"/>
        <w:jc w:val="left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54EE6" w:rsidRDefault="00654EE6" w:rsidP="00912F74">
      <w:pPr>
        <w:pStyle w:val="af"/>
        <w:jc w:val="left"/>
        <w:outlineLvl w:val="0"/>
        <w:rPr>
          <w:sz w:val="24"/>
          <w:szCs w:val="24"/>
        </w:rPr>
      </w:pPr>
    </w:p>
    <w:p w:rsidR="00604DA8" w:rsidRPr="0009503A" w:rsidRDefault="00604DA8" w:rsidP="00912F74">
      <w:pPr>
        <w:pStyle w:val="af"/>
        <w:jc w:val="left"/>
        <w:outlineLvl w:val="0"/>
        <w:rPr>
          <w:rFonts w:ascii="Times New Roman" w:hAnsi="Times New Roman"/>
          <w:sz w:val="24"/>
          <w:szCs w:val="24"/>
        </w:rPr>
      </w:pPr>
      <w:r w:rsidRPr="0009503A">
        <w:rPr>
          <w:sz w:val="24"/>
          <w:szCs w:val="24"/>
        </w:rPr>
        <w:t>431122 с.Новая-Потьма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>ул.Советская, д.43«а»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телефон: 3-73-34 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Редактор                             </w:t>
      </w:r>
      <w:r w:rsidR="0009503A">
        <w:rPr>
          <w:b/>
        </w:rPr>
        <w:t xml:space="preserve">                                  </w:t>
      </w:r>
      <w:r w:rsidRPr="00F804DD">
        <w:rPr>
          <w:b/>
        </w:rPr>
        <w:t xml:space="preserve"> </w:t>
      </w:r>
      <w:r w:rsidR="004027AE">
        <w:rPr>
          <w:b/>
        </w:rPr>
        <w:t xml:space="preserve"> </w:t>
      </w:r>
    </w:p>
    <w:p w:rsidR="00604DA8" w:rsidRPr="00F804DD" w:rsidRDefault="00604DA8" w:rsidP="00604DA8">
      <w:pPr>
        <w:rPr>
          <w:b/>
        </w:rPr>
      </w:pPr>
      <w:r w:rsidRPr="00F804DD">
        <w:rPr>
          <w:b/>
        </w:rPr>
        <w:t xml:space="preserve"> Тираж  </w:t>
      </w:r>
      <w:r w:rsidR="005721FD">
        <w:rPr>
          <w:b/>
        </w:rPr>
        <w:t>58</w:t>
      </w:r>
      <w:r w:rsidRPr="00F804DD">
        <w:rPr>
          <w:b/>
        </w:rPr>
        <w:t xml:space="preserve"> экземпляра</w:t>
      </w:r>
    </w:p>
    <w:p w:rsidR="00604DA8" w:rsidRPr="00F804DD" w:rsidRDefault="00604DA8" w:rsidP="00604DA8">
      <w:pPr>
        <w:tabs>
          <w:tab w:val="left" w:pos="2964"/>
        </w:tabs>
      </w:pPr>
    </w:p>
    <w:p w:rsidR="00582A2D" w:rsidRPr="00F804DD" w:rsidRDefault="00582A2D" w:rsidP="00C70771">
      <w:pPr>
        <w:tabs>
          <w:tab w:val="left" w:pos="2964"/>
        </w:tabs>
      </w:pPr>
    </w:p>
    <w:sectPr w:rsidR="00582A2D" w:rsidRPr="00F804DD" w:rsidSect="0041403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A06" w:rsidRDefault="002D0A06" w:rsidP="00C24EBF">
      <w:r>
        <w:separator/>
      </w:r>
    </w:p>
  </w:endnote>
  <w:endnote w:type="continuationSeparator" w:id="1">
    <w:p w:rsidR="002D0A06" w:rsidRDefault="002D0A06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384CED" w:rsidP="006D75C9">
    <w:pPr>
      <w:pStyle w:val="af5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A06" w:rsidRDefault="002D0A06" w:rsidP="00C24EBF">
      <w:r>
        <w:separator/>
      </w:r>
    </w:p>
  </w:footnote>
  <w:footnote w:type="continuationSeparator" w:id="1">
    <w:p w:rsidR="002D0A06" w:rsidRDefault="002D0A06" w:rsidP="00C24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Default="00846DF8" w:rsidP="006D75C9">
    <w:pPr>
      <w:pStyle w:val="af3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384CED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84CED" w:rsidRDefault="00384CED" w:rsidP="006D75C9">
    <w:pPr>
      <w:pStyle w:val="af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094BDD" w:rsidRDefault="00846DF8">
    <w:pPr>
      <w:pStyle w:val="af3"/>
      <w:jc w:val="right"/>
    </w:pPr>
    <w:fldSimple w:instr="PAGE   \* MERGEFORMAT">
      <w:r w:rsidR="005721FD">
        <w:rPr>
          <w:noProof/>
        </w:rPr>
        <w:t>2</w:t>
      </w:r>
    </w:fldSimple>
  </w:p>
  <w:p w:rsidR="00384CED" w:rsidRDefault="00384CED" w:rsidP="006D75C9">
    <w:pPr>
      <w:pStyle w:val="af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ED" w:rsidRPr="00137E93" w:rsidRDefault="00384CED" w:rsidP="006D75C9">
    <w:pPr>
      <w:pStyle w:val="af3"/>
      <w:jc w:val="right"/>
      <w:rPr>
        <w:color w:va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2">
    <w:nsid w:val="12BA0CFF"/>
    <w:multiLevelType w:val="hybridMultilevel"/>
    <w:tmpl w:val="0F2AF98E"/>
    <w:lvl w:ilvl="0" w:tplc="BE9E2C7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464C09"/>
    <w:multiLevelType w:val="hybridMultilevel"/>
    <w:tmpl w:val="33161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5F70AA"/>
    <w:multiLevelType w:val="multilevel"/>
    <w:tmpl w:val="FD22BAEE"/>
    <w:lvl w:ilvl="0">
      <w:start w:val="1"/>
      <w:numFmt w:val="decimal"/>
      <w:lvlText w:val="%1."/>
      <w:lvlJc w:val="left"/>
      <w:pPr>
        <w:ind w:left="11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68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51E"/>
    <w:rsid w:val="0000264C"/>
    <w:rsid w:val="000460B8"/>
    <w:rsid w:val="0006080F"/>
    <w:rsid w:val="00073003"/>
    <w:rsid w:val="0009503A"/>
    <w:rsid w:val="000B72AD"/>
    <w:rsid w:val="000F01FC"/>
    <w:rsid w:val="000F2CAE"/>
    <w:rsid w:val="001003AA"/>
    <w:rsid w:val="00102958"/>
    <w:rsid w:val="00115178"/>
    <w:rsid w:val="00121ED5"/>
    <w:rsid w:val="001837E2"/>
    <w:rsid w:val="00183C94"/>
    <w:rsid w:val="0019516E"/>
    <w:rsid w:val="00196339"/>
    <w:rsid w:val="001B1925"/>
    <w:rsid w:val="001B48EB"/>
    <w:rsid w:val="001E099E"/>
    <w:rsid w:val="001F5845"/>
    <w:rsid w:val="00246721"/>
    <w:rsid w:val="00261593"/>
    <w:rsid w:val="00263166"/>
    <w:rsid w:val="002B2403"/>
    <w:rsid w:val="002D09C3"/>
    <w:rsid w:val="002D0A06"/>
    <w:rsid w:val="002D0B2A"/>
    <w:rsid w:val="002D4284"/>
    <w:rsid w:val="002F1308"/>
    <w:rsid w:val="0032051E"/>
    <w:rsid w:val="00365639"/>
    <w:rsid w:val="003751E2"/>
    <w:rsid w:val="00381FF0"/>
    <w:rsid w:val="00384CED"/>
    <w:rsid w:val="00396CEB"/>
    <w:rsid w:val="003A5CE6"/>
    <w:rsid w:val="003C73D2"/>
    <w:rsid w:val="003E37DC"/>
    <w:rsid w:val="00401DE0"/>
    <w:rsid w:val="004027AE"/>
    <w:rsid w:val="00414031"/>
    <w:rsid w:val="004248B8"/>
    <w:rsid w:val="00450A31"/>
    <w:rsid w:val="0049000B"/>
    <w:rsid w:val="004946A9"/>
    <w:rsid w:val="004C4A55"/>
    <w:rsid w:val="004E16F2"/>
    <w:rsid w:val="004E6930"/>
    <w:rsid w:val="004F6665"/>
    <w:rsid w:val="00550C90"/>
    <w:rsid w:val="0055621D"/>
    <w:rsid w:val="005703FC"/>
    <w:rsid w:val="005721FD"/>
    <w:rsid w:val="00582A2D"/>
    <w:rsid w:val="00582D22"/>
    <w:rsid w:val="005841B3"/>
    <w:rsid w:val="00593927"/>
    <w:rsid w:val="005A6131"/>
    <w:rsid w:val="005A6A14"/>
    <w:rsid w:val="005C6955"/>
    <w:rsid w:val="005F79EE"/>
    <w:rsid w:val="00604DA8"/>
    <w:rsid w:val="0064218E"/>
    <w:rsid w:val="00654EE6"/>
    <w:rsid w:val="00657232"/>
    <w:rsid w:val="00675C48"/>
    <w:rsid w:val="00680F70"/>
    <w:rsid w:val="00705644"/>
    <w:rsid w:val="00707FF6"/>
    <w:rsid w:val="00772A4E"/>
    <w:rsid w:val="0077761B"/>
    <w:rsid w:val="007826A5"/>
    <w:rsid w:val="00784067"/>
    <w:rsid w:val="007949E9"/>
    <w:rsid w:val="007A3516"/>
    <w:rsid w:val="007A3FB5"/>
    <w:rsid w:val="007C731A"/>
    <w:rsid w:val="007F54D4"/>
    <w:rsid w:val="00821F3B"/>
    <w:rsid w:val="00846DF8"/>
    <w:rsid w:val="00870603"/>
    <w:rsid w:val="008715F1"/>
    <w:rsid w:val="0089792C"/>
    <w:rsid w:val="008A4C7C"/>
    <w:rsid w:val="008B1281"/>
    <w:rsid w:val="008E50DC"/>
    <w:rsid w:val="008F0E5C"/>
    <w:rsid w:val="008F5688"/>
    <w:rsid w:val="009077FD"/>
    <w:rsid w:val="00912F74"/>
    <w:rsid w:val="00920745"/>
    <w:rsid w:val="00962EBA"/>
    <w:rsid w:val="00971C0C"/>
    <w:rsid w:val="00985FB8"/>
    <w:rsid w:val="00992C34"/>
    <w:rsid w:val="009A3A0E"/>
    <w:rsid w:val="009A685E"/>
    <w:rsid w:val="009B59BA"/>
    <w:rsid w:val="009C026C"/>
    <w:rsid w:val="009F2447"/>
    <w:rsid w:val="00A81AF7"/>
    <w:rsid w:val="00A94CB3"/>
    <w:rsid w:val="00AA3641"/>
    <w:rsid w:val="00AA4E62"/>
    <w:rsid w:val="00AB237F"/>
    <w:rsid w:val="00AB3300"/>
    <w:rsid w:val="00AC5CB7"/>
    <w:rsid w:val="00AF5A81"/>
    <w:rsid w:val="00B3555A"/>
    <w:rsid w:val="00B36ED8"/>
    <w:rsid w:val="00B47253"/>
    <w:rsid w:val="00B65A9D"/>
    <w:rsid w:val="00B77E9B"/>
    <w:rsid w:val="00BB09C8"/>
    <w:rsid w:val="00BC57F9"/>
    <w:rsid w:val="00BD27DE"/>
    <w:rsid w:val="00BE5C0B"/>
    <w:rsid w:val="00C02E6D"/>
    <w:rsid w:val="00C24EBF"/>
    <w:rsid w:val="00C269E1"/>
    <w:rsid w:val="00C70771"/>
    <w:rsid w:val="00C81C7A"/>
    <w:rsid w:val="00C93D09"/>
    <w:rsid w:val="00C9600A"/>
    <w:rsid w:val="00CA03BB"/>
    <w:rsid w:val="00CA0C71"/>
    <w:rsid w:val="00CB1B06"/>
    <w:rsid w:val="00D131C0"/>
    <w:rsid w:val="00D40AAF"/>
    <w:rsid w:val="00D6535E"/>
    <w:rsid w:val="00D74C75"/>
    <w:rsid w:val="00D85E8D"/>
    <w:rsid w:val="00D93FE1"/>
    <w:rsid w:val="00DB1E7E"/>
    <w:rsid w:val="00E24A50"/>
    <w:rsid w:val="00E33477"/>
    <w:rsid w:val="00E50DBD"/>
    <w:rsid w:val="00E65D44"/>
    <w:rsid w:val="00E67B5B"/>
    <w:rsid w:val="00E77988"/>
    <w:rsid w:val="00E935CD"/>
    <w:rsid w:val="00EA7FAD"/>
    <w:rsid w:val="00ED0EC8"/>
    <w:rsid w:val="00ED27A2"/>
    <w:rsid w:val="00EE40A4"/>
    <w:rsid w:val="00EE6C9F"/>
    <w:rsid w:val="00EF58CB"/>
    <w:rsid w:val="00F446AA"/>
    <w:rsid w:val="00F62A30"/>
    <w:rsid w:val="00F6429B"/>
    <w:rsid w:val="00F72DDC"/>
    <w:rsid w:val="00F804DD"/>
    <w:rsid w:val="00FB27B8"/>
    <w:rsid w:val="00FC1319"/>
    <w:rsid w:val="00FC4AEF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iPriority w:val="99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uiPriority w:val="99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uiPriority w:val="99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uiPriority w:val="1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uiPriority w:val="10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uiPriority w:val="99"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uiPriority w:val="99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uiPriority w:val="99"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uiPriority w:val="99"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uiPriority w:val="99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uiPriority w:val="99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uiPriority w:val="99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unhideWhenUsed/>
    <w:rsid w:val="003E37DC"/>
    <w:rPr>
      <w:vertAlign w:val="superscript"/>
    </w:rPr>
  </w:style>
  <w:style w:type="character" w:styleId="afff2">
    <w:name w:val="Emphasis"/>
    <w:uiPriority w:val="20"/>
    <w:qFormat/>
    <w:rsid w:val="00F72DDC"/>
    <w:rPr>
      <w:i/>
      <w:iCs/>
    </w:rPr>
  </w:style>
  <w:style w:type="character" w:styleId="afff3">
    <w:name w:val="page number"/>
    <w:uiPriority w:val="99"/>
    <w:rsid w:val="00384CED"/>
    <w:rPr>
      <w:rFonts w:cs="Times New Roman"/>
    </w:rPr>
  </w:style>
  <w:style w:type="paragraph" w:customStyle="1" w:styleId="ConsPlusNonformat">
    <w:name w:val="ConsPlusNonformat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384CED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5">
    <w:name w:val="Знак Знак3"/>
    <w:uiPriority w:val="99"/>
    <w:rsid w:val="00384CED"/>
  </w:style>
  <w:style w:type="character" w:customStyle="1" w:styleId="27">
    <w:name w:val="Знак Знак2"/>
    <w:uiPriority w:val="99"/>
    <w:rsid w:val="00384CED"/>
  </w:style>
  <w:style w:type="character" w:customStyle="1" w:styleId="42">
    <w:name w:val="Знак Знак4"/>
    <w:uiPriority w:val="99"/>
    <w:rsid w:val="00384CED"/>
    <w:rPr>
      <w:sz w:val="28"/>
    </w:rPr>
  </w:style>
  <w:style w:type="character" w:customStyle="1" w:styleId="FootnoteTextChar">
    <w:name w:val="Footnote Text Char"/>
    <w:uiPriority w:val="99"/>
    <w:semiHidden/>
    <w:locked/>
    <w:rsid w:val="00384CED"/>
    <w:rPr>
      <w:rFonts w:cs="Times New Roman"/>
      <w:sz w:val="20"/>
    </w:rPr>
  </w:style>
  <w:style w:type="character" w:customStyle="1" w:styleId="BalloonTextChar">
    <w:name w:val="Balloon Text Char"/>
    <w:uiPriority w:val="99"/>
    <w:semiHidden/>
    <w:locked/>
    <w:rsid w:val="00384CED"/>
    <w:rPr>
      <w:rFonts w:cs="Times New Roman"/>
      <w:sz w:val="2"/>
    </w:rPr>
  </w:style>
  <w:style w:type="character" w:styleId="afff4">
    <w:name w:val="annotation reference"/>
    <w:uiPriority w:val="99"/>
    <w:semiHidden/>
    <w:rsid w:val="00384CED"/>
    <w:rPr>
      <w:rFonts w:cs="Times New Roman"/>
      <w:sz w:val="16"/>
    </w:rPr>
  </w:style>
  <w:style w:type="character" w:customStyle="1" w:styleId="diffins">
    <w:name w:val="diff_ins"/>
    <w:uiPriority w:val="99"/>
    <w:rsid w:val="00384CED"/>
  </w:style>
  <w:style w:type="paragraph" w:styleId="HTML">
    <w:name w:val="HTML Preformatted"/>
    <w:basedOn w:val="a"/>
    <w:link w:val="HTML0"/>
    <w:uiPriority w:val="99"/>
    <w:rsid w:val="00384C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84CED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6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30 декабря 2021 года,  четверг, издаётся с декабря 2005 года  №21</vt:lpstr>
      <vt:lpstr>431122 с.Новая-Потьма</vt:lpstr>
    </vt:vector>
  </TitlesOfParts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57</cp:revision>
  <dcterms:created xsi:type="dcterms:W3CDTF">2020-03-18T14:19:00Z</dcterms:created>
  <dcterms:modified xsi:type="dcterms:W3CDTF">2024-06-13T08:22:00Z</dcterms:modified>
</cp:coreProperties>
</file>