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11C" w:rsidRDefault="009B611C" w:rsidP="009B61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9B611C" w:rsidRDefault="009B611C" w:rsidP="009B61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НОВОВЫСЕЛСКОГО СЕЛЬСКОГО ПОСЕЛЕНИЯ</w:t>
      </w:r>
    </w:p>
    <w:p w:rsidR="009B611C" w:rsidRDefault="009B611C" w:rsidP="009B61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9B611C" w:rsidRDefault="009B611C" w:rsidP="009B61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  МОРДОВИЯ</w:t>
      </w:r>
    </w:p>
    <w:p w:rsidR="009B611C" w:rsidRDefault="009B611C" w:rsidP="009B611C">
      <w:pPr>
        <w:rPr>
          <w:rFonts w:cstheme="minorBidi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</w:t>
      </w:r>
    </w:p>
    <w:p w:rsidR="009B611C" w:rsidRDefault="009B611C" w:rsidP="009B61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РЕШЕНИЕ </w:t>
      </w:r>
    </w:p>
    <w:p w:rsidR="009B611C" w:rsidRDefault="009B611C" w:rsidP="009B611C">
      <w:pPr>
        <w:jc w:val="center"/>
        <w:rPr>
          <w:rFonts w:cstheme="minorBidi"/>
          <w:b/>
          <w:sz w:val="28"/>
          <w:szCs w:val="28"/>
        </w:rPr>
      </w:pPr>
      <w:r>
        <w:rPr>
          <w:b/>
          <w:sz w:val="28"/>
          <w:szCs w:val="28"/>
        </w:rPr>
        <w:t xml:space="preserve"> От 15 апреля 2014 г. № 43</w:t>
      </w:r>
    </w:p>
    <w:p w:rsidR="009B611C" w:rsidRDefault="009B611C" w:rsidP="009B611C">
      <w:pPr>
        <w:jc w:val="center"/>
        <w:rPr>
          <w:sz w:val="28"/>
          <w:szCs w:val="28"/>
        </w:rPr>
      </w:pPr>
    </w:p>
    <w:p w:rsidR="009B611C" w:rsidRDefault="009B611C" w:rsidP="009B611C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B611C" w:rsidRDefault="009B611C" w:rsidP="009B611C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Положения о порядке</w:t>
      </w:r>
    </w:p>
    <w:p w:rsidR="009B611C" w:rsidRDefault="009B611C" w:rsidP="009B611C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принятия решения о применении к </w:t>
      </w:r>
      <w:r>
        <w:rPr>
          <w:b/>
          <w:sz w:val="28"/>
          <w:szCs w:val="28"/>
        </w:rPr>
        <w:t>депутату,</w:t>
      </w:r>
    </w:p>
    <w:p w:rsidR="009B611C" w:rsidRDefault="009B611C" w:rsidP="009B611C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члену выборного органа местного самоуправления,</w:t>
      </w:r>
    </w:p>
    <w:p w:rsidR="009B611C" w:rsidRDefault="009B611C" w:rsidP="009B611C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выборному должностному лицу местного самоуправления</w:t>
      </w:r>
    </w:p>
    <w:p w:rsidR="009B611C" w:rsidRDefault="009B611C" w:rsidP="009B611C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</w:t>
      </w:r>
    </w:p>
    <w:p w:rsidR="009B611C" w:rsidRDefault="009B611C" w:rsidP="009B611C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9B611C" w:rsidRDefault="009B611C" w:rsidP="009B611C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9B611C" w:rsidRDefault="009B611C" w:rsidP="009B611C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1C" w:rsidRDefault="009B611C" w:rsidP="009B611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B611C" w:rsidRDefault="009B611C" w:rsidP="009B611C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40 Федерального закона от           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Нововыселского сельского поселения Зубово-Полянского муниципального района Республики Мордовия, утвержденным решением Совета депутатов Нововыселского сельского поселения Зубово-Полянского муниципального района Республики Мордовия  от «26» декабря 2014 г. № 1, Совет депутатов Нововыселского сельского поселения Зубово-Полянского муниципального района Республики Мордовия  </w:t>
      </w: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9B611C" w:rsidRDefault="009B611C" w:rsidP="009B611C">
      <w:pPr>
        <w:pStyle w:val="a3"/>
        <w:ind w:left="709"/>
        <w:jc w:val="both"/>
        <w:rPr>
          <w:color w:val="000000"/>
          <w:sz w:val="28"/>
          <w:szCs w:val="28"/>
        </w:rPr>
      </w:pPr>
    </w:p>
    <w:p w:rsidR="009B611C" w:rsidRDefault="009B611C" w:rsidP="009B611C">
      <w:pPr>
        <w:pStyle w:val="a3"/>
        <w:numPr>
          <w:ilvl w:val="0"/>
          <w:numId w:val="1"/>
        </w:numPr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Утвердить прилагаемое Положение </w:t>
      </w:r>
      <w:r>
        <w:rPr>
          <w:color w:val="000000"/>
          <w:sz w:val="28"/>
          <w:szCs w:val="28"/>
        </w:rPr>
        <w:t xml:space="preserve">о порядке 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9B611C" w:rsidRDefault="009B611C" w:rsidP="009B611C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B611C" w:rsidRDefault="009B611C" w:rsidP="009B611C">
      <w:pPr>
        <w:pStyle w:val="s1"/>
        <w:spacing w:before="0" w:beforeAutospacing="0" w:after="0" w:afterAutospacing="0"/>
        <w:rPr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2.</w:t>
      </w:r>
      <w:r>
        <w:rPr>
          <w:color w:val="000000"/>
          <w:sz w:val="28"/>
          <w:szCs w:val="28"/>
        </w:rPr>
        <w:t>Признать  утратившим силу Решение № 2 от 16.12.2019 «</w:t>
      </w:r>
      <w:r>
        <w:rPr>
          <w:sz w:val="28"/>
          <w:szCs w:val="28"/>
        </w:rPr>
        <w:t xml:space="preserve">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 xml:space="preserve">депутату, члену </w:t>
      </w:r>
      <w:r>
        <w:rPr>
          <w:sz w:val="28"/>
          <w:szCs w:val="28"/>
        </w:rPr>
        <w:lastRenderedPageBreak/>
        <w:t>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</w:t>
      </w:r>
    </w:p>
    <w:p w:rsidR="009B611C" w:rsidRDefault="009B611C" w:rsidP="009B611C">
      <w:pPr>
        <w:jc w:val="both"/>
        <w:rPr>
          <w:color w:val="000000"/>
          <w:sz w:val="28"/>
          <w:szCs w:val="28"/>
        </w:rPr>
      </w:pPr>
    </w:p>
    <w:p w:rsidR="009B611C" w:rsidRDefault="009B611C" w:rsidP="009B611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>
        <w:rPr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9B611C" w:rsidRDefault="009B611C" w:rsidP="009B611C">
      <w:pPr>
        <w:jc w:val="both"/>
        <w:rPr>
          <w:color w:val="000000"/>
          <w:sz w:val="28"/>
          <w:szCs w:val="28"/>
        </w:rPr>
      </w:pPr>
    </w:p>
    <w:p w:rsidR="009B611C" w:rsidRDefault="009B611C" w:rsidP="009B611C">
      <w:pPr>
        <w:jc w:val="both"/>
        <w:rPr>
          <w:color w:val="000000"/>
          <w:sz w:val="28"/>
          <w:szCs w:val="28"/>
        </w:rPr>
      </w:pPr>
    </w:p>
    <w:p w:rsidR="009B611C" w:rsidRDefault="009B611C" w:rsidP="009B611C">
      <w:pPr>
        <w:rPr>
          <w:rFonts w:asciiTheme="minorHAnsi" w:hAnsiTheme="minorHAnsi" w:cstheme="minorBidi"/>
          <w:sz w:val="28"/>
          <w:szCs w:val="28"/>
        </w:rPr>
      </w:pPr>
      <w:r>
        <w:rPr>
          <w:sz w:val="28"/>
          <w:szCs w:val="28"/>
        </w:rPr>
        <w:t xml:space="preserve">Глава Нововыселского  сельского поселения </w:t>
      </w:r>
    </w:p>
    <w:p w:rsidR="009B611C" w:rsidRDefault="009B611C" w:rsidP="009B611C">
      <w:pPr>
        <w:rPr>
          <w:sz w:val="28"/>
          <w:szCs w:val="28"/>
        </w:rPr>
      </w:pPr>
      <w:r>
        <w:rPr>
          <w:sz w:val="28"/>
          <w:szCs w:val="28"/>
        </w:rPr>
        <w:t xml:space="preserve">Зубово-Полянского муниципального района </w:t>
      </w:r>
    </w:p>
    <w:p w:rsidR="009B611C" w:rsidRDefault="009B611C" w:rsidP="009B611C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Е.В.Ширяйкина</w:t>
      </w:r>
    </w:p>
    <w:p w:rsidR="009B611C" w:rsidRDefault="009B611C" w:rsidP="009B611C">
      <w:pPr>
        <w:pStyle w:val="s1"/>
        <w:spacing w:before="0" w:beforeAutospacing="0" w:after="0" w:afterAutospacing="0"/>
        <w:rPr>
          <w:color w:val="000000"/>
        </w:rPr>
      </w:pPr>
    </w:p>
    <w:p w:rsidR="009B611C" w:rsidRDefault="009B611C" w:rsidP="009B611C">
      <w:pPr>
        <w:pStyle w:val="s1"/>
        <w:spacing w:before="0" w:beforeAutospacing="0" w:after="0" w:afterAutospacing="0"/>
        <w:rPr>
          <w:color w:val="000000"/>
        </w:rPr>
      </w:pPr>
    </w:p>
    <w:p w:rsidR="009B611C" w:rsidRDefault="009B611C" w:rsidP="009B611C">
      <w:pPr>
        <w:pStyle w:val="s1"/>
        <w:spacing w:before="0" w:beforeAutospacing="0" w:after="0" w:afterAutospacing="0"/>
        <w:rPr>
          <w:color w:val="000000"/>
        </w:rPr>
      </w:pPr>
    </w:p>
    <w:tbl>
      <w:tblPr>
        <w:tblStyle w:val="a5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9B611C" w:rsidTr="009B611C">
        <w:tc>
          <w:tcPr>
            <w:tcW w:w="4395" w:type="dxa"/>
          </w:tcPr>
          <w:p w:rsidR="009B611C" w:rsidRDefault="009B611C">
            <w:pPr>
              <w:jc w:val="right"/>
              <w:rPr>
                <w:sz w:val="24"/>
                <w:szCs w:val="24"/>
                <w:lang w:eastAsia="en-US"/>
              </w:rPr>
            </w:pPr>
          </w:p>
          <w:p w:rsidR="009B611C" w:rsidRDefault="009B611C">
            <w:pPr>
              <w:jc w:val="right"/>
              <w:rPr>
                <w:sz w:val="24"/>
                <w:szCs w:val="24"/>
                <w:lang w:eastAsia="en-US"/>
              </w:rPr>
            </w:pPr>
          </w:p>
          <w:p w:rsidR="009B611C" w:rsidRDefault="009B611C">
            <w:pPr>
              <w:jc w:val="right"/>
              <w:rPr>
                <w:sz w:val="24"/>
                <w:szCs w:val="24"/>
                <w:lang w:eastAsia="en-US"/>
              </w:rPr>
            </w:pPr>
          </w:p>
          <w:p w:rsidR="009B611C" w:rsidRDefault="009B611C">
            <w:pPr>
              <w:jc w:val="right"/>
              <w:rPr>
                <w:sz w:val="24"/>
                <w:szCs w:val="24"/>
                <w:lang w:eastAsia="en-US"/>
              </w:rPr>
            </w:pPr>
          </w:p>
          <w:p w:rsidR="009B611C" w:rsidRDefault="009B611C">
            <w:pPr>
              <w:jc w:val="right"/>
              <w:rPr>
                <w:sz w:val="24"/>
                <w:szCs w:val="24"/>
                <w:lang w:eastAsia="en-US"/>
              </w:rPr>
            </w:pPr>
          </w:p>
          <w:p w:rsidR="009B611C" w:rsidRDefault="009B611C">
            <w:pPr>
              <w:jc w:val="right"/>
              <w:rPr>
                <w:sz w:val="24"/>
                <w:szCs w:val="24"/>
                <w:lang w:eastAsia="en-US"/>
              </w:rPr>
            </w:pPr>
          </w:p>
          <w:p w:rsidR="009B611C" w:rsidRDefault="009B611C">
            <w:pPr>
              <w:jc w:val="right"/>
              <w:rPr>
                <w:sz w:val="24"/>
                <w:szCs w:val="24"/>
                <w:lang w:eastAsia="en-US"/>
              </w:rPr>
            </w:pPr>
          </w:p>
          <w:p w:rsidR="009B611C" w:rsidRDefault="009B611C">
            <w:pPr>
              <w:jc w:val="right"/>
              <w:rPr>
                <w:sz w:val="24"/>
                <w:szCs w:val="24"/>
                <w:lang w:eastAsia="en-US"/>
              </w:rPr>
            </w:pPr>
          </w:p>
          <w:p w:rsidR="009B611C" w:rsidRDefault="009B611C">
            <w:pPr>
              <w:jc w:val="right"/>
              <w:rPr>
                <w:sz w:val="24"/>
                <w:szCs w:val="24"/>
                <w:lang w:eastAsia="en-US"/>
              </w:rPr>
            </w:pPr>
          </w:p>
          <w:p w:rsidR="009B611C" w:rsidRDefault="009B611C">
            <w:pPr>
              <w:jc w:val="right"/>
              <w:rPr>
                <w:sz w:val="24"/>
                <w:szCs w:val="24"/>
                <w:lang w:eastAsia="en-US"/>
              </w:rPr>
            </w:pPr>
          </w:p>
          <w:p w:rsidR="009B611C" w:rsidRDefault="009B611C">
            <w:pPr>
              <w:jc w:val="right"/>
              <w:rPr>
                <w:sz w:val="24"/>
                <w:szCs w:val="24"/>
                <w:lang w:eastAsia="en-US"/>
              </w:rPr>
            </w:pPr>
          </w:p>
          <w:p w:rsidR="009B611C" w:rsidRDefault="009B611C">
            <w:pPr>
              <w:jc w:val="right"/>
              <w:rPr>
                <w:sz w:val="24"/>
                <w:szCs w:val="24"/>
                <w:lang w:eastAsia="en-US"/>
              </w:rPr>
            </w:pPr>
          </w:p>
          <w:p w:rsidR="009B611C" w:rsidRDefault="009B611C">
            <w:pPr>
              <w:jc w:val="right"/>
              <w:rPr>
                <w:sz w:val="24"/>
                <w:szCs w:val="24"/>
                <w:lang w:eastAsia="en-US"/>
              </w:rPr>
            </w:pPr>
          </w:p>
          <w:p w:rsidR="009B611C" w:rsidRDefault="009B611C">
            <w:pPr>
              <w:jc w:val="right"/>
              <w:rPr>
                <w:sz w:val="24"/>
                <w:szCs w:val="24"/>
                <w:lang w:eastAsia="en-US"/>
              </w:rPr>
            </w:pPr>
          </w:p>
          <w:p w:rsidR="009B611C" w:rsidRDefault="009B611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               Утверждено </w:t>
            </w:r>
          </w:p>
          <w:p w:rsidR="009B611C" w:rsidRDefault="009B611C">
            <w:pPr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решением Совета депутатов</w:t>
            </w:r>
          </w:p>
          <w:p w:rsidR="009B611C" w:rsidRDefault="009B611C">
            <w:pPr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Нововыселского сельского поселения Зубово-Полянского муниципального района Республики Мордовия </w:t>
            </w:r>
          </w:p>
          <w:p w:rsidR="009B611C" w:rsidRDefault="009B611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    От  15.04.2024г. № 43</w:t>
            </w:r>
          </w:p>
        </w:tc>
      </w:tr>
    </w:tbl>
    <w:p w:rsidR="009B611C" w:rsidRDefault="009B611C" w:rsidP="009B611C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B611C" w:rsidRDefault="009B611C" w:rsidP="009B611C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B611C" w:rsidRDefault="009B611C" w:rsidP="009B611C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9B611C" w:rsidRDefault="009B611C" w:rsidP="009B611C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порядке 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9B611C" w:rsidRDefault="009B611C" w:rsidP="009B611C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если искажение этих сведений является несущественным</w:t>
      </w:r>
    </w:p>
    <w:p w:rsidR="009B611C" w:rsidRDefault="009B611C" w:rsidP="009B611C">
      <w:pPr>
        <w:pStyle w:val="s1"/>
        <w:spacing w:before="0" w:beforeAutospacing="0" w:after="0" w:afterAutospacing="0"/>
        <w:rPr>
          <w:color w:val="000000"/>
        </w:rPr>
      </w:pPr>
    </w:p>
    <w:p w:rsidR="009B611C" w:rsidRDefault="009B611C" w:rsidP="009B611C">
      <w:pPr>
        <w:pStyle w:val="s1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9B611C" w:rsidRDefault="009B611C" w:rsidP="009B611C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>
        <w:rPr>
          <w:sz w:val="28"/>
          <w:szCs w:val="28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9B611C" w:rsidRDefault="009B611C" w:rsidP="009B611C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Нововыселского сельского поселения Зубово-Полянского муниципального района Республики Мордовия(далее – Совет депутатов) является </w:t>
      </w:r>
      <w:r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>
        <w:rPr>
          <w:sz w:val="28"/>
          <w:szCs w:val="28"/>
        </w:rPr>
        <w:t xml:space="preserve">заявление Главы </w:t>
      </w:r>
      <w:r>
        <w:rPr>
          <w:color w:val="000000"/>
          <w:sz w:val="28"/>
          <w:szCs w:val="28"/>
        </w:rPr>
        <w:t>Республики Мордовия о применении мер ответственности, предусмотренных частью 7.3-1 статьи 40 Федерального закона от 6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  <w:r>
        <w:rPr>
          <w:sz w:val="28"/>
          <w:szCs w:val="28"/>
        </w:rPr>
        <w:t xml:space="preserve"> </w:t>
      </w:r>
    </w:p>
    <w:p w:rsidR="009B611C" w:rsidRDefault="009B611C" w:rsidP="009B611C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9B611C" w:rsidRDefault="009B611C" w:rsidP="009B611C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Лицо, исполняющее полномочия председателя Совета депутатов, </w:t>
      </w:r>
      <w:r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9B611C" w:rsidRDefault="009B611C" w:rsidP="009B611C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9B611C" w:rsidRDefault="009B611C" w:rsidP="009B611C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9B611C" w:rsidRDefault="009B611C" w:rsidP="009B611C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>
        <w:rPr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9B611C" w:rsidRDefault="009B611C" w:rsidP="009B611C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9B611C" w:rsidRDefault="009B611C" w:rsidP="009B611C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9B611C" w:rsidRDefault="009B611C" w:rsidP="009B611C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0" w:name="sub_7419"/>
      <w:r>
        <w:rPr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9B611C" w:rsidRDefault="009B611C" w:rsidP="009B611C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о применении мер ответственности </w:t>
      </w:r>
      <w:r>
        <w:rPr>
          <w:color w:val="000000"/>
          <w:sz w:val="28"/>
          <w:szCs w:val="28"/>
        </w:rPr>
        <w:t xml:space="preserve">в отношении </w:t>
      </w:r>
      <w:r>
        <w:rPr>
          <w:sz w:val="28"/>
          <w:szCs w:val="28"/>
        </w:rPr>
        <w:t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Нововыселского сельского поселения Зубово-Полянского муниципального района Республики Мордовия и регламентом Совета депутатов.</w:t>
      </w:r>
    </w:p>
    <w:p w:rsidR="009B611C" w:rsidRDefault="009B611C" w:rsidP="009B611C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0"/>
    <w:p w:rsidR="009B611C" w:rsidRDefault="009B611C" w:rsidP="009B611C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Совет депутатов письменно извещает Главу </w:t>
      </w:r>
      <w:r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>
        <w:rPr>
          <w:color w:val="000000"/>
          <w:sz w:val="28"/>
          <w:szCs w:val="28"/>
        </w:rPr>
        <w:t>решения о применении мер ответственности</w:t>
      </w:r>
      <w:r>
        <w:rPr>
          <w:sz w:val="28"/>
          <w:szCs w:val="28"/>
        </w:rPr>
        <w:t>.</w:t>
      </w:r>
    </w:p>
    <w:p w:rsidR="009B611C" w:rsidRDefault="009B611C" w:rsidP="009B611C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</w:t>
      </w:r>
      <w:r>
        <w:rPr>
          <w:sz w:val="28"/>
          <w:szCs w:val="28"/>
        </w:rPr>
        <w:lastRenderedPageBreak/>
        <w:t>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9B611C" w:rsidRDefault="009B611C" w:rsidP="009B611C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9B611C" w:rsidRDefault="009B611C" w:rsidP="009B611C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" w:name="sub_741131"/>
      <w:bookmarkEnd w:id="1"/>
      <w:r>
        <w:rPr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9B611C" w:rsidRDefault="009B611C" w:rsidP="009B611C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" w:name="sub_741132"/>
      <w:bookmarkEnd w:id="2"/>
      <w:r>
        <w:rPr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9B611C" w:rsidRDefault="009B611C" w:rsidP="009B611C">
      <w:pPr>
        <w:pStyle w:val="a3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" w:name="sub_74114"/>
      <w:bookmarkEnd w:id="3"/>
      <w:r>
        <w:rPr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9B611C" w:rsidRDefault="009B611C" w:rsidP="009B611C">
      <w:pPr>
        <w:ind w:firstLine="708"/>
        <w:rPr>
          <w:sz w:val="28"/>
          <w:szCs w:val="28"/>
        </w:rPr>
      </w:pPr>
      <w:bookmarkStart w:id="5" w:name="_GoBack"/>
      <w:bookmarkEnd w:id="5"/>
      <w:r>
        <w:rPr>
          <w:sz w:val="28"/>
          <w:szCs w:val="28"/>
        </w:rPr>
        <w:t>18.  Лица, замещающие муниципальные должности, освобождается 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06.10.2003 № 131-Ф3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 порядке, предусмотренном частями 3 - 6 статьи 13 Федерального закона</w:t>
      </w:r>
      <w:r>
        <w:t xml:space="preserve"> </w:t>
      </w:r>
      <w:r>
        <w:rPr>
          <w:sz w:val="28"/>
          <w:szCs w:val="28"/>
        </w:rPr>
        <w:t>от 25 декабря 2008 года № 273-ФЗ "О противодействии коррупции» (в ред. от 10.07.2023 № 286-ФЗ), а именно наступления находящихся вне контроля затронутых ими указанных лиц чрезвычайных и непредотвратимых обстоятельств, которые при данных условиях  нельзя было ожидать или избежать либо которые нельзя было преодолеть, которые исключают возможность соблюдения ограничений и запретов, требований о предотвращении или об урегулировании конфликта интересов и исполнения обязанностей, установленных федеральными законами в целях противодействия коррупции. К таким обстоятельствам , в частности относятся стихийные бедствия( в том числе землетрясение, наводнение, ураган), пожар, массовые заболевания (эпидемии) забастовки, военные действия, террористические акты, запретительные или ограничительные меры, принимаемые государственными органами( в том числе государственными органами иностранных государств) и органами местного самоуправления.</w:t>
      </w:r>
    </w:p>
    <w:p w:rsidR="009B611C" w:rsidRDefault="009B611C" w:rsidP="009B611C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p w:rsidR="009B611C" w:rsidRDefault="009B611C" w:rsidP="009B611C"/>
    <w:p w:rsidR="00B576E0" w:rsidRDefault="00B576E0"/>
    <w:sectPr w:rsidR="00B576E0" w:rsidSect="00B57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7F7FA3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B611C"/>
    <w:rsid w:val="009B611C"/>
    <w:rsid w:val="00B57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1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611C"/>
    <w:pPr>
      <w:ind w:left="720"/>
      <w:contextualSpacing/>
    </w:pPr>
  </w:style>
  <w:style w:type="paragraph" w:customStyle="1" w:styleId="s1">
    <w:name w:val="s_1"/>
    <w:basedOn w:val="a"/>
    <w:rsid w:val="009B611C"/>
    <w:pPr>
      <w:spacing w:before="100" w:beforeAutospacing="1" w:after="100" w:afterAutospacing="1"/>
    </w:pPr>
  </w:style>
  <w:style w:type="paragraph" w:customStyle="1" w:styleId="a4">
    <w:name w:val="Прижатый влево"/>
    <w:basedOn w:val="a"/>
    <w:next w:val="a"/>
    <w:uiPriority w:val="99"/>
    <w:rsid w:val="009B611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5">
    <w:name w:val="Table Grid"/>
    <w:basedOn w:val="a1"/>
    <w:uiPriority w:val="59"/>
    <w:rsid w:val="009B61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7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1732</Words>
  <Characters>9875</Characters>
  <Application>Microsoft Office Word</Application>
  <DocSecurity>0</DocSecurity>
  <Lines>82</Lines>
  <Paragraphs>23</Paragraphs>
  <ScaleCrop>false</ScaleCrop>
  <Company>Microsoft</Company>
  <LinksUpToDate>false</LinksUpToDate>
  <CharactersWithSpaces>11584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2024-04-16T11:56:00Z</dcterms:created>
  <dcterms:modified xsi:type="dcterms:W3CDTF">2024-04-16T11:57:00Z</dcterms:modified>
</cp:coreProperties>
</file>