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283E" w:rsidRDefault="0037283E" w:rsidP="007B2004">
      <w:pPr>
        <w:suppressAutoHyphens/>
        <w:autoSpaceDE/>
        <w:adjustRightInd/>
        <w:rPr>
          <w:b/>
          <w:sz w:val="28"/>
          <w:szCs w:val="28"/>
          <w:lang w:eastAsia="zh-CN"/>
        </w:rPr>
      </w:pPr>
      <w:r>
        <w:rPr>
          <w:sz w:val="28"/>
          <w:szCs w:val="28"/>
          <w:lang w:eastAsia="zh-CN"/>
        </w:rPr>
        <w:t xml:space="preserve">                                                </w:t>
      </w:r>
      <w:r w:rsidRPr="00EF34F7">
        <w:rPr>
          <w:sz w:val="28"/>
          <w:szCs w:val="28"/>
          <w:lang w:eastAsia="zh-CN"/>
        </w:rPr>
        <w:t>АДМИНИСТРАЦИЯ</w:t>
      </w:r>
      <w:r>
        <w:rPr>
          <w:sz w:val="28"/>
          <w:szCs w:val="28"/>
          <w:lang w:eastAsia="zh-CN"/>
        </w:rPr>
        <w:t xml:space="preserve">         </w:t>
      </w:r>
      <w:r w:rsidRPr="00FE5443">
        <w:rPr>
          <w:b/>
          <w:sz w:val="28"/>
          <w:szCs w:val="28"/>
          <w:lang w:eastAsia="zh-CN"/>
        </w:rPr>
        <w:t xml:space="preserve"> </w:t>
      </w:r>
    </w:p>
    <w:p w:rsidR="0037283E" w:rsidRPr="00EF34F7" w:rsidRDefault="0037283E" w:rsidP="00561637">
      <w:pPr>
        <w:suppressAutoHyphens/>
        <w:autoSpaceDE/>
        <w:adjustRightInd/>
        <w:jc w:val="center"/>
        <w:rPr>
          <w:sz w:val="28"/>
          <w:szCs w:val="28"/>
          <w:lang w:eastAsia="zh-CN"/>
        </w:rPr>
      </w:pPr>
      <w:r>
        <w:rPr>
          <w:sz w:val="28"/>
          <w:szCs w:val="28"/>
          <w:lang w:eastAsia="zh-CN"/>
        </w:rPr>
        <w:t>ВЫШИНСКОГО</w:t>
      </w:r>
      <w:r w:rsidRPr="00EF34F7">
        <w:rPr>
          <w:sz w:val="28"/>
          <w:szCs w:val="28"/>
          <w:lang w:eastAsia="zh-CN"/>
        </w:rPr>
        <w:t xml:space="preserve"> СЕЛЬСКОГО ПОСЕЛЕНИЯ</w:t>
      </w:r>
    </w:p>
    <w:p w:rsidR="0037283E" w:rsidRPr="00EF34F7" w:rsidRDefault="0037283E" w:rsidP="00561637">
      <w:pPr>
        <w:suppressAutoHyphens/>
        <w:autoSpaceDE/>
        <w:adjustRightInd/>
        <w:jc w:val="center"/>
        <w:rPr>
          <w:sz w:val="28"/>
          <w:szCs w:val="28"/>
          <w:lang w:eastAsia="zh-CN"/>
        </w:rPr>
      </w:pPr>
      <w:r w:rsidRPr="00EF34F7">
        <w:rPr>
          <w:sz w:val="28"/>
          <w:szCs w:val="28"/>
          <w:lang w:eastAsia="zh-CN"/>
        </w:rPr>
        <w:t>ЗУБОВО - ПОЛЯНСКОГО МУНИЦИПАЛЬНОГО РАЙОНА</w:t>
      </w:r>
    </w:p>
    <w:p w:rsidR="0037283E" w:rsidRPr="00EF34F7" w:rsidRDefault="0037283E" w:rsidP="00561637">
      <w:pPr>
        <w:suppressAutoHyphens/>
        <w:autoSpaceDE/>
        <w:adjustRightInd/>
        <w:jc w:val="center"/>
        <w:rPr>
          <w:sz w:val="28"/>
          <w:szCs w:val="28"/>
          <w:lang w:eastAsia="zh-CN"/>
        </w:rPr>
      </w:pPr>
      <w:r w:rsidRPr="00EF34F7">
        <w:rPr>
          <w:sz w:val="28"/>
          <w:szCs w:val="28"/>
          <w:lang w:eastAsia="zh-CN"/>
        </w:rPr>
        <w:t>РЕСПУБЛИКИ МОРДОВИЯ</w:t>
      </w:r>
    </w:p>
    <w:p w:rsidR="0037283E" w:rsidRPr="00EF34F7" w:rsidRDefault="0037283E" w:rsidP="00561637">
      <w:pPr>
        <w:suppressAutoHyphens/>
        <w:autoSpaceDE/>
        <w:adjustRightInd/>
        <w:jc w:val="center"/>
        <w:rPr>
          <w:sz w:val="28"/>
          <w:szCs w:val="28"/>
          <w:lang w:eastAsia="zh-CN"/>
        </w:rPr>
      </w:pPr>
    </w:p>
    <w:p w:rsidR="0037283E" w:rsidRPr="00EF34F7" w:rsidRDefault="0037283E" w:rsidP="00561637">
      <w:pPr>
        <w:suppressAutoHyphens/>
        <w:autoSpaceDE/>
        <w:adjustRightInd/>
        <w:jc w:val="center"/>
        <w:rPr>
          <w:sz w:val="28"/>
          <w:szCs w:val="28"/>
          <w:lang w:eastAsia="zh-CN"/>
        </w:rPr>
      </w:pPr>
    </w:p>
    <w:p w:rsidR="0037283E" w:rsidRPr="00EF34F7" w:rsidRDefault="0037283E" w:rsidP="00561637">
      <w:pPr>
        <w:suppressAutoHyphens/>
        <w:autoSpaceDE/>
        <w:adjustRightInd/>
        <w:jc w:val="center"/>
        <w:rPr>
          <w:sz w:val="28"/>
          <w:szCs w:val="28"/>
          <w:lang w:eastAsia="zh-CN"/>
        </w:rPr>
      </w:pPr>
      <w:r w:rsidRPr="00EF34F7">
        <w:rPr>
          <w:sz w:val="28"/>
          <w:szCs w:val="28"/>
          <w:lang w:eastAsia="zh-CN"/>
        </w:rPr>
        <w:t>ПОСТАНОВЛЕНИЕ</w:t>
      </w:r>
    </w:p>
    <w:p w:rsidR="0037283E" w:rsidRPr="00920CFF" w:rsidRDefault="0037283E" w:rsidP="00561637">
      <w:pPr>
        <w:jc w:val="center"/>
        <w:rPr>
          <w:b/>
          <w:sz w:val="32"/>
        </w:rPr>
      </w:pPr>
    </w:p>
    <w:p w:rsidR="0037283E" w:rsidRPr="00763C8E" w:rsidRDefault="0037283E" w:rsidP="00561637">
      <w:pPr>
        <w:jc w:val="both"/>
        <w:rPr>
          <w:sz w:val="28"/>
        </w:rPr>
      </w:pPr>
      <w:r>
        <w:rPr>
          <w:sz w:val="28"/>
        </w:rPr>
        <w:t xml:space="preserve">от 18 января  2024 </w:t>
      </w:r>
      <w:r w:rsidRPr="00AE00DD">
        <w:rPr>
          <w:sz w:val="28"/>
        </w:rPr>
        <w:t xml:space="preserve">года                                         </w:t>
      </w:r>
      <w:r>
        <w:rPr>
          <w:sz w:val="28"/>
        </w:rPr>
        <w:t xml:space="preserve">        </w:t>
      </w:r>
      <w:r w:rsidRPr="00AE00DD">
        <w:rPr>
          <w:sz w:val="28"/>
        </w:rPr>
        <w:t xml:space="preserve">  №</w:t>
      </w:r>
      <w:r>
        <w:rPr>
          <w:sz w:val="28"/>
        </w:rPr>
        <w:t xml:space="preserve"> 5</w:t>
      </w:r>
      <w:r w:rsidRPr="00AE00DD">
        <w:rPr>
          <w:sz w:val="28"/>
        </w:rPr>
        <w:t xml:space="preserve"> </w:t>
      </w:r>
    </w:p>
    <w:p w:rsidR="0037283E" w:rsidRDefault="0037283E" w:rsidP="00561637">
      <w:pPr>
        <w:ind w:left="2880" w:firstLine="1440"/>
        <w:jc w:val="both"/>
        <w:rPr>
          <w:sz w:val="28"/>
        </w:rPr>
      </w:pPr>
    </w:p>
    <w:p w:rsidR="0037283E" w:rsidRPr="002838B1" w:rsidRDefault="0037283E" w:rsidP="00561637">
      <w:pPr>
        <w:tabs>
          <w:tab w:val="left" w:pos="0"/>
        </w:tabs>
        <w:jc w:val="both"/>
        <w:rPr>
          <w:sz w:val="28"/>
        </w:rPr>
      </w:pPr>
    </w:p>
    <w:p w:rsidR="0037283E" w:rsidRDefault="0037283E" w:rsidP="00561637">
      <w:pPr>
        <w:widowControl/>
        <w:autoSpaceDE/>
        <w:autoSpaceDN/>
        <w:adjustRightInd/>
        <w:jc w:val="center"/>
        <w:rPr>
          <w:sz w:val="28"/>
          <w:szCs w:val="28"/>
        </w:rPr>
      </w:pPr>
      <w:r w:rsidRPr="002838B1">
        <w:rPr>
          <w:sz w:val="28"/>
          <w:szCs w:val="28"/>
        </w:rPr>
        <w:t>О</w:t>
      </w:r>
      <w:r>
        <w:rPr>
          <w:sz w:val="28"/>
          <w:szCs w:val="28"/>
        </w:rPr>
        <w:t>б утверждении п</w:t>
      </w:r>
      <w:r w:rsidRPr="002838B1">
        <w:rPr>
          <w:sz w:val="28"/>
          <w:szCs w:val="28"/>
        </w:rPr>
        <w:t xml:space="preserve">орядок учета бюджетных и денежных обязательств получателей средств  бюджета </w:t>
      </w:r>
      <w:r>
        <w:rPr>
          <w:sz w:val="28"/>
          <w:szCs w:val="28"/>
        </w:rPr>
        <w:t xml:space="preserve"> Вышинского сельского поселения </w:t>
      </w:r>
      <w:r w:rsidRPr="002838B1">
        <w:rPr>
          <w:sz w:val="28"/>
          <w:szCs w:val="28"/>
        </w:rPr>
        <w:t>Зубово-Полянского муниципального района Республики Мордовия</w:t>
      </w:r>
    </w:p>
    <w:p w:rsidR="0037283E" w:rsidRPr="002838B1" w:rsidRDefault="0037283E" w:rsidP="00561637">
      <w:pPr>
        <w:widowControl/>
        <w:autoSpaceDE/>
        <w:autoSpaceDN/>
        <w:adjustRightInd/>
        <w:jc w:val="center"/>
        <w:rPr>
          <w:sz w:val="28"/>
          <w:szCs w:val="28"/>
        </w:rPr>
      </w:pPr>
    </w:p>
    <w:p w:rsidR="0037283E" w:rsidRDefault="0037283E" w:rsidP="00561637">
      <w:pPr>
        <w:widowControl/>
        <w:autoSpaceDE/>
        <w:autoSpaceDN/>
        <w:adjustRightInd/>
        <w:jc w:val="center"/>
        <w:rPr>
          <w:sz w:val="28"/>
          <w:szCs w:val="28"/>
        </w:rPr>
      </w:pPr>
      <w:r w:rsidRPr="00562858">
        <w:rPr>
          <w:sz w:val="28"/>
          <w:szCs w:val="28"/>
        </w:rPr>
        <w:t xml:space="preserve">В соответствии со </w:t>
      </w:r>
      <w:hyperlink r:id="rId7" w:history="1">
        <w:r w:rsidRPr="00562858">
          <w:rPr>
            <w:rStyle w:val="a"/>
            <w:sz w:val="28"/>
            <w:szCs w:val="28"/>
          </w:rPr>
          <w:t>статьей 219</w:t>
        </w:r>
      </w:hyperlink>
      <w:r w:rsidRPr="00562858">
        <w:rPr>
          <w:sz w:val="28"/>
          <w:szCs w:val="28"/>
        </w:rPr>
        <w:t xml:space="preserve"> Бюджетно</w:t>
      </w:r>
      <w:r>
        <w:rPr>
          <w:sz w:val="28"/>
          <w:szCs w:val="28"/>
        </w:rPr>
        <w:t>го кодекса Российской Федерации</w:t>
      </w:r>
    </w:p>
    <w:p w:rsidR="0037283E" w:rsidRPr="00530210" w:rsidRDefault="0037283E" w:rsidP="00561637">
      <w:pPr>
        <w:widowControl/>
        <w:autoSpaceDE/>
        <w:autoSpaceDN/>
        <w:adjustRightInd/>
        <w:jc w:val="center"/>
        <w:rPr>
          <w:b/>
          <w:sz w:val="28"/>
          <w:szCs w:val="28"/>
        </w:rPr>
      </w:pPr>
      <w:r>
        <w:rPr>
          <w:sz w:val="28"/>
          <w:szCs w:val="28"/>
        </w:rPr>
        <w:t>постановляю:</w:t>
      </w:r>
      <w:r w:rsidRPr="00530210">
        <w:rPr>
          <w:b/>
          <w:sz w:val="28"/>
          <w:szCs w:val="28"/>
        </w:rPr>
        <w:t xml:space="preserve"> </w:t>
      </w:r>
    </w:p>
    <w:p w:rsidR="0037283E" w:rsidRDefault="0037283E" w:rsidP="00561637">
      <w:pPr>
        <w:ind w:firstLine="709"/>
        <w:jc w:val="both"/>
        <w:rPr>
          <w:sz w:val="28"/>
          <w:szCs w:val="28"/>
        </w:rPr>
      </w:pPr>
    </w:p>
    <w:p w:rsidR="0037283E" w:rsidRDefault="0037283E" w:rsidP="00561637">
      <w:pPr>
        <w:ind w:firstLine="709"/>
        <w:jc w:val="both"/>
        <w:rPr>
          <w:sz w:val="28"/>
          <w:szCs w:val="28"/>
        </w:rPr>
      </w:pPr>
      <w:r w:rsidRPr="00214EDD">
        <w:rPr>
          <w:sz w:val="28"/>
          <w:szCs w:val="28"/>
        </w:rPr>
        <w:t xml:space="preserve">1. </w:t>
      </w:r>
      <w:r>
        <w:rPr>
          <w:sz w:val="28"/>
          <w:szCs w:val="28"/>
        </w:rPr>
        <w:t xml:space="preserve">Утвердить </w:t>
      </w:r>
      <w:r w:rsidRPr="00214EDD">
        <w:rPr>
          <w:sz w:val="28"/>
          <w:szCs w:val="28"/>
        </w:rPr>
        <w:t xml:space="preserve"> Порядок </w:t>
      </w:r>
      <w:r w:rsidRPr="002A2576">
        <w:rPr>
          <w:sz w:val="28"/>
          <w:szCs w:val="28"/>
        </w:rPr>
        <w:t>учета бюджетных</w:t>
      </w:r>
      <w:r>
        <w:rPr>
          <w:sz w:val="28"/>
          <w:szCs w:val="28"/>
        </w:rPr>
        <w:t xml:space="preserve"> и денежных</w:t>
      </w:r>
      <w:r w:rsidRPr="002A2576">
        <w:rPr>
          <w:sz w:val="28"/>
          <w:szCs w:val="28"/>
        </w:rPr>
        <w:t xml:space="preserve"> обязательств </w:t>
      </w:r>
      <w:r>
        <w:rPr>
          <w:sz w:val="28"/>
          <w:szCs w:val="28"/>
        </w:rPr>
        <w:t>получателей</w:t>
      </w:r>
      <w:r w:rsidRPr="002A2576">
        <w:rPr>
          <w:sz w:val="28"/>
          <w:szCs w:val="28"/>
        </w:rPr>
        <w:t xml:space="preserve"> средств бюджета</w:t>
      </w:r>
      <w:r w:rsidRPr="00852741">
        <w:rPr>
          <w:sz w:val="28"/>
          <w:szCs w:val="28"/>
        </w:rPr>
        <w:t xml:space="preserve"> </w:t>
      </w:r>
      <w:r>
        <w:rPr>
          <w:sz w:val="28"/>
          <w:szCs w:val="28"/>
        </w:rPr>
        <w:t>Вышинского сельского поселения</w:t>
      </w:r>
      <w:r w:rsidRPr="002A2576">
        <w:rPr>
          <w:sz w:val="28"/>
          <w:szCs w:val="28"/>
        </w:rPr>
        <w:t xml:space="preserve"> </w:t>
      </w:r>
      <w:r>
        <w:rPr>
          <w:sz w:val="28"/>
          <w:szCs w:val="28"/>
        </w:rPr>
        <w:t xml:space="preserve">Зубово-Полянского муниципального района </w:t>
      </w:r>
      <w:r w:rsidRPr="002A2576">
        <w:rPr>
          <w:sz w:val="28"/>
          <w:szCs w:val="28"/>
        </w:rPr>
        <w:t>Республики Мордовия</w:t>
      </w:r>
      <w:r>
        <w:rPr>
          <w:sz w:val="28"/>
          <w:szCs w:val="28"/>
        </w:rPr>
        <w:t xml:space="preserve"> </w:t>
      </w:r>
    </w:p>
    <w:p w:rsidR="0037283E" w:rsidRDefault="0037283E" w:rsidP="00561637">
      <w:pPr>
        <w:ind w:firstLine="709"/>
        <w:jc w:val="both"/>
        <w:rPr>
          <w:bCs/>
          <w:sz w:val="28"/>
          <w:szCs w:val="28"/>
        </w:rPr>
      </w:pPr>
      <w:r>
        <w:rPr>
          <w:sz w:val="28"/>
          <w:szCs w:val="28"/>
        </w:rPr>
        <w:t xml:space="preserve">  2.  Признать утратившим силу  постановление  администрации Вышинского сельского поселения Зубово-Полянского муниципального района </w:t>
      </w:r>
      <w:r w:rsidRPr="00ED5A08">
        <w:rPr>
          <w:sz w:val="28"/>
          <w:szCs w:val="28"/>
        </w:rPr>
        <w:t xml:space="preserve"> Республики Мордовия от </w:t>
      </w:r>
      <w:r>
        <w:rPr>
          <w:sz w:val="28"/>
          <w:szCs w:val="28"/>
        </w:rPr>
        <w:t xml:space="preserve">21 декабря </w:t>
      </w:r>
      <w:smartTag w:uri="urn:schemas-microsoft-com:office:smarttags" w:element="metricconverter">
        <w:smartTagPr>
          <w:attr w:name="ProductID" w:val="2021 г"/>
        </w:smartTagPr>
        <w:r w:rsidRPr="00ED5A08">
          <w:rPr>
            <w:sz w:val="28"/>
            <w:szCs w:val="28"/>
          </w:rPr>
          <w:t>2021</w:t>
        </w:r>
        <w:r>
          <w:rPr>
            <w:sz w:val="28"/>
            <w:szCs w:val="28"/>
          </w:rPr>
          <w:t xml:space="preserve"> г</w:t>
        </w:r>
      </w:smartTag>
      <w:r>
        <w:rPr>
          <w:sz w:val="28"/>
          <w:szCs w:val="28"/>
        </w:rPr>
        <w:t>. №</w:t>
      </w:r>
      <w:r w:rsidRPr="00ED5A08">
        <w:rPr>
          <w:sz w:val="28"/>
          <w:szCs w:val="28"/>
        </w:rPr>
        <w:t xml:space="preserve"> </w:t>
      </w:r>
      <w:r>
        <w:rPr>
          <w:sz w:val="28"/>
          <w:szCs w:val="28"/>
        </w:rPr>
        <w:t>36</w:t>
      </w:r>
      <w:r w:rsidRPr="00ED5A08">
        <w:rPr>
          <w:sz w:val="28"/>
          <w:szCs w:val="28"/>
        </w:rPr>
        <w:t xml:space="preserve"> </w:t>
      </w:r>
      <w:r>
        <w:rPr>
          <w:sz w:val="28"/>
          <w:szCs w:val="28"/>
        </w:rPr>
        <w:t>«О</w:t>
      </w:r>
      <w:r w:rsidRPr="00ED5A08">
        <w:rPr>
          <w:sz w:val="28"/>
          <w:szCs w:val="28"/>
        </w:rPr>
        <w:t>б утверждении Порядка учета бюджетных и денежных обязательств получателей средств бюджета</w:t>
      </w:r>
      <w:r w:rsidRPr="00852741">
        <w:rPr>
          <w:sz w:val="28"/>
          <w:szCs w:val="28"/>
        </w:rPr>
        <w:t xml:space="preserve"> </w:t>
      </w:r>
      <w:r>
        <w:rPr>
          <w:sz w:val="28"/>
          <w:szCs w:val="28"/>
        </w:rPr>
        <w:t>Вышинского сельского поселения</w:t>
      </w:r>
      <w:r w:rsidRPr="00366E00">
        <w:rPr>
          <w:sz w:val="28"/>
          <w:szCs w:val="28"/>
        </w:rPr>
        <w:t xml:space="preserve"> </w:t>
      </w:r>
      <w:r>
        <w:rPr>
          <w:sz w:val="28"/>
          <w:szCs w:val="28"/>
        </w:rPr>
        <w:t xml:space="preserve">Зубово-Полянского муниципального района </w:t>
      </w:r>
      <w:r w:rsidRPr="00ED5A08">
        <w:rPr>
          <w:sz w:val="28"/>
          <w:szCs w:val="28"/>
        </w:rPr>
        <w:t xml:space="preserve"> Республики Мордовия</w:t>
      </w:r>
      <w:r>
        <w:rPr>
          <w:sz w:val="28"/>
          <w:szCs w:val="28"/>
        </w:rPr>
        <w:t>»</w:t>
      </w:r>
      <w:r w:rsidRPr="00ED5A08">
        <w:rPr>
          <w:sz w:val="28"/>
          <w:szCs w:val="28"/>
        </w:rPr>
        <w:t xml:space="preserve"> </w:t>
      </w:r>
    </w:p>
    <w:p w:rsidR="0037283E" w:rsidRPr="00CA2BD3" w:rsidRDefault="0037283E" w:rsidP="00561637">
      <w:pPr>
        <w:ind w:firstLine="709"/>
        <w:jc w:val="both"/>
        <w:rPr>
          <w:sz w:val="28"/>
          <w:szCs w:val="28"/>
        </w:rPr>
      </w:pPr>
      <w:r>
        <w:rPr>
          <w:bCs/>
          <w:sz w:val="28"/>
          <w:szCs w:val="28"/>
        </w:rPr>
        <w:t>3.</w:t>
      </w:r>
      <w:r w:rsidRPr="005D0616">
        <w:rPr>
          <w:sz w:val="28"/>
          <w:szCs w:val="28"/>
        </w:rPr>
        <w:t xml:space="preserve"> </w:t>
      </w:r>
      <w:r w:rsidRPr="00CA2BD3">
        <w:rPr>
          <w:sz w:val="28"/>
          <w:szCs w:val="28"/>
        </w:rPr>
        <w:t>Настоящ</w:t>
      </w:r>
      <w:r>
        <w:rPr>
          <w:sz w:val="28"/>
          <w:szCs w:val="28"/>
        </w:rPr>
        <w:t>ее</w:t>
      </w:r>
      <w:r w:rsidRPr="00CA2BD3">
        <w:rPr>
          <w:sz w:val="28"/>
          <w:szCs w:val="28"/>
        </w:rPr>
        <w:t xml:space="preserve"> п</w:t>
      </w:r>
      <w:r>
        <w:rPr>
          <w:sz w:val="28"/>
          <w:szCs w:val="28"/>
        </w:rPr>
        <w:t>остановление</w:t>
      </w:r>
      <w:r w:rsidRPr="00CA2BD3">
        <w:rPr>
          <w:sz w:val="28"/>
          <w:szCs w:val="28"/>
        </w:rPr>
        <w:t xml:space="preserve"> вступает в силу с 1 января </w:t>
      </w:r>
      <w:smartTag w:uri="urn:schemas-microsoft-com:office:smarttags" w:element="metricconverter">
        <w:smartTagPr>
          <w:attr w:name="ProductID" w:val="2024 г"/>
        </w:smartTagPr>
        <w:r w:rsidRPr="00CA2BD3">
          <w:rPr>
            <w:sz w:val="28"/>
            <w:szCs w:val="28"/>
          </w:rPr>
          <w:t>2024 г</w:t>
        </w:r>
      </w:smartTag>
      <w:r w:rsidRPr="00CA2BD3">
        <w:rPr>
          <w:sz w:val="28"/>
          <w:szCs w:val="28"/>
        </w:rPr>
        <w:t xml:space="preserve">., при этом пункты 3 и 4 Перечня – с 1 июля </w:t>
      </w:r>
      <w:smartTag w:uri="urn:schemas-microsoft-com:office:smarttags" w:element="metricconverter">
        <w:smartTagPr>
          <w:attr w:name="ProductID" w:val="2024 г"/>
        </w:smartTagPr>
        <w:r w:rsidRPr="00CA2BD3">
          <w:rPr>
            <w:sz w:val="28"/>
            <w:szCs w:val="28"/>
          </w:rPr>
          <w:t>2024 г</w:t>
        </w:r>
      </w:smartTag>
      <w:r w:rsidRPr="00CA2BD3">
        <w:rPr>
          <w:sz w:val="28"/>
          <w:szCs w:val="28"/>
        </w:rPr>
        <w:t>.</w:t>
      </w:r>
    </w:p>
    <w:p w:rsidR="0037283E" w:rsidRPr="00CA2BD3" w:rsidRDefault="0037283E" w:rsidP="00561637">
      <w:pPr>
        <w:pStyle w:val="ConsPlusNormal"/>
        <w:ind w:firstLine="540"/>
        <w:jc w:val="both"/>
        <w:rPr>
          <w:rFonts w:ascii="Times New Roman" w:hAnsi="Times New Roman" w:cs="Times New Roman"/>
          <w:sz w:val="28"/>
          <w:szCs w:val="28"/>
        </w:rPr>
      </w:pPr>
    </w:p>
    <w:p w:rsidR="0037283E" w:rsidRDefault="0037283E" w:rsidP="00561637">
      <w:pPr>
        <w:ind w:firstLine="709"/>
        <w:jc w:val="both"/>
        <w:rPr>
          <w:bCs/>
          <w:sz w:val="28"/>
          <w:szCs w:val="28"/>
        </w:rPr>
      </w:pPr>
    </w:p>
    <w:p w:rsidR="0037283E" w:rsidRDefault="0037283E" w:rsidP="00561637">
      <w:pPr>
        <w:shd w:val="clear" w:color="auto" w:fill="FFFFFF"/>
        <w:spacing w:line="317" w:lineRule="exact"/>
        <w:ind w:firstLine="5529"/>
        <w:jc w:val="center"/>
        <w:rPr>
          <w:sz w:val="28"/>
          <w:szCs w:val="28"/>
        </w:rPr>
      </w:pPr>
    </w:p>
    <w:p w:rsidR="0037283E" w:rsidRDefault="0037283E" w:rsidP="00561637">
      <w:pPr>
        <w:shd w:val="clear" w:color="auto" w:fill="FFFFFF"/>
        <w:spacing w:line="317" w:lineRule="exact"/>
        <w:ind w:firstLine="5529"/>
        <w:jc w:val="center"/>
        <w:rPr>
          <w:sz w:val="28"/>
          <w:szCs w:val="28"/>
        </w:rPr>
      </w:pPr>
    </w:p>
    <w:p w:rsidR="0037283E" w:rsidRDefault="0037283E" w:rsidP="00561637">
      <w:pPr>
        <w:shd w:val="clear" w:color="auto" w:fill="FFFFFF"/>
        <w:spacing w:line="317" w:lineRule="exact"/>
        <w:ind w:firstLine="5529"/>
        <w:jc w:val="center"/>
        <w:rPr>
          <w:sz w:val="28"/>
          <w:szCs w:val="28"/>
        </w:rPr>
      </w:pPr>
    </w:p>
    <w:p w:rsidR="0037283E" w:rsidRDefault="0037283E" w:rsidP="00561637">
      <w:pPr>
        <w:shd w:val="clear" w:color="auto" w:fill="FFFFFF"/>
        <w:spacing w:line="317" w:lineRule="exact"/>
        <w:ind w:firstLine="5529"/>
        <w:jc w:val="center"/>
        <w:rPr>
          <w:sz w:val="28"/>
          <w:szCs w:val="28"/>
        </w:rPr>
      </w:pPr>
    </w:p>
    <w:p w:rsidR="0037283E" w:rsidRDefault="0037283E" w:rsidP="00561637">
      <w:pPr>
        <w:shd w:val="clear" w:color="auto" w:fill="FFFFFF"/>
        <w:spacing w:line="317" w:lineRule="exact"/>
        <w:ind w:firstLine="5529"/>
        <w:jc w:val="center"/>
        <w:rPr>
          <w:sz w:val="28"/>
          <w:szCs w:val="28"/>
        </w:rPr>
      </w:pPr>
    </w:p>
    <w:p w:rsidR="0037283E" w:rsidRDefault="0037283E" w:rsidP="00561637">
      <w:pPr>
        <w:tabs>
          <w:tab w:val="left" w:pos="-142"/>
        </w:tabs>
        <w:ind w:firstLine="720"/>
        <w:jc w:val="both"/>
        <w:rPr>
          <w:sz w:val="28"/>
        </w:rPr>
      </w:pPr>
      <w:r>
        <w:rPr>
          <w:sz w:val="28"/>
        </w:rPr>
        <w:t>Глава Вышинского сельского поселения</w:t>
      </w:r>
    </w:p>
    <w:p w:rsidR="0037283E" w:rsidRDefault="0037283E" w:rsidP="00561637">
      <w:pPr>
        <w:rPr>
          <w:bCs/>
          <w:sz w:val="28"/>
          <w:szCs w:val="28"/>
        </w:rPr>
      </w:pPr>
      <w:r>
        <w:rPr>
          <w:bCs/>
          <w:sz w:val="28"/>
          <w:szCs w:val="28"/>
        </w:rPr>
        <w:t xml:space="preserve">         Зубово-Полянского муниципального района</w:t>
      </w:r>
    </w:p>
    <w:p w:rsidR="0037283E" w:rsidRPr="00DE24A2" w:rsidRDefault="0037283E" w:rsidP="00561637">
      <w:pPr>
        <w:rPr>
          <w:bCs/>
          <w:sz w:val="28"/>
          <w:szCs w:val="28"/>
        </w:rPr>
      </w:pPr>
      <w:r>
        <w:rPr>
          <w:bCs/>
          <w:sz w:val="28"/>
          <w:szCs w:val="28"/>
        </w:rPr>
        <w:t xml:space="preserve">          Республики Мордовия                                                      А.А. Нистратова                                     </w:t>
      </w:r>
    </w:p>
    <w:p w:rsidR="0037283E" w:rsidRDefault="0037283E" w:rsidP="00682058">
      <w:pPr>
        <w:rPr>
          <w:bCs/>
          <w:sz w:val="24"/>
          <w:szCs w:val="24"/>
        </w:rPr>
      </w:pPr>
    </w:p>
    <w:p w:rsidR="0037283E" w:rsidRDefault="0037283E" w:rsidP="00682058">
      <w:pPr>
        <w:rPr>
          <w:bCs/>
          <w:sz w:val="24"/>
          <w:szCs w:val="24"/>
        </w:rPr>
      </w:pPr>
    </w:p>
    <w:p w:rsidR="0037283E" w:rsidRDefault="0037283E" w:rsidP="00682058">
      <w:pPr>
        <w:rPr>
          <w:bCs/>
          <w:sz w:val="24"/>
          <w:szCs w:val="24"/>
        </w:rPr>
      </w:pPr>
    </w:p>
    <w:p w:rsidR="0037283E" w:rsidRDefault="0037283E" w:rsidP="00682058">
      <w:pPr>
        <w:rPr>
          <w:bCs/>
          <w:sz w:val="24"/>
          <w:szCs w:val="24"/>
        </w:rPr>
      </w:pPr>
    </w:p>
    <w:p w:rsidR="0037283E" w:rsidRDefault="0037283E" w:rsidP="00682058">
      <w:pPr>
        <w:rPr>
          <w:bCs/>
          <w:sz w:val="24"/>
          <w:szCs w:val="24"/>
        </w:rPr>
      </w:pPr>
    </w:p>
    <w:p w:rsidR="0037283E" w:rsidRDefault="0037283E" w:rsidP="00682058">
      <w:pPr>
        <w:rPr>
          <w:bCs/>
          <w:sz w:val="24"/>
          <w:szCs w:val="24"/>
        </w:rPr>
      </w:pPr>
    </w:p>
    <w:p w:rsidR="0037283E" w:rsidRDefault="0037283E" w:rsidP="00682058">
      <w:pPr>
        <w:rPr>
          <w:bCs/>
          <w:sz w:val="24"/>
          <w:szCs w:val="24"/>
        </w:rPr>
      </w:pPr>
    </w:p>
    <w:p w:rsidR="0037283E" w:rsidRPr="00847977" w:rsidRDefault="0037283E" w:rsidP="00682058">
      <w:pPr>
        <w:rPr>
          <w:bCs/>
          <w:sz w:val="24"/>
          <w:szCs w:val="24"/>
        </w:rPr>
      </w:pPr>
    </w:p>
    <w:p w:rsidR="0037283E" w:rsidRPr="00847977" w:rsidRDefault="0037283E" w:rsidP="00094BDD">
      <w:pPr>
        <w:jc w:val="center"/>
        <w:rPr>
          <w:b/>
          <w:sz w:val="24"/>
          <w:szCs w:val="24"/>
        </w:rPr>
      </w:pPr>
      <w:r w:rsidRPr="008F0385">
        <w:rPr>
          <w:b/>
          <w:sz w:val="24"/>
          <w:szCs w:val="24"/>
        </w:rPr>
        <w:t xml:space="preserve">Порядок учета бюджетных и денежных обязательств получателей средств  бюджета </w:t>
      </w:r>
      <w:r>
        <w:rPr>
          <w:b/>
          <w:sz w:val="24"/>
          <w:szCs w:val="24"/>
        </w:rPr>
        <w:t xml:space="preserve">Вышинского </w:t>
      </w:r>
      <w:r w:rsidRPr="008F0385">
        <w:rPr>
          <w:b/>
          <w:sz w:val="24"/>
          <w:szCs w:val="24"/>
        </w:rPr>
        <w:t>сельского поселения</w:t>
      </w:r>
      <w:r>
        <w:rPr>
          <w:b/>
          <w:sz w:val="24"/>
          <w:szCs w:val="24"/>
        </w:rPr>
        <w:t xml:space="preserve"> </w:t>
      </w:r>
      <w:r w:rsidRPr="00847977">
        <w:rPr>
          <w:b/>
          <w:sz w:val="24"/>
          <w:szCs w:val="24"/>
        </w:rPr>
        <w:t>Зубово-Полянского муниципального района Республики Мордовия</w:t>
      </w:r>
    </w:p>
    <w:p w:rsidR="0037283E" w:rsidRPr="00847977" w:rsidRDefault="0037283E" w:rsidP="00094BDD">
      <w:pPr>
        <w:jc w:val="center"/>
        <w:rPr>
          <w:b/>
          <w:sz w:val="24"/>
          <w:szCs w:val="24"/>
        </w:rPr>
      </w:pPr>
    </w:p>
    <w:p w:rsidR="0037283E" w:rsidRPr="00847977" w:rsidRDefault="0037283E" w:rsidP="00094BDD">
      <w:pPr>
        <w:pStyle w:val="ConsPlusNormal"/>
        <w:jc w:val="center"/>
        <w:outlineLvl w:val="1"/>
        <w:rPr>
          <w:rFonts w:ascii="Times New Roman" w:hAnsi="Times New Roman" w:cs="Times New Roman"/>
          <w:b/>
          <w:sz w:val="24"/>
          <w:szCs w:val="24"/>
        </w:rPr>
      </w:pPr>
      <w:r w:rsidRPr="00847977">
        <w:rPr>
          <w:rFonts w:ascii="Times New Roman" w:hAnsi="Times New Roman" w:cs="Times New Roman"/>
          <w:b/>
          <w:sz w:val="24"/>
          <w:szCs w:val="24"/>
        </w:rPr>
        <w:t>I. Общие положения</w:t>
      </w:r>
    </w:p>
    <w:p w:rsidR="0037283E" w:rsidRPr="00847977" w:rsidRDefault="0037283E" w:rsidP="00094BDD">
      <w:pPr>
        <w:pStyle w:val="ConsPlusNormal"/>
        <w:rPr>
          <w:rFonts w:ascii="Times New Roman" w:hAnsi="Times New Roman" w:cs="Times New Roman"/>
          <w:sz w:val="24"/>
          <w:szCs w:val="24"/>
        </w:rPr>
      </w:pPr>
    </w:p>
    <w:p w:rsidR="0037283E" w:rsidRPr="00847977" w:rsidRDefault="0037283E" w:rsidP="00094BDD">
      <w:pPr>
        <w:ind w:firstLine="709"/>
        <w:jc w:val="both"/>
        <w:rPr>
          <w:sz w:val="24"/>
          <w:szCs w:val="24"/>
        </w:rPr>
      </w:pPr>
      <w:r w:rsidRPr="00847977">
        <w:rPr>
          <w:sz w:val="24"/>
          <w:szCs w:val="24"/>
        </w:rPr>
        <w:t xml:space="preserve">1. Настоящий Порядок устанавливает процедуру исполнения бюджета </w:t>
      </w:r>
      <w:r>
        <w:rPr>
          <w:sz w:val="24"/>
          <w:szCs w:val="24"/>
        </w:rPr>
        <w:t xml:space="preserve">Вышинского </w:t>
      </w:r>
      <w:r w:rsidRPr="00847977">
        <w:rPr>
          <w:sz w:val="24"/>
          <w:szCs w:val="24"/>
        </w:rPr>
        <w:t>сельского поселения Зубово-Полянского муниципального района  Ре</w:t>
      </w:r>
      <w:r>
        <w:rPr>
          <w:sz w:val="24"/>
          <w:szCs w:val="24"/>
        </w:rPr>
        <w:t>спублики Мордовия (далее – бюджет Вышинского сельского поселения</w:t>
      </w:r>
      <w:r w:rsidRPr="00847977">
        <w:rPr>
          <w:sz w:val="24"/>
          <w:szCs w:val="24"/>
        </w:rPr>
        <w:t>) по расходам в части постановки на учет бюджетных и денежных обязательств получателей средств бюджета муниципального района и внесения в них изменений органом, осуществляющим открытие и ведение лицевых счетов получателей средств бюджета</w:t>
      </w:r>
      <w:r>
        <w:rPr>
          <w:sz w:val="24"/>
          <w:szCs w:val="24"/>
        </w:rPr>
        <w:t xml:space="preserve"> Вышинского сельского поселения</w:t>
      </w:r>
      <w:r w:rsidRPr="00847977">
        <w:rPr>
          <w:sz w:val="24"/>
          <w:szCs w:val="24"/>
        </w:rPr>
        <w:t>, лицевых счетов  для учета операций по переданным полномочиям получателя средств бюджета муниципального района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37283E" w:rsidRPr="00847977" w:rsidRDefault="0037283E" w:rsidP="00094BDD">
      <w:pPr>
        <w:ind w:firstLine="709"/>
        <w:jc w:val="both"/>
        <w:rPr>
          <w:sz w:val="24"/>
          <w:szCs w:val="24"/>
        </w:rPr>
      </w:pPr>
      <w:r w:rsidRPr="00847977">
        <w:rPr>
          <w:sz w:val="24"/>
          <w:szCs w:val="24"/>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37283E" w:rsidRPr="00847977" w:rsidRDefault="0037283E" w:rsidP="00094BDD">
      <w:pPr>
        <w:ind w:firstLine="709"/>
        <w:jc w:val="both"/>
        <w:rPr>
          <w:sz w:val="24"/>
          <w:szCs w:val="24"/>
        </w:rPr>
      </w:pPr>
      <w:r w:rsidRPr="00847977">
        <w:rPr>
          <w:sz w:val="24"/>
          <w:szCs w:val="24"/>
        </w:rPr>
        <w:t>2. Постановка на учет бюджетных и денежных обязательств</w:t>
      </w:r>
      <w:r>
        <w:rPr>
          <w:sz w:val="24"/>
          <w:szCs w:val="24"/>
        </w:rPr>
        <w:t xml:space="preserve"> </w:t>
      </w:r>
      <w:r w:rsidRPr="00847977">
        <w:rPr>
          <w:sz w:val="24"/>
          <w:szCs w:val="24"/>
        </w:rPr>
        <w:t>и внесение в них изменений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приложениях 1 и 2 к Порядку учета бюджетных и денежных обязательств получателей средств федерального бюджета</w:t>
      </w:r>
      <w:r>
        <w:rPr>
          <w:sz w:val="24"/>
          <w:szCs w:val="24"/>
        </w:rPr>
        <w:t xml:space="preserve"> </w:t>
      </w:r>
      <w:r w:rsidRPr="00847977">
        <w:rPr>
          <w:sz w:val="24"/>
          <w:szCs w:val="24"/>
        </w:rPr>
        <w:t>территориальными органами Федерального казначейства, утвержденному</w:t>
      </w:r>
      <w:r>
        <w:rPr>
          <w:sz w:val="24"/>
          <w:szCs w:val="24"/>
        </w:rPr>
        <w:t xml:space="preserve"> </w:t>
      </w:r>
      <w:r w:rsidRPr="00847977">
        <w:rPr>
          <w:bCs/>
          <w:sz w:val="24"/>
          <w:szCs w:val="24"/>
        </w:rPr>
        <w:t xml:space="preserve">приказом Министерства финансов Российской Федерации от 30 октября </w:t>
      </w:r>
      <w:smartTag w:uri="urn:schemas-microsoft-com:office:smarttags" w:element="metricconverter">
        <w:smartTagPr>
          <w:attr w:name="ProductID" w:val="2020 г"/>
        </w:smartTagPr>
        <w:r w:rsidRPr="00847977">
          <w:rPr>
            <w:bCs/>
            <w:sz w:val="24"/>
            <w:szCs w:val="24"/>
          </w:rPr>
          <w:t>2020 г</w:t>
        </w:r>
      </w:smartTag>
      <w:r w:rsidRPr="00847977">
        <w:rPr>
          <w:bCs/>
          <w:sz w:val="24"/>
          <w:szCs w:val="24"/>
        </w:rPr>
        <w:t xml:space="preserve">. № 258н «О Порядке </w:t>
      </w:r>
      <w:r w:rsidRPr="00847977">
        <w:rPr>
          <w:sz w:val="24"/>
          <w:szCs w:val="24"/>
        </w:rPr>
        <w:t xml:space="preserve">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w:t>
      </w:r>
      <w:r w:rsidRPr="00847977">
        <w:rPr>
          <w:bCs/>
          <w:sz w:val="24"/>
          <w:szCs w:val="24"/>
        </w:rPr>
        <w:t>№ 258н</w:t>
      </w:r>
      <w:r w:rsidRPr="00847977">
        <w:rPr>
          <w:sz w:val="24"/>
          <w:szCs w:val="24"/>
        </w:rPr>
        <w:t>).</w:t>
      </w:r>
    </w:p>
    <w:p w:rsidR="0037283E" w:rsidRPr="00847977" w:rsidRDefault="0037283E" w:rsidP="00094BDD">
      <w:pPr>
        <w:ind w:firstLine="709"/>
        <w:jc w:val="both"/>
        <w:rPr>
          <w:sz w:val="24"/>
          <w:szCs w:val="24"/>
        </w:rPr>
      </w:pPr>
      <w:r w:rsidRPr="00847977">
        <w:rPr>
          <w:sz w:val="24"/>
          <w:szCs w:val="24"/>
        </w:rPr>
        <w:t xml:space="preserve"> 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Федерациипорядке (далее – уполномоченное лицо) от имени получателя средств бюджета муниципального района или в случаях, предусмотренных настоящим Порядком, органа, осуществляющего открытие и ведение лицевых счетов, в соответствующей информационной системе.</w:t>
      </w:r>
    </w:p>
    <w:p w:rsidR="0037283E" w:rsidRPr="00847977" w:rsidRDefault="0037283E" w:rsidP="00094BDD">
      <w:pPr>
        <w:ind w:firstLine="709"/>
        <w:jc w:val="both"/>
        <w:rPr>
          <w:sz w:val="24"/>
          <w:szCs w:val="24"/>
        </w:rPr>
      </w:pPr>
      <w:r w:rsidRPr="00847977">
        <w:rPr>
          <w:sz w:val="24"/>
          <w:szCs w:val="24"/>
        </w:rPr>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муниципального района или органом, осуществляющим открытие и ведение лицевых счетов, с учетом положений пунктов 8 и 22 настоящего Порядка.</w:t>
      </w:r>
    </w:p>
    <w:p w:rsidR="0037283E" w:rsidRPr="00847977" w:rsidRDefault="0037283E" w:rsidP="00094BDD">
      <w:pPr>
        <w:ind w:firstLine="709"/>
        <w:jc w:val="both"/>
        <w:rPr>
          <w:sz w:val="24"/>
          <w:szCs w:val="24"/>
        </w:rPr>
      </w:pPr>
      <w:r w:rsidRPr="00847977">
        <w:rPr>
          <w:sz w:val="24"/>
          <w:szCs w:val="24"/>
        </w:rPr>
        <w:t>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муниципального района и направляются в орган, осуществляющий открытие и ведение лицевых счетов,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37283E" w:rsidRPr="00847977" w:rsidRDefault="0037283E" w:rsidP="00094BDD">
      <w:pPr>
        <w:ind w:firstLine="709"/>
        <w:jc w:val="both"/>
        <w:rPr>
          <w:sz w:val="24"/>
          <w:szCs w:val="24"/>
        </w:rPr>
      </w:pPr>
      <w:r w:rsidRPr="00847977">
        <w:rPr>
          <w:sz w:val="24"/>
          <w:szCs w:val="24"/>
        </w:rPr>
        <w:t>Получатель средств бюджета муниципального района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37283E" w:rsidRPr="00847977" w:rsidRDefault="0037283E" w:rsidP="00094BDD">
      <w:pPr>
        <w:ind w:firstLine="709"/>
        <w:jc w:val="both"/>
        <w:rPr>
          <w:sz w:val="24"/>
          <w:szCs w:val="24"/>
        </w:rPr>
      </w:pPr>
      <w:r w:rsidRPr="00847977">
        <w:rPr>
          <w:sz w:val="24"/>
          <w:szCs w:val="24"/>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муниципального района.</w:t>
      </w:r>
    </w:p>
    <w:p w:rsidR="0037283E" w:rsidRPr="00847977" w:rsidRDefault="0037283E" w:rsidP="00094BDD">
      <w:pPr>
        <w:ind w:firstLine="709"/>
        <w:jc w:val="both"/>
        <w:rPr>
          <w:sz w:val="24"/>
          <w:szCs w:val="24"/>
        </w:rPr>
      </w:pPr>
      <w:r w:rsidRPr="00847977">
        <w:rPr>
          <w:sz w:val="24"/>
          <w:szCs w:val="24"/>
        </w:rPr>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8" w:history="1">
        <w:r w:rsidRPr="00847977">
          <w:rPr>
            <w:sz w:val="24"/>
            <w:szCs w:val="24"/>
          </w:rPr>
          <w:t>графах 2</w:t>
        </w:r>
      </w:hyperlink>
      <w:r w:rsidRPr="00847977">
        <w:rPr>
          <w:sz w:val="24"/>
          <w:szCs w:val="24"/>
        </w:rPr>
        <w:t xml:space="preserve"> и </w:t>
      </w:r>
      <w:hyperlink r:id="rId9" w:history="1">
        <w:r w:rsidRPr="00847977">
          <w:rPr>
            <w:sz w:val="24"/>
            <w:szCs w:val="24"/>
          </w:rPr>
          <w:t>3</w:t>
        </w:r>
      </w:hyperlink>
      <w:r w:rsidRPr="00847977">
        <w:rPr>
          <w:sz w:val="24"/>
          <w:szCs w:val="24"/>
        </w:rPr>
        <w:t>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37283E" w:rsidRPr="00847977" w:rsidRDefault="0037283E" w:rsidP="00094BDD">
      <w:pPr>
        <w:ind w:firstLine="709"/>
        <w:jc w:val="both"/>
        <w:rPr>
          <w:sz w:val="24"/>
          <w:szCs w:val="24"/>
        </w:rPr>
      </w:pPr>
      <w:r w:rsidRPr="00847977">
        <w:rPr>
          <w:sz w:val="24"/>
          <w:szCs w:val="24"/>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37283E" w:rsidRPr="00847977" w:rsidRDefault="0037283E" w:rsidP="00094BDD">
      <w:pPr>
        <w:ind w:firstLine="709"/>
        <w:jc w:val="both"/>
        <w:rPr>
          <w:sz w:val="24"/>
          <w:szCs w:val="24"/>
        </w:rPr>
      </w:pPr>
      <w:r w:rsidRPr="00847977">
        <w:rPr>
          <w:sz w:val="24"/>
          <w:szCs w:val="24"/>
        </w:rPr>
        <w:t>Сведения о бюджетном обязательстве и Сведения о денежном обязательстве формируются в автоматизированной</w:t>
      </w:r>
      <w:r>
        <w:rPr>
          <w:sz w:val="24"/>
          <w:szCs w:val="24"/>
        </w:rPr>
        <w:t xml:space="preserve"> </w:t>
      </w:r>
      <w:r w:rsidRPr="00847977">
        <w:rPr>
          <w:sz w:val="24"/>
          <w:szCs w:val="24"/>
        </w:rPr>
        <w:t>информационной системе,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 единая</w:t>
      </w:r>
      <w:r>
        <w:rPr>
          <w:sz w:val="24"/>
          <w:szCs w:val="24"/>
        </w:rPr>
        <w:t xml:space="preserve"> </w:t>
      </w:r>
      <w:r w:rsidRPr="00847977">
        <w:rPr>
          <w:sz w:val="24"/>
          <w:szCs w:val="24"/>
        </w:rPr>
        <w:t>информационная система) на основании документов-оснований, документов, подтверждающих возникновение денежного обязательства, предусмотренных пунктами 1 – 4 Перечня, подлежащих размещению в единой информационной системе, а</w:t>
      </w:r>
      <w:r>
        <w:rPr>
          <w:sz w:val="24"/>
          <w:szCs w:val="24"/>
        </w:rPr>
        <w:t xml:space="preserve"> </w:t>
      </w:r>
      <w:r w:rsidRPr="00847977">
        <w:rPr>
          <w:sz w:val="24"/>
          <w:szCs w:val="24"/>
        </w:rPr>
        <w:t xml:space="preserve">также пунктом 5 Перечня,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w:t>
      </w:r>
      <w:smartTag w:uri="urn:schemas-microsoft-com:office:smarttags" w:element="metricconverter">
        <w:smartTagPr>
          <w:attr w:name="ProductID" w:val="2013 г"/>
        </w:smartTagPr>
        <w:r w:rsidRPr="00847977">
          <w:rPr>
            <w:sz w:val="24"/>
            <w:szCs w:val="24"/>
          </w:rPr>
          <w:t>2013 г</w:t>
        </w:r>
      </w:smartTag>
      <w:r w:rsidRPr="00847977">
        <w:rPr>
          <w:sz w:val="24"/>
          <w:szCs w:val="24"/>
        </w:rPr>
        <w:t>. № 44-ФЗ «О контрактной системе в сфере закупок товаров, работ, услуг для обеспечения государственных и муниципальных нужд» (далее соответственно – реестр контрактов, Федеральный закон).</w:t>
      </w:r>
    </w:p>
    <w:p w:rsidR="0037283E" w:rsidRPr="00847977" w:rsidRDefault="0037283E" w:rsidP="00094BDD">
      <w:pPr>
        <w:ind w:firstLine="709"/>
        <w:jc w:val="both"/>
        <w:rPr>
          <w:sz w:val="24"/>
          <w:szCs w:val="24"/>
        </w:rPr>
      </w:pPr>
      <w:r w:rsidRPr="00847977">
        <w:rPr>
          <w:sz w:val="24"/>
          <w:szCs w:val="24"/>
        </w:rPr>
        <w:t>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муниципального района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муниципального района.</w:t>
      </w:r>
    </w:p>
    <w:p w:rsidR="0037283E" w:rsidRPr="00847977" w:rsidRDefault="0037283E" w:rsidP="00094BDD">
      <w:pPr>
        <w:ind w:firstLine="709"/>
        <w:jc w:val="both"/>
        <w:rPr>
          <w:sz w:val="24"/>
          <w:szCs w:val="24"/>
        </w:rPr>
      </w:pPr>
      <w:r w:rsidRPr="00847977">
        <w:rPr>
          <w:sz w:val="24"/>
          <w:szCs w:val="24"/>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37283E" w:rsidRPr="00847977" w:rsidRDefault="0037283E" w:rsidP="00094BDD">
      <w:pPr>
        <w:pStyle w:val="ConsPlusNormal"/>
        <w:ind w:firstLine="709"/>
        <w:jc w:val="center"/>
        <w:outlineLvl w:val="1"/>
        <w:rPr>
          <w:rFonts w:ascii="Times New Roman" w:hAnsi="Times New Roman" w:cs="Times New Roman"/>
          <w:b/>
          <w:sz w:val="24"/>
          <w:szCs w:val="24"/>
        </w:rPr>
      </w:pPr>
    </w:p>
    <w:p w:rsidR="0037283E" w:rsidRPr="00847977" w:rsidRDefault="0037283E" w:rsidP="00094BDD">
      <w:pPr>
        <w:pStyle w:val="ConsPlusNormal"/>
        <w:ind w:firstLine="709"/>
        <w:jc w:val="center"/>
        <w:outlineLvl w:val="1"/>
        <w:rPr>
          <w:rFonts w:ascii="Times New Roman" w:hAnsi="Times New Roman" w:cs="Times New Roman"/>
          <w:b/>
          <w:sz w:val="24"/>
          <w:szCs w:val="24"/>
        </w:rPr>
      </w:pPr>
      <w:r w:rsidRPr="00847977">
        <w:rPr>
          <w:rFonts w:ascii="Times New Roman" w:hAnsi="Times New Roman" w:cs="Times New Roman"/>
          <w:b/>
          <w:sz w:val="24"/>
          <w:szCs w:val="24"/>
        </w:rPr>
        <w:t>II. Порядок постановки на учет бюджетных обязательств</w:t>
      </w:r>
    </w:p>
    <w:p w:rsidR="0037283E" w:rsidRPr="00847977" w:rsidRDefault="0037283E" w:rsidP="00094BDD">
      <w:pPr>
        <w:pStyle w:val="ConsPlusNormal"/>
        <w:ind w:firstLine="709"/>
        <w:jc w:val="center"/>
        <w:outlineLvl w:val="1"/>
        <w:rPr>
          <w:rFonts w:ascii="Times New Roman" w:hAnsi="Times New Roman" w:cs="Times New Roman"/>
          <w:b/>
          <w:sz w:val="24"/>
          <w:szCs w:val="24"/>
        </w:rPr>
      </w:pPr>
      <w:r w:rsidRPr="00847977">
        <w:rPr>
          <w:rFonts w:ascii="Times New Roman" w:hAnsi="Times New Roman" w:cs="Times New Roman"/>
          <w:b/>
          <w:sz w:val="24"/>
          <w:szCs w:val="24"/>
        </w:rPr>
        <w:t>и внесения в них изменений</w:t>
      </w:r>
    </w:p>
    <w:p w:rsidR="0037283E" w:rsidRPr="00847977" w:rsidRDefault="0037283E" w:rsidP="00094BDD">
      <w:pPr>
        <w:pStyle w:val="ConsPlusNormal"/>
        <w:ind w:firstLine="709"/>
        <w:jc w:val="center"/>
        <w:outlineLvl w:val="1"/>
        <w:rPr>
          <w:rFonts w:ascii="Times New Roman" w:hAnsi="Times New Roman" w:cs="Times New Roman"/>
          <w:b/>
          <w:sz w:val="24"/>
          <w:szCs w:val="24"/>
        </w:rPr>
      </w:pPr>
    </w:p>
    <w:p w:rsidR="0037283E" w:rsidRPr="00847977" w:rsidRDefault="0037283E" w:rsidP="001F427E">
      <w:pPr>
        <w:ind w:firstLine="709"/>
        <w:jc w:val="both"/>
        <w:rPr>
          <w:bCs/>
          <w:sz w:val="24"/>
          <w:szCs w:val="24"/>
        </w:rPr>
      </w:pPr>
      <w:r w:rsidRPr="00847977">
        <w:rPr>
          <w:bCs/>
          <w:sz w:val="24"/>
          <w:szCs w:val="24"/>
        </w:rPr>
        <w:t>8. Сведения о бюджетных обязательствах формируются:</w:t>
      </w:r>
    </w:p>
    <w:p w:rsidR="0037283E" w:rsidRPr="00847977" w:rsidRDefault="0037283E" w:rsidP="00393CA4">
      <w:pPr>
        <w:ind w:firstLine="709"/>
        <w:jc w:val="both"/>
        <w:rPr>
          <w:bCs/>
          <w:sz w:val="24"/>
          <w:szCs w:val="24"/>
        </w:rPr>
      </w:pPr>
      <w:r w:rsidRPr="00847977">
        <w:rPr>
          <w:bCs/>
          <w:sz w:val="24"/>
          <w:szCs w:val="24"/>
        </w:rPr>
        <w:t>а)получателем средств бюджета</w:t>
      </w:r>
      <w:r w:rsidRPr="00847977">
        <w:rPr>
          <w:sz w:val="24"/>
          <w:szCs w:val="24"/>
        </w:rPr>
        <w:t xml:space="preserve"> муниципального района</w:t>
      </w:r>
      <w:r w:rsidRPr="00847977">
        <w:rPr>
          <w:bCs/>
          <w:sz w:val="24"/>
          <w:szCs w:val="24"/>
        </w:rPr>
        <w:t>:</w:t>
      </w:r>
    </w:p>
    <w:p w:rsidR="0037283E" w:rsidRPr="00847977" w:rsidRDefault="0037283E" w:rsidP="00393CA4">
      <w:pPr>
        <w:ind w:firstLine="709"/>
        <w:jc w:val="both"/>
        <w:rPr>
          <w:bCs/>
          <w:sz w:val="24"/>
          <w:szCs w:val="24"/>
        </w:rPr>
      </w:pPr>
      <w:r w:rsidRPr="00847977">
        <w:rPr>
          <w:bCs/>
          <w:sz w:val="24"/>
          <w:szCs w:val="24"/>
        </w:rPr>
        <w:t>в части принимаемых бюджетных обязательств, возникших на основании документов-оснований, предусмотренных:</w:t>
      </w:r>
    </w:p>
    <w:p w:rsidR="0037283E" w:rsidRPr="00847977" w:rsidRDefault="0037283E" w:rsidP="00393CA4">
      <w:pPr>
        <w:ind w:firstLine="709"/>
        <w:jc w:val="both"/>
        <w:rPr>
          <w:bCs/>
          <w:sz w:val="24"/>
          <w:szCs w:val="24"/>
        </w:rPr>
      </w:pPr>
      <w:r w:rsidRPr="00847977">
        <w:rPr>
          <w:bCs/>
          <w:sz w:val="24"/>
          <w:szCs w:val="24"/>
        </w:rPr>
        <w:t>пунктами 1 и 2 графы 2 Перечня, подлежащих размещению в единой информационной системе,– непозднее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37283E" w:rsidRPr="00847977" w:rsidRDefault="0037283E" w:rsidP="00393CA4">
      <w:pPr>
        <w:ind w:firstLine="709"/>
        <w:jc w:val="both"/>
        <w:rPr>
          <w:bCs/>
          <w:sz w:val="24"/>
          <w:szCs w:val="24"/>
        </w:rPr>
      </w:pPr>
      <w:r w:rsidRPr="00847977">
        <w:rPr>
          <w:bCs/>
          <w:sz w:val="24"/>
          <w:szCs w:val="24"/>
        </w:rPr>
        <w:t>пунктом 2 графы 2 Перечня, не подлежащих размещению в единой информационной системе в сфере закупок,– одновременно</w:t>
      </w:r>
      <w:r>
        <w:rPr>
          <w:bCs/>
          <w:sz w:val="24"/>
          <w:szCs w:val="24"/>
        </w:rPr>
        <w:t xml:space="preserve"> </w:t>
      </w:r>
      <w:r w:rsidRPr="00847977">
        <w:rPr>
          <w:bCs/>
          <w:sz w:val="24"/>
          <w:szCs w:val="24"/>
        </w:rPr>
        <w:t>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w:t>
      </w:r>
      <w:r>
        <w:rPr>
          <w:bCs/>
          <w:sz w:val="24"/>
          <w:szCs w:val="24"/>
        </w:rPr>
        <w:t xml:space="preserve"> </w:t>
      </w:r>
      <w:r w:rsidRPr="00847977">
        <w:rPr>
          <w:bCs/>
          <w:sz w:val="24"/>
          <w:szCs w:val="24"/>
        </w:rPr>
        <w:t>муниципальных нужд» (далее – орган, осуществляющий контроль),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 Правила</w:t>
      </w:r>
      <w:r>
        <w:rPr>
          <w:bCs/>
          <w:sz w:val="24"/>
          <w:szCs w:val="24"/>
        </w:rPr>
        <w:t xml:space="preserve"> </w:t>
      </w:r>
      <w:r w:rsidRPr="00847977">
        <w:rPr>
          <w:bCs/>
          <w:sz w:val="24"/>
          <w:szCs w:val="24"/>
        </w:rPr>
        <w:t>контроля № 1193);</w:t>
      </w:r>
    </w:p>
    <w:p w:rsidR="0037283E" w:rsidRPr="00847977" w:rsidRDefault="0037283E" w:rsidP="00D6170A">
      <w:pPr>
        <w:ind w:firstLine="709"/>
        <w:jc w:val="both"/>
        <w:rPr>
          <w:bCs/>
          <w:sz w:val="24"/>
          <w:szCs w:val="24"/>
        </w:rPr>
      </w:pPr>
      <w:r w:rsidRPr="00847977">
        <w:rPr>
          <w:bCs/>
          <w:sz w:val="24"/>
          <w:szCs w:val="24"/>
        </w:rPr>
        <w:t>пунктом 3 графы 2 Перечня, подлежащих размещению в единой информационной системе,– одновременно</w:t>
      </w:r>
      <w:r>
        <w:rPr>
          <w:bCs/>
          <w:sz w:val="24"/>
          <w:szCs w:val="24"/>
        </w:rPr>
        <w:t xml:space="preserve"> </w:t>
      </w:r>
      <w:r w:rsidRPr="00847977">
        <w:rPr>
          <w:bCs/>
          <w:sz w:val="24"/>
          <w:szCs w:val="24"/>
        </w:rPr>
        <w:t>с направлением в орган, осуществляющий контроль, проекта государственного контракта с единственным поставщиком (подрядчиком, исполнителем) в соответствии с пунктом 24 Правил контроля № 1193;</w:t>
      </w:r>
    </w:p>
    <w:p w:rsidR="0037283E" w:rsidRPr="00847977" w:rsidRDefault="0037283E" w:rsidP="00D6170A">
      <w:pPr>
        <w:ind w:firstLine="709"/>
        <w:jc w:val="both"/>
        <w:rPr>
          <w:bCs/>
          <w:sz w:val="24"/>
          <w:szCs w:val="24"/>
        </w:rPr>
      </w:pPr>
      <w:r w:rsidRPr="00847977">
        <w:rPr>
          <w:bCs/>
          <w:sz w:val="24"/>
          <w:szCs w:val="24"/>
        </w:rPr>
        <w:t>пунктом 4 графы 2 Перечня, подлежащих размещению в единой информационной системе,– одновременно</w:t>
      </w:r>
      <w:r>
        <w:rPr>
          <w:bCs/>
          <w:sz w:val="24"/>
          <w:szCs w:val="24"/>
        </w:rPr>
        <w:t xml:space="preserve"> </w:t>
      </w:r>
      <w:r w:rsidRPr="00847977">
        <w:rPr>
          <w:bCs/>
          <w:sz w:val="24"/>
          <w:szCs w:val="24"/>
        </w:rPr>
        <w:t>с направлением в орган, осуществляющий контроль, проекта соглашения об изменении условий государственного контракта в соответствии с пунктом 24 Правил контроля № 1193;</w:t>
      </w:r>
    </w:p>
    <w:p w:rsidR="0037283E" w:rsidRPr="00847977" w:rsidRDefault="0037283E" w:rsidP="00393CA4">
      <w:pPr>
        <w:ind w:firstLine="709"/>
        <w:jc w:val="both"/>
        <w:rPr>
          <w:bCs/>
          <w:sz w:val="24"/>
          <w:szCs w:val="24"/>
        </w:rPr>
      </w:pPr>
      <w:r w:rsidRPr="00847977">
        <w:rPr>
          <w:bCs/>
          <w:sz w:val="24"/>
          <w:szCs w:val="24"/>
        </w:rPr>
        <w:t>в части принятых бюджетных обязательств, возникших на основании документов-оснований, предусмотренных:</w:t>
      </w:r>
    </w:p>
    <w:p w:rsidR="0037283E" w:rsidRPr="00847977" w:rsidRDefault="0037283E" w:rsidP="00393CA4">
      <w:pPr>
        <w:ind w:firstLine="709"/>
        <w:jc w:val="both"/>
        <w:rPr>
          <w:bCs/>
          <w:sz w:val="24"/>
          <w:szCs w:val="24"/>
        </w:rPr>
      </w:pPr>
      <w:r w:rsidRPr="00847977">
        <w:rPr>
          <w:bCs/>
          <w:sz w:val="24"/>
          <w:szCs w:val="24"/>
        </w:rPr>
        <w:t>пунктом 5 графы 2 Перечня, сведения о котором подлежат включению в реестр контрактов,– одновременно</w:t>
      </w:r>
      <w:r>
        <w:rPr>
          <w:bCs/>
          <w:sz w:val="24"/>
          <w:szCs w:val="24"/>
        </w:rPr>
        <w:t xml:space="preserve"> </w:t>
      </w:r>
      <w:r w:rsidRPr="00847977">
        <w:rPr>
          <w:bCs/>
          <w:sz w:val="24"/>
          <w:szCs w:val="24"/>
        </w:rPr>
        <w:t>с направлением в орган, осуществляющий контроль, сведений о заключенном государственном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2020 г.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(далее – Правила ведения реестра контрактов);</w:t>
      </w:r>
    </w:p>
    <w:p w:rsidR="0037283E" w:rsidRPr="00847977" w:rsidRDefault="0037283E" w:rsidP="00393CA4">
      <w:pPr>
        <w:ind w:firstLine="709"/>
        <w:jc w:val="both"/>
        <w:rPr>
          <w:bCs/>
          <w:sz w:val="24"/>
          <w:szCs w:val="24"/>
        </w:rPr>
      </w:pPr>
      <w:r w:rsidRPr="00847977">
        <w:rPr>
          <w:bCs/>
          <w:sz w:val="24"/>
          <w:szCs w:val="24"/>
        </w:rPr>
        <w:t>пунктом 5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6графы 2 Перечня – непозднее семи рабочих дней, следующих за днем заключения государственного контракта, договора, указанных в названных пунктах графы 2 Перечня;</w:t>
      </w:r>
    </w:p>
    <w:p w:rsidR="0037283E" w:rsidRPr="00847977" w:rsidRDefault="0037283E" w:rsidP="00393CA4">
      <w:pPr>
        <w:ind w:firstLine="709"/>
        <w:jc w:val="both"/>
        <w:rPr>
          <w:bCs/>
          <w:sz w:val="24"/>
          <w:szCs w:val="24"/>
        </w:rPr>
      </w:pPr>
      <w:r w:rsidRPr="00847977">
        <w:rPr>
          <w:bCs/>
          <w:sz w:val="24"/>
          <w:szCs w:val="24"/>
        </w:rPr>
        <w:t>пунктами 7–11 графы 2 Перечня – не позднее семи рабочих дней со дня их заключения;</w:t>
      </w:r>
    </w:p>
    <w:p w:rsidR="0037283E" w:rsidRPr="00847977" w:rsidRDefault="0037283E" w:rsidP="00393CA4">
      <w:pPr>
        <w:ind w:firstLine="709"/>
        <w:jc w:val="both"/>
        <w:rPr>
          <w:bCs/>
          <w:sz w:val="24"/>
          <w:szCs w:val="24"/>
        </w:rPr>
      </w:pPr>
      <w:r w:rsidRPr="00847977">
        <w:rPr>
          <w:bCs/>
          <w:sz w:val="24"/>
          <w:szCs w:val="24"/>
        </w:rPr>
        <w:t>пунктами 5 – 11 графы 2 Перечня, содержащих сведения, составляющие государственную тайну, – не позднее шести рабочих дней со дня их заключения;</w:t>
      </w:r>
    </w:p>
    <w:p w:rsidR="0037283E" w:rsidRPr="00847977" w:rsidRDefault="0037283E" w:rsidP="00393CA4">
      <w:pPr>
        <w:ind w:firstLine="709"/>
        <w:jc w:val="both"/>
        <w:rPr>
          <w:bCs/>
          <w:sz w:val="24"/>
          <w:szCs w:val="24"/>
        </w:rPr>
      </w:pPr>
      <w:r w:rsidRPr="00847977">
        <w:rPr>
          <w:bCs/>
          <w:sz w:val="24"/>
          <w:szCs w:val="24"/>
        </w:rPr>
        <w:t xml:space="preserve">пунктом 12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w:t>
      </w:r>
      <w:r w:rsidRPr="00847977">
        <w:rPr>
          <w:sz w:val="24"/>
          <w:szCs w:val="24"/>
        </w:rPr>
        <w:t>муниципального района</w:t>
      </w:r>
      <w:r>
        <w:rPr>
          <w:sz w:val="24"/>
          <w:szCs w:val="24"/>
        </w:rPr>
        <w:t xml:space="preserve"> </w:t>
      </w:r>
      <w:r w:rsidRPr="00847977">
        <w:rPr>
          <w:bCs/>
          <w:sz w:val="24"/>
          <w:szCs w:val="24"/>
        </w:rPr>
        <w:t xml:space="preserve">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 </w:t>
      </w:r>
    </w:p>
    <w:p w:rsidR="0037283E" w:rsidRPr="00847977" w:rsidRDefault="0037283E" w:rsidP="00886F0E">
      <w:pPr>
        <w:ind w:firstLine="709"/>
        <w:jc w:val="both"/>
        <w:rPr>
          <w:bCs/>
          <w:sz w:val="24"/>
          <w:szCs w:val="24"/>
        </w:rPr>
      </w:pPr>
      <w:r w:rsidRPr="00847977">
        <w:rPr>
          <w:bCs/>
          <w:sz w:val="24"/>
          <w:szCs w:val="24"/>
        </w:rPr>
        <w:t>пунктами 12– 13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Pr="00847977">
        <w:rPr>
          <w:sz w:val="24"/>
          <w:szCs w:val="24"/>
        </w:rPr>
        <w:t xml:space="preserve"> муниципального района</w:t>
      </w:r>
      <w:r w:rsidRPr="00847977">
        <w:rPr>
          <w:bCs/>
          <w:sz w:val="24"/>
          <w:szCs w:val="24"/>
        </w:rPr>
        <w:t>– должником</w:t>
      </w:r>
      <w:r>
        <w:rPr>
          <w:bCs/>
          <w:sz w:val="24"/>
          <w:szCs w:val="24"/>
        </w:rPr>
        <w:t xml:space="preserve"> </w:t>
      </w:r>
      <w:r w:rsidRPr="00847977">
        <w:rPr>
          <w:bCs/>
          <w:sz w:val="24"/>
          <w:szCs w:val="24"/>
        </w:rPr>
        <w:t>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Pr="00847977">
        <w:rPr>
          <w:sz w:val="24"/>
          <w:szCs w:val="24"/>
        </w:rPr>
        <w:t xml:space="preserve"> муниципального района</w:t>
      </w:r>
      <w:r w:rsidRPr="00847977">
        <w:rPr>
          <w:bCs/>
          <w:sz w:val="24"/>
          <w:szCs w:val="24"/>
        </w:rPr>
        <w:t xml:space="preserve">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w:t>
      </w:r>
      <w:r>
        <w:rPr>
          <w:bCs/>
          <w:sz w:val="24"/>
          <w:szCs w:val="24"/>
        </w:rPr>
        <w:t xml:space="preserve"> </w:t>
      </w:r>
      <w:r w:rsidRPr="00847977">
        <w:rPr>
          <w:bCs/>
          <w:sz w:val="24"/>
          <w:szCs w:val="24"/>
        </w:rPr>
        <w:t>налогового органа);</w:t>
      </w:r>
    </w:p>
    <w:p w:rsidR="0037283E" w:rsidRPr="00847977" w:rsidRDefault="0037283E" w:rsidP="00393CA4">
      <w:pPr>
        <w:ind w:firstLine="709"/>
        <w:jc w:val="both"/>
        <w:rPr>
          <w:bCs/>
          <w:sz w:val="24"/>
          <w:szCs w:val="24"/>
        </w:rPr>
      </w:pPr>
      <w:r w:rsidRPr="00847977">
        <w:rPr>
          <w:bCs/>
          <w:sz w:val="24"/>
          <w:szCs w:val="24"/>
        </w:rPr>
        <w:t>б) органом, осуществляющим открытие и ведение лицевых счетов:</w:t>
      </w:r>
    </w:p>
    <w:p w:rsidR="0037283E" w:rsidRPr="00847977" w:rsidRDefault="0037283E" w:rsidP="00094BDD">
      <w:pPr>
        <w:ind w:firstLine="709"/>
        <w:jc w:val="both"/>
        <w:rPr>
          <w:bCs/>
          <w:sz w:val="24"/>
          <w:szCs w:val="24"/>
        </w:rPr>
      </w:pPr>
      <w:r w:rsidRPr="00847977">
        <w:rPr>
          <w:bCs/>
          <w:sz w:val="24"/>
          <w:szCs w:val="24"/>
        </w:rPr>
        <w:t>в части принятых бюджетных обязательств, возникших на основании документов-оснований, предусмотренных пунктом 15графы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частью первой пункта 22 настоящего Порядка.</w:t>
      </w:r>
    </w:p>
    <w:p w:rsidR="0037283E" w:rsidRPr="00847977" w:rsidRDefault="0037283E" w:rsidP="00094BDD">
      <w:pPr>
        <w:ind w:firstLine="709"/>
        <w:jc w:val="both"/>
        <w:rPr>
          <w:bCs/>
          <w:sz w:val="24"/>
          <w:szCs w:val="24"/>
        </w:rPr>
      </w:pPr>
      <w:r w:rsidRPr="00847977">
        <w:rPr>
          <w:bCs/>
          <w:sz w:val="24"/>
          <w:szCs w:val="24"/>
        </w:rPr>
        <w:t>Формирование Сведений о бюджетных обязательствах, возникших на основании документов-оснований, предусмотренных пунктом 15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 распоряжение), представленном получателем средств бюджета</w:t>
      </w:r>
      <w:r w:rsidRPr="00847977">
        <w:rPr>
          <w:sz w:val="24"/>
          <w:szCs w:val="24"/>
        </w:rPr>
        <w:t xml:space="preserve"> муниципального района</w:t>
      </w:r>
      <w:r w:rsidRPr="00847977">
        <w:rPr>
          <w:bCs/>
          <w:sz w:val="24"/>
          <w:szCs w:val="24"/>
        </w:rPr>
        <w:t xml:space="preserve"> в соответствии с порядком казначейского обслуживания, установленным Федеральным казначейством, типа бюджетного обязательства.</w:t>
      </w:r>
    </w:p>
    <w:p w:rsidR="0037283E" w:rsidRPr="00847977" w:rsidRDefault="0037283E" w:rsidP="00094BDD">
      <w:pPr>
        <w:ind w:firstLine="709"/>
        <w:jc w:val="both"/>
        <w:rPr>
          <w:bCs/>
          <w:sz w:val="24"/>
          <w:szCs w:val="24"/>
        </w:rPr>
      </w:pPr>
      <w:r w:rsidRPr="00847977">
        <w:rPr>
          <w:bCs/>
          <w:sz w:val="24"/>
          <w:szCs w:val="24"/>
        </w:rPr>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12 графы 2 Перечня, копия указанного документа-основания в орган, осуществляющий открытие и ведение лицевых счетов, не представляется.</w:t>
      </w:r>
    </w:p>
    <w:p w:rsidR="0037283E" w:rsidRPr="00847977" w:rsidRDefault="0037283E" w:rsidP="00094BDD">
      <w:pPr>
        <w:ind w:firstLine="709"/>
        <w:jc w:val="both"/>
        <w:rPr>
          <w:bCs/>
          <w:sz w:val="24"/>
          <w:szCs w:val="24"/>
        </w:rPr>
      </w:pPr>
      <w:bookmarkStart w:id="0" w:name="Par28"/>
      <w:bookmarkEnd w:id="0"/>
      <w:r w:rsidRPr="00847977">
        <w:rPr>
          <w:bCs/>
          <w:sz w:val="24"/>
          <w:szCs w:val="24"/>
        </w:rPr>
        <w:t>9. Для внесения изменений в поставленное на учет бюджетное обязательство(аннулирования неисполненной части бюджетного обязательства)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37283E" w:rsidRPr="00847977" w:rsidRDefault="0037283E" w:rsidP="00B52524">
      <w:pPr>
        <w:ind w:firstLine="709"/>
        <w:jc w:val="both"/>
        <w:rPr>
          <w:bCs/>
          <w:sz w:val="24"/>
          <w:szCs w:val="24"/>
        </w:rPr>
      </w:pPr>
      <w:r w:rsidRPr="00847977">
        <w:rPr>
          <w:bCs/>
          <w:sz w:val="24"/>
          <w:szCs w:val="24"/>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пунктом 5 (сведения о которых подлежат включению в реестр контрактов) Перечня, Сведения о бюджетном обязательстве формируются на основании документов-оснований, предусмотренных пунктом 4 графы 2 Перечня, до внесения изменений в поставленное на учет бюджетное обязательство для осуществления проверки, предусмотренной:</w:t>
      </w:r>
    </w:p>
    <w:p w:rsidR="0037283E" w:rsidRPr="00847977" w:rsidRDefault="0037283E" w:rsidP="00B52524">
      <w:pPr>
        <w:ind w:firstLine="709"/>
        <w:jc w:val="both"/>
        <w:rPr>
          <w:bCs/>
          <w:sz w:val="24"/>
          <w:szCs w:val="24"/>
        </w:rPr>
      </w:pPr>
      <w:r w:rsidRPr="00847977">
        <w:rPr>
          <w:bCs/>
          <w:sz w:val="24"/>
          <w:szCs w:val="24"/>
        </w:rPr>
        <w:t>абзацем четвертым пункта 11 настоящего Порядка –</w:t>
      </w:r>
      <w:r>
        <w:rPr>
          <w:bCs/>
          <w:sz w:val="24"/>
          <w:szCs w:val="24"/>
        </w:rPr>
        <w:t xml:space="preserve"> в случае</w:t>
      </w:r>
      <w:r w:rsidRPr="00847977">
        <w:rPr>
          <w:bCs/>
          <w:sz w:val="24"/>
          <w:szCs w:val="24"/>
        </w:rPr>
        <w:t>,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37283E" w:rsidRPr="00847977" w:rsidRDefault="0037283E" w:rsidP="00B52524">
      <w:pPr>
        <w:ind w:firstLine="709"/>
        <w:jc w:val="both"/>
        <w:rPr>
          <w:bCs/>
          <w:sz w:val="24"/>
          <w:szCs w:val="24"/>
        </w:rPr>
      </w:pPr>
      <w:r w:rsidRPr="00847977">
        <w:rPr>
          <w:bCs/>
          <w:sz w:val="24"/>
          <w:szCs w:val="24"/>
        </w:rPr>
        <w:t>частью пятой пункта 11 настоящего Порядка – в</w:t>
      </w:r>
      <w:r>
        <w:rPr>
          <w:bCs/>
          <w:sz w:val="24"/>
          <w:szCs w:val="24"/>
        </w:rPr>
        <w:t xml:space="preserve"> </w:t>
      </w:r>
      <w:r w:rsidRPr="00847977">
        <w:rPr>
          <w:bCs/>
          <w:sz w:val="24"/>
          <w:szCs w:val="24"/>
        </w:rPr>
        <w:t>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37283E" w:rsidRPr="00847977" w:rsidRDefault="0037283E" w:rsidP="00B52524">
      <w:pPr>
        <w:ind w:firstLine="709"/>
        <w:jc w:val="both"/>
        <w:rPr>
          <w:bCs/>
          <w:sz w:val="24"/>
          <w:szCs w:val="24"/>
        </w:rPr>
      </w:pPr>
      <w:r w:rsidRPr="00847977">
        <w:rPr>
          <w:bCs/>
          <w:sz w:val="24"/>
          <w:szCs w:val="24"/>
        </w:rPr>
        <w:t xml:space="preserve">В случае внесения изменений в поставленное на учет бюджетное обязательство без внесения изменений в документ-основание, предусмотренный пунктами 5 и 6 графы 2 Перечня, получатель средств бюджета </w:t>
      </w:r>
      <w:r w:rsidRPr="00847977">
        <w:rPr>
          <w:sz w:val="24"/>
          <w:szCs w:val="24"/>
        </w:rPr>
        <w:t>муниципального района</w:t>
      </w:r>
      <w:r>
        <w:rPr>
          <w:sz w:val="24"/>
          <w:szCs w:val="24"/>
        </w:rPr>
        <w:t xml:space="preserve">  </w:t>
      </w:r>
      <w:r w:rsidRPr="00847977">
        <w:rPr>
          <w:bCs/>
          <w:sz w:val="24"/>
          <w:szCs w:val="24"/>
        </w:rPr>
        <w:t>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37283E" w:rsidRPr="00847977" w:rsidRDefault="0037283E" w:rsidP="00B52524">
      <w:pPr>
        <w:ind w:firstLine="709"/>
        <w:jc w:val="both"/>
        <w:rPr>
          <w:bCs/>
          <w:sz w:val="24"/>
          <w:szCs w:val="24"/>
        </w:rPr>
      </w:pPr>
      <w:r w:rsidRPr="00847977">
        <w:rPr>
          <w:bCs/>
          <w:sz w:val="24"/>
          <w:szCs w:val="24"/>
        </w:rPr>
        <w:t>При формировании Сведений о бюджетном обязательстве получателем средств бюджета</w:t>
      </w:r>
      <w:r w:rsidRPr="00847977">
        <w:rPr>
          <w:sz w:val="24"/>
          <w:szCs w:val="24"/>
        </w:rPr>
        <w:t xml:space="preserve"> муниципального района</w:t>
      </w:r>
      <w:r w:rsidRPr="00847977">
        <w:rPr>
          <w:bCs/>
          <w:sz w:val="24"/>
          <w:szCs w:val="24"/>
        </w:rPr>
        <w:t xml:space="preserve"> в соответствии с абзацем вторым настоящего пункта орган, осуществляющий открытие и ведение лицевых счетов, дополнительно осуществляет проверку, предусмотренную абзацами вторым, третьим и пятым пункта 11 настоящего Порядка.</w:t>
      </w:r>
    </w:p>
    <w:p w:rsidR="0037283E" w:rsidRPr="00847977" w:rsidRDefault="0037283E" w:rsidP="00094BDD">
      <w:pPr>
        <w:ind w:firstLine="709"/>
        <w:jc w:val="both"/>
        <w:rPr>
          <w:bCs/>
          <w:sz w:val="24"/>
          <w:szCs w:val="24"/>
        </w:rPr>
      </w:pPr>
      <w:r w:rsidRPr="00847977">
        <w:rPr>
          <w:bCs/>
          <w:sz w:val="24"/>
          <w:szCs w:val="24"/>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37283E" w:rsidRPr="00847977" w:rsidRDefault="0037283E" w:rsidP="00094BDD">
      <w:pPr>
        <w:ind w:firstLine="709"/>
        <w:jc w:val="both"/>
        <w:rPr>
          <w:bCs/>
          <w:sz w:val="24"/>
          <w:szCs w:val="24"/>
        </w:rPr>
      </w:pPr>
      <w:r w:rsidRPr="00847977">
        <w:rPr>
          <w:bCs/>
          <w:sz w:val="24"/>
          <w:szCs w:val="24"/>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sidRPr="00847977">
        <w:rPr>
          <w:sz w:val="24"/>
          <w:szCs w:val="24"/>
        </w:rPr>
        <w:t xml:space="preserve"> муниципального района</w:t>
      </w:r>
      <w:r w:rsidRPr="00847977">
        <w:rPr>
          <w:bCs/>
          <w:sz w:val="24"/>
          <w:szCs w:val="24"/>
        </w:rPr>
        <w:t xml:space="preserve"> в орган, осуществляющий открытие и ведение лицевых счетов, одновременно с формированием Сведений о бюджетном обязательстве.</w:t>
      </w:r>
    </w:p>
    <w:p w:rsidR="0037283E" w:rsidRPr="00847977" w:rsidRDefault="0037283E" w:rsidP="00094BDD">
      <w:pPr>
        <w:ind w:firstLine="709"/>
        <w:jc w:val="both"/>
        <w:rPr>
          <w:bCs/>
          <w:sz w:val="24"/>
          <w:szCs w:val="24"/>
        </w:rPr>
      </w:pPr>
      <w:bookmarkStart w:id="1" w:name="Par31"/>
      <w:bookmarkEnd w:id="1"/>
      <w:r w:rsidRPr="00847977">
        <w:rPr>
          <w:bCs/>
          <w:sz w:val="24"/>
          <w:szCs w:val="24"/>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w:t>
      </w:r>
      <w:r w:rsidRPr="00847977">
        <w:rPr>
          <w:sz w:val="24"/>
          <w:szCs w:val="24"/>
        </w:rPr>
        <w:t xml:space="preserve"> муниципального района</w:t>
      </w:r>
      <w:r w:rsidRPr="00847977">
        <w:rPr>
          <w:bCs/>
          <w:sz w:val="24"/>
          <w:szCs w:val="24"/>
        </w:rPr>
        <w:t>, орган, осуществляющий открытие и ведение лицевых счетов, осуществляет их проверку на:</w:t>
      </w:r>
    </w:p>
    <w:p w:rsidR="0037283E" w:rsidRPr="00847977" w:rsidRDefault="0037283E" w:rsidP="00094BDD">
      <w:pPr>
        <w:ind w:firstLine="709"/>
        <w:jc w:val="both"/>
        <w:rPr>
          <w:bCs/>
          <w:sz w:val="24"/>
          <w:szCs w:val="24"/>
        </w:rPr>
      </w:pPr>
      <w:bookmarkStart w:id="2" w:name="Par32"/>
      <w:bookmarkEnd w:id="2"/>
      <w:r w:rsidRPr="00847977">
        <w:rPr>
          <w:bCs/>
          <w:sz w:val="24"/>
          <w:szCs w:val="24"/>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w:t>
      </w:r>
      <w:r w:rsidRPr="00847977">
        <w:rPr>
          <w:sz w:val="24"/>
          <w:szCs w:val="24"/>
        </w:rPr>
        <w:t xml:space="preserve"> муниципального района</w:t>
      </w:r>
      <w:r>
        <w:rPr>
          <w:sz w:val="24"/>
          <w:szCs w:val="24"/>
        </w:rPr>
        <w:t xml:space="preserve"> </w:t>
      </w:r>
      <w:r w:rsidRPr="00847977">
        <w:rPr>
          <w:bCs/>
          <w:sz w:val="24"/>
          <w:szCs w:val="24"/>
        </w:rPr>
        <w:t>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37283E" w:rsidRPr="00847977" w:rsidRDefault="0037283E" w:rsidP="00094BDD">
      <w:pPr>
        <w:ind w:firstLine="709"/>
        <w:jc w:val="both"/>
        <w:rPr>
          <w:bCs/>
          <w:sz w:val="24"/>
          <w:szCs w:val="24"/>
        </w:rPr>
      </w:pPr>
      <w:bookmarkStart w:id="3" w:name="Par33"/>
      <w:bookmarkEnd w:id="3"/>
      <w:r w:rsidRPr="00847977">
        <w:rPr>
          <w:bCs/>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1 к Порядку, </w:t>
      </w:r>
      <w:r w:rsidRPr="00847977">
        <w:rPr>
          <w:sz w:val="24"/>
          <w:szCs w:val="24"/>
        </w:rPr>
        <w:t xml:space="preserve">утвержденному </w:t>
      </w:r>
      <w:r w:rsidRPr="00847977">
        <w:rPr>
          <w:bCs/>
          <w:sz w:val="24"/>
          <w:szCs w:val="24"/>
        </w:rPr>
        <w:t>приказом Министерства финансов Российской Федерации № 258н;</w:t>
      </w:r>
    </w:p>
    <w:p w:rsidR="0037283E" w:rsidRPr="00847977" w:rsidRDefault="0037283E" w:rsidP="00094BDD">
      <w:pPr>
        <w:ind w:firstLine="709"/>
        <w:jc w:val="both"/>
        <w:rPr>
          <w:bCs/>
          <w:sz w:val="24"/>
          <w:szCs w:val="24"/>
        </w:rPr>
      </w:pPr>
      <w:bookmarkStart w:id="4" w:name="Par34"/>
      <w:bookmarkEnd w:id="4"/>
      <w:r w:rsidRPr="00847977">
        <w:rPr>
          <w:bCs/>
          <w:sz w:val="24"/>
          <w:szCs w:val="24"/>
        </w:rPr>
        <w:t>не</w:t>
      </w:r>
      <w:r>
        <w:rPr>
          <w:bCs/>
          <w:sz w:val="24"/>
          <w:szCs w:val="24"/>
        </w:rPr>
        <w:t xml:space="preserve">  </w:t>
      </w:r>
      <w:r w:rsidRPr="00847977">
        <w:rPr>
          <w:bCs/>
          <w:sz w:val="24"/>
          <w:szCs w:val="24"/>
        </w:rPr>
        <w:t xml:space="preserve">превышение суммы бюджетного обязательства по соответствующим кодам классификации расходов бюджета </w:t>
      </w:r>
      <w:r w:rsidRPr="00847977">
        <w:rPr>
          <w:sz w:val="24"/>
          <w:szCs w:val="24"/>
        </w:rPr>
        <w:t>муниципального района</w:t>
      </w:r>
      <w:r>
        <w:rPr>
          <w:sz w:val="24"/>
          <w:szCs w:val="24"/>
        </w:rPr>
        <w:t xml:space="preserve"> </w:t>
      </w:r>
      <w:r w:rsidRPr="00847977">
        <w:rPr>
          <w:bCs/>
          <w:sz w:val="24"/>
          <w:szCs w:val="24"/>
        </w:rPr>
        <w:t>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37283E" w:rsidRPr="00847977" w:rsidRDefault="0037283E" w:rsidP="00094BDD">
      <w:pPr>
        <w:ind w:firstLine="709"/>
        <w:jc w:val="both"/>
        <w:rPr>
          <w:bCs/>
          <w:sz w:val="24"/>
          <w:szCs w:val="24"/>
        </w:rPr>
      </w:pPr>
      <w:bookmarkStart w:id="5" w:name="Par35"/>
      <w:bookmarkEnd w:id="5"/>
      <w:r w:rsidRPr="00847977">
        <w:rPr>
          <w:bCs/>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w:t>
      </w:r>
      <w:r w:rsidRPr="00847977">
        <w:rPr>
          <w:sz w:val="24"/>
          <w:szCs w:val="24"/>
        </w:rPr>
        <w:t xml:space="preserve"> муниципального района</w:t>
      </w:r>
      <w:r w:rsidRPr="00847977">
        <w:rPr>
          <w:bCs/>
          <w:sz w:val="24"/>
          <w:szCs w:val="24"/>
        </w:rPr>
        <w:t>, указанному в Сведениях о бюджетном обязательстве, документе-основании;</w:t>
      </w:r>
    </w:p>
    <w:p w:rsidR="0037283E" w:rsidRPr="00847977" w:rsidRDefault="0037283E" w:rsidP="00094BDD">
      <w:pPr>
        <w:ind w:firstLine="709"/>
        <w:jc w:val="both"/>
        <w:rPr>
          <w:bCs/>
          <w:sz w:val="24"/>
          <w:szCs w:val="24"/>
        </w:rPr>
      </w:pPr>
      <w:r w:rsidRPr="00847977">
        <w:rPr>
          <w:bCs/>
          <w:sz w:val="24"/>
          <w:szCs w:val="24"/>
        </w:rPr>
        <w:t>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формирования идентификатора государственного контракта, договора (соглашения) при казначейском сопровождении средств, утвержденным приказом Министерства финансов Российской Федерации от 2 декабря 2021 г. № 205н «Об утверждении Порядка формирования идентификатора государственного контракта, договора (соглашения) при казначейском сопровождении средств», (далее – идентификатор</w:t>
      </w:r>
      <w:r>
        <w:rPr>
          <w:bCs/>
          <w:sz w:val="24"/>
          <w:szCs w:val="24"/>
        </w:rPr>
        <w:t xml:space="preserve"> </w:t>
      </w:r>
      <w:r w:rsidRPr="00847977">
        <w:rPr>
          <w:bCs/>
          <w:sz w:val="24"/>
          <w:szCs w:val="24"/>
        </w:rPr>
        <w:t>государственного контракта (контракта, договора, соглашения)), в</w:t>
      </w:r>
      <w:r>
        <w:rPr>
          <w:bCs/>
          <w:sz w:val="24"/>
          <w:szCs w:val="24"/>
        </w:rPr>
        <w:t xml:space="preserve"> </w:t>
      </w:r>
      <w:r w:rsidRPr="00847977">
        <w:rPr>
          <w:bCs/>
          <w:sz w:val="24"/>
          <w:szCs w:val="24"/>
        </w:rPr>
        <w:t>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37283E" w:rsidRPr="00847977" w:rsidRDefault="0037283E" w:rsidP="00094BDD">
      <w:pPr>
        <w:ind w:firstLine="709"/>
        <w:jc w:val="both"/>
        <w:rPr>
          <w:bCs/>
          <w:sz w:val="24"/>
          <w:szCs w:val="24"/>
        </w:rPr>
      </w:pPr>
      <w:r w:rsidRPr="00847977">
        <w:rPr>
          <w:bCs/>
          <w:sz w:val="24"/>
          <w:szCs w:val="24"/>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37283E" w:rsidRPr="00847977" w:rsidRDefault="0037283E" w:rsidP="00094BDD">
      <w:pPr>
        <w:ind w:firstLine="709"/>
        <w:jc w:val="both"/>
        <w:rPr>
          <w:bCs/>
          <w:sz w:val="24"/>
          <w:szCs w:val="24"/>
        </w:rPr>
      </w:pPr>
      <w:r w:rsidRPr="00847977">
        <w:rPr>
          <w:bCs/>
          <w:sz w:val="24"/>
          <w:szCs w:val="24"/>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37283E" w:rsidRPr="00847977" w:rsidRDefault="0037283E" w:rsidP="00BC7D1D">
      <w:pPr>
        <w:ind w:firstLine="709"/>
        <w:jc w:val="both"/>
        <w:rPr>
          <w:bCs/>
          <w:sz w:val="24"/>
          <w:szCs w:val="24"/>
        </w:rPr>
      </w:pPr>
      <w:bookmarkStart w:id="6" w:name="Par38"/>
      <w:bookmarkEnd w:id="6"/>
      <w:r w:rsidRPr="00847977">
        <w:rPr>
          <w:bCs/>
          <w:sz w:val="24"/>
          <w:szCs w:val="24"/>
        </w:rPr>
        <w:t>При постановке на учет бюджетных обязательств, возникающих на основании документа-основания, предусмотренного пунктом 5 графы 2 Перечня, сведения о котором подлежат включению в реестр контрактов, орган, осуществляющий открытие и ведение лицевых счетов,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rsidR="0037283E" w:rsidRPr="00847977" w:rsidRDefault="0037283E" w:rsidP="00BC7D1D">
      <w:pPr>
        <w:ind w:firstLine="709"/>
        <w:jc w:val="both"/>
        <w:rPr>
          <w:bCs/>
          <w:sz w:val="24"/>
          <w:szCs w:val="24"/>
        </w:rPr>
      </w:pPr>
      <w:r w:rsidRPr="00847977">
        <w:rPr>
          <w:bCs/>
          <w:sz w:val="24"/>
          <w:szCs w:val="24"/>
        </w:rPr>
        <w:t>При постановке на учет бюджетных обязательств, возникающих на основании документов-оснований, предусмотренных пунктом 1 – 4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
    <w:p w:rsidR="0037283E" w:rsidRPr="00847977" w:rsidRDefault="0037283E" w:rsidP="00BC7D1D">
      <w:pPr>
        <w:ind w:firstLine="709"/>
        <w:jc w:val="both"/>
        <w:rPr>
          <w:bCs/>
          <w:sz w:val="24"/>
          <w:szCs w:val="24"/>
        </w:rPr>
      </w:pPr>
      <w:r w:rsidRPr="00847977">
        <w:rPr>
          <w:bCs/>
          <w:sz w:val="24"/>
          <w:szCs w:val="24"/>
        </w:rPr>
        <w:t>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осуществляющий открытие и ведение лицевых счетов осуществляет проверку не</w:t>
      </w:r>
      <w:r>
        <w:rPr>
          <w:bCs/>
          <w:sz w:val="24"/>
          <w:szCs w:val="24"/>
        </w:rPr>
        <w:t xml:space="preserve"> </w:t>
      </w:r>
      <w:r w:rsidRPr="00847977">
        <w:rPr>
          <w:bCs/>
          <w:sz w:val="24"/>
          <w:szCs w:val="24"/>
        </w:rPr>
        <w:t>превышения суммы исполнения бюджетного обязательства над изменяемой суммой бюджетного обязательства.</w:t>
      </w:r>
    </w:p>
    <w:p w:rsidR="0037283E" w:rsidRPr="00847977" w:rsidRDefault="0037283E" w:rsidP="00BC7D1D">
      <w:pPr>
        <w:ind w:firstLine="709"/>
        <w:jc w:val="both"/>
        <w:rPr>
          <w:bCs/>
          <w:sz w:val="24"/>
          <w:szCs w:val="24"/>
        </w:rPr>
      </w:pPr>
      <w:r w:rsidRPr="00847977">
        <w:rPr>
          <w:bCs/>
          <w:sz w:val="24"/>
          <w:szCs w:val="24"/>
        </w:rPr>
        <w:t>В случае аннулирования принимаемого бюджетного обязательства проверка, предусмотренная абзацами вторым, четвертым, пятым части первой настоящего пункта, не осуществляется.</w:t>
      </w:r>
    </w:p>
    <w:p w:rsidR="0037283E" w:rsidRPr="00847977" w:rsidRDefault="0037283E" w:rsidP="00543642">
      <w:pPr>
        <w:ind w:firstLine="709"/>
        <w:jc w:val="both"/>
        <w:rPr>
          <w:bCs/>
          <w:sz w:val="24"/>
          <w:szCs w:val="24"/>
        </w:rPr>
      </w:pPr>
      <w:r w:rsidRPr="00847977">
        <w:rPr>
          <w:bCs/>
          <w:sz w:val="24"/>
          <w:szCs w:val="24"/>
        </w:rPr>
        <w:t>12. При постановке на учет бюджетного обязательства (внесении в него изменений) орган,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37283E" w:rsidRPr="00847977" w:rsidRDefault="0037283E" w:rsidP="00543642">
      <w:pPr>
        <w:ind w:firstLine="709"/>
        <w:jc w:val="both"/>
        <w:rPr>
          <w:bCs/>
          <w:sz w:val="24"/>
          <w:szCs w:val="24"/>
        </w:rPr>
      </w:pPr>
      <w:r w:rsidRPr="00847977">
        <w:rPr>
          <w:bCs/>
          <w:sz w:val="24"/>
          <w:szCs w:val="24"/>
        </w:rPr>
        <w:t>1 – 4 графы 2 Перечня, сформированного с использованием единой информационной системы,– в</w:t>
      </w:r>
      <w:r>
        <w:rPr>
          <w:bCs/>
          <w:sz w:val="24"/>
          <w:szCs w:val="24"/>
        </w:rPr>
        <w:t xml:space="preserve"> </w:t>
      </w:r>
      <w:r w:rsidRPr="00847977">
        <w:rPr>
          <w:bCs/>
          <w:sz w:val="24"/>
          <w:szCs w:val="24"/>
        </w:rPr>
        <w:t>течение одного рабочего дня, следующего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пунктами 24 и 28 Правил контроля № 1193;</w:t>
      </w:r>
    </w:p>
    <w:p w:rsidR="0037283E" w:rsidRPr="00847977" w:rsidRDefault="0037283E" w:rsidP="00543642">
      <w:pPr>
        <w:ind w:firstLine="709"/>
        <w:jc w:val="both"/>
        <w:rPr>
          <w:bCs/>
          <w:sz w:val="24"/>
          <w:szCs w:val="24"/>
        </w:rPr>
      </w:pPr>
      <w:r w:rsidRPr="00847977">
        <w:rPr>
          <w:bCs/>
          <w:sz w:val="24"/>
          <w:szCs w:val="24"/>
        </w:rPr>
        <w:t>5 графы 2 Перечня, сформированного с использованием единой информационной системы,– в</w:t>
      </w:r>
      <w:r>
        <w:rPr>
          <w:bCs/>
          <w:sz w:val="24"/>
          <w:szCs w:val="24"/>
        </w:rPr>
        <w:t xml:space="preserve"> </w:t>
      </w:r>
      <w:r w:rsidRPr="00847977">
        <w:rPr>
          <w:bCs/>
          <w:sz w:val="24"/>
          <w:szCs w:val="24"/>
        </w:rPr>
        <w:t>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rsidR="0037283E" w:rsidRPr="00847977" w:rsidRDefault="0037283E" w:rsidP="00543642">
      <w:pPr>
        <w:ind w:firstLine="709"/>
        <w:jc w:val="both"/>
        <w:rPr>
          <w:bCs/>
          <w:sz w:val="24"/>
          <w:szCs w:val="24"/>
        </w:rPr>
      </w:pPr>
      <w:r w:rsidRPr="00847977">
        <w:rPr>
          <w:bCs/>
          <w:sz w:val="24"/>
          <w:szCs w:val="24"/>
        </w:rPr>
        <w:t>5 графы 2 Перечня, сформированного без использования единой информационной системы,– в</w:t>
      </w:r>
      <w:r>
        <w:rPr>
          <w:bCs/>
          <w:sz w:val="24"/>
          <w:szCs w:val="24"/>
        </w:rPr>
        <w:t xml:space="preserve"> </w:t>
      </w:r>
      <w:r w:rsidRPr="00847977">
        <w:rPr>
          <w:bCs/>
          <w:sz w:val="24"/>
          <w:szCs w:val="24"/>
        </w:rPr>
        <w:t>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37283E" w:rsidRPr="00847977" w:rsidRDefault="0037283E" w:rsidP="00543642">
      <w:pPr>
        <w:ind w:firstLine="709"/>
        <w:jc w:val="both"/>
        <w:rPr>
          <w:bCs/>
          <w:sz w:val="24"/>
          <w:szCs w:val="24"/>
        </w:rPr>
      </w:pPr>
      <w:r w:rsidRPr="00847977">
        <w:rPr>
          <w:bCs/>
          <w:sz w:val="24"/>
          <w:szCs w:val="24"/>
        </w:rPr>
        <w:t>2, 6– 15графы 2 Перечня, сформированного без использования единой информационной системы,– в</w:t>
      </w:r>
      <w:r>
        <w:rPr>
          <w:bCs/>
          <w:sz w:val="24"/>
          <w:szCs w:val="24"/>
        </w:rPr>
        <w:t xml:space="preserve"> </w:t>
      </w:r>
      <w:r w:rsidRPr="00847977">
        <w:rPr>
          <w:bCs/>
          <w:sz w:val="24"/>
          <w:szCs w:val="24"/>
        </w:rPr>
        <w:t>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37283E" w:rsidRPr="00847977" w:rsidRDefault="0037283E" w:rsidP="00543642">
      <w:pPr>
        <w:ind w:firstLine="709"/>
        <w:jc w:val="both"/>
        <w:rPr>
          <w:bCs/>
          <w:sz w:val="24"/>
          <w:szCs w:val="24"/>
        </w:rPr>
      </w:pPr>
      <w:r w:rsidRPr="00847977">
        <w:rPr>
          <w:bCs/>
          <w:sz w:val="24"/>
          <w:szCs w:val="24"/>
        </w:rPr>
        <w:t>13. При формировании Сведений о бюджетном обязательстве с использованием единой информационной системы проверка, предусмотренная:</w:t>
      </w:r>
    </w:p>
    <w:p w:rsidR="0037283E" w:rsidRPr="00847977" w:rsidRDefault="0037283E" w:rsidP="00543642">
      <w:pPr>
        <w:ind w:firstLine="709"/>
        <w:jc w:val="both"/>
        <w:rPr>
          <w:bCs/>
          <w:sz w:val="24"/>
          <w:szCs w:val="24"/>
        </w:rPr>
      </w:pPr>
      <w:r w:rsidRPr="00847977">
        <w:rPr>
          <w:bCs/>
          <w:sz w:val="24"/>
          <w:szCs w:val="24"/>
        </w:rPr>
        <w:t>абзацами вторым, третьим, пятым пункта 11 настоящего Порядка, осуществляется в единой информационной системе, в том числе автоматически;</w:t>
      </w:r>
    </w:p>
    <w:p w:rsidR="0037283E" w:rsidRPr="00847977" w:rsidRDefault="0037283E" w:rsidP="00543642">
      <w:pPr>
        <w:ind w:firstLine="709"/>
        <w:jc w:val="both"/>
        <w:rPr>
          <w:bCs/>
          <w:sz w:val="24"/>
          <w:szCs w:val="24"/>
        </w:rPr>
      </w:pPr>
      <w:r w:rsidRPr="00847977">
        <w:rPr>
          <w:bCs/>
          <w:sz w:val="24"/>
          <w:szCs w:val="24"/>
        </w:rPr>
        <w:t>абзацем четвертым пункта 11 настоящего Порядка, осуществляется в автоматизированной информационной системе.</w:t>
      </w:r>
    </w:p>
    <w:p w:rsidR="0037283E" w:rsidRPr="00847977" w:rsidRDefault="0037283E" w:rsidP="00543642">
      <w:pPr>
        <w:ind w:firstLine="709"/>
        <w:jc w:val="both"/>
        <w:rPr>
          <w:bCs/>
          <w:sz w:val="24"/>
          <w:szCs w:val="24"/>
        </w:rPr>
      </w:pPr>
      <w:r w:rsidRPr="00847977">
        <w:rPr>
          <w:bCs/>
          <w:sz w:val="24"/>
          <w:szCs w:val="24"/>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37283E" w:rsidRPr="00847977" w:rsidRDefault="0037283E" w:rsidP="00094BDD">
      <w:pPr>
        <w:ind w:firstLine="709"/>
        <w:jc w:val="both"/>
        <w:rPr>
          <w:bCs/>
          <w:sz w:val="24"/>
          <w:szCs w:val="24"/>
        </w:rPr>
      </w:pPr>
      <w:r w:rsidRPr="00847977">
        <w:rPr>
          <w:bCs/>
          <w:sz w:val="24"/>
          <w:szCs w:val="24"/>
        </w:rPr>
        <w:t>14. 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сроков, указанных в абзацах втором – пятом</w:t>
      </w:r>
      <w:r>
        <w:rPr>
          <w:bCs/>
          <w:sz w:val="24"/>
          <w:szCs w:val="24"/>
        </w:rPr>
        <w:t xml:space="preserve"> </w:t>
      </w:r>
      <w:r w:rsidRPr="00847977">
        <w:rPr>
          <w:bCs/>
          <w:sz w:val="24"/>
          <w:szCs w:val="24"/>
        </w:rPr>
        <w:t xml:space="preserve">пункта 12 настоящего Порядка, и не позднее рабочего дня, следующего за днем постановки на учет бюджетного обязательства (внесения изменений в бюджетное обязательство), направляет получателю средств бюджета </w:t>
      </w:r>
      <w:r w:rsidRPr="00847977">
        <w:rPr>
          <w:sz w:val="24"/>
          <w:szCs w:val="24"/>
        </w:rPr>
        <w:t>муниципального района</w:t>
      </w:r>
      <w:r>
        <w:rPr>
          <w:sz w:val="24"/>
          <w:szCs w:val="24"/>
        </w:rPr>
        <w:t xml:space="preserve"> </w:t>
      </w:r>
      <w:r w:rsidRPr="00847977">
        <w:rPr>
          <w:bCs/>
          <w:sz w:val="24"/>
          <w:szCs w:val="24"/>
        </w:rPr>
        <w:t>извещение о постановке на учет (изменении) бюджетного обязательства, реквизиты которого установлены в приложении 12 к Порядку, утвержденному приказом Министерства финансов Российской Федерации № 258н (далее – Извещение</w:t>
      </w:r>
      <w:r>
        <w:rPr>
          <w:bCs/>
          <w:sz w:val="24"/>
          <w:szCs w:val="24"/>
        </w:rPr>
        <w:t xml:space="preserve"> </w:t>
      </w:r>
      <w:r w:rsidRPr="00847977">
        <w:rPr>
          <w:bCs/>
          <w:sz w:val="24"/>
          <w:szCs w:val="24"/>
        </w:rPr>
        <w:t>о бюджетном обязательстве).</w:t>
      </w:r>
    </w:p>
    <w:p w:rsidR="0037283E" w:rsidRPr="00847977" w:rsidRDefault="0037283E" w:rsidP="00094BDD">
      <w:pPr>
        <w:ind w:firstLine="709"/>
        <w:jc w:val="both"/>
        <w:rPr>
          <w:bCs/>
          <w:sz w:val="24"/>
          <w:szCs w:val="24"/>
        </w:rPr>
      </w:pPr>
      <w:r w:rsidRPr="00847977">
        <w:rPr>
          <w:bCs/>
          <w:sz w:val="24"/>
          <w:szCs w:val="24"/>
        </w:rPr>
        <w:t>Извещение о бюджетном обязательстве направляется органом, осуществляющим открытие и ведение лицевых счетов, получателю средств бюджета</w:t>
      </w:r>
      <w:r w:rsidRPr="00847977">
        <w:rPr>
          <w:sz w:val="24"/>
          <w:szCs w:val="24"/>
        </w:rPr>
        <w:t xml:space="preserve"> муниципального района</w:t>
      </w:r>
      <w:r w:rsidRPr="00847977">
        <w:rPr>
          <w:bCs/>
          <w:sz w:val="24"/>
          <w:szCs w:val="24"/>
        </w:rPr>
        <w:t>:</w:t>
      </w:r>
    </w:p>
    <w:p w:rsidR="0037283E" w:rsidRPr="00847977" w:rsidRDefault="0037283E" w:rsidP="00094BDD">
      <w:pPr>
        <w:ind w:firstLine="709"/>
        <w:jc w:val="both"/>
        <w:rPr>
          <w:bCs/>
          <w:sz w:val="24"/>
          <w:szCs w:val="24"/>
        </w:rPr>
      </w:pPr>
      <w:r w:rsidRPr="00847977">
        <w:rPr>
          <w:bCs/>
          <w:sz w:val="24"/>
          <w:szCs w:val="24"/>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37283E" w:rsidRPr="00847977" w:rsidRDefault="0037283E" w:rsidP="00094BDD">
      <w:pPr>
        <w:ind w:firstLine="709"/>
        <w:jc w:val="both"/>
        <w:rPr>
          <w:bCs/>
          <w:sz w:val="24"/>
          <w:szCs w:val="24"/>
        </w:rPr>
      </w:pPr>
      <w:r w:rsidRPr="00847977">
        <w:rPr>
          <w:bCs/>
          <w:sz w:val="24"/>
          <w:szCs w:val="24"/>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37283E" w:rsidRPr="00847977" w:rsidRDefault="0037283E" w:rsidP="00094BDD">
      <w:pPr>
        <w:ind w:firstLine="709"/>
        <w:jc w:val="both"/>
        <w:rPr>
          <w:bCs/>
          <w:sz w:val="24"/>
          <w:szCs w:val="24"/>
        </w:rPr>
      </w:pPr>
      <w:r w:rsidRPr="00847977">
        <w:rPr>
          <w:bCs/>
          <w:sz w:val="24"/>
          <w:szCs w:val="24"/>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37283E" w:rsidRPr="00847977" w:rsidRDefault="0037283E" w:rsidP="00094BDD">
      <w:pPr>
        <w:ind w:firstLine="709"/>
        <w:jc w:val="both"/>
        <w:rPr>
          <w:bCs/>
          <w:sz w:val="24"/>
          <w:szCs w:val="24"/>
        </w:rPr>
      </w:pPr>
      <w:r w:rsidRPr="00847977">
        <w:rPr>
          <w:bCs/>
          <w:sz w:val="24"/>
          <w:szCs w:val="24"/>
        </w:rPr>
        <w:t>Учетный номер бюджетного обязательства имеет следующую структуру, состоящую из девятнадцати разрядов:</w:t>
      </w:r>
    </w:p>
    <w:p w:rsidR="0037283E" w:rsidRPr="00847977" w:rsidRDefault="0037283E" w:rsidP="00094BDD">
      <w:pPr>
        <w:ind w:firstLine="709"/>
        <w:jc w:val="both"/>
        <w:rPr>
          <w:bCs/>
          <w:sz w:val="24"/>
          <w:szCs w:val="24"/>
        </w:rPr>
      </w:pPr>
      <w:r w:rsidRPr="00847977">
        <w:rPr>
          <w:bCs/>
          <w:sz w:val="24"/>
          <w:szCs w:val="24"/>
        </w:rPr>
        <w:t>с 1 по 8 разряд – уникальный код получателя средств бюджета</w:t>
      </w:r>
      <w:r w:rsidRPr="00847977">
        <w:rPr>
          <w:sz w:val="24"/>
          <w:szCs w:val="24"/>
        </w:rPr>
        <w:t xml:space="preserve"> муниципального района</w:t>
      </w:r>
      <w:r>
        <w:rPr>
          <w:sz w:val="24"/>
          <w:szCs w:val="24"/>
        </w:rPr>
        <w:t xml:space="preserve"> </w:t>
      </w:r>
      <w:r w:rsidRPr="00847977">
        <w:rPr>
          <w:bCs/>
          <w:sz w:val="24"/>
          <w:szCs w:val="24"/>
        </w:rPr>
        <w:t>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37283E" w:rsidRPr="00847977" w:rsidRDefault="0037283E" w:rsidP="00094BDD">
      <w:pPr>
        <w:ind w:firstLine="709"/>
        <w:jc w:val="both"/>
        <w:rPr>
          <w:bCs/>
          <w:sz w:val="24"/>
          <w:szCs w:val="24"/>
        </w:rPr>
      </w:pPr>
      <w:r w:rsidRPr="00847977">
        <w:rPr>
          <w:bCs/>
          <w:sz w:val="24"/>
          <w:szCs w:val="24"/>
        </w:rPr>
        <w:t>9 и 10 разряды – последние две цифры года, в котором бюджетное обязательство поставлено на учет;</w:t>
      </w:r>
    </w:p>
    <w:p w:rsidR="0037283E" w:rsidRPr="00847977" w:rsidRDefault="0037283E" w:rsidP="00094BDD">
      <w:pPr>
        <w:ind w:firstLine="709"/>
        <w:jc w:val="both"/>
        <w:rPr>
          <w:bCs/>
          <w:sz w:val="24"/>
          <w:szCs w:val="24"/>
        </w:rPr>
      </w:pPr>
      <w:r w:rsidRPr="00847977">
        <w:rPr>
          <w:bCs/>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37283E" w:rsidRPr="00847977" w:rsidRDefault="0037283E" w:rsidP="00094BDD">
      <w:pPr>
        <w:ind w:firstLine="709"/>
        <w:jc w:val="both"/>
        <w:rPr>
          <w:bCs/>
          <w:sz w:val="24"/>
          <w:szCs w:val="24"/>
        </w:rPr>
      </w:pPr>
      <w:bookmarkStart w:id="7" w:name="Par58"/>
      <w:bookmarkEnd w:id="7"/>
      <w:r w:rsidRPr="00847977">
        <w:rPr>
          <w:bCs/>
          <w:sz w:val="24"/>
          <w:szCs w:val="24"/>
        </w:rPr>
        <w:t>15. Одно поставленное на учет бюджетное обязательство может содержать несколько кодов классификации расходов бюджета</w:t>
      </w:r>
      <w:r w:rsidRPr="00847977">
        <w:rPr>
          <w:sz w:val="24"/>
          <w:szCs w:val="24"/>
        </w:rPr>
        <w:t xml:space="preserve"> муниципального района</w:t>
      </w:r>
      <w:r w:rsidRPr="00847977">
        <w:rPr>
          <w:bCs/>
          <w:sz w:val="24"/>
          <w:szCs w:val="24"/>
        </w:rPr>
        <w:t>.</w:t>
      </w:r>
    </w:p>
    <w:p w:rsidR="0037283E" w:rsidRPr="00847977" w:rsidRDefault="0037283E" w:rsidP="00094BDD">
      <w:pPr>
        <w:ind w:firstLine="709"/>
        <w:jc w:val="both"/>
        <w:rPr>
          <w:bCs/>
          <w:sz w:val="24"/>
          <w:szCs w:val="24"/>
        </w:rPr>
      </w:pPr>
      <w:bookmarkStart w:id="8" w:name="Par59"/>
      <w:bookmarkEnd w:id="8"/>
      <w:r w:rsidRPr="00847977">
        <w:rPr>
          <w:bCs/>
          <w:sz w:val="24"/>
          <w:szCs w:val="24"/>
        </w:rPr>
        <w:t>16. В случае отрицательного результата проверки Сведений о бюджетном обязательстве на соответствие положениям, предусмотренным:</w:t>
      </w:r>
    </w:p>
    <w:p w:rsidR="0037283E" w:rsidRPr="00847977" w:rsidRDefault="0037283E" w:rsidP="00094BDD">
      <w:pPr>
        <w:ind w:firstLine="709"/>
        <w:jc w:val="both"/>
        <w:rPr>
          <w:bCs/>
          <w:sz w:val="24"/>
          <w:szCs w:val="24"/>
        </w:rPr>
      </w:pPr>
      <w:r w:rsidRPr="00847977">
        <w:rPr>
          <w:bCs/>
          <w:sz w:val="24"/>
          <w:szCs w:val="24"/>
        </w:rPr>
        <w:t>абзацем вторым– третьим, пятым – седьмым</w:t>
      </w:r>
      <w:r>
        <w:rPr>
          <w:bCs/>
          <w:sz w:val="24"/>
          <w:szCs w:val="24"/>
        </w:rPr>
        <w:t xml:space="preserve"> </w:t>
      </w:r>
      <w:r w:rsidRPr="00847977">
        <w:rPr>
          <w:bCs/>
          <w:sz w:val="24"/>
          <w:szCs w:val="24"/>
        </w:rPr>
        <w:t>части первой, частью</w:t>
      </w:r>
      <w:r>
        <w:rPr>
          <w:bCs/>
          <w:sz w:val="24"/>
          <w:szCs w:val="24"/>
        </w:rPr>
        <w:t xml:space="preserve"> </w:t>
      </w:r>
      <w:r w:rsidRPr="00847977">
        <w:rPr>
          <w:bCs/>
          <w:sz w:val="24"/>
          <w:szCs w:val="24"/>
        </w:rPr>
        <w:t>пятой</w:t>
      </w:r>
      <w:r>
        <w:rPr>
          <w:bCs/>
          <w:sz w:val="24"/>
          <w:szCs w:val="24"/>
        </w:rPr>
        <w:t xml:space="preserve"> </w:t>
      </w:r>
      <w:r w:rsidRPr="00847977">
        <w:rPr>
          <w:bCs/>
          <w:sz w:val="24"/>
          <w:szCs w:val="24"/>
        </w:rPr>
        <w:t>пункта 11 настоящего Порядка, орган, осуществляющий открытие и ведение лицевых счетов, в сроки, установленные</w:t>
      </w:r>
      <w:r>
        <w:rPr>
          <w:bCs/>
          <w:sz w:val="24"/>
          <w:szCs w:val="24"/>
        </w:rPr>
        <w:t xml:space="preserve"> </w:t>
      </w:r>
      <w:r w:rsidRPr="00847977">
        <w:rPr>
          <w:bCs/>
          <w:sz w:val="24"/>
          <w:szCs w:val="24"/>
        </w:rPr>
        <w:t>абзацами вторым – пятым</w:t>
      </w:r>
      <w:r>
        <w:rPr>
          <w:bCs/>
          <w:sz w:val="24"/>
          <w:szCs w:val="24"/>
        </w:rPr>
        <w:t xml:space="preserve"> </w:t>
      </w:r>
      <w:r w:rsidRPr="00847977">
        <w:rPr>
          <w:bCs/>
          <w:sz w:val="24"/>
          <w:szCs w:val="24"/>
        </w:rPr>
        <w:t xml:space="preserve">пункта 12 настоящего Порядка, направляет получателю средств бюджета </w:t>
      </w:r>
      <w:r w:rsidRPr="00847977">
        <w:rPr>
          <w:sz w:val="24"/>
          <w:szCs w:val="24"/>
        </w:rPr>
        <w:t>муниципального района</w:t>
      </w:r>
      <w:r>
        <w:rPr>
          <w:sz w:val="24"/>
          <w:szCs w:val="24"/>
        </w:rPr>
        <w:t xml:space="preserve"> </w:t>
      </w:r>
      <w:r w:rsidRPr="00847977">
        <w:rPr>
          <w:bCs/>
          <w:sz w:val="24"/>
          <w:szCs w:val="24"/>
        </w:rPr>
        <w:t>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 согласно правилам организации и функционирования системы казначейских платежей, установленным</w:t>
      </w:r>
      <w:r>
        <w:rPr>
          <w:bCs/>
          <w:sz w:val="24"/>
          <w:szCs w:val="24"/>
        </w:rPr>
        <w:t xml:space="preserve"> </w:t>
      </w:r>
      <w:r w:rsidRPr="00847977">
        <w:rPr>
          <w:bCs/>
          <w:sz w:val="24"/>
          <w:szCs w:val="24"/>
        </w:rPr>
        <w:t>Федеральным казначейством в соответствии с пунктом 5 статьи 242.7 Бюджетного кодекса Российской Федерации.</w:t>
      </w:r>
    </w:p>
    <w:p w:rsidR="0037283E" w:rsidRPr="00847977" w:rsidRDefault="0037283E" w:rsidP="00094BDD">
      <w:pPr>
        <w:ind w:firstLine="709"/>
        <w:jc w:val="both"/>
        <w:rPr>
          <w:bCs/>
          <w:sz w:val="24"/>
          <w:szCs w:val="24"/>
        </w:rPr>
      </w:pPr>
      <w:r w:rsidRPr="00847977">
        <w:rPr>
          <w:bCs/>
          <w:sz w:val="24"/>
          <w:szCs w:val="24"/>
        </w:rPr>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w:t>
      </w:r>
      <w:r w:rsidRPr="00847977">
        <w:rPr>
          <w:sz w:val="24"/>
          <w:szCs w:val="24"/>
        </w:rPr>
        <w:t>муниципального района</w:t>
      </w:r>
      <w:r>
        <w:rPr>
          <w:sz w:val="24"/>
          <w:szCs w:val="24"/>
        </w:rPr>
        <w:t xml:space="preserve"> </w:t>
      </w:r>
      <w:r w:rsidRPr="00847977">
        <w:rPr>
          <w:bCs/>
          <w:sz w:val="24"/>
          <w:szCs w:val="24"/>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37283E" w:rsidRPr="00847977" w:rsidRDefault="0037283E" w:rsidP="00094BDD">
      <w:pPr>
        <w:ind w:firstLine="709"/>
        <w:jc w:val="both"/>
        <w:rPr>
          <w:bCs/>
          <w:sz w:val="24"/>
          <w:szCs w:val="24"/>
        </w:rPr>
      </w:pPr>
      <w:r w:rsidRPr="00847977">
        <w:rPr>
          <w:bCs/>
          <w:sz w:val="24"/>
          <w:szCs w:val="24"/>
        </w:rPr>
        <w:t>17. В случае превышения суммы бюджетного обязательства по соответствующим кодам классификации расходов бюджета</w:t>
      </w:r>
      <w:r w:rsidRPr="00847977">
        <w:rPr>
          <w:sz w:val="24"/>
          <w:szCs w:val="24"/>
        </w:rPr>
        <w:t xml:space="preserve"> муниципального района</w:t>
      </w:r>
      <w:r w:rsidRPr="00847977">
        <w:rPr>
          <w:bCs/>
          <w:sz w:val="24"/>
          <w:szCs w:val="24"/>
        </w:rPr>
        <w:t xml:space="preserve"> над суммой неиспользованных лимитов бюджетных обязательств, отраженных на соответствующем лицевом счете,</w:t>
      </w:r>
      <w:r>
        <w:rPr>
          <w:bCs/>
          <w:sz w:val="24"/>
          <w:szCs w:val="24"/>
        </w:rPr>
        <w:t xml:space="preserve"> </w:t>
      </w:r>
      <w:r w:rsidRPr="00847977">
        <w:rPr>
          <w:bCs/>
          <w:sz w:val="24"/>
          <w:szCs w:val="24"/>
        </w:rPr>
        <w:t>орган, осуществляющий открытие и ведение лицевых счетов, в сроки, установленные абзацами вторым – пятым</w:t>
      </w:r>
      <w:r>
        <w:rPr>
          <w:bCs/>
          <w:sz w:val="24"/>
          <w:szCs w:val="24"/>
        </w:rPr>
        <w:t xml:space="preserve"> </w:t>
      </w:r>
      <w:r w:rsidRPr="00847977">
        <w:rPr>
          <w:bCs/>
          <w:sz w:val="24"/>
          <w:szCs w:val="24"/>
        </w:rPr>
        <w:t>пункта 12</w:t>
      </w:r>
      <w:r w:rsidRPr="00847977">
        <w:rPr>
          <w:sz w:val="24"/>
          <w:szCs w:val="24"/>
        </w:rPr>
        <w:t>настоящего</w:t>
      </w:r>
      <w:r w:rsidRPr="00847977">
        <w:rPr>
          <w:bCs/>
          <w:sz w:val="24"/>
          <w:szCs w:val="24"/>
        </w:rPr>
        <w:t xml:space="preserve"> Порядка:</w:t>
      </w:r>
    </w:p>
    <w:p w:rsidR="0037283E" w:rsidRPr="00847977" w:rsidRDefault="0037283E" w:rsidP="00094BDD">
      <w:pPr>
        <w:ind w:firstLine="709"/>
        <w:jc w:val="both"/>
        <w:rPr>
          <w:bCs/>
          <w:sz w:val="24"/>
          <w:szCs w:val="24"/>
        </w:rPr>
      </w:pPr>
      <w:r w:rsidRPr="00847977">
        <w:rPr>
          <w:bCs/>
          <w:sz w:val="24"/>
          <w:szCs w:val="24"/>
        </w:rPr>
        <w:t>в отношении Сведений о бюджетных обязательствах, возникших на основании документов-оснований, предусмотренных пунктами 1 – 4 и 15 графы 2 Перечня:</w:t>
      </w:r>
    </w:p>
    <w:p w:rsidR="0037283E" w:rsidRPr="00847977" w:rsidRDefault="0037283E" w:rsidP="00C079E2">
      <w:pPr>
        <w:ind w:firstLine="709"/>
        <w:jc w:val="both"/>
        <w:rPr>
          <w:bCs/>
          <w:sz w:val="24"/>
          <w:szCs w:val="24"/>
        </w:rPr>
      </w:pPr>
      <w:r w:rsidRPr="00847977">
        <w:rPr>
          <w:bCs/>
          <w:sz w:val="24"/>
          <w:szCs w:val="24"/>
        </w:rPr>
        <w:t>представленных в электронной форме,– направляет</w:t>
      </w:r>
      <w:r>
        <w:rPr>
          <w:bCs/>
          <w:sz w:val="24"/>
          <w:szCs w:val="24"/>
        </w:rPr>
        <w:t xml:space="preserve"> </w:t>
      </w:r>
      <w:r w:rsidRPr="00847977">
        <w:rPr>
          <w:bCs/>
          <w:sz w:val="24"/>
          <w:szCs w:val="24"/>
        </w:rPr>
        <w:t xml:space="preserve">получателю средств бюджета </w:t>
      </w:r>
      <w:r w:rsidRPr="00847977">
        <w:rPr>
          <w:sz w:val="24"/>
          <w:szCs w:val="24"/>
        </w:rPr>
        <w:t>муниципального района</w:t>
      </w:r>
      <w:r>
        <w:rPr>
          <w:sz w:val="24"/>
          <w:szCs w:val="24"/>
        </w:rPr>
        <w:t xml:space="preserve"> </w:t>
      </w:r>
      <w:r w:rsidRPr="00847977">
        <w:rPr>
          <w:bCs/>
          <w:sz w:val="24"/>
          <w:szCs w:val="24"/>
        </w:rPr>
        <w:t>уведомление в электронной форме;</w:t>
      </w:r>
    </w:p>
    <w:p w:rsidR="0037283E" w:rsidRPr="00847977" w:rsidRDefault="0037283E" w:rsidP="00C079E2">
      <w:pPr>
        <w:ind w:firstLine="709"/>
        <w:jc w:val="both"/>
        <w:rPr>
          <w:bCs/>
          <w:sz w:val="24"/>
          <w:szCs w:val="24"/>
        </w:rPr>
      </w:pPr>
      <w:r w:rsidRPr="00847977">
        <w:rPr>
          <w:bCs/>
          <w:sz w:val="24"/>
          <w:szCs w:val="24"/>
        </w:rPr>
        <w:t>представленных на бумажном носителе,– возвращает</w:t>
      </w:r>
      <w:r>
        <w:rPr>
          <w:bCs/>
          <w:sz w:val="24"/>
          <w:szCs w:val="24"/>
        </w:rPr>
        <w:t xml:space="preserve"> </w:t>
      </w:r>
      <w:r w:rsidRPr="00847977">
        <w:rPr>
          <w:bCs/>
          <w:sz w:val="24"/>
          <w:szCs w:val="24"/>
        </w:rPr>
        <w:t>получателю средств бюджета</w:t>
      </w:r>
      <w:r w:rsidRPr="00847977">
        <w:rPr>
          <w:sz w:val="24"/>
          <w:szCs w:val="24"/>
        </w:rPr>
        <w:t xml:space="preserve"> муниципального района</w:t>
      </w:r>
      <w:r w:rsidRPr="00847977">
        <w:rPr>
          <w:bCs/>
          <w:sz w:val="24"/>
          <w:szCs w:val="24"/>
        </w:rPr>
        <w:t xml:space="preserve">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37283E" w:rsidRPr="00847977" w:rsidRDefault="0037283E" w:rsidP="00094BDD">
      <w:pPr>
        <w:ind w:firstLine="709"/>
        <w:jc w:val="both"/>
        <w:rPr>
          <w:bCs/>
          <w:sz w:val="24"/>
          <w:szCs w:val="24"/>
        </w:rPr>
      </w:pPr>
      <w:r w:rsidRPr="00847977">
        <w:rPr>
          <w:bCs/>
          <w:sz w:val="24"/>
          <w:szCs w:val="24"/>
        </w:rPr>
        <w:t>в отношении Сведений о бюджетных обязательствах, возникших на основании документов-оснований, предусмотренных  пунктами 5 – 14 графы 2 Перечня, – присваивает учетный номер бюджетному обязательству (вносит в него изменения) и не позднее рабочего дня, следующего за днем постановки на учет бюджетного обязательства (внесения в него изменений) направляет:</w:t>
      </w:r>
    </w:p>
    <w:p w:rsidR="0037283E" w:rsidRPr="00847977" w:rsidRDefault="0037283E" w:rsidP="00094BDD">
      <w:pPr>
        <w:ind w:firstLine="709"/>
        <w:jc w:val="both"/>
        <w:rPr>
          <w:bCs/>
          <w:sz w:val="24"/>
          <w:szCs w:val="24"/>
        </w:rPr>
      </w:pPr>
      <w:r w:rsidRPr="00847977">
        <w:rPr>
          <w:bCs/>
          <w:sz w:val="24"/>
          <w:szCs w:val="24"/>
        </w:rPr>
        <w:t xml:space="preserve">получателю средств бюджета </w:t>
      </w:r>
      <w:r w:rsidRPr="00847977">
        <w:rPr>
          <w:sz w:val="24"/>
          <w:szCs w:val="24"/>
        </w:rPr>
        <w:t>муниципального района</w:t>
      </w:r>
      <w:r>
        <w:rPr>
          <w:sz w:val="24"/>
          <w:szCs w:val="24"/>
        </w:rPr>
        <w:t xml:space="preserve"> </w:t>
      </w:r>
      <w:r w:rsidRPr="00847977">
        <w:rPr>
          <w:bCs/>
          <w:sz w:val="24"/>
          <w:szCs w:val="24"/>
        </w:rPr>
        <w:t>Извещение о бюджетном обязательстве;</w:t>
      </w:r>
    </w:p>
    <w:p w:rsidR="0037283E" w:rsidRPr="00847977" w:rsidRDefault="0037283E" w:rsidP="0054630D">
      <w:pPr>
        <w:ind w:firstLine="709"/>
        <w:jc w:val="both"/>
        <w:rPr>
          <w:bCs/>
          <w:sz w:val="24"/>
          <w:szCs w:val="24"/>
        </w:rPr>
      </w:pPr>
      <w:r w:rsidRPr="00847977">
        <w:rPr>
          <w:bCs/>
          <w:sz w:val="24"/>
          <w:szCs w:val="24"/>
        </w:rPr>
        <w:t>получателю средств бюджета</w:t>
      </w:r>
      <w:r w:rsidRPr="00847977">
        <w:rPr>
          <w:sz w:val="24"/>
          <w:szCs w:val="24"/>
        </w:rPr>
        <w:t xml:space="preserve"> муниципального района</w:t>
      </w:r>
      <w:r w:rsidRPr="00847977">
        <w:rPr>
          <w:bCs/>
          <w:sz w:val="24"/>
          <w:szCs w:val="24"/>
        </w:rPr>
        <w:t xml:space="preserve"> и главному распорядителю средств бюджета</w:t>
      </w:r>
      <w:r>
        <w:rPr>
          <w:bCs/>
          <w:sz w:val="24"/>
          <w:szCs w:val="24"/>
        </w:rPr>
        <w:t xml:space="preserve"> </w:t>
      </w:r>
      <w:r>
        <w:rPr>
          <w:sz w:val="24"/>
          <w:szCs w:val="24"/>
        </w:rPr>
        <w:t xml:space="preserve">Вышинского </w:t>
      </w:r>
      <w:r w:rsidRPr="00325831">
        <w:rPr>
          <w:sz w:val="24"/>
          <w:szCs w:val="24"/>
        </w:rPr>
        <w:t>сельского поселения</w:t>
      </w:r>
      <w:r w:rsidRPr="00847977">
        <w:rPr>
          <w:bCs/>
          <w:sz w:val="24"/>
          <w:szCs w:val="24"/>
        </w:rPr>
        <w:t>, в ведении которого находится получатель средств бюджета</w:t>
      </w:r>
      <w:r>
        <w:rPr>
          <w:bCs/>
          <w:sz w:val="24"/>
          <w:szCs w:val="24"/>
        </w:rPr>
        <w:t xml:space="preserve"> </w:t>
      </w:r>
      <w:r>
        <w:rPr>
          <w:sz w:val="24"/>
          <w:szCs w:val="24"/>
        </w:rPr>
        <w:t xml:space="preserve">Вышинского </w:t>
      </w:r>
      <w:r w:rsidRPr="00325831">
        <w:rPr>
          <w:sz w:val="24"/>
          <w:szCs w:val="24"/>
        </w:rPr>
        <w:t>сельского поселения</w:t>
      </w:r>
      <w:r>
        <w:rPr>
          <w:sz w:val="24"/>
          <w:szCs w:val="24"/>
        </w:rPr>
        <w:t xml:space="preserve">. </w:t>
      </w:r>
      <w:r w:rsidRPr="00847977">
        <w:rPr>
          <w:bCs/>
          <w:sz w:val="24"/>
          <w:szCs w:val="24"/>
        </w:rPr>
        <w:t>Уведомление о превышении бюджетным обязательством неиспользованных лимитов бюджетных обязательств, реквизиты которого  установлены в приложении 4 к Порядку, утвержденному приказом Министерства финансов Российской Федерации № 258н (далее – Уведомление</w:t>
      </w:r>
      <w:r>
        <w:rPr>
          <w:bCs/>
          <w:sz w:val="24"/>
          <w:szCs w:val="24"/>
        </w:rPr>
        <w:t xml:space="preserve"> </w:t>
      </w:r>
      <w:r w:rsidRPr="00847977">
        <w:rPr>
          <w:bCs/>
          <w:sz w:val="24"/>
          <w:szCs w:val="24"/>
        </w:rPr>
        <w:t>о превышении).</w:t>
      </w:r>
    </w:p>
    <w:p w:rsidR="0037283E" w:rsidRPr="00847977" w:rsidRDefault="0037283E" w:rsidP="00FA2725">
      <w:pPr>
        <w:ind w:firstLine="709"/>
        <w:jc w:val="both"/>
        <w:rPr>
          <w:bCs/>
          <w:sz w:val="24"/>
          <w:szCs w:val="24"/>
        </w:rPr>
      </w:pPr>
      <w:bookmarkStart w:id="9" w:name="Par71"/>
      <w:bookmarkEnd w:id="9"/>
      <w:r w:rsidRPr="00847977">
        <w:rPr>
          <w:bCs/>
          <w:sz w:val="24"/>
          <w:szCs w:val="24"/>
        </w:rPr>
        <w:t>18.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37283E" w:rsidRPr="00847977" w:rsidRDefault="0037283E" w:rsidP="00FA2725">
      <w:pPr>
        <w:ind w:firstLine="709"/>
        <w:jc w:val="both"/>
        <w:rPr>
          <w:bCs/>
          <w:sz w:val="24"/>
          <w:szCs w:val="24"/>
        </w:rPr>
      </w:pPr>
      <w:r w:rsidRPr="00847977">
        <w:rPr>
          <w:bCs/>
          <w:sz w:val="24"/>
          <w:szCs w:val="24"/>
        </w:rPr>
        <w:t>в отношении бюджетных обязательств, возникших на основании документов-оснований, предусмотренных пунктами 1 –6, 13 и 14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37283E" w:rsidRPr="00847977" w:rsidRDefault="0037283E" w:rsidP="00FA2725">
      <w:pPr>
        <w:ind w:firstLine="709"/>
        <w:jc w:val="both"/>
        <w:rPr>
          <w:bCs/>
          <w:sz w:val="24"/>
          <w:szCs w:val="24"/>
        </w:rPr>
      </w:pPr>
      <w:r w:rsidRPr="00847977">
        <w:rPr>
          <w:bCs/>
          <w:sz w:val="24"/>
          <w:szCs w:val="24"/>
        </w:rPr>
        <w:t>в отношении бюджетных обязательств, возникших на основании документов-оснований, предусмотренных пунктами 7–11графы 2 Перечня, – на сумму, предусмотренную на плановый период (при наличии).</w:t>
      </w:r>
    </w:p>
    <w:p w:rsidR="0037283E" w:rsidRPr="00847977" w:rsidRDefault="0037283E" w:rsidP="00094BDD">
      <w:pPr>
        <w:ind w:firstLine="709"/>
        <w:jc w:val="both"/>
        <w:rPr>
          <w:bCs/>
          <w:sz w:val="24"/>
          <w:szCs w:val="24"/>
        </w:rPr>
      </w:pPr>
      <w:bookmarkStart w:id="10" w:name="Par72"/>
      <w:bookmarkEnd w:id="10"/>
      <w:r w:rsidRPr="00847977">
        <w:rPr>
          <w:bCs/>
          <w:sz w:val="24"/>
          <w:szCs w:val="24"/>
        </w:rPr>
        <w:t xml:space="preserve">В бюджетные обязательства, в которые внесены изменения в соответствии с настоящим пунктом, получателем средств бюджета </w:t>
      </w:r>
      <w:r w:rsidRPr="00847977">
        <w:rPr>
          <w:sz w:val="24"/>
          <w:szCs w:val="24"/>
        </w:rPr>
        <w:t>муниципального района</w:t>
      </w:r>
      <w:r>
        <w:rPr>
          <w:sz w:val="24"/>
          <w:szCs w:val="24"/>
        </w:rPr>
        <w:t xml:space="preserve"> </w:t>
      </w:r>
      <w:r w:rsidRPr="00847977">
        <w:rPr>
          <w:bCs/>
          <w:sz w:val="24"/>
          <w:szCs w:val="24"/>
        </w:rPr>
        <w:t xml:space="preserve">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w:t>
      </w:r>
      <w:r w:rsidRPr="00847977">
        <w:rPr>
          <w:sz w:val="24"/>
          <w:szCs w:val="24"/>
        </w:rPr>
        <w:t>настоящего</w:t>
      </w:r>
      <w:r w:rsidRPr="00847977">
        <w:rPr>
          <w:bCs/>
          <w:sz w:val="24"/>
          <w:szCs w:val="24"/>
        </w:rPr>
        <w:t xml:space="preserve"> Порядка не позднее первого рабочего дня апреля текущего финансового года.</w:t>
      </w:r>
    </w:p>
    <w:p w:rsidR="0037283E" w:rsidRPr="00847977" w:rsidRDefault="0037283E" w:rsidP="00094BDD">
      <w:pPr>
        <w:ind w:firstLine="709"/>
        <w:jc w:val="both"/>
        <w:rPr>
          <w:bCs/>
          <w:sz w:val="24"/>
          <w:szCs w:val="24"/>
        </w:rPr>
      </w:pPr>
      <w:r w:rsidRPr="00847977">
        <w:rPr>
          <w:bCs/>
          <w:sz w:val="24"/>
          <w:szCs w:val="24"/>
        </w:rPr>
        <w:t xml:space="preserve">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средств бюджета </w:t>
      </w:r>
      <w:r w:rsidRPr="00847977">
        <w:rPr>
          <w:sz w:val="24"/>
          <w:szCs w:val="24"/>
        </w:rPr>
        <w:t>муниципального района</w:t>
      </w:r>
      <w:r>
        <w:rPr>
          <w:sz w:val="24"/>
          <w:szCs w:val="24"/>
        </w:rPr>
        <w:t xml:space="preserve"> </w:t>
      </w:r>
      <w:r w:rsidRPr="00847977">
        <w:rPr>
          <w:bCs/>
          <w:sz w:val="24"/>
          <w:szCs w:val="24"/>
        </w:rPr>
        <w:t>не позднее пятнадцатого февраля текущего финансового года.</w:t>
      </w:r>
    </w:p>
    <w:p w:rsidR="0037283E" w:rsidRPr="00847977" w:rsidRDefault="0037283E" w:rsidP="00094BDD">
      <w:pPr>
        <w:ind w:firstLine="709"/>
        <w:jc w:val="both"/>
        <w:rPr>
          <w:bCs/>
          <w:sz w:val="24"/>
          <w:szCs w:val="24"/>
        </w:rPr>
      </w:pPr>
      <w:r w:rsidRPr="00847977">
        <w:rPr>
          <w:bCs/>
          <w:sz w:val="24"/>
          <w:szCs w:val="24"/>
        </w:rPr>
        <w:t>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абзаца четвертого части первой пункта 11настоящего Порядка, направляет для сведения главному распорядителю средств  бюджета</w:t>
      </w:r>
      <w:r w:rsidRPr="00847977">
        <w:rPr>
          <w:sz w:val="24"/>
          <w:szCs w:val="24"/>
        </w:rPr>
        <w:t xml:space="preserve"> муниципального района</w:t>
      </w:r>
      <w:r w:rsidRPr="00847977">
        <w:rPr>
          <w:bCs/>
          <w:sz w:val="24"/>
          <w:szCs w:val="24"/>
        </w:rPr>
        <w:t>, в ведении которого находится получатель средств бюджета</w:t>
      </w:r>
      <w:r w:rsidRPr="00847977">
        <w:rPr>
          <w:sz w:val="24"/>
          <w:szCs w:val="24"/>
        </w:rPr>
        <w:t xml:space="preserve"> муниципального района</w:t>
      </w:r>
      <w:r w:rsidRPr="00847977">
        <w:rPr>
          <w:bCs/>
          <w:sz w:val="24"/>
          <w:szCs w:val="24"/>
        </w:rPr>
        <w:t>, Уведомление о превышении не позднее следующего рабочего дня после дня совершения операций, предусмотренных настоящим пунктом.</w:t>
      </w:r>
    </w:p>
    <w:p w:rsidR="0037283E" w:rsidRPr="00847977" w:rsidRDefault="0037283E" w:rsidP="003163BC">
      <w:pPr>
        <w:ind w:firstLine="709"/>
        <w:jc w:val="both"/>
        <w:rPr>
          <w:bCs/>
          <w:sz w:val="24"/>
          <w:szCs w:val="24"/>
        </w:rPr>
      </w:pPr>
      <w:r w:rsidRPr="00847977">
        <w:rPr>
          <w:bCs/>
          <w:sz w:val="24"/>
          <w:szCs w:val="24"/>
        </w:rPr>
        <w:t xml:space="preserve">19. В случае ликвидации, реорганизации получателя средств бюджета </w:t>
      </w:r>
      <w:r w:rsidRPr="00847977">
        <w:rPr>
          <w:sz w:val="24"/>
          <w:szCs w:val="24"/>
        </w:rPr>
        <w:t>муниципального района</w:t>
      </w:r>
      <w:r>
        <w:rPr>
          <w:sz w:val="24"/>
          <w:szCs w:val="24"/>
        </w:rPr>
        <w:t xml:space="preserve"> </w:t>
      </w:r>
      <w:r w:rsidRPr="00847977">
        <w:rPr>
          <w:bCs/>
          <w:sz w:val="24"/>
          <w:szCs w:val="24"/>
        </w:rPr>
        <w:t>либо изменения типа государственного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обязательств),на основании Сведений о бюджетном обязательстве, сформированным получателем средств бюджета</w:t>
      </w:r>
      <w:r>
        <w:rPr>
          <w:bCs/>
          <w:sz w:val="24"/>
          <w:szCs w:val="24"/>
        </w:rPr>
        <w:t xml:space="preserve"> </w:t>
      </w:r>
      <w:r>
        <w:rPr>
          <w:sz w:val="24"/>
          <w:szCs w:val="24"/>
        </w:rPr>
        <w:t>Вышинского сельского поселения</w:t>
      </w:r>
      <w:r w:rsidRPr="00847977">
        <w:rPr>
          <w:bCs/>
          <w:sz w:val="24"/>
          <w:szCs w:val="24"/>
        </w:rPr>
        <w:t>, органом, осуществляющим открытие и ведение лицевых счетов, вносятся изменения в ранее учтенные бюджетные обязательства получателя средств бюджета</w:t>
      </w:r>
      <w:r w:rsidRPr="00847977">
        <w:rPr>
          <w:sz w:val="24"/>
          <w:szCs w:val="24"/>
        </w:rPr>
        <w:t xml:space="preserve"> муниципального района</w:t>
      </w:r>
      <w:r w:rsidRPr="00847977">
        <w:rPr>
          <w:bCs/>
          <w:sz w:val="24"/>
          <w:szCs w:val="24"/>
        </w:rPr>
        <w:t xml:space="preserve"> в части аннулирования соответствующих неисполненных бюджетных обязательств.</w:t>
      </w:r>
    </w:p>
    <w:p w:rsidR="0037283E" w:rsidRPr="00847977" w:rsidRDefault="0037283E" w:rsidP="00094BDD">
      <w:pPr>
        <w:ind w:firstLine="709"/>
        <w:jc w:val="both"/>
        <w:rPr>
          <w:bCs/>
          <w:sz w:val="24"/>
          <w:szCs w:val="24"/>
        </w:rPr>
      </w:pPr>
    </w:p>
    <w:p w:rsidR="0037283E" w:rsidRPr="00847977" w:rsidRDefault="0037283E" w:rsidP="00094BDD">
      <w:pPr>
        <w:jc w:val="center"/>
        <w:outlineLvl w:val="0"/>
        <w:rPr>
          <w:b/>
          <w:sz w:val="24"/>
          <w:szCs w:val="24"/>
        </w:rPr>
      </w:pPr>
      <w:r w:rsidRPr="00847977">
        <w:rPr>
          <w:b/>
          <w:sz w:val="24"/>
          <w:szCs w:val="24"/>
        </w:rPr>
        <w:t>III. Особенности учета бюджетных обязательств</w:t>
      </w:r>
    </w:p>
    <w:p w:rsidR="0037283E" w:rsidRPr="00847977" w:rsidRDefault="0037283E" w:rsidP="00094BDD">
      <w:pPr>
        <w:pStyle w:val="ConsPlusNormal"/>
        <w:jc w:val="center"/>
        <w:rPr>
          <w:rFonts w:ascii="Times New Roman" w:hAnsi="Times New Roman" w:cs="Times New Roman"/>
          <w:b/>
          <w:sz w:val="24"/>
          <w:szCs w:val="24"/>
        </w:rPr>
      </w:pPr>
      <w:r w:rsidRPr="00847977">
        <w:rPr>
          <w:rFonts w:ascii="Times New Roman" w:hAnsi="Times New Roman" w:cs="Times New Roman"/>
          <w:b/>
          <w:sz w:val="24"/>
          <w:szCs w:val="24"/>
        </w:rPr>
        <w:t>по исполнительным документам и решениям налоговых органов</w:t>
      </w:r>
    </w:p>
    <w:p w:rsidR="0037283E" w:rsidRPr="00847977" w:rsidRDefault="0037283E" w:rsidP="00094BDD">
      <w:pPr>
        <w:pStyle w:val="ConsPlusNormal"/>
        <w:jc w:val="center"/>
        <w:rPr>
          <w:rFonts w:ascii="Times New Roman" w:hAnsi="Times New Roman" w:cs="Times New Roman"/>
          <w:b/>
          <w:sz w:val="24"/>
          <w:szCs w:val="24"/>
        </w:rPr>
      </w:pPr>
    </w:p>
    <w:p w:rsidR="0037283E" w:rsidRPr="00847977" w:rsidRDefault="0037283E" w:rsidP="00094BDD">
      <w:pPr>
        <w:ind w:firstLine="709"/>
        <w:jc w:val="both"/>
        <w:rPr>
          <w:sz w:val="24"/>
          <w:szCs w:val="24"/>
        </w:rPr>
      </w:pPr>
      <w:r w:rsidRPr="00847977">
        <w:rPr>
          <w:sz w:val="24"/>
          <w:szCs w:val="24"/>
        </w:rPr>
        <w:t xml:space="preserve">20. В случае если </w:t>
      </w:r>
      <w:r w:rsidRPr="00847977">
        <w:rPr>
          <w:bCs/>
          <w:sz w:val="24"/>
          <w:szCs w:val="24"/>
        </w:rPr>
        <w:t>органом, осуществляющим открытие и ведение лицевых счетов,</w:t>
      </w:r>
      <w:r w:rsidRPr="00847977">
        <w:rPr>
          <w:sz w:val="24"/>
          <w:szCs w:val="24"/>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37283E" w:rsidRPr="00847977" w:rsidRDefault="0037283E" w:rsidP="00094BDD">
      <w:pPr>
        <w:ind w:firstLine="709"/>
        <w:jc w:val="both"/>
        <w:rPr>
          <w:sz w:val="24"/>
          <w:szCs w:val="24"/>
        </w:rPr>
      </w:pPr>
      <w:r w:rsidRPr="00847977">
        <w:rPr>
          <w:sz w:val="24"/>
          <w:szCs w:val="24"/>
        </w:rPr>
        <w:t>21.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r>
        <w:rPr>
          <w:sz w:val="24"/>
          <w:szCs w:val="24"/>
        </w:rPr>
        <w:t xml:space="preserve"> </w:t>
      </w:r>
      <w:r w:rsidRPr="00847977">
        <w:rPr>
          <w:sz w:val="24"/>
          <w:szCs w:val="24"/>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 муниципального района.</w:t>
      </w:r>
    </w:p>
    <w:p w:rsidR="0037283E" w:rsidRPr="00847977" w:rsidRDefault="0037283E" w:rsidP="00094BDD">
      <w:pPr>
        <w:pStyle w:val="ConsPlusNormal"/>
        <w:rPr>
          <w:rFonts w:ascii="Times New Roman" w:hAnsi="Times New Roman" w:cs="Times New Roman"/>
          <w:sz w:val="24"/>
          <w:szCs w:val="24"/>
        </w:rPr>
      </w:pPr>
    </w:p>
    <w:p w:rsidR="0037283E" w:rsidRPr="00847977" w:rsidRDefault="0037283E" w:rsidP="00094BDD">
      <w:pPr>
        <w:jc w:val="center"/>
        <w:outlineLvl w:val="0"/>
        <w:rPr>
          <w:b/>
          <w:sz w:val="24"/>
          <w:szCs w:val="24"/>
        </w:rPr>
      </w:pPr>
      <w:r w:rsidRPr="00847977">
        <w:rPr>
          <w:b/>
          <w:sz w:val="24"/>
          <w:szCs w:val="24"/>
          <w:lang w:val="en-US"/>
        </w:rPr>
        <w:t>IV</w:t>
      </w:r>
      <w:r w:rsidRPr="00847977">
        <w:rPr>
          <w:b/>
          <w:sz w:val="24"/>
          <w:szCs w:val="24"/>
        </w:rPr>
        <w:t>. Порядок постановки на учет денежных обязательств</w:t>
      </w:r>
    </w:p>
    <w:p w:rsidR="0037283E" w:rsidRPr="00847977" w:rsidRDefault="0037283E" w:rsidP="00094BDD">
      <w:pPr>
        <w:jc w:val="center"/>
        <w:outlineLvl w:val="0"/>
        <w:rPr>
          <w:b/>
          <w:sz w:val="24"/>
          <w:szCs w:val="24"/>
        </w:rPr>
      </w:pPr>
      <w:r w:rsidRPr="00847977">
        <w:rPr>
          <w:b/>
          <w:sz w:val="24"/>
          <w:szCs w:val="24"/>
        </w:rPr>
        <w:t>и внесения в них изменений</w:t>
      </w:r>
    </w:p>
    <w:p w:rsidR="0037283E" w:rsidRPr="00847977" w:rsidRDefault="0037283E" w:rsidP="00094BDD">
      <w:pPr>
        <w:jc w:val="center"/>
        <w:outlineLvl w:val="0"/>
        <w:rPr>
          <w:b/>
          <w:sz w:val="24"/>
          <w:szCs w:val="24"/>
        </w:rPr>
      </w:pPr>
    </w:p>
    <w:p w:rsidR="0037283E" w:rsidRPr="00847977" w:rsidRDefault="0037283E" w:rsidP="00094BDD">
      <w:pPr>
        <w:ind w:firstLine="709"/>
        <w:jc w:val="both"/>
        <w:rPr>
          <w:sz w:val="24"/>
          <w:szCs w:val="24"/>
        </w:rPr>
      </w:pPr>
      <w:r w:rsidRPr="00847977">
        <w:rPr>
          <w:sz w:val="24"/>
          <w:szCs w:val="24"/>
        </w:rPr>
        <w:t xml:space="preserve">22. Сведения о денежных обязательствах по принятым бюджетным обязательствам формируются </w:t>
      </w:r>
      <w:r w:rsidRPr="00847977">
        <w:rPr>
          <w:bCs/>
          <w:sz w:val="24"/>
          <w:szCs w:val="24"/>
        </w:rPr>
        <w:t>органом, осуществляющим открытие и ведение лицевых счетов,</w:t>
      </w:r>
      <w:r w:rsidRPr="00847977">
        <w:rPr>
          <w:sz w:val="24"/>
          <w:szCs w:val="24"/>
        </w:rPr>
        <w:t xml:space="preserve"> в срок, определенный для оплаты денежного обязательства в соответствии с установленным Министерством финансов Республики Мордовия порядком санкционирования оплаты денежных обязательств получателей средств бюджета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Pr>
          <w:sz w:val="24"/>
          <w:szCs w:val="24"/>
        </w:rPr>
        <w:t xml:space="preserve">-Вышинского сельского поселения </w:t>
      </w:r>
      <w:r w:rsidRPr="00847977">
        <w:rPr>
          <w:sz w:val="24"/>
          <w:szCs w:val="24"/>
        </w:rPr>
        <w:t xml:space="preserve">далее </w:t>
      </w:r>
      <w:r w:rsidRPr="00847977">
        <w:rPr>
          <w:bCs/>
          <w:sz w:val="24"/>
          <w:szCs w:val="24"/>
        </w:rPr>
        <w:t xml:space="preserve">– </w:t>
      </w:r>
      <w:r w:rsidRPr="00847977">
        <w:rPr>
          <w:sz w:val="24"/>
          <w:szCs w:val="24"/>
        </w:rPr>
        <w:t>порядок санкционирования), за исключением случаев, указанных в части второй настоящего пункта.</w:t>
      </w:r>
    </w:p>
    <w:p w:rsidR="0037283E" w:rsidRPr="00847977" w:rsidRDefault="0037283E" w:rsidP="00094BDD">
      <w:pPr>
        <w:ind w:firstLine="709"/>
        <w:jc w:val="both"/>
        <w:rPr>
          <w:sz w:val="24"/>
          <w:szCs w:val="24"/>
        </w:rPr>
      </w:pPr>
      <w:bookmarkStart w:id="11" w:name="Par4"/>
      <w:bookmarkEnd w:id="11"/>
      <w:r w:rsidRPr="00847977">
        <w:rPr>
          <w:sz w:val="24"/>
          <w:szCs w:val="24"/>
        </w:rPr>
        <w:t>Сведения о денежных обязательствах, не содержащие сведения, составляющие государственную тайну, формируются получателем средств бюджета муниципального района не позднее рабочего дня, следующего за днем возникновения денежного обязательства, в случае:</w:t>
      </w:r>
    </w:p>
    <w:p w:rsidR="0037283E" w:rsidRPr="00847977" w:rsidRDefault="0037283E" w:rsidP="00094BDD">
      <w:pPr>
        <w:ind w:firstLine="709"/>
        <w:jc w:val="both"/>
        <w:rPr>
          <w:sz w:val="24"/>
          <w:szCs w:val="24"/>
        </w:rPr>
      </w:pPr>
      <w:r w:rsidRPr="00847977">
        <w:rPr>
          <w:sz w:val="24"/>
          <w:szCs w:val="24"/>
        </w:rPr>
        <w:t>исполнения денежного обязательства неоднократно (в том числе с учетом ранее произведенных платежей, требующих подтверждения);</w:t>
      </w:r>
    </w:p>
    <w:p w:rsidR="0037283E" w:rsidRPr="00847977" w:rsidRDefault="0037283E" w:rsidP="00094BDD">
      <w:pPr>
        <w:ind w:firstLine="709"/>
        <w:jc w:val="both"/>
        <w:rPr>
          <w:sz w:val="24"/>
          <w:szCs w:val="24"/>
        </w:rPr>
      </w:pPr>
      <w:r w:rsidRPr="00847977">
        <w:rPr>
          <w:sz w:val="24"/>
          <w:szCs w:val="24"/>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37283E" w:rsidRPr="00847977" w:rsidRDefault="0037283E" w:rsidP="00094BDD">
      <w:pPr>
        <w:ind w:firstLine="709"/>
        <w:jc w:val="both"/>
        <w:rPr>
          <w:sz w:val="24"/>
          <w:szCs w:val="24"/>
        </w:rPr>
      </w:pPr>
      <w:r w:rsidRPr="00847977">
        <w:rPr>
          <w:sz w:val="24"/>
          <w:szCs w:val="24"/>
        </w:rPr>
        <w:t>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 документ</w:t>
      </w:r>
      <w:r>
        <w:rPr>
          <w:sz w:val="24"/>
          <w:szCs w:val="24"/>
        </w:rPr>
        <w:t xml:space="preserve"> </w:t>
      </w:r>
      <w:r w:rsidRPr="00847977">
        <w:rPr>
          <w:sz w:val="24"/>
          <w:szCs w:val="24"/>
        </w:rPr>
        <w:t>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государственному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37283E" w:rsidRPr="00847977" w:rsidRDefault="0037283E" w:rsidP="00094BDD">
      <w:pPr>
        <w:ind w:firstLine="709"/>
        <w:jc w:val="both"/>
        <w:rPr>
          <w:sz w:val="24"/>
          <w:szCs w:val="24"/>
        </w:rPr>
      </w:pPr>
      <w:r w:rsidRPr="00847977">
        <w:rPr>
          <w:sz w:val="24"/>
          <w:szCs w:val="24"/>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37283E" w:rsidRPr="00847977" w:rsidRDefault="0037283E" w:rsidP="00094BDD">
      <w:pPr>
        <w:ind w:firstLine="709"/>
        <w:jc w:val="both"/>
        <w:rPr>
          <w:sz w:val="24"/>
          <w:szCs w:val="24"/>
        </w:rPr>
      </w:pPr>
      <w:bookmarkStart w:id="12" w:name="Par9"/>
      <w:bookmarkEnd w:id="12"/>
      <w:r w:rsidRPr="00847977">
        <w:rPr>
          <w:sz w:val="24"/>
          <w:szCs w:val="24"/>
        </w:rPr>
        <w:t>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5 и 6 графы 2 Перечня.</w:t>
      </w:r>
    </w:p>
    <w:p w:rsidR="0037283E" w:rsidRPr="00847977" w:rsidRDefault="0037283E" w:rsidP="00094BDD">
      <w:pPr>
        <w:ind w:firstLine="709"/>
        <w:jc w:val="both"/>
        <w:rPr>
          <w:sz w:val="24"/>
          <w:szCs w:val="24"/>
        </w:rPr>
      </w:pPr>
      <w:r w:rsidRPr="00847977">
        <w:rPr>
          <w:sz w:val="24"/>
          <w:szCs w:val="24"/>
        </w:rPr>
        <w:t>23.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37283E" w:rsidRPr="00847977" w:rsidRDefault="0037283E" w:rsidP="00094BDD">
      <w:pPr>
        <w:ind w:firstLine="709"/>
        <w:jc w:val="both"/>
        <w:rPr>
          <w:sz w:val="24"/>
          <w:szCs w:val="24"/>
        </w:rPr>
      </w:pPr>
      <w:r w:rsidRPr="00847977">
        <w:rPr>
          <w:sz w:val="24"/>
          <w:szCs w:val="24"/>
        </w:rPr>
        <w:t xml:space="preserve">24. Орган, </w:t>
      </w:r>
      <w:r w:rsidRPr="00847977">
        <w:rPr>
          <w:bCs/>
          <w:sz w:val="24"/>
          <w:szCs w:val="24"/>
        </w:rPr>
        <w:t>осуществляющий открытие и ведение лицевых счетов,</w:t>
      </w:r>
      <w:r w:rsidRPr="00847977">
        <w:rPr>
          <w:sz w:val="24"/>
          <w:szCs w:val="24"/>
        </w:rPr>
        <w:t xml:space="preserve"> не позднее следующего рабочего дня со дня представления получателем средств бюджета муниципального района Сведений о денежном обязательстве осуществляет их проверку на соответствие информации, указанной в Сведениях о денежном обязательстве:</w:t>
      </w:r>
    </w:p>
    <w:p w:rsidR="0037283E" w:rsidRPr="00847977" w:rsidRDefault="0037283E" w:rsidP="00094BDD">
      <w:pPr>
        <w:ind w:firstLine="709"/>
        <w:jc w:val="both"/>
        <w:rPr>
          <w:sz w:val="24"/>
          <w:szCs w:val="24"/>
        </w:rPr>
      </w:pPr>
      <w:r w:rsidRPr="00847977">
        <w:rPr>
          <w:sz w:val="24"/>
          <w:szCs w:val="24"/>
        </w:rPr>
        <w:t>информации по соответствующему бюджетному обязательству, учтенному на соответствующем лицевом счете получателя бюджетных средств;</w:t>
      </w:r>
    </w:p>
    <w:p w:rsidR="0037283E" w:rsidRPr="00847977" w:rsidRDefault="0037283E" w:rsidP="00094BDD">
      <w:pPr>
        <w:ind w:firstLine="709"/>
        <w:jc w:val="both"/>
        <w:rPr>
          <w:sz w:val="24"/>
          <w:szCs w:val="24"/>
        </w:rPr>
      </w:pPr>
      <w:r w:rsidRPr="00847977">
        <w:rPr>
          <w:sz w:val="24"/>
          <w:szCs w:val="24"/>
        </w:rPr>
        <w:t>информации, подлежащей включению в Сведения о денежном обязательстве в соответствии с приложением 2 к Порядку, утвержденному</w:t>
      </w:r>
      <w:r>
        <w:rPr>
          <w:sz w:val="24"/>
          <w:szCs w:val="24"/>
        </w:rPr>
        <w:t xml:space="preserve"> </w:t>
      </w:r>
      <w:r w:rsidRPr="00847977">
        <w:rPr>
          <w:bCs/>
          <w:sz w:val="24"/>
          <w:szCs w:val="24"/>
        </w:rPr>
        <w:t>приказом Министерства финансов Российской Федерации № 258н,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p>
    <w:p w:rsidR="0037283E" w:rsidRPr="00847977" w:rsidRDefault="0037283E" w:rsidP="00094BDD">
      <w:pPr>
        <w:ind w:firstLine="709"/>
        <w:jc w:val="both"/>
        <w:rPr>
          <w:sz w:val="24"/>
          <w:szCs w:val="24"/>
        </w:rPr>
      </w:pPr>
      <w:r w:rsidRPr="00847977">
        <w:rPr>
          <w:sz w:val="24"/>
          <w:szCs w:val="24"/>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муниципального района в орган, </w:t>
      </w:r>
      <w:r w:rsidRPr="00847977">
        <w:rPr>
          <w:bCs/>
          <w:sz w:val="24"/>
          <w:szCs w:val="24"/>
        </w:rPr>
        <w:t>осуществляющий открытие и ведение лицевых счетов,</w:t>
      </w:r>
      <w:r w:rsidRPr="00847977">
        <w:rPr>
          <w:sz w:val="24"/>
          <w:szCs w:val="24"/>
        </w:rPr>
        <w:t xml:space="preserve"> для постановки на учет денежных обязательств в соответствии с Порядком.</w:t>
      </w:r>
    </w:p>
    <w:p w:rsidR="0037283E" w:rsidRPr="00847977" w:rsidRDefault="0037283E" w:rsidP="00930F68">
      <w:pPr>
        <w:ind w:firstLine="709"/>
        <w:jc w:val="both"/>
        <w:rPr>
          <w:sz w:val="24"/>
          <w:szCs w:val="24"/>
        </w:rPr>
      </w:pPr>
      <w:r w:rsidRPr="00847977">
        <w:rPr>
          <w:sz w:val="24"/>
          <w:szCs w:val="24"/>
        </w:rPr>
        <w:t>В случае исполнения бюджетного обязательства, содержащего более одного кода классификации расходов бюджета</w:t>
      </w:r>
      <w:r>
        <w:rPr>
          <w:sz w:val="24"/>
          <w:szCs w:val="24"/>
        </w:rPr>
        <w:t xml:space="preserve"> Вышинского сельского поселения</w:t>
      </w:r>
      <w:r w:rsidRPr="00847977">
        <w:rPr>
          <w:sz w:val="24"/>
          <w:szCs w:val="24"/>
        </w:rPr>
        <w:t>, орган,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 муниципального района.</w:t>
      </w:r>
    </w:p>
    <w:p w:rsidR="0037283E" w:rsidRPr="00847977" w:rsidRDefault="0037283E" w:rsidP="00930F68">
      <w:pPr>
        <w:ind w:firstLine="709"/>
        <w:jc w:val="both"/>
        <w:rPr>
          <w:sz w:val="24"/>
          <w:szCs w:val="24"/>
        </w:rPr>
      </w:pPr>
      <w:r w:rsidRPr="00847977">
        <w:rPr>
          <w:sz w:val="24"/>
          <w:szCs w:val="24"/>
        </w:rPr>
        <w:t>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5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37283E" w:rsidRPr="00847977" w:rsidRDefault="0037283E" w:rsidP="00930F68">
      <w:pPr>
        <w:ind w:firstLine="709"/>
        <w:jc w:val="both"/>
        <w:rPr>
          <w:sz w:val="24"/>
          <w:szCs w:val="24"/>
        </w:rPr>
      </w:pPr>
      <w:r w:rsidRPr="00847977">
        <w:rPr>
          <w:sz w:val="24"/>
          <w:szCs w:val="24"/>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37283E" w:rsidRPr="00847977" w:rsidRDefault="0037283E" w:rsidP="00930F68">
      <w:pPr>
        <w:ind w:firstLine="709"/>
        <w:jc w:val="both"/>
        <w:rPr>
          <w:sz w:val="24"/>
          <w:szCs w:val="24"/>
        </w:rPr>
      </w:pPr>
      <w:r w:rsidRPr="00847977">
        <w:rPr>
          <w:sz w:val="24"/>
          <w:szCs w:val="24"/>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37283E" w:rsidRPr="00847977" w:rsidRDefault="0037283E" w:rsidP="00094BDD">
      <w:pPr>
        <w:ind w:firstLine="709"/>
        <w:jc w:val="both"/>
        <w:rPr>
          <w:sz w:val="24"/>
          <w:szCs w:val="24"/>
        </w:rPr>
      </w:pPr>
      <w:r w:rsidRPr="00847977">
        <w:rPr>
          <w:sz w:val="24"/>
          <w:szCs w:val="24"/>
        </w:rPr>
        <w:t>25.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 муниципального района извещение о постановке на учет (изменении) денежного обязательства в органе, осуществляющем открытие и ведение лицевых счетов, реквизиты</w:t>
      </w:r>
      <w:r>
        <w:rPr>
          <w:sz w:val="24"/>
          <w:szCs w:val="24"/>
        </w:rPr>
        <w:t xml:space="preserve"> </w:t>
      </w:r>
      <w:r w:rsidRPr="00847977">
        <w:rPr>
          <w:sz w:val="24"/>
          <w:szCs w:val="24"/>
        </w:rPr>
        <w:t>которого установлены в приложении</w:t>
      </w:r>
      <w:r w:rsidRPr="00847977">
        <w:rPr>
          <w:bCs/>
          <w:sz w:val="24"/>
          <w:szCs w:val="24"/>
        </w:rPr>
        <w:t xml:space="preserve"> 13 к Порядку, </w:t>
      </w:r>
      <w:r w:rsidRPr="00847977">
        <w:rPr>
          <w:sz w:val="24"/>
          <w:szCs w:val="24"/>
        </w:rPr>
        <w:t>утвержденному</w:t>
      </w:r>
      <w:r>
        <w:rPr>
          <w:sz w:val="24"/>
          <w:szCs w:val="24"/>
        </w:rPr>
        <w:t xml:space="preserve"> </w:t>
      </w:r>
      <w:r w:rsidRPr="00847977">
        <w:rPr>
          <w:bCs/>
          <w:sz w:val="24"/>
          <w:szCs w:val="24"/>
        </w:rPr>
        <w:t>приказом Министерства финансов Российской Федерации № 258н</w:t>
      </w:r>
      <w:r w:rsidRPr="00847977">
        <w:rPr>
          <w:sz w:val="24"/>
          <w:szCs w:val="24"/>
        </w:rPr>
        <w:t xml:space="preserve"> (далее </w:t>
      </w:r>
      <w:r w:rsidRPr="00847977">
        <w:rPr>
          <w:bCs/>
          <w:sz w:val="24"/>
          <w:szCs w:val="24"/>
        </w:rPr>
        <w:t>–</w:t>
      </w:r>
      <w:r w:rsidRPr="00847977">
        <w:rPr>
          <w:sz w:val="24"/>
          <w:szCs w:val="24"/>
        </w:rPr>
        <w:t>Извещение о денежном обязательстве).</w:t>
      </w:r>
    </w:p>
    <w:p w:rsidR="0037283E" w:rsidRPr="00847977" w:rsidRDefault="0037283E" w:rsidP="00094BDD">
      <w:pPr>
        <w:ind w:firstLine="709"/>
        <w:jc w:val="both"/>
        <w:rPr>
          <w:sz w:val="24"/>
          <w:szCs w:val="24"/>
        </w:rPr>
      </w:pPr>
      <w:r w:rsidRPr="00847977">
        <w:rPr>
          <w:sz w:val="24"/>
          <w:szCs w:val="24"/>
        </w:rPr>
        <w:t>Извещение о денежном обязательстве направляется получателю средств бюджета муниципального района:</w:t>
      </w:r>
    </w:p>
    <w:p w:rsidR="0037283E" w:rsidRPr="00847977" w:rsidRDefault="0037283E" w:rsidP="00094BDD">
      <w:pPr>
        <w:ind w:firstLine="709"/>
        <w:jc w:val="both"/>
        <w:rPr>
          <w:sz w:val="24"/>
          <w:szCs w:val="24"/>
        </w:rPr>
      </w:pPr>
      <w:r w:rsidRPr="00847977">
        <w:rPr>
          <w:sz w:val="24"/>
          <w:szCs w:val="24"/>
        </w:rPr>
        <w:t xml:space="preserve">в форме электронного документа, подписанного электронной подписью уполномоченного лица органа, </w:t>
      </w:r>
      <w:r w:rsidRPr="00847977">
        <w:rPr>
          <w:bCs/>
          <w:sz w:val="24"/>
          <w:szCs w:val="24"/>
        </w:rPr>
        <w:t>осуществляющего открытие и ведение лицевых счетов,–</w:t>
      </w:r>
      <w:r w:rsidRPr="00847977">
        <w:rPr>
          <w:sz w:val="24"/>
          <w:szCs w:val="24"/>
        </w:rPr>
        <w:t>в отношении Сведений о денежном обязательстве, представленных в форме электронного документа;</w:t>
      </w:r>
    </w:p>
    <w:p w:rsidR="0037283E" w:rsidRPr="00847977" w:rsidRDefault="0037283E" w:rsidP="00094BDD">
      <w:pPr>
        <w:ind w:firstLine="709"/>
        <w:jc w:val="both"/>
        <w:rPr>
          <w:sz w:val="24"/>
          <w:szCs w:val="24"/>
        </w:rPr>
      </w:pPr>
      <w:r w:rsidRPr="00847977">
        <w:rPr>
          <w:sz w:val="24"/>
          <w:szCs w:val="24"/>
        </w:rPr>
        <w:t xml:space="preserve">на бумажном носителе, подписанного уполномоченным лицом органа, </w:t>
      </w:r>
      <w:r w:rsidRPr="00847977">
        <w:rPr>
          <w:bCs/>
          <w:sz w:val="24"/>
          <w:szCs w:val="24"/>
        </w:rPr>
        <w:t>осуществляющего открытие и ведение лицевых счетов,</w:t>
      </w:r>
      <w:r w:rsidRPr="00847977">
        <w:rPr>
          <w:sz w:val="24"/>
          <w:szCs w:val="24"/>
        </w:rPr>
        <w:t>– в</w:t>
      </w:r>
      <w:r>
        <w:rPr>
          <w:sz w:val="24"/>
          <w:szCs w:val="24"/>
        </w:rPr>
        <w:t xml:space="preserve"> </w:t>
      </w:r>
      <w:r w:rsidRPr="00847977">
        <w:rPr>
          <w:sz w:val="24"/>
          <w:szCs w:val="24"/>
        </w:rPr>
        <w:t>отношении Сведений о денежном обязательстве, представленных на бумажном носителе.</w:t>
      </w:r>
    </w:p>
    <w:p w:rsidR="0037283E" w:rsidRPr="00847977" w:rsidRDefault="0037283E" w:rsidP="00094BDD">
      <w:pPr>
        <w:ind w:firstLine="709"/>
        <w:jc w:val="both"/>
        <w:rPr>
          <w:sz w:val="24"/>
          <w:szCs w:val="24"/>
        </w:rPr>
      </w:pPr>
      <w:r w:rsidRPr="00847977">
        <w:rPr>
          <w:sz w:val="24"/>
          <w:szCs w:val="24"/>
        </w:rPr>
        <w:t xml:space="preserve">Извещение о денежном обязательстве, сформированное на бумажном носителе, подписывается лицом, имеющим право действовать от имени органа, </w:t>
      </w:r>
      <w:r w:rsidRPr="00847977">
        <w:rPr>
          <w:bCs/>
          <w:sz w:val="24"/>
          <w:szCs w:val="24"/>
        </w:rPr>
        <w:t>осуществляющего открытие и ведение лицевых счетов</w:t>
      </w:r>
      <w:r w:rsidRPr="00847977">
        <w:rPr>
          <w:sz w:val="24"/>
          <w:szCs w:val="24"/>
        </w:rPr>
        <w:t>.</w:t>
      </w:r>
      <w:r>
        <w:rPr>
          <w:sz w:val="24"/>
          <w:szCs w:val="24"/>
        </w:rPr>
        <w:t xml:space="preserve"> </w:t>
      </w:r>
      <w:r w:rsidRPr="00847977">
        <w:rPr>
          <w:sz w:val="24"/>
          <w:szCs w:val="24"/>
        </w:rPr>
        <w:t>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37283E" w:rsidRPr="00847977" w:rsidRDefault="0037283E" w:rsidP="00094BDD">
      <w:pPr>
        <w:ind w:firstLine="709"/>
        <w:jc w:val="both"/>
        <w:rPr>
          <w:sz w:val="24"/>
          <w:szCs w:val="24"/>
        </w:rPr>
      </w:pPr>
      <w:r w:rsidRPr="00847977">
        <w:rPr>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37283E" w:rsidRPr="00847977" w:rsidRDefault="0037283E" w:rsidP="00094BDD">
      <w:pPr>
        <w:ind w:firstLine="709"/>
        <w:jc w:val="both"/>
        <w:rPr>
          <w:sz w:val="24"/>
          <w:szCs w:val="24"/>
        </w:rPr>
      </w:pPr>
      <w:r w:rsidRPr="00847977">
        <w:rPr>
          <w:sz w:val="24"/>
          <w:szCs w:val="24"/>
        </w:rPr>
        <w:t>Учетный номер денежного обязательства имеет следующую структуру, состоящую из двадцати пяти разрядов:</w:t>
      </w:r>
    </w:p>
    <w:p w:rsidR="0037283E" w:rsidRPr="00847977" w:rsidRDefault="0037283E" w:rsidP="00094BDD">
      <w:pPr>
        <w:ind w:firstLine="709"/>
        <w:jc w:val="both"/>
        <w:rPr>
          <w:sz w:val="24"/>
          <w:szCs w:val="24"/>
        </w:rPr>
      </w:pPr>
      <w:r w:rsidRPr="00847977">
        <w:rPr>
          <w:sz w:val="24"/>
          <w:szCs w:val="24"/>
        </w:rPr>
        <w:t xml:space="preserve">с 1 по 19 разряд </w:t>
      </w:r>
      <w:r w:rsidRPr="00847977">
        <w:rPr>
          <w:bCs/>
          <w:sz w:val="24"/>
          <w:szCs w:val="24"/>
        </w:rPr>
        <w:t xml:space="preserve">– </w:t>
      </w:r>
      <w:r w:rsidRPr="00847977">
        <w:rPr>
          <w:sz w:val="24"/>
          <w:szCs w:val="24"/>
        </w:rPr>
        <w:t>учетный номер соответствующего бюджетного обязательства;</w:t>
      </w:r>
    </w:p>
    <w:p w:rsidR="0037283E" w:rsidRPr="00847977" w:rsidRDefault="0037283E" w:rsidP="00094BDD">
      <w:pPr>
        <w:ind w:firstLine="709"/>
        <w:jc w:val="both"/>
        <w:rPr>
          <w:sz w:val="24"/>
          <w:szCs w:val="24"/>
        </w:rPr>
      </w:pPr>
      <w:r w:rsidRPr="00847977">
        <w:rPr>
          <w:sz w:val="24"/>
          <w:szCs w:val="24"/>
        </w:rPr>
        <w:t xml:space="preserve">с 20 по 25 разряд </w:t>
      </w:r>
      <w:r w:rsidRPr="00847977">
        <w:rPr>
          <w:bCs/>
          <w:sz w:val="24"/>
          <w:szCs w:val="24"/>
        </w:rPr>
        <w:t xml:space="preserve">– </w:t>
      </w:r>
      <w:r w:rsidRPr="00847977">
        <w:rPr>
          <w:sz w:val="24"/>
          <w:szCs w:val="24"/>
        </w:rPr>
        <w:t>порядковый номер денежного обязательства.</w:t>
      </w:r>
    </w:p>
    <w:p w:rsidR="0037283E" w:rsidRPr="00847977" w:rsidRDefault="0037283E" w:rsidP="00094BDD">
      <w:pPr>
        <w:ind w:firstLine="709"/>
        <w:jc w:val="both"/>
        <w:rPr>
          <w:sz w:val="24"/>
          <w:szCs w:val="24"/>
        </w:rPr>
      </w:pPr>
      <w:r w:rsidRPr="00847977">
        <w:rPr>
          <w:sz w:val="24"/>
          <w:szCs w:val="24"/>
        </w:rPr>
        <w:t>26. 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p w:rsidR="0037283E" w:rsidRPr="00847977" w:rsidRDefault="0037283E" w:rsidP="00094BDD">
      <w:pPr>
        <w:ind w:firstLine="709"/>
        <w:jc w:val="both"/>
        <w:rPr>
          <w:sz w:val="24"/>
          <w:szCs w:val="24"/>
        </w:rPr>
      </w:pPr>
      <w:r w:rsidRPr="00847977">
        <w:rPr>
          <w:sz w:val="24"/>
          <w:szCs w:val="24"/>
        </w:rPr>
        <w:t xml:space="preserve">в отношении Сведений о денежных обязательствах, сформированных органом, </w:t>
      </w:r>
      <w:r w:rsidRPr="00847977">
        <w:rPr>
          <w:bCs/>
          <w:sz w:val="24"/>
          <w:szCs w:val="24"/>
        </w:rPr>
        <w:t>осуществляющим открытие и ведение лицевых счетов</w:t>
      </w:r>
      <w:r w:rsidRPr="00847977">
        <w:rPr>
          <w:sz w:val="24"/>
          <w:szCs w:val="24"/>
        </w:rPr>
        <w:t>, направляет получателю средств бюджета</w:t>
      </w:r>
      <w:r>
        <w:rPr>
          <w:sz w:val="24"/>
          <w:szCs w:val="24"/>
        </w:rPr>
        <w:t xml:space="preserve"> Вышинского сельского поселения</w:t>
      </w:r>
      <w:r w:rsidRPr="00847977">
        <w:rPr>
          <w:sz w:val="24"/>
          <w:szCs w:val="24"/>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37283E" w:rsidRPr="00847977" w:rsidRDefault="0037283E" w:rsidP="00094BDD">
      <w:pPr>
        <w:ind w:firstLine="709"/>
        <w:jc w:val="both"/>
        <w:rPr>
          <w:sz w:val="24"/>
          <w:szCs w:val="24"/>
        </w:rPr>
      </w:pPr>
      <w:r w:rsidRPr="00847977">
        <w:rPr>
          <w:sz w:val="24"/>
          <w:szCs w:val="24"/>
        </w:rPr>
        <w:t>в отношении Сведений о денежных обязательствах, сформированных получателем средств бюджета муниципального района, возвращает получателю средств бюджета муниципального района представленные на бумажном носителе Сведения о денежном обязательстве с приложением уведомления;</w:t>
      </w:r>
    </w:p>
    <w:p w:rsidR="0037283E" w:rsidRPr="00847977" w:rsidRDefault="0037283E" w:rsidP="00094BDD">
      <w:pPr>
        <w:ind w:firstLine="709"/>
        <w:jc w:val="both"/>
        <w:rPr>
          <w:sz w:val="24"/>
          <w:szCs w:val="24"/>
        </w:rPr>
      </w:pPr>
      <w:r w:rsidRPr="00847977">
        <w:rPr>
          <w:sz w:val="24"/>
          <w:szCs w:val="24"/>
        </w:rPr>
        <w:t xml:space="preserve">направляет получателю средств бюджета </w:t>
      </w:r>
      <w:r>
        <w:rPr>
          <w:sz w:val="24"/>
          <w:szCs w:val="24"/>
        </w:rPr>
        <w:t xml:space="preserve">Вышинского сельского поселения </w:t>
      </w:r>
      <w:r w:rsidRPr="00847977">
        <w:rPr>
          <w:sz w:val="24"/>
          <w:szCs w:val="24"/>
        </w:rPr>
        <w:t>уведомление в электронном виде, если Сведения о денежном обязательстве представлялись в форме электронного документа.</w:t>
      </w:r>
    </w:p>
    <w:p w:rsidR="0037283E" w:rsidRPr="00847977" w:rsidRDefault="0037283E" w:rsidP="00094BDD">
      <w:pPr>
        <w:ind w:firstLine="709"/>
        <w:jc w:val="both"/>
        <w:rPr>
          <w:sz w:val="24"/>
          <w:szCs w:val="24"/>
        </w:rPr>
      </w:pPr>
      <w:r w:rsidRPr="00847977">
        <w:rPr>
          <w:sz w:val="24"/>
          <w:szCs w:val="24"/>
        </w:rPr>
        <w:t xml:space="preserve">27.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18 настоящего Порядка, подлежит учету в текущем финансовом году на основании Сведений о денежном обязательстве, сформированных органом, </w:t>
      </w:r>
      <w:r w:rsidRPr="00847977">
        <w:rPr>
          <w:bCs/>
          <w:sz w:val="24"/>
          <w:szCs w:val="24"/>
        </w:rPr>
        <w:t>осуществляющим открытие и ведение лицевых счетов</w:t>
      </w:r>
      <w:r w:rsidRPr="00847977">
        <w:rPr>
          <w:sz w:val="24"/>
          <w:szCs w:val="24"/>
        </w:rPr>
        <w:t>.</w:t>
      </w:r>
    </w:p>
    <w:p w:rsidR="0037283E" w:rsidRPr="00847977" w:rsidRDefault="0037283E" w:rsidP="005352F5">
      <w:pPr>
        <w:ind w:firstLine="709"/>
        <w:jc w:val="both"/>
        <w:rPr>
          <w:sz w:val="24"/>
          <w:szCs w:val="24"/>
        </w:rPr>
      </w:pPr>
      <w:r w:rsidRPr="00847977">
        <w:rPr>
          <w:sz w:val="24"/>
          <w:szCs w:val="24"/>
        </w:rPr>
        <w:t xml:space="preserve">28. В случае если коды бюджетной классификации Российской Федерации, по которым органом </w:t>
      </w:r>
      <w:r w:rsidRPr="00847977">
        <w:rPr>
          <w:bCs/>
          <w:sz w:val="24"/>
          <w:szCs w:val="24"/>
        </w:rPr>
        <w:t>осуществляющим открытие и ведение лицевых счетов,</w:t>
      </w:r>
      <w:r w:rsidRPr="00847977">
        <w:rPr>
          <w:sz w:val="24"/>
          <w:szCs w:val="24"/>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муниципального района</w:t>
      </w:r>
      <w:r>
        <w:rPr>
          <w:sz w:val="24"/>
          <w:szCs w:val="24"/>
        </w:rPr>
        <w:t xml:space="preserve"> </w:t>
      </w:r>
      <w:r w:rsidRPr="00847977">
        <w:rPr>
          <w:sz w:val="24"/>
          <w:szCs w:val="24"/>
        </w:rPr>
        <w:t>уточняет указанные коды бюджетной классификации Российской Федерации в срок и в порядке, предусмотренные пунктом 18 настоящего Порядка.</w:t>
      </w:r>
    </w:p>
    <w:p w:rsidR="0037283E" w:rsidRPr="00847977" w:rsidRDefault="0037283E" w:rsidP="00094BDD">
      <w:pPr>
        <w:pStyle w:val="ConsPlusNormal"/>
        <w:rPr>
          <w:rFonts w:ascii="Times New Roman" w:hAnsi="Times New Roman" w:cs="Times New Roman"/>
          <w:sz w:val="24"/>
          <w:szCs w:val="24"/>
        </w:rPr>
      </w:pPr>
    </w:p>
    <w:p w:rsidR="0037283E" w:rsidRPr="00847977" w:rsidRDefault="0037283E" w:rsidP="00094BDD">
      <w:pPr>
        <w:jc w:val="center"/>
        <w:outlineLvl w:val="0"/>
        <w:rPr>
          <w:b/>
          <w:sz w:val="24"/>
          <w:szCs w:val="24"/>
        </w:rPr>
      </w:pPr>
      <w:r w:rsidRPr="00847977">
        <w:rPr>
          <w:b/>
          <w:sz w:val="24"/>
          <w:szCs w:val="24"/>
        </w:rPr>
        <w:t>V. Представление информации о бюджетных и денежных обязательствах, учтенных в органе, осуществляющем открытие и ведение лицевых счетов</w:t>
      </w:r>
    </w:p>
    <w:p w:rsidR="0037283E" w:rsidRPr="00847977" w:rsidRDefault="0037283E" w:rsidP="00094BDD">
      <w:pPr>
        <w:pStyle w:val="ConsPlusNormal"/>
        <w:jc w:val="center"/>
        <w:rPr>
          <w:rFonts w:ascii="Times New Roman" w:hAnsi="Times New Roman" w:cs="Times New Roman"/>
          <w:sz w:val="24"/>
          <w:szCs w:val="24"/>
        </w:rPr>
      </w:pPr>
    </w:p>
    <w:p w:rsidR="0037283E" w:rsidRPr="00847977" w:rsidRDefault="0037283E" w:rsidP="00E26F1A">
      <w:pPr>
        <w:ind w:firstLine="709"/>
        <w:jc w:val="both"/>
        <w:rPr>
          <w:bCs/>
          <w:sz w:val="24"/>
          <w:szCs w:val="24"/>
        </w:rPr>
      </w:pPr>
      <w:r w:rsidRPr="00847977">
        <w:rPr>
          <w:sz w:val="24"/>
          <w:szCs w:val="24"/>
        </w:rPr>
        <w:t>29. Информация о бюджетных и денежных обязательствах представляется</w:t>
      </w:r>
      <w:r>
        <w:rPr>
          <w:sz w:val="24"/>
          <w:szCs w:val="24"/>
        </w:rPr>
        <w:t xml:space="preserve"> </w:t>
      </w:r>
      <w:r w:rsidRPr="00847977">
        <w:rPr>
          <w:sz w:val="24"/>
          <w:szCs w:val="24"/>
        </w:rPr>
        <w:t xml:space="preserve">органом, </w:t>
      </w:r>
      <w:r w:rsidRPr="00847977">
        <w:rPr>
          <w:bCs/>
          <w:sz w:val="24"/>
          <w:szCs w:val="24"/>
        </w:rPr>
        <w:t>осуществляющим открытие и ведение лицевых счетов,</w:t>
      </w:r>
      <w:r>
        <w:rPr>
          <w:bCs/>
          <w:sz w:val="24"/>
          <w:szCs w:val="24"/>
        </w:rPr>
        <w:t xml:space="preserve"> </w:t>
      </w:r>
      <w:r w:rsidRPr="00847977">
        <w:rPr>
          <w:bCs/>
          <w:sz w:val="24"/>
          <w:szCs w:val="24"/>
        </w:rPr>
        <w:t>в соответствии с Порядком, утвержденным приказом Министерства финансов Российской Федерации № 258н,с учетом положений пункта 30 настоящего Порядка.</w:t>
      </w:r>
    </w:p>
    <w:p w:rsidR="0037283E" w:rsidRPr="00847977" w:rsidRDefault="0037283E" w:rsidP="00094BDD">
      <w:pPr>
        <w:ind w:firstLine="709"/>
        <w:jc w:val="both"/>
        <w:rPr>
          <w:sz w:val="24"/>
          <w:szCs w:val="24"/>
        </w:rPr>
      </w:pPr>
      <w:bookmarkStart w:id="13" w:name="Par3"/>
      <w:bookmarkEnd w:id="13"/>
      <w:r w:rsidRPr="00847977">
        <w:rPr>
          <w:sz w:val="24"/>
          <w:szCs w:val="24"/>
        </w:rPr>
        <w:t>30. Информация о бюджетных и денежных обязательствах представляется:</w:t>
      </w:r>
    </w:p>
    <w:p w:rsidR="0037283E" w:rsidRPr="00847977" w:rsidRDefault="0037283E" w:rsidP="003F76ED">
      <w:pPr>
        <w:ind w:firstLine="709"/>
        <w:jc w:val="both"/>
        <w:rPr>
          <w:sz w:val="24"/>
          <w:szCs w:val="24"/>
        </w:rPr>
      </w:pPr>
      <w:r w:rsidRPr="00847977">
        <w:rPr>
          <w:sz w:val="24"/>
          <w:szCs w:val="24"/>
        </w:rPr>
        <w:t>главным распорядителям средств бюджета</w:t>
      </w:r>
      <w:r>
        <w:rPr>
          <w:sz w:val="24"/>
          <w:szCs w:val="24"/>
        </w:rPr>
        <w:t xml:space="preserve"> Вышинского сельского поселения</w:t>
      </w:r>
      <w:r w:rsidRPr="00847977">
        <w:rPr>
          <w:bCs/>
          <w:sz w:val="24"/>
          <w:szCs w:val="24"/>
        </w:rPr>
        <w:t>–</w:t>
      </w:r>
      <w:r w:rsidRPr="00847977">
        <w:rPr>
          <w:sz w:val="24"/>
          <w:szCs w:val="24"/>
        </w:rPr>
        <w:t>в части бюджетных и денежных обязательств подведомственных им получателей средств бюджета муниципального района;</w:t>
      </w:r>
    </w:p>
    <w:p w:rsidR="0037283E" w:rsidRPr="00847977" w:rsidRDefault="0037283E" w:rsidP="00094BDD">
      <w:pPr>
        <w:ind w:firstLine="709"/>
        <w:jc w:val="both"/>
        <w:rPr>
          <w:sz w:val="24"/>
          <w:szCs w:val="24"/>
        </w:rPr>
      </w:pPr>
      <w:r w:rsidRPr="00847977">
        <w:rPr>
          <w:sz w:val="24"/>
          <w:szCs w:val="24"/>
        </w:rPr>
        <w:t>получателям средств  бюджета</w:t>
      </w:r>
      <w:r>
        <w:rPr>
          <w:sz w:val="24"/>
          <w:szCs w:val="24"/>
        </w:rPr>
        <w:t xml:space="preserve"> Вышинского сельского поселения</w:t>
      </w:r>
      <w:r w:rsidRPr="00847977">
        <w:rPr>
          <w:bCs/>
          <w:sz w:val="24"/>
          <w:szCs w:val="24"/>
        </w:rPr>
        <w:t>–</w:t>
      </w:r>
      <w:r w:rsidRPr="00847977">
        <w:rPr>
          <w:sz w:val="24"/>
          <w:szCs w:val="24"/>
        </w:rPr>
        <w:t>в части бюджетных и денежных обязательств соответствующего получателя средств бюджета муниципального района.</w:t>
      </w:r>
    </w:p>
    <w:p w:rsidR="0037283E" w:rsidRPr="00847977" w:rsidRDefault="0037283E" w:rsidP="00094BDD">
      <w:pPr>
        <w:ind w:firstLine="709"/>
        <w:jc w:val="both"/>
        <w:rPr>
          <w:sz w:val="24"/>
          <w:szCs w:val="24"/>
        </w:rPr>
      </w:pPr>
      <w:r w:rsidRPr="00847977">
        <w:rPr>
          <w:sz w:val="24"/>
          <w:szCs w:val="24"/>
        </w:rPr>
        <w:t>31.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37283E" w:rsidRPr="00847977" w:rsidRDefault="0037283E" w:rsidP="00094BDD">
      <w:pPr>
        <w:ind w:firstLine="709"/>
        <w:jc w:val="both"/>
        <w:rPr>
          <w:sz w:val="24"/>
          <w:szCs w:val="24"/>
        </w:rPr>
      </w:pPr>
      <w:bookmarkStart w:id="14" w:name="Par10"/>
      <w:bookmarkEnd w:id="14"/>
      <w:r w:rsidRPr="00847977">
        <w:rPr>
          <w:sz w:val="24"/>
          <w:szCs w:val="24"/>
        </w:rPr>
        <w:t xml:space="preserve">32. По запросу администрации </w:t>
      </w:r>
      <w:r>
        <w:rPr>
          <w:sz w:val="24"/>
          <w:szCs w:val="24"/>
        </w:rPr>
        <w:t xml:space="preserve">Вышинского </w:t>
      </w:r>
      <w:r w:rsidRPr="00847977">
        <w:rPr>
          <w:sz w:val="24"/>
          <w:szCs w:val="24"/>
        </w:rPr>
        <w:t xml:space="preserve">сельского поселения Зубово-Полянского муниципального района   Республики Мордовия орган, </w:t>
      </w:r>
      <w:r w:rsidRPr="00847977">
        <w:rPr>
          <w:bCs/>
          <w:sz w:val="24"/>
          <w:szCs w:val="24"/>
        </w:rPr>
        <w:t>осуществляющий открытие и ведение лицевых счетов,</w:t>
      </w:r>
      <w:r w:rsidRPr="00847977">
        <w:rPr>
          <w:sz w:val="24"/>
          <w:szCs w:val="24"/>
        </w:rPr>
        <w:t xml:space="preserve"> представляет с указанными в запросе детализацией и группировкой показателей:</w:t>
      </w:r>
    </w:p>
    <w:p w:rsidR="0037283E" w:rsidRPr="00847977" w:rsidRDefault="0037283E" w:rsidP="00094BDD">
      <w:pPr>
        <w:ind w:firstLine="709"/>
        <w:jc w:val="both"/>
        <w:rPr>
          <w:bCs/>
          <w:sz w:val="24"/>
          <w:szCs w:val="24"/>
        </w:rPr>
      </w:pPr>
      <w:r w:rsidRPr="00847977">
        <w:rPr>
          <w:sz w:val="24"/>
          <w:szCs w:val="24"/>
        </w:rPr>
        <w:t xml:space="preserve">информацию о принятых на учет бюджетных, денежных обязательствах, реквизиты которой указаны в приложении </w:t>
      </w:r>
      <w:r w:rsidRPr="00847977">
        <w:rPr>
          <w:bCs/>
          <w:sz w:val="24"/>
          <w:szCs w:val="24"/>
        </w:rPr>
        <w:t xml:space="preserve">6 к Порядку, </w:t>
      </w:r>
      <w:r w:rsidRPr="00847977">
        <w:rPr>
          <w:sz w:val="24"/>
          <w:szCs w:val="24"/>
        </w:rPr>
        <w:t xml:space="preserve">утвержденному </w:t>
      </w:r>
      <w:r w:rsidRPr="00847977">
        <w:rPr>
          <w:bCs/>
          <w:sz w:val="24"/>
          <w:szCs w:val="24"/>
        </w:rPr>
        <w:t>приказом Министерства финансов Российской Федерации № 258н (далее – Информация</w:t>
      </w:r>
      <w:r>
        <w:rPr>
          <w:bCs/>
          <w:sz w:val="24"/>
          <w:szCs w:val="24"/>
        </w:rPr>
        <w:t xml:space="preserve"> </w:t>
      </w:r>
      <w:r w:rsidRPr="00847977">
        <w:rPr>
          <w:bCs/>
          <w:sz w:val="24"/>
          <w:szCs w:val="24"/>
        </w:rPr>
        <w:t>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37283E" w:rsidRPr="00847977" w:rsidRDefault="0037283E" w:rsidP="00094BDD">
      <w:pPr>
        <w:ind w:firstLine="709"/>
        <w:jc w:val="both"/>
        <w:rPr>
          <w:bCs/>
          <w:sz w:val="24"/>
          <w:szCs w:val="24"/>
        </w:rPr>
      </w:pPr>
      <w:r w:rsidRPr="00847977">
        <w:rPr>
          <w:sz w:val="24"/>
          <w:szCs w:val="24"/>
        </w:rPr>
        <w:t xml:space="preserve">информацию </w:t>
      </w:r>
      <w:r w:rsidRPr="00847977">
        <w:rPr>
          <w:bCs/>
          <w:sz w:val="24"/>
          <w:szCs w:val="24"/>
        </w:rPr>
        <w:t>об исполнении</w:t>
      </w:r>
      <w:r w:rsidRPr="00847977">
        <w:rPr>
          <w:sz w:val="24"/>
          <w:szCs w:val="24"/>
        </w:rPr>
        <w:t xml:space="preserve"> бюджетных, денежных обязательств, реквизиты которой указаны в приложении </w:t>
      </w:r>
      <w:r w:rsidRPr="00847977">
        <w:rPr>
          <w:bCs/>
          <w:sz w:val="24"/>
          <w:szCs w:val="24"/>
        </w:rPr>
        <w:t xml:space="preserve">7 к Порядку, </w:t>
      </w:r>
      <w:r w:rsidRPr="00847977">
        <w:rPr>
          <w:sz w:val="24"/>
          <w:szCs w:val="24"/>
        </w:rPr>
        <w:t>утвержденному</w:t>
      </w:r>
      <w:r>
        <w:rPr>
          <w:sz w:val="24"/>
          <w:szCs w:val="24"/>
        </w:rPr>
        <w:t xml:space="preserve"> </w:t>
      </w:r>
      <w:r w:rsidRPr="00847977">
        <w:rPr>
          <w:bCs/>
          <w:sz w:val="24"/>
          <w:szCs w:val="24"/>
        </w:rPr>
        <w:t>приказом Министерства финансов Российской Федерации № 258н (далее – Информация</w:t>
      </w:r>
      <w:r>
        <w:rPr>
          <w:bCs/>
          <w:sz w:val="24"/>
          <w:szCs w:val="24"/>
        </w:rPr>
        <w:t xml:space="preserve"> </w:t>
      </w:r>
      <w:r w:rsidRPr="00847977">
        <w:rPr>
          <w:bCs/>
          <w:sz w:val="24"/>
          <w:szCs w:val="24"/>
        </w:rPr>
        <w:t>об исполнении обязательств), сформированную на дату, указанную в запросе;</w:t>
      </w:r>
    </w:p>
    <w:p w:rsidR="0037283E" w:rsidRPr="00847977" w:rsidRDefault="0037283E" w:rsidP="00094BDD">
      <w:pPr>
        <w:ind w:firstLine="709"/>
        <w:jc w:val="both"/>
        <w:rPr>
          <w:bCs/>
          <w:sz w:val="24"/>
          <w:szCs w:val="24"/>
        </w:rPr>
      </w:pPr>
      <w:r w:rsidRPr="00847977">
        <w:rPr>
          <w:bCs/>
          <w:sz w:val="24"/>
          <w:szCs w:val="24"/>
        </w:rPr>
        <w:t xml:space="preserve">информацию об исполнении </w:t>
      </w:r>
      <w:r w:rsidRPr="00847977">
        <w:rPr>
          <w:sz w:val="24"/>
          <w:szCs w:val="24"/>
        </w:rPr>
        <w:t xml:space="preserve">бюджетных, денежных обязательств, </w:t>
      </w:r>
      <w:r w:rsidRPr="00847977">
        <w:rPr>
          <w:bCs/>
          <w:sz w:val="24"/>
          <w:szCs w:val="24"/>
        </w:rPr>
        <w:t xml:space="preserve">принятых в целях осуществления капитальных вложений (реализации мероприятий по информатизации), реквизиты  которой  указаны  </w:t>
      </w:r>
      <w:r w:rsidRPr="00847977">
        <w:rPr>
          <w:sz w:val="24"/>
          <w:szCs w:val="24"/>
        </w:rPr>
        <w:t xml:space="preserve">в приложении </w:t>
      </w:r>
      <w:r w:rsidRPr="00847977">
        <w:rPr>
          <w:bCs/>
          <w:sz w:val="24"/>
          <w:szCs w:val="24"/>
        </w:rPr>
        <w:t xml:space="preserve">8 к Порядку, </w:t>
      </w:r>
      <w:r w:rsidRPr="00847977">
        <w:rPr>
          <w:sz w:val="24"/>
          <w:szCs w:val="24"/>
        </w:rPr>
        <w:t>утвержденному</w:t>
      </w:r>
      <w:r>
        <w:rPr>
          <w:sz w:val="24"/>
          <w:szCs w:val="24"/>
        </w:rPr>
        <w:t xml:space="preserve"> </w:t>
      </w:r>
      <w:r w:rsidRPr="00847977">
        <w:rPr>
          <w:bCs/>
          <w:sz w:val="24"/>
          <w:szCs w:val="24"/>
        </w:rPr>
        <w:t>приказом Министерства финансов Российской Федерации № 258н (далее – Информация</w:t>
      </w:r>
      <w:r>
        <w:rPr>
          <w:bCs/>
          <w:sz w:val="24"/>
          <w:szCs w:val="24"/>
        </w:rPr>
        <w:t xml:space="preserve"> </w:t>
      </w:r>
      <w:r w:rsidRPr="00847977">
        <w:rPr>
          <w:bCs/>
          <w:sz w:val="24"/>
          <w:szCs w:val="24"/>
        </w:rPr>
        <w:t>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37283E" w:rsidRPr="00847977" w:rsidRDefault="0037283E" w:rsidP="00094BDD">
      <w:pPr>
        <w:ind w:firstLine="709"/>
        <w:jc w:val="both"/>
        <w:rPr>
          <w:sz w:val="24"/>
          <w:szCs w:val="24"/>
        </w:rPr>
      </w:pPr>
      <w:r w:rsidRPr="00847977">
        <w:rPr>
          <w:sz w:val="24"/>
          <w:szCs w:val="24"/>
        </w:rPr>
        <w:t>33. По запросу главного распорядителя средств бюджета муниципального района</w:t>
      </w:r>
      <w:r>
        <w:rPr>
          <w:sz w:val="24"/>
          <w:szCs w:val="24"/>
        </w:rPr>
        <w:t xml:space="preserve"> </w:t>
      </w:r>
      <w:r w:rsidRPr="00847977">
        <w:rPr>
          <w:sz w:val="24"/>
          <w:szCs w:val="24"/>
        </w:rPr>
        <w:t xml:space="preserve">орган, </w:t>
      </w:r>
      <w:r w:rsidRPr="00847977">
        <w:rPr>
          <w:bCs/>
          <w:sz w:val="24"/>
          <w:szCs w:val="24"/>
        </w:rPr>
        <w:t>осуществляющий открытие и ведение лицевых счетов,</w:t>
      </w:r>
      <w:r w:rsidRPr="00847977">
        <w:rPr>
          <w:sz w:val="24"/>
          <w:szCs w:val="24"/>
        </w:rPr>
        <w:t xml:space="preserve"> представляет с указанными в запросе детализацией и группировкой показателей:</w:t>
      </w:r>
    </w:p>
    <w:p w:rsidR="0037283E" w:rsidRPr="00847977" w:rsidRDefault="0037283E" w:rsidP="00094BDD">
      <w:pPr>
        <w:ind w:firstLine="709"/>
        <w:jc w:val="both"/>
        <w:rPr>
          <w:sz w:val="24"/>
          <w:szCs w:val="24"/>
        </w:rPr>
      </w:pPr>
      <w:r w:rsidRPr="00847977">
        <w:rPr>
          <w:sz w:val="24"/>
          <w:szCs w:val="24"/>
        </w:rPr>
        <w:t>информацию о принятых на учет обязательствах по находящимся в ведении главного распорядителя средств бюджета</w:t>
      </w:r>
      <w:r>
        <w:rPr>
          <w:sz w:val="24"/>
          <w:szCs w:val="24"/>
        </w:rPr>
        <w:t xml:space="preserve"> Вышинского </w:t>
      </w:r>
      <w:r w:rsidRPr="00EC2FE1">
        <w:rPr>
          <w:sz w:val="24"/>
          <w:szCs w:val="24"/>
        </w:rPr>
        <w:t xml:space="preserve">сельского поселения </w:t>
      </w:r>
      <w:r w:rsidRPr="00847977">
        <w:rPr>
          <w:sz w:val="24"/>
          <w:szCs w:val="24"/>
        </w:rPr>
        <w:t>получателям средств бюджета муниципального района,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37283E" w:rsidRPr="00847977" w:rsidRDefault="0037283E" w:rsidP="00094BDD">
      <w:pPr>
        <w:ind w:firstLine="709"/>
        <w:jc w:val="both"/>
        <w:rPr>
          <w:sz w:val="24"/>
          <w:szCs w:val="24"/>
        </w:rPr>
      </w:pPr>
      <w:r w:rsidRPr="00847977">
        <w:rPr>
          <w:sz w:val="24"/>
          <w:szCs w:val="24"/>
        </w:rPr>
        <w:t>информацию об исполнении обязательств по капитальным вложениям по находящимся в ведении главного распорядителя средств бюджета муниципального района</w:t>
      </w:r>
      <w:r>
        <w:rPr>
          <w:sz w:val="24"/>
          <w:szCs w:val="24"/>
        </w:rPr>
        <w:t xml:space="preserve"> </w:t>
      </w:r>
      <w:r w:rsidRPr="00847977">
        <w:rPr>
          <w:sz w:val="24"/>
          <w:szCs w:val="24"/>
        </w:rPr>
        <w:t>получателям средств бюджета муниципального района.</w:t>
      </w:r>
    </w:p>
    <w:p w:rsidR="0037283E" w:rsidRPr="00847977" w:rsidRDefault="0037283E" w:rsidP="00094BDD">
      <w:pPr>
        <w:ind w:firstLine="709"/>
        <w:jc w:val="both"/>
        <w:rPr>
          <w:sz w:val="24"/>
          <w:szCs w:val="24"/>
        </w:rPr>
      </w:pPr>
      <w:r w:rsidRPr="00847977">
        <w:rPr>
          <w:sz w:val="24"/>
          <w:szCs w:val="24"/>
        </w:rPr>
        <w:t>34. По запросу получателя средств бюджета</w:t>
      </w:r>
      <w:r>
        <w:rPr>
          <w:sz w:val="24"/>
          <w:szCs w:val="24"/>
        </w:rPr>
        <w:t xml:space="preserve"> Вышинского сельского поселения </w:t>
      </w:r>
      <w:r w:rsidRPr="00847977">
        <w:rPr>
          <w:sz w:val="24"/>
          <w:szCs w:val="24"/>
        </w:rPr>
        <w:t xml:space="preserve">орган, </w:t>
      </w:r>
      <w:r w:rsidRPr="00847977">
        <w:rPr>
          <w:bCs/>
          <w:sz w:val="24"/>
          <w:szCs w:val="24"/>
        </w:rPr>
        <w:t>осуществляющий открытие и ведение лицевых счетов,</w:t>
      </w:r>
      <w:r w:rsidRPr="00847977">
        <w:rPr>
          <w:sz w:val="24"/>
          <w:szCs w:val="24"/>
        </w:rPr>
        <w:t xml:space="preserve"> представляет Справку об исполнении принятых на учет бюджетных, денежных обязательств (далее – Справка</w:t>
      </w:r>
      <w:r>
        <w:rPr>
          <w:sz w:val="24"/>
          <w:szCs w:val="24"/>
        </w:rPr>
        <w:t xml:space="preserve"> </w:t>
      </w:r>
      <w:r w:rsidRPr="00847977">
        <w:rPr>
          <w:sz w:val="24"/>
          <w:szCs w:val="24"/>
        </w:rPr>
        <w:t xml:space="preserve">об исполнении обязательств), </w:t>
      </w:r>
      <w:r w:rsidRPr="00847977">
        <w:rPr>
          <w:bCs/>
          <w:sz w:val="24"/>
          <w:szCs w:val="24"/>
        </w:rPr>
        <w:t xml:space="preserve">реквизиты  которой  указаны  </w:t>
      </w:r>
      <w:r w:rsidRPr="00847977">
        <w:rPr>
          <w:sz w:val="24"/>
          <w:szCs w:val="24"/>
        </w:rPr>
        <w:t xml:space="preserve">в приложении </w:t>
      </w:r>
      <w:r w:rsidRPr="00847977">
        <w:rPr>
          <w:bCs/>
          <w:sz w:val="24"/>
          <w:szCs w:val="24"/>
        </w:rPr>
        <w:t xml:space="preserve">5 к Порядку, </w:t>
      </w:r>
      <w:r w:rsidRPr="00847977">
        <w:rPr>
          <w:sz w:val="24"/>
          <w:szCs w:val="24"/>
        </w:rPr>
        <w:t>утвержденному</w:t>
      </w:r>
      <w:r>
        <w:rPr>
          <w:sz w:val="24"/>
          <w:szCs w:val="24"/>
        </w:rPr>
        <w:t xml:space="preserve"> </w:t>
      </w:r>
      <w:r w:rsidRPr="00847977">
        <w:rPr>
          <w:bCs/>
          <w:sz w:val="24"/>
          <w:szCs w:val="24"/>
        </w:rPr>
        <w:t>приказом Министерства финансов Российской Федерации № 258н.</w:t>
      </w:r>
    </w:p>
    <w:p w:rsidR="0037283E" w:rsidRPr="00847977" w:rsidRDefault="0037283E" w:rsidP="00094BDD">
      <w:pPr>
        <w:ind w:firstLine="709"/>
        <w:jc w:val="both"/>
        <w:rPr>
          <w:sz w:val="24"/>
          <w:szCs w:val="24"/>
        </w:rPr>
      </w:pPr>
      <w:r w:rsidRPr="00847977">
        <w:rPr>
          <w:sz w:val="24"/>
          <w:szCs w:val="24"/>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муниципального района,  нарастающим итогом   1 января текущего финансового года и содержит информацию об исполнении бюджетных обязательств, поставленных на учет в органе, </w:t>
      </w:r>
      <w:r w:rsidRPr="00847977">
        <w:rPr>
          <w:bCs/>
          <w:sz w:val="24"/>
          <w:szCs w:val="24"/>
        </w:rPr>
        <w:t>осуществляющем открытие и ведение лицевых счетов,</w:t>
      </w:r>
      <w:r w:rsidRPr="00847977">
        <w:rPr>
          <w:sz w:val="24"/>
          <w:szCs w:val="24"/>
        </w:rPr>
        <w:t xml:space="preserve"> на основании Сведений об обязательстве.</w:t>
      </w:r>
    </w:p>
    <w:p w:rsidR="0037283E" w:rsidRPr="00847977" w:rsidRDefault="0037283E" w:rsidP="00094BDD">
      <w:pPr>
        <w:ind w:firstLine="709"/>
        <w:jc w:val="both"/>
        <w:rPr>
          <w:sz w:val="24"/>
          <w:szCs w:val="24"/>
        </w:rPr>
      </w:pPr>
      <w:r w:rsidRPr="00847977">
        <w:rPr>
          <w:sz w:val="24"/>
          <w:szCs w:val="24"/>
        </w:rPr>
        <w:t xml:space="preserve">35. Не позднее 2-го рабочего дня текущего финансового года орган, </w:t>
      </w:r>
      <w:r w:rsidRPr="00847977">
        <w:rPr>
          <w:bCs/>
          <w:sz w:val="24"/>
          <w:szCs w:val="24"/>
        </w:rPr>
        <w:t>осуществляющий открытие и ведение лицевых счетов,</w:t>
      </w:r>
      <w:r w:rsidRPr="00847977">
        <w:rPr>
          <w:sz w:val="24"/>
          <w:szCs w:val="24"/>
        </w:rPr>
        <w:t xml:space="preserve"> представляет в </w:t>
      </w:r>
      <w:r>
        <w:rPr>
          <w:sz w:val="24"/>
          <w:szCs w:val="24"/>
        </w:rPr>
        <w:t>администрацию Вышинского сельского поселения</w:t>
      </w:r>
      <w:r w:rsidRPr="00847977">
        <w:rPr>
          <w:sz w:val="24"/>
          <w:szCs w:val="24"/>
        </w:rPr>
        <w:t xml:space="preserve"> Зубово-Полянского муниципального района  Республики Мордовия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государственной собственности Республики Мордовия, реквизиты которой </w:t>
      </w:r>
      <w:r w:rsidRPr="00847977">
        <w:rPr>
          <w:bCs/>
          <w:sz w:val="24"/>
          <w:szCs w:val="24"/>
        </w:rPr>
        <w:t xml:space="preserve">указаны </w:t>
      </w:r>
      <w:r w:rsidRPr="00847977">
        <w:rPr>
          <w:sz w:val="24"/>
          <w:szCs w:val="24"/>
        </w:rPr>
        <w:t xml:space="preserve">в приложении </w:t>
      </w:r>
      <w:r w:rsidRPr="00847977">
        <w:rPr>
          <w:bCs/>
          <w:sz w:val="24"/>
          <w:szCs w:val="24"/>
        </w:rPr>
        <w:t xml:space="preserve">11 к Порядку, </w:t>
      </w:r>
      <w:r w:rsidRPr="00847977">
        <w:rPr>
          <w:sz w:val="24"/>
          <w:szCs w:val="24"/>
        </w:rPr>
        <w:t>утвержденному</w:t>
      </w:r>
      <w:r>
        <w:rPr>
          <w:sz w:val="24"/>
          <w:szCs w:val="24"/>
        </w:rPr>
        <w:t xml:space="preserve"> </w:t>
      </w:r>
      <w:r w:rsidRPr="00847977">
        <w:rPr>
          <w:bCs/>
          <w:sz w:val="24"/>
          <w:szCs w:val="24"/>
        </w:rPr>
        <w:t>приказом Министерства финансов Российской Федерации № 258н</w:t>
      </w:r>
      <w:r w:rsidRPr="00847977">
        <w:rPr>
          <w:sz w:val="24"/>
          <w:szCs w:val="24"/>
        </w:rPr>
        <w:t>.</w:t>
      </w:r>
    </w:p>
    <w:p w:rsidR="0037283E" w:rsidRPr="00847977" w:rsidRDefault="0037283E" w:rsidP="00094BDD">
      <w:pPr>
        <w:ind w:firstLine="709"/>
        <w:jc w:val="both"/>
        <w:rPr>
          <w:sz w:val="24"/>
          <w:szCs w:val="24"/>
        </w:rPr>
      </w:pPr>
      <w:r w:rsidRPr="00847977">
        <w:rPr>
          <w:sz w:val="24"/>
          <w:szCs w:val="24"/>
        </w:rPr>
        <w:t>36. По запросу получателя средств бюджета</w:t>
      </w:r>
      <w:r>
        <w:rPr>
          <w:sz w:val="24"/>
          <w:szCs w:val="24"/>
        </w:rPr>
        <w:t xml:space="preserve"> Вышинского сельского поселения </w:t>
      </w:r>
      <w:r w:rsidRPr="00847977">
        <w:rPr>
          <w:sz w:val="24"/>
          <w:szCs w:val="24"/>
        </w:rPr>
        <w:t xml:space="preserve">орган, </w:t>
      </w:r>
      <w:r w:rsidRPr="00847977">
        <w:rPr>
          <w:bCs/>
          <w:sz w:val="24"/>
          <w:szCs w:val="24"/>
        </w:rPr>
        <w:t>осуществляющий открытие и ведение лицевых счетов,</w:t>
      </w:r>
      <w:r w:rsidRPr="00847977">
        <w:rPr>
          <w:sz w:val="24"/>
          <w:szCs w:val="24"/>
        </w:rPr>
        <w:t xml:space="preserve"> по месту обслуживания получателя средств бюджета муниципального района</w:t>
      </w:r>
      <w:r>
        <w:rPr>
          <w:sz w:val="24"/>
          <w:szCs w:val="24"/>
        </w:rPr>
        <w:t xml:space="preserve"> </w:t>
      </w:r>
      <w:r w:rsidRPr="00847977">
        <w:rPr>
          <w:sz w:val="24"/>
          <w:szCs w:val="24"/>
        </w:rPr>
        <w:t xml:space="preserve">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w:t>
      </w:r>
      <w:r w:rsidRPr="00847977">
        <w:rPr>
          <w:bCs/>
          <w:sz w:val="24"/>
          <w:szCs w:val="24"/>
        </w:rPr>
        <w:t xml:space="preserve">указаны </w:t>
      </w:r>
      <w:r w:rsidRPr="00847977">
        <w:rPr>
          <w:sz w:val="24"/>
          <w:szCs w:val="24"/>
        </w:rPr>
        <w:t xml:space="preserve">в приложении </w:t>
      </w:r>
      <w:r w:rsidRPr="00847977">
        <w:rPr>
          <w:bCs/>
          <w:sz w:val="24"/>
          <w:szCs w:val="24"/>
        </w:rPr>
        <w:t xml:space="preserve">9 к Порядку, </w:t>
      </w:r>
      <w:r w:rsidRPr="00847977">
        <w:rPr>
          <w:sz w:val="24"/>
          <w:szCs w:val="24"/>
        </w:rPr>
        <w:t>утвержденному</w:t>
      </w:r>
      <w:r>
        <w:rPr>
          <w:sz w:val="24"/>
          <w:szCs w:val="24"/>
        </w:rPr>
        <w:t xml:space="preserve"> </w:t>
      </w:r>
      <w:r w:rsidRPr="00847977">
        <w:rPr>
          <w:bCs/>
          <w:sz w:val="24"/>
          <w:szCs w:val="24"/>
        </w:rPr>
        <w:t>приказом</w:t>
      </w:r>
      <w:r>
        <w:rPr>
          <w:bCs/>
          <w:sz w:val="24"/>
          <w:szCs w:val="24"/>
        </w:rPr>
        <w:t xml:space="preserve"> </w:t>
      </w:r>
      <w:r w:rsidRPr="00847977">
        <w:rPr>
          <w:bCs/>
          <w:sz w:val="24"/>
          <w:szCs w:val="24"/>
        </w:rPr>
        <w:t>Министерства финансов Российской Федерации № 258н</w:t>
      </w:r>
      <w:r w:rsidRPr="00847977">
        <w:rPr>
          <w:sz w:val="24"/>
          <w:szCs w:val="24"/>
        </w:rPr>
        <w:t xml:space="preserve"> (далее – Справка</w:t>
      </w:r>
      <w:r>
        <w:rPr>
          <w:sz w:val="24"/>
          <w:szCs w:val="24"/>
        </w:rPr>
        <w:t xml:space="preserve"> </w:t>
      </w:r>
      <w:r w:rsidRPr="00847977">
        <w:rPr>
          <w:sz w:val="24"/>
          <w:szCs w:val="24"/>
        </w:rPr>
        <w:t>о неисполненных бюджетных обязательствах).</w:t>
      </w:r>
    </w:p>
    <w:p w:rsidR="0037283E" w:rsidRPr="00847977" w:rsidRDefault="0037283E" w:rsidP="00094BDD">
      <w:pPr>
        <w:ind w:firstLine="709"/>
        <w:jc w:val="both"/>
        <w:rPr>
          <w:sz w:val="24"/>
          <w:szCs w:val="24"/>
        </w:rPr>
      </w:pPr>
      <w:r w:rsidRPr="00847977">
        <w:rPr>
          <w:sz w:val="24"/>
          <w:szCs w:val="24"/>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муниципального района не позднее трех рабочих дней со дня поступления соответствующего запроса.</w:t>
      </w:r>
    </w:p>
    <w:p w:rsidR="0037283E" w:rsidRPr="00847977" w:rsidRDefault="0037283E" w:rsidP="00094BDD">
      <w:pPr>
        <w:ind w:firstLine="709"/>
        <w:jc w:val="both"/>
        <w:rPr>
          <w:sz w:val="24"/>
          <w:szCs w:val="24"/>
        </w:rPr>
      </w:pPr>
      <w:r w:rsidRPr="00847977">
        <w:rPr>
          <w:sz w:val="24"/>
          <w:szCs w:val="24"/>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w:t>
      </w:r>
      <w:r w:rsidRPr="00847977">
        <w:rPr>
          <w:bCs/>
          <w:sz w:val="24"/>
          <w:szCs w:val="24"/>
        </w:rPr>
        <w:t>осуществляющем открытие и ведение лицевых счетов,</w:t>
      </w:r>
      <w:r w:rsidRPr="00847977">
        <w:rPr>
          <w:sz w:val="24"/>
          <w:szCs w:val="24"/>
        </w:rPr>
        <w:t xml:space="preserve"> на основании Сведений о бюджетных обязательствах и подлежавших в</w:t>
      </w:r>
      <w:r>
        <w:rPr>
          <w:sz w:val="24"/>
          <w:szCs w:val="24"/>
        </w:rPr>
        <w:t xml:space="preserve"> </w:t>
      </w:r>
      <w:r w:rsidRPr="00847977">
        <w:rPr>
          <w:sz w:val="24"/>
          <w:szCs w:val="24"/>
        </w:rPr>
        <w:t>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37283E" w:rsidRPr="00847977" w:rsidRDefault="0037283E" w:rsidP="00094BDD">
      <w:pPr>
        <w:ind w:firstLine="709"/>
        <w:jc w:val="both"/>
        <w:rPr>
          <w:sz w:val="24"/>
          <w:szCs w:val="24"/>
        </w:rPr>
      </w:pPr>
      <w:r w:rsidRPr="00847977">
        <w:rPr>
          <w:sz w:val="24"/>
          <w:szCs w:val="24"/>
        </w:rPr>
        <w:t xml:space="preserve">По запросу главного распорядителя средств бюджета муниципального района орган, </w:t>
      </w:r>
      <w:r w:rsidRPr="00847977">
        <w:rPr>
          <w:bCs/>
          <w:sz w:val="24"/>
          <w:szCs w:val="24"/>
        </w:rPr>
        <w:t>осуществляющий открытие и ведение лицевых счетов,</w:t>
      </w:r>
      <w:r w:rsidRPr="00847977">
        <w:rPr>
          <w:sz w:val="24"/>
          <w:szCs w:val="24"/>
        </w:rPr>
        <w:t xml:space="preserve"> формирует сводную Справку о неисполненных бюджетных обязательствах получателей средств бюджета муниципального района, находящихся в ведении главного распорядителя средств бюджета муниципального района, сформированную, в том числе на основании Справок о неисполненных бюджетных обязательствах, представленных органом, </w:t>
      </w:r>
      <w:r w:rsidRPr="00847977">
        <w:rPr>
          <w:bCs/>
          <w:sz w:val="24"/>
          <w:szCs w:val="24"/>
        </w:rPr>
        <w:t>осуществляющим открытие и ведение лицевых счетов,</w:t>
      </w:r>
      <w:r w:rsidRPr="00847977">
        <w:rPr>
          <w:sz w:val="24"/>
          <w:szCs w:val="24"/>
        </w:rPr>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муниципального района</w:t>
      </w:r>
      <w:r>
        <w:rPr>
          <w:sz w:val="24"/>
          <w:szCs w:val="24"/>
        </w:rPr>
        <w:t xml:space="preserve"> </w:t>
      </w:r>
      <w:r w:rsidRPr="00847977">
        <w:rPr>
          <w:sz w:val="24"/>
          <w:szCs w:val="24"/>
        </w:rPr>
        <w:t>не позднее трех рабочих дней со дня поступления соответствующего запроса.</w:t>
      </w:r>
    </w:p>
    <w:p w:rsidR="0037283E" w:rsidRPr="00847977" w:rsidRDefault="0037283E" w:rsidP="002F048C">
      <w:pPr>
        <w:ind w:firstLine="709"/>
        <w:jc w:val="both"/>
        <w:rPr>
          <w:sz w:val="24"/>
          <w:szCs w:val="24"/>
        </w:rPr>
      </w:pPr>
      <w:r w:rsidRPr="00847977">
        <w:rPr>
          <w:sz w:val="24"/>
          <w:szCs w:val="24"/>
        </w:rPr>
        <w:t>37. Главные распорядители средств бюджета муниципального района</w:t>
      </w:r>
      <w:r>
        <w:rPr>
          <w:sz w:val="24"/>
          <w:szCs w:val="24"/>
        </w:rPr>
        <w:t xml:space="preserve"> </w:t>
      </w:r>
      <w:r w:rsidRPr="00847977">
        <w:rPr>
          <w:sz w:val="24"/>
          <w:szCs w:val="24"/>
        </w:rPr>
        <w:t xml:space="preserve">не позднее пятого рабочего дня февраля текущего финансового года представляют в орган, </w:t>
      </w:r>
      <w:r w:rsidRPr="00847977">
        <w:rPr>
          <w:bCs/>
          <w:sz w:val="24"/>
          <w:szCs w:val="24"/>
        </w:rPr>
        <w:t>осуществляющий открытие и ведение лицевых счетов,</w:t>
      </w:r>
      <w:r w:rsidRPr="00847977">
        <w:rPr>
          <w:sz w:val="24"/>
          <w:szCs w:val="24"/>
        </w:rPr>
        <w:t xml:space="preserve">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w:t>
      </w:r>
      <w:r w:rsidRPr="00847977">
        <w:rPr>
          <w:bCs/>
          <w:sz w:val="24"/>
          <w:szCs w:val="24"/>
        </w:rPr>
        <w:t xml:space="preserve">указаны </w:t>
      </w:r>
      <w:r w:rsidRPr="00847977">
        <w:rPr>
          <w:sz w:val="24"/>
          <w:szCs w:val="24"/>
        </w:rPr>
        <w:t xml:space="preserve">в приложении </w:t>
      </w:r>
      <w:r w:rsidRPr="00847977">
        <w:rPr>
          <w:bCs/>
          <w:sz w:val="24"/>
          <w:szCs w:val="24"/>
        </w:rPr>
        <w:t xml:space="preserve">10 к Порядку, </w:t>
      </w:r>
      <w:r w:rsidRPr="00847977">
        <w:rPr>
          <w:sz w:val="24"/>
          <w:szCs w:val="24"/>
        </w:rPr>
        <w:t>утвержденному</w:t>
      </w:r>
      <w:r>
        <w:rPr>
          <w:sz w:val="24"/>
          <w:szCs w:val="24"/>
        </w:rPr>
        <w:t xml:space="preserve"> </w:t>
      </w:r>
      <w:r w:rsidRPr="00847977">
        <w:rPr>
          <w:bCs/>
          <w:sz w:val="24"/>
          <w:szCs w:val="24"/>
        </w:rPr>
        <w:t>приказом Министерства финансов Российской Федерации № 258н</w:t>
      </w:r>
      <w:r w:rsidRPr="00847977">
        <w:rPr>
          <w:sz w:val="24"/>
          <w:szCs w:val="24"/>
        </w:rPr>
        <w:t xml:space="preserve"> (далее – Информация об объеме лимитов бюджетных обязательств).</w:t>
      </w:r>
    </w:p>
    <w:p w:rsidR="0037283E" w:rsidRPr="00847977" w:rsidRDefault="0037283E" w:rsidP="00094BDD">
      <w:pPr>
        <w:ind w:firstLine="709"/>
        <w:jc w:val="both"/>
        <w:rPr>
          <w:sz w:val="24"/>
          <w:szCs w:val="24"/>
        </w:rPr>
      </w:pPr>
      <w:r w:rsidRPr="00847977">
        <w:rPr>
          <w:sz w:val="24"/>
          <w:szCs w:val="24"/>
        </w:rPr>
        <w:t>Информация об объеме лимитов бюджетных обязательств</w:t>
      </w:r>
      <w:r>
        <w:rPr>
          <w:sz w:val="24"/>
          <w:szCs w:val="24"/>
        </w:rPr>
        <w:t xml:space="preserve"> </w:t>
      </w:r>
      <w:r w:rsidRPr="00847977">
        <w:rPr>
          <w:sz w:val="24"/>
          <w:szCs w:val="24"/>
        </w:rPr>
        <w:t>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 муниципального района.</w:t>
      </w:r>
    </w:p>
    <w:p w:rsidR="0037283E" w:rsidRPr="00847977" w:rsidRDefault="0037283E" w:rsidP="00094BDD">
      <w:pPr>
        <w:ind w:firstLine="709"/>
        <w:jc w:val="both"/>
        <w:rPr>
          <w:sz w:val="24"/>
          <w:szCs w:val="24"/>
        </w:rPr>
      </w:pPr>
      <w:bookmarkStart w:id="15" w:name="Par48"/>
      <w:bookmarkEnd w:id="15"/>
      <w:r w:rsidRPr="00847977">
        <w:rPr>
          <w:sz w:val="24"/>
          <w:szCs w:val="24"/>
        </w:rPr>
        <w:t xml:space="preserve">Орган, </w:t>
      </w:r>
      <w:r w:rsidRPr="00847977">
        <w:rPr>
          <w:bCs/>
          <w:sz w:val="24"/>
          <w:szCs w:val="24"/>
        </w:rPr>
        <w:t>осуществляющий открытие и ведение лицевых счетов,</w:t>
      </w:r>
      <w:r w:rsidRPr="00847977">
        <w:rPr>
          <w:sz w:val="24"/>
          <w:szCs w:val="24"/>
        </w:rPr>
        <w:t xml:space="preserve"> в течение двух рабочих дней после дня предоставления главным распорядителем средств бюджета муниципального района  Информации об объеме лимитов бюджетных обязательств проверяет указанную информацию на не</w:t>
      </w:r>
      <w:r>
        <w:rPr>
          <w:sz w:val="24"/>
          <w:szCs w:val="24"/>
        </w:rPr>
        <w:t xml:space="preserve"> </w:t>
      </w:r>
      <w:r w:rsidRPr="00847977">
        <w:rPr>
          <w:sz w:val="24"/>
          <w:szCs w:val="24"/>
        </w:rPr>
        <w:t>превышение суммы, на которую в текущем финансовом году могут быть увеличены бюджетные ассигнования главному распорядителю средств бюджета</w:t>
      </w:r>
      <w:r>
        <w:rPr>
          <w:sz w:val="24"/>
          <w:szCs w:val="24"/>
        </w:rPr>
        <w:t xml:space="preserve"> Вышинского сельского поселения </w:t>
      </w:r>
      <w:r w:rsidRPr="00847977">
        <w:rPr>
          <w:sz w:val="24"/>
          <w:szCs w:val="24"/>
        </w:rPr>
        <w:t xml:space="preserve">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 муниципального района, сформированной органом, </w:t>
      </w:r>
      <w:r w:rsidRPr="00847977">
        <w:rPr>
          <w:bCs/>
          <w:sz w:val="24"/>
          <w:szCs w:val="24"/>
        </w:rPr>
        <w:t>осуществляющим открытие и ведение лицевых счетов,</w:t>
      </w:r>
      <w:r w:rsidRPr="00847977">
        <w:rPr>
          <w:sz w:val="24"/>
          <w:szCs w:val="24"/>
        </w:rPr>
        <w:t xml:space="preserve"> по указанному главному распорядителю средств бюджета муниципального района.</w:t>
      </w:r>
    </w:p>
    <w:p w:rsidR="0037283E" w:rsidRPr="00847977" w:rsidRDefault="0037283E" w:rsidP="00094BDD">
      <w:pPr>
        <w:ind w:firstLine="709"/>
        <w:jc w:val="both"/>
        <w:rPr>
          <w:sz w:val="24"/>
          <w:szCs w:val="24"/>
        </w:rPr>
      </w:pPr>
      <w:r w:rsidRPr="00847977">
        <w:rPr>
          <w:sz w:val="24"/>
          <w:szCs w:val="24"/>
        </w:rPr>
        <w:t xml:space="preserve">При положительном результате проверки орган, </w:t>
      </w:r>
      <w:r w:rsidRPr="00847977">
        <w:rPr>
          <w:bCs/>
          <w:sz w:val="24"/>
          <w:szCs w:val="24"/>
        </w:rPr>
        <w:t>осуществляющий открытие и ведение лицевых счетов,</w:t>
      </w:r>
      <w:r w:rsidRPr="00847977">
        <w:rPr>
          <w:sz w:val="24"/>
          <w:szCs w:val="24"/>
        </w:rPr>
        <w:t xml:space="preserve">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w:t>
      </w:r>
      <w:r w:rsidRPr="00847977">
        <w:rPr>
          <w:bCs/>
          <w:sz w:val="24"/>
          <w:szCs w:val="24"/>
        </w:rPr>
        <w:t>осуществляющего открытие и ведение лицевых счетов</w:t>
      </w:r>
      <w:r w:rsidRPr="00847977">
        <w:rPr>
          <w:sz w:val="24"/>
          <w:szCs w:val="24"/>
        </w:rPr>
        <w:t>.</w:t>
      </w:r>
    </w:p>
    <w:p w:rsidR="0037283E" w:rsidRPr="00847977" w:rsidRDefault="0037283E" w:rsidP="00094BDD">
      <w:pPr>
        <w:ind w:firstLine="709"/>
        <w:jc w:val="both"/>
        <w:rPr>
          <w:sz w:val="24"/>
          <w:szCs w:val="24"/>
        </w:rPr>
      </w:pPr>
      <w:r w:rsidRPr="00847977">
        <w:rPr>
          <w:sz w:val="24"/>
          <w:szCs w:val="24"/>
        </w:rPr>
        <w:t xml:space="preserve">Если Информация об объеме лимитов бюджетных обязательств не соответствует требованиям настоящего пункта, орган, </w:t>
      </w:r>
      <w:r w:rsidRPr="00847977">
        <w:rPr>
          <w:bCs/>
          <w:sz w:val="24"/>
          <w:szCs w:val="24"/>
        </w:rPr>
        <w:t>осуществляющий открытие и ведение лицевых счетов,</w:t>
      </w:r>
      <w:r w:rsidRPr="00847977">
        <w:rPr>
          <w:sz w:val="24"/>
          <w:szCs w:val="24"/>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w:t>
      </w:r>
      <w:r>
        <w:rPr>
          <w:sz w:val="24"/>
          <w:szCs w:val="24"/>
        </w:rPr>
        <w:t xml:space="preserve"> Вышинского сельского поселения </w:t>
      </w:r>
      <w:r w:rsidRPr="00847977">
        <w:rPr>
          <w:sz w:val="24"/>
          <w:szCs w:val="24"/>
        </w:rPr>
        <w:t>направляет главному распорядителю средств  бюджета</w:t>
      </w:r>
      <w:r>
        <w:rPr>
          <w:sz w:val="24"/>
          <w:szCs w:val="24"/>
        </w:rPr>
        <w:t xml:space="preserve"> Вышинского сельского поселения </w:t>
      </w:r>
      <w:r w:rsidRPr="00847977">
        <w:rPr>
          <w:sz w:val="24"/>
          <w:szCs w:val="24"/>
        </w:rPr>
        <w:t>Протокол, в котором указывается причина возврата Информации о неисполненных бюджетных обязательствах.</w:t>
      </w:r>
    </w:p>
    <w:p w:rsidR="0037283E" w:rsidRPr="00CA2BD3" w:rsidRDefault="0037283E" w:rsidP="00202D4E">
      <w:pPr>
        <w:widowControl/>
        <w:ind w:firstLine="5529"/>
        <w:jc w:val="center"/>
        <w:rPr>
          <w:b/>
          <w:bCs/>
          <w:sz w:val="28"/>
          <w:szCs w:val="28"/>
        </w:rPr>
        <w:sectPr w:rsidR="0037283E" w:rsidRPr="00CA2BD3" w:rsidSect="007F5787">
          <w:headerReference w:type="even" r:id="rId10"/>
          <w:headerReference w:type="default" r:id="rId11"/>
          <w:footerReference w:type="default" r:id="rId12"/>
          <w:headerReference w:type="first" r:id="rId13"/>
          <w:pgSz w:w="11906" w:h="16838" w:code="9"/>
          <w:pgMar w:top="709" w:right="851" w:bottom="1134" w:left="1701" w:header="709" w:footer="709" w:gutter="0"/>
          <w:pgNumType w:start="1"/>
          <w:cols w:space="708"/>
          <w:titlePg/>
          <w:docGrid w:linePitch="360"/>
        </w:sectPr>
      </w:pPr>
    </w:p>
    <w:p w:rsidR="0037283E" w:rsidRPr="00847977" w:rsidRDefault="0037283E" w:rsidP="008D62F3">
      <w:pPr>
        <w:pStyle w:val="ConsPlusNormal"/>
        <w:jc w:val="right"/>
        <w:outlineLvl w:val="0"/>
        <w:rPr>
          <w:rFonts w:ascii="Times New Roman" w:hAnsi="Times New Roman" w:cs="Times New Roman"/>
          <w:b/>
          <w:sz w:val="18"/>
          <w:szCs w:val="18"/>
        </w:rPr>
      </w:pPr>
      <w:r w:rsidRPr="00847977">
        <w:rPr>
          <w:rFonts w:ascii="Times New Roman" w:hAnsi="Times New Roman" w:cs="Times New Roman"/>
          <w:b/>
          <w:sz w:val="18"/>
          <w:szCs w:val="18"/>
        </w:rPr>
        <w:t>Приложение</w:t>
      </w:r>
    </w:p>
    <w:p w:rsidR="0037283E" w:rsidRPr="00847977" w:rsidRDefault="0037283E" w:rsidP="00847977">
      <w:pPr>
        <w:pStyle w:val="ConsPlusNormal"/>
        <w:jc w:val="right"/>
        <w:rPr>
          <w:rFonts w:ascii="Times New Roman" w:hAnsi="Times New Roman" w:cs="Times New Roman"/>
          <w:sz w:val="18"/>
          <w:szCs w:val="18"/>
        </w:rPr>
      </w:pPr>
      <w:r w:rsidRPr="00847977">
        <w:rPr>
          <w:rFonts w:ascii="Times New Roman" w:hAnsi="Times New Roman" w:cs="Times New Roman"/>
          <w:sz w:val="18"/>
          <w:szCs w:val="18"/>
        </w:rPr>
        <w:t>к Порядку</w:t>
      </w:r>
    </w:p>
    <w:p w:rsidR="0037283E" w:rsidRPr="00847977" w:rsidRDefault="0037283E" w:rsidP="00847977">
      <w:pPr>
        <w:pStyle w:val="ConsPlusNormal"/>
        <w:jc w:val="right"/>
        <w:rPr>
          <w:rFonts w:ascii="Times New Roman" w:hAnsi="Times New Roman" w:cs="Times New Roman"/>
          <w:sz w:val="18"/>
          <w:szCs w:val="18"/>
        </w:rPr>
      </w:pPr>
      <w:r w:rsidRPr="00847977">
        <w:rPr>
          <w:rFonts w:ascii="Times New Roman" w:hAnsi="Times New Roman" w:cs="Times New Roman"/>
          <w:sz w:val="18"/>
          <w:szCs w:val="18"/>
        </w:rPr>
        <w:t>учета бюджетных и денежных</w:t>
      </w:r>
    </w:p>
    <w:p w:rsidR="0037283E" w:rsidRPr="00847977" w:rsidRDefault="0037283E" w:rsidP="00847977">
      <w:pPr>
        <w:pStyle w:val="ConsPlusNormal"/>
        <w:jc w:val="right"/>
        <w:rPr>
          <w:rFonts w:ascii="Times New Roman" w:hAnsi="Times New Roman" w:cs="Times New Roman"/>
          <w:sz w:val="18"/>
          <w:szCs w:val="18"/>
        </w:rPr>
      </w:pPr>
      <w:r w:rsidRPr="00847977">
        <w:rPr>
          <w:rFonts w:ascii="Times New Roman" w:hAnsi="Times New Roman" w:cs="Times New Roman"/>
          <w:sz w:val="18"/>
          <w:szCs w:val="18"/>
        </w:rPr>
        <w:t>обязательств получателей средств</w:t>
      </w:r>
    </w:p>
    <w:p w:rsidR="0037283E" w:rsidRDefault="0037283E" w:rsidP="00847977">
      <w:pPr>
        <w:pStyle w:val="ConsPlusNormal"/>
        <w:jc w:val="right"/>
        <w:rPr>
          <w:rFonts w:ascii="Times New Roman" w:hAnsi="Times New Roman" w:cs="Times New Roman"/>
          <w:sz w:val="18"/>
          <w:szCs w:val="18"/>
        </w:rPr>
      </w:pPr>
      <w:r w:rsidRPr="00847977">
        <w:rPr>
          <w:rFonts w:ascii="Times New Roman" w:hAnsi="Times New Roman" w:cs="Times New Roman"/>
          <w:sz w:val="18"/>
          <w:szCs w:val="18"/>
        </w:rPr>
        <w:t>бюджета</w:t>
      </w:r>
      <w:r>
        <w:rPr>
          <w:rFonts w:ascii="Times New Roman" w:hAnsi="Times New Roman" w:cs="Times New Roman"/>
          <w:sz w:val="18"/>
          <w:szCs w:val="18"/>
        </w:rPr>
        <w:t xml:space="preserve"> Вышинского </w:t>
      </w:r>
      <w:r w:rsidRPr="00847977">
        <w:rPr>
          <w:rFonts w:ascii="Times New Roman" w:hAnsi="Times New Roman" w:cs="Times New Roman"/>
          <w:sz w:val="18"/>
          <w:szCs w:val="18"/>
        </w:rPr>
        <w:t xml:space="preserve"> </w:t>
      </w:r>
      <w:r>
        <w:rPr>
          <w:rFonts w:ascii="Times New Roman" w:hAnsi="Times New Roman" w:cs="Times New Roman"/>
          <w:sz w:val="18"/>
          <w:szCs w:val="18"/>
        </w:rPr>
        <w:t>сельского поселения</w:t>
      </w:r>
    </w:p>
    <w:p w:rsidR="0037283E" w:rsidRPr="00847977" w:rsidRDefault="0037283E" w:rsidP="00847977">
      <w:pPr>
        <w:pStyle w:val="ConsPlusNormal"/>
        <w:jc w:val="right"/>
        <w:rPr>
          <w:rFonts w:ascii="Times New Roman" w:hAnsi="Times New Roman" w:cs="Times New Roman"/>
          <w:sz w:val="18"/>
          <w:szCs w:val="18"/>
        </w:rPr>
      </w:pPr>
      <w:r w:rsidRPr="00847977">
        <w:rPr>
          <w:rFonts w:ascii="Times New Roman" w:hAnsi="Times New Roman" w:cs="Times New Roman"/>
          <w:sz w:val="18"/>
          <w:szCs w:val="18"/>
        </w:rPr>
        <w:t xml:space="preserve">Зубово-Полянского </w:t>
      </w:r>
    </w:p>
    <w:p w:rsidR="0037283E" w:rsidRPr="00847977" w:rsidRDefault="0037283E" w:rsidP="00847977">
      <w:pPr>
        <w:pStyle w:val="ConsPlusNormal"/>
        <w:jc w:val="right"/>
        <w:rPr>
          <w:rFonts w:ascii="Times New Roman" w:hAnsi="Times New Roman" w:cs="Times New Roman"/>
          <w:sz w:val="18"/>
          <w:szCs w:val="18"/>
        </w:rPr>
      </w:pPr>
      <w:r w:rsidRPr="00847977">
        <w:rPr>
          <w:rFonts w:ascii="Times New Roman" w:hAnsi="Times New Roman" w:cs="Times New Roman"/>
          <w:sz w:val="18"/>
          <w:szCs w:val="18"/>
        </w:rPr>
        <w:t xml:space="preserve">                                                     </w:t>
      </w:r>
      <w:r>
        <w:rPr>
          <w:rFonts w:ascii="Times New Roman" w:hAnsi="Times New Roman" w:cs="Times New Roman"/>
          <w:sz w:val="18"/>
          <w:szCs w:val="18"/>
        </w:rPr>
        <w:t xml:space="preserve">                              </w:t>
      </w:r>
      <w:r w:rsidRPr="00847977">
        <w:rPr>
          <w:rFonts w:ascii="Times New Roman" w:hAnsi="Times New Roman" w:cs="Times New Roman"/>
          <w:sz w:val="18"/>
          <w:szCs w:val="18"/>
        </w:rPr>
        <w:t xml:space="preserve">муниципального района </w:t>
      </w:r>
    </w:p>
    <w:p w:rsidR="0037283E" w:rsidRPr="00847977" w:rsidRDefault="0037283E" w:rsidP="00847977">
      <w:pPr>
        <w:pStyle w:val="ConsPlusNormal"/>
        <w:jc w:val="right"/>
        <w:rPr>
          <w:rFonts w:ascii="Times New Roman" w:hAnsi="Times New Roman" w:cs="Times New Roman"/>
          <w:sz w:val="18"/>
          <w:szCs w:val="18"/>
        </w:rPr>
      </w:pPr>
      <w:r w:rsidRPr="00847977">
        <w:rPr>
          <w:rFonts w:ascii="Times New Roman" w:hAnsi="Times New Roman" w:cs="Times New Roman"/>
          <w:sz w:val="18"/>
          <w:szCs w:val="18"/>
        </w:rPr>
        <w:t>Республики Мордовия</w:t>
      </w:r>
    </w:p>
    <w:p w:rsidR="0037283E" w:rsidRPr="00CA2BD3" w:rsidRDefault="0037283E" w:rsidP="00847977">
      <w:pPr>
        <w:pStyle w:val="ConsPlusNormal"/>
        <w:jc w:val="right"/>
        <w:rPr>
          <w:rFonts w:ascii="Times New Roman" w:hAnsi="Times New Roman" w:cs="Times New Roman"/>
          <w:b/>
          <w:sz w:val="28"/>
          <w:szCs w:val="28"/>
        </w:rPr>
      </w:pPr>
    </w:p>
    <w:p w:rsidR="0037283E" w:rsidRPr="00847977" w:rsidRDefault="0037283E" w:rsidP="008F0385">
      <w:pPr>
        <w:pStyle w:val="ConsPlusNormal"/>
        <w:jc w:val="center"/>
        <w:rPr>
          <w:rFonts w:ascii="Times New Roman" w:hAnsi="Times New Roman" w:cs="Times New Roman"/>
          <w:b/>
          <w:sz w:val="24"/>
          <w:szCs w:val="24"/>
        </w:rPr>
      </w:pPr>
      <w:r w:rsidRPr="00847977">
        <w:rPr>
          <w:rFonts w:ascii="Times New Roman" w:hAnsi="Times New Roman" w:cs="Times New Roman"/>
          <w:b/>
          <w:sz w:val="24"/>
          <w:szCs w:val="24"/>
        </w:rPr>
        <w:t>Перечень</w:t>
      </w:r>
    </w:p>
    <w:p w:rsidR="0037283E" w:rsidRDefault="0037283E" w:rsidP="008F0385">
      <w:pPr>
        <w:pStyle w:val="ConsPlusNormal"/>
        <w:jc w:val="center"/>
        <w:rPr>
          <w:rFonts w:ascii="Times New Roman" w:hAnsi="Times New Roman" w:cs="Times New Roman"/>
          <w:sz w:val="24"/>
          <w:szCs w:val="24"/>
        </w:rPr>
      </w:pPr>
      <w:r w:rsidRPr="00847977">
        <w:rPr>
          <w:rFonts w:ascii="Times New Roman" w:hAnsi="Times New Roman"/>
          <w:sz w:val="24"/>
          <w:szCs w:val="24"/>
        </w:rPr>
        <w:t>документов, на основании которых возникают бюджетные обязательства получателей средств бюджета</w:t>
      </w:r>
      <w:r>
        <w:rPr>
          <w:rFonts w:ascii="Times New Roman" w:hAnsi="Times New Roman"/>
          <w:sz w:val="24"/>
          <w:szCs w:val="24"/>
        </w:rPr>
        <w:t xml:space="preserve"> </w:t>
      </w:r>
      <w:r>
        <w:rPr>
          <w:rFonts w:ascii="Times New Roman" w:hAnsi="Times New Roman" w:cs="Times New Roman"/>
          <w:sz w:val="24"/>
          <w:szCs w:val="24"/>
        </w:rPr>
        <w:t xml:space="preserve">Вышинского сельского поселения </w:t>
      </w:r>
      <w:r w:rsidRPr="00847977">
        <w:rPr>
          <w:rFonts w:ascii="Times New Roman" w:hAnsi="Times New Roman" w:cs="Times New Roman"/>
          <w:sz w:val="24"/>
          <w:szCs w:val="24"/>
        </w:rPr>
        <w:t xml:space="preserve">Зубово-Полянского   муниципального района </w:t>
      </w:r>
      <w:r w:rsidRPr="00847977">
        <w:rPr>
          <w:rFonts w:ascii="Times New Roman" w:hAnsi="Times New Roman"/>
          <w:sz w:val="24"/>
          <w:szCs w:val="24"/>
        </w:rPr>
        <w:t xml:space="preserve"> Республики Мордовия, и документов, подтверждающих возникновение денежных обязательств получателей средств</w:t>
      </w:r>
      <w:r>
        <w:rPr>
          <w:rFonts w:ascii="Times New Roman" w:hAnsi="Times New Roman"/>
          <w:sz w:val="24"/>
          <w:szCs w:val="24"/>
        </w:rPr>
        <w:t xml:space="preserve"> </w:t>
      </w:r>
      <w:r w:rsidRPr="00847977">
        <w:rPr>
          <w:rFonts w:ascii="Times New Roman" w:hAnsi="Times New Roman"/>
          <w:sz w:val="24"/>
          <w:szCs w:val="24"/>
        </w:rPr>
        <w:t xml:space="preserve">бюджета </w:t>
      </w:r>
      <w:r>
        <w:rPr>
          <w:rFonts w:ascii="Times New Roman" w:hAnsi="Times New Roman" w:cs="Times New Roman"/>
          <w:sz w:val="24"/>
          <w:szCs w:val="24"/>
        </w:rPr>
        <w:t xml:space="preserve">Вышинского сельского поселения </w:t>
      </w:r>
    </w:p>
    <w:p w:rsidR="0037283E" w:rsidRPr="00847977" w:rsidRDefault="0037283E" w:rsidP="008F0385">
      <w:pPr>
        <w:pStyle w:val="ConsPlusNormal"/>
        <w:jc w:val="center"/>
        <w:rPr>
          <w:sz w:val="24"/>
          <w:szCs w:val="24"/>
        </w:rPr>
      </w:pPr>
      <w:r w:rsidRPr="00847977">
        <w:rPr>
          <w:rFonts w:ascii="Times New Roman" w:hAnsi="Times New Roman" w:cs="Times New Roman"/>
          <w:sz w:val="24"/>
          <w:szCs w:val="24"/>
        </w:rPr>
        <w:t xml:space="preserve">Зубово-Полянского </w:t>
      </w:r>
      <w:r>
        <w:rPr>
          <w:rFonts w:ascii="Times New Roman" w:hAnsi="Times New Roman" w:cs="Times New Roman"/>
          <w:sz w:val="24"/>
          <w:szCs w:val="24"/>
        </w:rPr>
        <w:t>муниципального района Республики Мордовия</w:t>
      </w:r>
      <w:r w:rsidRPr="00847977">
        <w:rPr>
          <w:rFonts w:ascii="Times New Roman" w:hAnsi="Times New Roman" w:cs="Times New Roman"/>
          <w:sz w:val="24"/>
          <w:szCs w:val="24"/>
        </w:rPr>
        <w:t xml:space="preserve">                                                        </w:t>
      </w:r>
    </w:p>
    <w:p w:rsidR="0037283E" w:rsidRPr="00847977" w:rsidRDefault="0037283E" w:rsidP="00A25775">
      <w:pPr>
        <w:ind w:firstLine="709"/>
        <w:jc w:val="both"/>
        <w:rPr>
          <w:sz w:val="24"/>
          <w:szCs w:val="24"/>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84"/>
        <w:gridCol w:w="567"/>
        <w:gridCol w:w="3969"/>
        <w:gridCol w:w="4820"/>
      </w:tblGrid>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tcPr>
          <w:p w:rsidR="0037283E" w:rsidRPr="00847977" w:rsidRDefault="0037283E" w:rsidP="00A25775">
            <w:pPr>
              <w:jc w:val="center"/>
              <w:outlineLvl w:val="1"/>
              <w:rPr>
                <w:sz w:val="24"/>
                <w:szCs w:val="24"/>
              </w:rPr>
            </w:pPr>
            <w:r w:rsidRPr="00847977">
              <w:rPr>
                <w:sz w:val="24"/>
                <w:szCs w:val="24"/>
              </w:rPr>
              <w:t>№</w:t>
            </w:r>
          </w:p>
          <w:p w:rsidR="0037283E" w:rsidRPr="00847977" w:rsidRDefault="0037283E" w:rsidP="00A25775">
            <w:pPr>
              <w:jc w:val="center"/>
              <w:outlineLvl w:val="1"/>
              <w:rPr>
                <w:sz w:val="24"/>
                <w:szCs w:val="24"/>
              </w:rPr>
            </w:pPr>
            <w:r w:rsidRPr="00847977">
              <w:rPr>
                <w:sz w:val="24"/>
                <w:szCs w:val="24"/>
              </w:rPr>
              <w:t>п/п</w:t>
            </w:r>
          </w:p>
        </w:tc>
        <w:tc>
          <w:tcPr>
            <w:tcW w:w="3969" w:type="dxa"/>
          </w:tcPr>
          <w:p w:rsidR="0037283E" w:rsidRPr="00847977" w:rsidRDefault="0037283E" w:rsidP="003F76ED">
            <w:pPr>
              <w:jc w:val="center"/>
              <w:rPr>
                <w:sz w:val="24"/>
                <w:szCs w:val="24"/>
              </w:rPr>
            </w:pPr>
            <w:r w:rsidRPr="00847977">
              <w:rPr>
                <w:sz w:val="24"/>
                <w:szCs w:val="24"/>
              </w:rPr>
              <w:t xml:space="preserve">Документ, на основании которого возникает бюджетное обязательство получателя средств бюджета </w:t>
            </w:r>
            <w:r>
              <w:rPr>
                <w:sz w:val="24"/>
                <w:szCs w:val="24"/>
              </w:rPr>
              <w:t xml:space="preserve">Вышинского  поселения Зубово-Полянского </w:t>
            </w:r>
            <w:r w:rsidRPr="00847977">
              <w:rPr>
                <w:sz w:val="24"/>
                <w:szCs w:val="24"/>
              </w:rPr>
              <w:t>муниципального района Республики Мордовия</w:t>
            </w:r>
          </w:p>
        </w:tc>
        <w:tc>
          <w:tcPr>
            <w:tcW w:w="4820" w:type="dxa"/>
          </w:tcPr>
          <w:p w:rsidR="0037283E" w:rsidRPr="00847977" w:rsidRDefault="0037283E" w:rsidP="003F76ED">
            <w:pPr>
              <w:jc w:val="center"/>
              <w:rPr>
                <w:sz w:val="24"/>
                <w:szCs w:val="24"/>
              </w:rPr>
            </w:pPr>
            <w:r w:rsidRPr="00847977">
              <w:rPr>
                <w:sz w:val="24"/>
                <w:szCs w:val="24"/>
              </w:rPr>
              <w:t>Документ, подтверждающий возникновение денежного обязательства получателя средств бюджета</w:t>
            </w:r>
            <w:r>
              <w:rPr>
                <w:sz w:val="24"/>
                <w:szCs w:val="24"/>
              </w:rPr>
              <w:t xml:space="preserve"> Вышинского сельского поселения Зубово-Полянского </w:t>
            </w:r>
            <w:r w:rsidRPr="00847977">
              <w:rPr>
                <w:sz w:val="24"/>
                <w:szCs w:val="24"/>
              </w:rPr>
              <w:t xml:space="preserve"> муниципального района Республики Мордовия</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tcPr>
          <w:p w:rsidR="0037283E" w:rsidRPr="00847977" w:rsidRDefault="0037283E" w:rsidP="00A25775">
            <w:pPr>
              <w:jc w:val="center"/>
              <w:outlineLvl w:val="1"/>
              <w:rPr>
                <w:sz w:val="24"/>
                <w:szCs w:val="24"/>
              </w:rPr>
            </w:pPr>
            <w:r w:rsidRPr="00847977">
              <w:rPr>
                <w:sz w:val="24"/>
                <w:szCs w:val="24"/>
              </w:rPr>
              <w:t>1</w:t>
            </w:r>
          </w:p>
        </w:tc>
        <w:tc>
          <w:tcPr>
            <w:tcW w:w="3969" w:type="dxa"/>
          </w:tcPr>
          <w:p w:rsidR="0037283E" w:rsidRPr="00847977" w:rsidRDefault="0037283E" w:rsidP="00A25775">
            <w:pPr>
              <w:jc w:val="center"/>
              <w:rPr>
                <w:sz w:val="24"/>
                <w:szCs w:val="24"/>
              </w:rPr>
            </w:pPr>
            <w:r w:rsidRPr="00847977">
              <w:rPr>
                <w:sz w:val="24"/>
                <w:szCs w:val="24"/>
              </w:rPr>
              <w:t>2</w:t>
            </w:r>
          </w:p>
        </w:tc>
        <w:tc>
          <w:tcPr>
            <w:tcW w:w="4820" w:type="dxa"/>
          </w:tcPr>
          <w:p w:rsidR="0037283E" w:rsidRPr="00847977" w:rsidRDefault="0037283E" w:rsidP="00A25775">
            <w:pPr>
              <w:jc w:val="center"/>
              <w:rPr>
                <w:sz w:val="24"/>
                <w:szCs w:val="24"/>
              </w:rPr>
            </w:pPr>
            <w:r w:rsidRPr="00847977">
              <w:rPr>
                <w:sz w:val="24"/>
                <w:szCs w:val="24"/>
              </w:rPr>
              <w:t>3</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tcPr>
          <w:p w:rsidR="0037283E" w:rsidRPr="00847977" w:rsidRDefault="0037283E" w:rsidP="00A25775">
            <w:pPr>
              <w:jc w:val="both"/>
              <w:outlineLvl w:val="1"/>
              <w:rPr>
                <w:sz w:val="24"/>
                <w:szCs w:val="24"/>
              </w:rPr>
            </w:pPr>
            <w:r w:rsidRPr="00847977">
              <w:rPr>
                <w:sz w:val="24"/>
                <w:szCs w:val="24"/>
              </w:rPr>
              <w:t>1.</w:t>
            </w:r>
          </w:p>
        </w:tc>
        <w:tc>
          <w:tcPr>
            <w:tcW w:w="3969" w:type="dxa"/>
          </w:tcPr>
          <w:p w:rsidR="0037283E" w:rsidRPr="00847977" w:rsidRDefault="0037283E" w:rsidP="00A25775">
            <w:pPr>
              <w:jc w:val="both"/>
              <w:rPr>
                <w:sz w:val="24"/>
                <w:szCs w:val="24"/>
              </w:rPr>
            </w:pPr>
            <w:r w:rsidRPr="00847977">
              <w:rPr>
                <w:sz w:val="24"/>
                <w:szCs w:val="24"/>
              </w:rPr>
              <w:t>Извещение об осуществлении закупки, за исключением извещений об осуществлении закупок, указанных в пункте 15 настоящего перечня</w:t>
            </w:r>
          </w:p>
        </w:tc>
        <w:tc>
          <w:tcPr>
            <w:tcW w:w="4820" w:type="dxa"/>
          </w:tcPr>
          <w:p w:rsidR="0037283E" w:rsidRPr="00847977" w:rsidRDefault="0037283E" w:rsidP="00A25775">
            <w:pPr>
              <w:jc w:val="both"/>
              <w:rPr>
                <w:sz w:val="24"/>
                <w:szCs w:val="24"/>
              </w:rPr>
            </w:pPr>
            <w:r w:rsidRPr="00847977">
              <w:rPr>
                <w:sz w:val="24"/>
                <w:szCs w:val="24"/>
              </w:rPr>
              <w:t>Формирование денежного обязательства не предусматривается</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tcPr>
          <w:p w:rsidR="0037283E" w:rsidRPr="00847977" w:rsidRDefault="0037283E" w:rsidP="00A25775">
            <w:pPr>
              <w:jc w:val="both"/>
              <w:outlineLvl w:val="1"/>
              <w:rPr>
                <w:sz w:val="24"/>
                <w:szCs w:val="24"/>
              </w:rPr>
            </w:pPr>
            <w:r w:rsidRPr="00847977">
              <w:rPr>
                <w:sz w:val="24"/>
                <w:szCs w:val="24"/>
              </w:rPr>
              <w:t>2.</w:t>
            </w:r>
          </w:p>
        </w:tc>
        <w:tc>
          <w:tcPr>
            <w:tcW w:w="3969" w:type="dxa"/>
          </w:tcPr>
          <w:p w:rsidR="0037283E" w:rsidRPr="00847977" w:rsidRDefault="0037283E" w:rsidP="00A25775">
            <w:pPr>
              <w:jc w:val="both"/>
              <w:rPr>
                <w:sz w:val="24"/>
                <w:szCs w:val="24"/>
              </w:rPr>
            </w:pPr>
            <w:r w:rsidRPr="00847977">
              <w:rPr>
                <w:sz w:val="24"/>
                <w:szCs w:val="24"/>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15 настоящего перечня </w:t>
            </w:r>
          </w:p>
          <w:p w:rsidR="0037283E" w:rsidRPr="00847977" w:rsidRDefault="0037283E" w:rsidP="00A25775">
            <w:pPr>
              <w:jc w:val="both"/>
              <w:rPr>
                <w:sz w:val="24"/>
                <w:szCs w:val="24"/>
              </w:rPr>
            </w:pPr>
          </w:p>
        </w:tc>
        <w:tc>
          <w:tcPr>
            <w:tcW w:w="4820" w:type="dxa"/>
          </w:tcPr>
          <w:p w:rsidR="0037283E" w:rsidRPr="00847977" w:rsidRDefault="0037283E" w:rsidP="00A25775">
            <w:pPr>
              <w:jc w:val="both"/>
              <w:rPr>
                <w:sz w:val="24"/>
                <w:szCs w:val="24"/>
              </w:rPr>
            </w:pPr>
            <w:r w:rsidRPr="00847977">
              <w:rPr>
                <w:sz w:val="24"/>
                <w:szCs w:val="24"/>
              </w:rPr>
              <w:t>Формирование денежного обязательства не предусматривается</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tcPr>
          <w:p w:rsidR="0037283E" w:rsidRPr="00847977" w:rsidRDefault="0037283E" w:rsidP="00A25775">
            <w:pPr>
              <w:jc w:val="both"/>
              <w:outlineLvl w:val="1"/>
              <w:rPr>
                <w:sz w:val="24"/>
                <w:szCs w:val="24"/>
              </w:rPr>
            </w:pPr>
            <w:r w:rsidRPr="00847977">
              <w:rPr>
                <w:sz w:val="24"/>
                <w:szCs w:val="24"/>
                <w:lang w:val="en-US"/>
              </w:rPr>
              <w:t>3.</w:t>
            </w:r>
          </w:p>
        </w:tc>
        <w:tc>
          <w:tcPr>
            <w:tcW w:w="3969" w:type="dxa"/>
          </w:tcPr>
          <w:p w:rsidR="0037283E" w:rsidRPr="00847977" w:rsidRDefault="0037283E" w:rsidP="00A25775">
            <w:pPr>
              <w:jc w:val="both"/>
              <w:rPr>
                <w:sz w:val="24"/>
                <w:szCs w:val="24"/>
              </w:rPr>
            </w:pPr>
            <w:r w:rsidRPr="00847977">
              <w:rPr>
                <w:sz w:val="24"/>
                <w:szCs w:val="24"/>
              </w:rPr>
              <w:t>Проект контракта, заключаемого с единственным поставщиком (подрядчиком, исполнителем), подлежащий размещению в единой информационной системе в сфере закупок (далее – единая информационная система)</w:t>
            </w:r>
          </w:p>
        </w:tc>
        <w:tc>
          <w:tcPr>
            <w:tcW w:w="4820" w:type="dxa"/>
          </w:tcPr>
          <w:p w:rsidR="0037283E" w:rsidRPr="00847977" w:rsidRDefault="0037283E" w:rsidP="00A25775">
            <w:pPr>
              <w:jc w:val="both"/>
              <w:rPr>
                <w:sz w:val="24"/>
                <w:szCs w:val="24"/>
              </w:rPr>
            </w:pPr>
            <w:r w:rsidRPr="00847977">
              <w:rPr>
                <w:sz w:val="24"/>
                <w:szCs w:val="24"/>
              </w:rPr>
              <w:t>Формирование денежного обязательства не предусматривается</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tcPr>
          <w:p w:rsidR="0037283E" w:rsidRPr="00847977" w:rsidRDefault="0037283E" w:rsidP="00A25775">
            <w:pPr>
              <w:jc w:val="both"/>
              <w:outlineLvl w:val="1"/>
              <w:rPr>
                <w:sz w:val="24"/>
                <w:szCs w:val="24"/>
              </w:rPr>
            </w:pPr>
            <w:r w:rsidRPr="00847977">
              <w:rPr>
                <w:sz w:val="24"/>
                <w:szCs w:val="24"/>
              </w:rPr>
              <w:t>4.</w:t>
            </w:r>
          </w:p>
        </w:tc>
        <w:tc>
          <w:tcPr>
            <w:tcW w:w="3969" w:type="dxa"/>
          </w:tcPr>
          <w:p w:rsidR="0037283E" w:rsidRPr="00847977" w:rsidRDefault="0037283E" w:rsidP="00A25775">
            <w:pPr>
              <w:jc w:val="both"/>
              <w:rPr>
                <w:sz w:val="24"/>
                <w:szCs w:val="24"/>
              </w:rPr>
            </w:pPr>
            <w:r w:rsidRPr="00847977">
              <w:rPr>
                <w:sz w:val="24"/>
                <w:szCs w:val="24"/>
              </w:rPr>
              <w:t>Проект соглашения об изменении условий контракта (договора), подлежащего размещению в единой информационной системе, в части увеличения цены контракта (аванса), сведения о котором подлежат включению в реестр контрактов</w:t>
            </w:r>
          </w:p>
        </w:tc>
        <w:tc>
          <w:tcPr>
            <w:tcW w:w="4820" w:type="dxa"/>
          </w:tcPr>
          <w:p w:rsidR="0037283E" w:rsidRPr="00847977" w:rsidRDefault="0037283E" w:rsidP="00A25775">
            <w:pPr>
              <w:jc w:val="both"/>
              <w:rPr>
                <w:sz w:val="24"/>
                <w:szCs w:val="24"/>
              </w:rPr>
            </w:pPr>
            <w:r w:rsidRPr="00847977">
              <w:rPr>
                <w:sz w:val="24"/>
                <w:szCs w:val="24"/>
              </w:rPr>
              <w:t>Формирование денежного обязательства не предусматривается</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val="restart"/>
          </w:tcPr>
          <w:p w:rsidR="0037283E" w:rsidRPr="00847977" w:rsidRDefault="0037283E" w:rsidP="00A25775">
            <w:pPr>
              <w:jc w:val="both"/>
              <w:outlineLvl w:val="1"/>
              <w:rPr>
                <w:sz w:val="24"/>
                <w:szCs w:val="24"/>
              </w:rPr>
            </w:pPr>
            <w:r w:rsidRPr="00847977">
              <w:rPr>
                <w:sz w:val="24"/>
                <w:szCs w:val="24"/>
              </w:rPr>
              <w:t>5.</w:t>
            </w:r>
          </w:p>
        </w:tc>
        <w:tc>
          <w:tcPr>
            <w:tcW w:w="3969" w:type="dxa"/>
            <w:vMerge w:val="restart"/>
          </w:tcPr>
          <w:p w:rsidR="0037283E" w:rsidRPr="00847977" w:rsidRDefault="0037283E" w:rsidP="00A25775">
            <w:pPr>
              <w:jc w:val="both"/>
              <w:rPr>
                <w:sz w:val="24"/>
                <w:szCs w:val="24"/>
              </w:rPr>
            </w:pPr>
            <w:r w:rsidRPr="00847977">
              <w:rPr>
                <w:sz w:val="24"/>
                <w:szCs w:val="24"/>
              </w:rPr>
              <w:t>Государственный контракт (договор) на поставку товаров, выполнение работ, оказание услуг для обеспечения нужд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
        </w:tc>
        <w:tc>
          <w:tcPr>
            <w:tcW w:w="4820" w:type="dxa"/>
            <w:vMerge w:val="restart"/>
          </w:tcPr>
          <w:p w:rsidR="0037283E" w:rsidRPr="00847977" w:rsidRDefault="0037283E" w:rsidP="00A25775">
            <w:pPr>
              <w:jc w:val="both"/>
              <w:rPr>
                <w:sz w:val="24"/>
                <w:szCs w:val="24"/>
              </w:rPr>
            </w:pPr>
            <w:r w:rsidRPr="00847977">
              <w:rPr>
                <w:sz w:val="24"/>
                <w:szCs w:val="24"/>
              </w:rPr>
              <w:t>Государственный контракт (в случае осуществления авансовых платежей в соответствии с условиями государственного контракта, внесение арендной платы по государственному контракту), если условиями такого государственного контракта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vMerge/>
          </w:tcPr>
          <w:p w:rsidR="0037283E" w:rsidRPr="00847977" w:rsidRDefault="0037283E" w:rsidP="00A25775">
            <w:pPr>
              <w:jc w:val="both"/>
              <w:rPr>
                <w:sz w:val="24"/>
                <w:szCs w:val="24"/>
              </w:rPr>
            </w:pP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vMerge/>
          </w:tcPr>
          <w:p w:rsidR="0037283E" w:rsidRPr="00847977" w:rsidRDefault="0037283E" w:rsidP="00A25775">
            <w:pPr>
              <w:jc w:val="both"/>
              <w:rPr>
                <w:sz w:val="24"/>
                <w:szCs w:val="24"/>
              </w:rPr>
            </w:pP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vMerge/>
          </w:tcPr>
          <w:p w:rsidR="0037283E" w:rsidRPr="00847977" w:rsidRDefault="0037283E" w:rsidP="00A25775">
            <w:pPr>
              <w:jc w:val="both"/>
              <w:rPr>
                <w:sz w:val="24"/>
                <w:szCs w:val="24"/>
              </w:rPr>
            </w:pP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jc w:val="both"/>
              <w:rPr>
                <w:sz w:val="24"/>
                <w:szCs w:val="24"/>
              </w:rPr>
            </w:pPr>
            <w:r w:rsidRPr="00847977">
              <w:rPr>
                <w:sz w:val="24"/>
                <w:szCs w:val="24"/>
              </w:rPr>
              <w:t>Документ о приемке поставленных товаров, выполненных работ (их результатов, в том числе этапов), оказанных услуг</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jc w:val="both"/>
              <w:rPr>
                <w:sz w:val="24"/>
                <w:szCs w:val="24"/>
              </w:rPr>
            </w:pPr>
            <w:r w:rsidRPr="00847977">
              <w:rPr>
                <w:sz w:val="24"/>
                <w:szCs w:val="24"/>
              </w:rPr>
              <w:t>Счет</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jc w:val="both"/>
              <w:rPr>
                <w:sz w:val="24"/>
                <w:szCs w:val="24"/>
              </w:rPr>
            </w:pPr>
            <w:r w:rsidRPr="00847977">
              <w:rPr>
                <w:sz w:val="24"/>
                <w:szCs w:val="24"/>
              </w:rPr>
              <w:t>Счет-фактура</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vMerge w:val="restart"/>
          </w:tcPr>
          <w:p w:rsidR="0037283E" w:rsidRPr="00847977" w:rsidRDefault="0037283E" w:rsidP="00A25775">
            <w:pPr>
              <w:jc w:val="both"/>
              <w:rPr>
                <w:sz w:val="24"/>
                <w:szCs w:val="24"/>
              </w:rPr>
            </w:pPr>
            <w:r w:rsidRPr="00847977">
              <w:rPr>
                <w:sz w:val="24"/>
                <w:szCs w:val="24"/>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Республики Мордовия (далее – получатель средств республиканского бюджета), возникшему на основании государственного контракта.</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vMerge/>
          </w:tcPr>
          <w:p w:rsidR="0037283E" w:rsidRPr="00847977" w:rsidRDefault="0037283E" w:rsidP="00A25775">
            <w:pPr>
              <w:jc w:val="both"/>
              <w:rPr>
                <w:sz w:val="24"/>
                <w:szCs w:val="24"/>
              </w:rPr>
            </w:pP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vMerge/>
          </w:tcPr>
          <w:p w:rsidR="0037283E" w:rsidRPr="00847977" w:rsidRDefault="0037283E" w:rsidP="00A25775">
            <w:pPr>
              <w:jc w:val="both"/>
              <w:rPr>
                <w:sz w:val="24"/>
                <w:szCs w:val="24"/>
              </w:rPr>
            </w:pP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vMerge/>
          </w:tcPr>
          <w:p w:rsidR="0037283E" w:rsidRPr="00847977" w:rsidRDefault="0037283E" w:rsidP="00A25775">
            <w:pPr>
              <w:jc w:val="both"/>
              <w:rPr>
                <w:sz w:val="24"/>
                <w:szCs w:val="24"/>
              </w:rPr>
            </w:pP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val="restart"/>
          </w:tcPr>
          <w:p w:rsidR="0037283E" w:rsidRPr="00847977" w:rsidRDefault="0037283E" w:rsidP="00A25775">
            <w:pPr>
              <w:jc w:val="both"/>
              <w:outlineLvl w:val="1"/>
              <w:rPr>
                <w:sz w:val="24"/>
                <w:szCs w:val="24"/>
              </w:rPr>
            </w:pPr>
            <w:r w:rsidRPr="00847977">
              <w:rPr>
                <w:sz w:val="24"/>
                <w:szCs w:val="24"/>
              </w:rPr>
              <w:t>6.</w:t>
            </w:r>
          </w:p>
        </w:tc>
        <w:tc>
          <w:tcPr>
            <w:tcW w:w="3969" w:type="dxa"/>
            <w:vMerge w:val="restart"/>
          </w:tcPr>
          <w:p w:rsidR="0037283E" w:rsidRPr="00847977" w:rsidRDefault="0037283E" w:rsidP="00A25775">
            <w:pPr>
              <w:jc w:val="both"/>
              <w:outlineLvl w:val="1"/>
              <w:rPr>
                <w:sz w:val="24"/>
                <w:szCs w:val="24"/>
              </w:rPr>
            </w:pPr>
            <w:r w:rsidRPr="00847977">
              <w:rPr>
                <w:sz w:val="24"/>
                <w:szCs w:val="24"/>
              </w:rPr>
              <w:t>Государственный контракт (договор) на поставку товаров, выполнение работ, оказание услуг для обеспечения нужд Республики Мордовия,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
        </w:tc>
        <w:tc>
          <w:tcPr>
            <w:tcW w:w="4820" w:type="dxa"/>
          </w:tcPr>
          <w:p w:rsidR="0037283E" w:rsidRPr="00847977" w:rsidRDefault="0037283E" w:rsidP="00A25775">
            <w:pPr>
              <w:rPr>
                <w:sz w:val="24"/>
                <w:szCs w:val="24"/>
              </w:rPr>
            </w:pPr>
            <w:r w:rsidRPr="00847977">
              <w:rPr>
                <w:sz w:val="24"/>
                <w:szCs w:val="24"/>
              </w:rPr>
              <w:t>Акт выполненных работ</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rPr>
                <w:sz w:val="24"/>
                <w:szCs w:val="24"/>
              </w:rPr>
            </w:pPr>
            <w:r w:rsidRPr="00847977">
              <w:rPr>
                <w:sz w:val="24"/>
                <w:szCs w:val="24"/>
              </w:rPr>
              <w:t>Акт об оказании услуг</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rPr>
                <w:sz w:val="24"/>
                <w:szCs w:val="24"/>
              </w:rPr>
            </w:pPr>
            <w:r w:rsidRPr="00847977">
              <w:rPr>
                <w:sz w:val="24"/>
                <w:szCs w:val="24"/>
              </w:rPr>
              <w:t>Акт приема-передачи</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jc w:val="both"/>
              <w:rPr>
                <w:sz w:val="24"/>
                <w:szCs w:val="24"/>
              </w:rPr>
            </w:pPr>
            <w:r w:rsidRPr="00847977">
              <w:rPr>
                <w:sz w:val="24"/>
                <w:szCs w:val="24"/>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jc w:val="both"/>
              <w:rPr>
                <w:sz w:val="24"/>
                <w:szCs w:val="24"/>
              </w:rPr>
            </w:pPr>
            <w:r w:rsidRPr="00847977">
              <w:rPr>
                <w:sz w:val="24"/>
                <w:szCs w:val="24"/>
              </w:rPr>
              <w:t>Справка-расчет или иной документ, являющийся основанием для оплаты неустойки</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jc w:val="both"/>
              <w:rPr>
                <w:sz w:val="24"/>
                <w:szCs w:val="24"/>
              </w:rPr>
            </w:pPr>
            <w:r w:rsidRPr="00847977">
              <w:rPr>
                <w:sz w:val="24"/>
                <w:szCs w:val="24"/>
              </w:rPr>
              <w:t>Счет</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jc w:val="both"/>
              <w:rPr>
                <w:sz w:val="24"/>
                <w:szCs w:val="24"/>
              </w:rPr>
            </w:pPr>
            <w:r w:rsidRPr="00847977">
              <w:rPr>
                <w:sz w:val="24"/>
                <w:szCs w:val="24"/>
              </w:rPr>
              <w:t>Счет-фактура</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jc w:val="both"/>
              <w:rPr>
                <w:sz w:val="24"/>
                <w:szCs w:val="24"/>
              </w:rPr>
            </w:pPr>
            <w:r w:rsidRPr="00847977">
              <w:rPr>
                <w:sz w:val="24"/>
                <w:szCs w:val="24"/>
              </w:rPr>
              <w:t xml:space="preserve">Товарная </w:t>
            </w:r>
            <w:hyperlink r:id="rId14" w:history="1">
              <w:r w:rsidRPr="00847977">
                <w:rPr>
                  <w:sz w:val="24"/>
                  <w:szCs w:val="24"/>
                </w:rPr>
                <w:t>накладная</w:t>
              </w:r>
            </w:hyperlink>
            <w:r w:rsidRPr="00847977">
              <w:rPr>
                <w:sz w:val="24"/>
                <w:szCs w:val="24"/>
              </w:rPr>
              <w:t xml:space="preserve"> (унифицированная форма      № ТОРГ-12) (ф. 0330212)</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jc w:val="both"/>
              <w:rPr>
                <w:sz w:val="24"/>
                <w:szCs w:val="24"/>
              </w:rPr>
            </w:pPr>
            <w:r w:rsidRPr="00847977">
              <w:rPr>
                <w:sz w:val="24"/>
                <w:szCs w:val="24"/>
              </w:rPr>
              <w:t>Универсальный передаточный документ</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jc w:val="both"/>
              <w:rPr>
                <w:sz w:val="24"/>
                <w:szCs w:val="24"/>
              </w:rPr>
            </w:pPr>
            <w:r w:rsidRPr="00847977">
              <w:rPr>
                <w:sz w:val="24"/>
                <w:szCs w:val="24"/>
              </w:rPr>
              <w:t>Чек</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jc w:val="both"/>
              <w:rPr>
                <w:sz w:val="24"/>
                <w:szCs w:val="24"/>
              </w:rPr>
            </w:pPr>
            <w:r w:rsidRPr="00847977">
              <w:rPr>
                <w:sz w:val="24"/>
                <w:szCs w:val="24"/>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государственного контракта (договора)</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val="restart"/>
          </w:tcPr>
          <w:p w:rsidR="0037283E" w:rsidRPr="00847977" w:rsidRDefault="0037283E" w:rsidP="00A25775">
            <w:pPr>
              <w:jc w:val="both"/>
              <w:outlineLvl w:val="1"/>
              <w:rPr>
                <w:sz w:val="24"/>
                <w:szCs w:val="24"/>
              </w:rPr>
            </w:pPr>
            <w:r w:rsidRPr="00847977">
              <w:rPr>
                <w:sz w:val="24"/>
                <w:szCs w:val="24"/>
              </w:rPr>
              <w:t>7.</w:t>
            </w:r>
          </w:p>
        </w:tc>
        <w:tc>
          <w:tcPr>
            <w:tcW w:w="3969" w:type="dxa"/>
            <w:vMerge w:val="restart"/>
          </w:tcPr>
          <w:p w:rsidR="0037283E" w:rsidRPr="00847977" w:rsidRDefault="0037283E" w:rsidP="003F76ED">
            <w:pPr>
              <w:jc w:val="both"/>
              <w:rPr>
                <w:sz w:val="24"/>
                <w:szCs w:val="24"/>
              </w:rPr>
            </w:pPr>
            <w:r w:rsidRPr="00847977">
              <w:rPr>
                <w:sz w:val="24"/>
                <w:szCs w:val="24"/>
              </w:rPr>
              <w:t>Соглашение о предоставлении из бюджета</w:t>
            </w:r>
            <w:r>
              <w:rPr>
                <w:sz w:val="24"/>
                <w:szCs w:val="24"/>
              </w:rPr>
              <w:t xml:space="preserve"> Вышинского </w:t>
            </w:r>
            <w:r w:rsidRPr="00EC2FE1">
              <w:rPr>
                <w:sz w:val="24"/>
                <w:szCs w:val="24"/>
              </w:rPr>
              <w:t>сельского поселения</w:t>
            </w:r>
            <w:r>
              <w:rPr>
                <w:sz w:val="24"/>
                <w:szCs w:val="24"/>
              </w:rPr>
              <w:t xml:space="preserve"> Зубово-Полянского</w:t>
            </w:r>
            <w:r w:rsidRPr="00847977">
              <w:rPr>
                <w:sz w:val="24"/>
                <w:szCs w:val="24"/>
              </w:rPr>
              <w:t xml:space="preserve"> муниципального района Республики Мордовия (далее –</w:t>
            </w:r>
            <w:r>
              <w:rPr>
                <w:sz w:val="24"/>
                <w:szCs w:val="24"/>
              </w:rPr>
              <w:t xml:space="preserve"> Вышинского сельского поселения</w:t>
            </w:r>
            <w:r w:rsidRPr="00847977">
              <w:rPr>
                <w:sz w:val="24"/>
                <w:szCs w:val="24"/>
              </w:rPr>
              <w:t>)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820" w:type="dxa"/>
          </w:tcPr>
          <w:p w:rsidR="0037283E" w:rsidRPr="00847977" w:rsidRDefault="0037283E" w:rsidP="00A25775">
            <w:pPr>
              <w:jc w:val="both"/>
              <w:rPr>
                <w:sz w:val="24"/>
                <w:szCs w:val="24"/>
              </w:rPr>
            </w:pPr>
            <w:r w:rsidRPr="00847977">
              <w:rPr>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jc w:val="both"/>
              <w:rPr>
                <w:sz w:val="24"/>
                <w:szCs w:val="24"/>
              </w:rPr>
            </w:pPr>
            <w:r w:rsidRPr="00847977">
              <w:rPr>
                <w:sz w:val="24"/>
                <w:szCs w:val="24"/>
              </w:rPr>
              <w:t>Заявка на перечисление межбюджетного 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952A3">
            <w:pPr>
              <w:jc w:val="both"/>
              <w:rPr>
                <w:sz w:val="24"/>
                <w:szCs w:val="24"/>
              </w:rPr>
            </w:pPr>
            <w:r w:rsidRPr="00847977">
              <w:rPr>
                <w:sz w:val="24"/>
                <w:szCs w:val="24"/>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бюджета муниципального района, источником финансового обеспечения которых являются межбюджетные трансферты</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jc w:val="both"/>
              <w:rPr>
                <w:sz w:val="24"/>
                <w:szCs w:val="24"/>
              </w:rPr>
            </w:pPr>
            <w:r w:rsidRPr="00847977">
              <w:rPr>
                <w:sz w:val="24"/>
                <w:szCs w:val="24"/>
              </w:rPr>
              <w:t>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муниципального района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jc w:val="both"/>
              <w:rPr>
                <w:sz w:val="24"/>
                <w:szCs w:val="24"/>
              </w:rPr>
            </w:pPr>
            <w:r w:rsidRPr="00847977">
              <w:rPr>
                <w:sz w:val="24"/>
                <w:szCs w:val="24"/>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соглашения о предоставлении межбюджетного трансферта</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val="restart"/>
          </w:tcPr>
          <w:p w:rsidR="0037283E" w:rsidRPr="00847977" w:rsidRDefault="0037283E" w:rsidP="00A25775">
            <w:pPr>
              <w:jc w:val="both"/>
              <w:outlineLvl w:val="1"/>
              <w:rPr>
                <w:sz w:val="24"/>
                <w:szCs w:val="24"/>
              </w:rPr>
            </w:pPr>
            <w:r w:rsidRPr="00847977">
              <w:rPr>
                <w:sz w:val="24"/>
                <w:szCs w:val="24"/>
              </w:rPr>
              <w:t>8.</w:t>
            </w:r>
          </w:p>
        </w:tc>
        <w:tc>
          <w:tcPr>
            <w:tcW w:w="3969" w:type="dxa"/>
            <w:vMerge w:val="restart"/>
          </w:tcPr>
          <w:p w:rsidR="0037283E" w:rsidRPr="00847977" w:rsidRDefault="0037283E" w:rsidP="00A25775">
            <w:pPr>
              <w:jc w:val="both"/>
              <w:outlineLvl w:val="1"/>
              <w:rPr>
                <w:sz w:val="24"/>
                <w:szCs w:val="24"/>
              </w:rPr>
            </w:pPr>
            <w:r w:rsidRPr="00847977">
              <w:rPr>
                <w:sz w:val="24"/>
                <w:szCs w:val="24"/>
              </w:rPr>
              <w:t>Правовой акт, предусматривающий предоставление из бюджета муниципального района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пункте 15 настоящего перечня</w:t>
            </w:r>
          </w:p>
        </w:tc>
        <w:tc>
          <w:tcPr>
            <w:tcW w:w="4820" w:type="dxa"/>
          </w:tcPr>
          <w:p w:rsidR="0037283E" w:rsidRPr="00847977" w:rsidRDefault="0037283E" w:rsidP="00A25775">
            <w:pPr>
              <w:jc w:val="both"/>
              <w:rPr>
                <w:sz w:val="24"/>
                <w:szCs w:val="24"/>
              </w:rPr>
            </w:pPr>
            <w:r w:rsidRPr="00847977">
              <w:rPr>
                <w:sz w:val="24"/>
                <w:szCs w:val="24"/>
              </w:rPr>
              <w:t xml:space="preserve">Заявка на перечисление межбюджетного 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w:t>
            </w:r>
          </w:p>
          <w:p w:rsidR="0037283E" w:rsidRPr="00847977" w:rsidRDefault="0037283E" w:rsidP="00A25775">
            <w:pPr>
              <w:jc w:val="both"/>
              <w:rPr>
                <w:sz w:val="24"/>
                <w:szCs w:val="24"/>
              </w:rPr>
            </w:pP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jc w:val="both"/>
              <w:rPr>
                <w:sz w:val="24"/>
                <w:szCs w:val="24"/>
              </w:rPr>
            </w:pPr>
            <w:r w:rsidRPr="00847977">
              <w:rPr>
                <w:sz w:val="24"/>
                <w:szCs w:val="24"/>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jc w:val="both"/>
              <w:rPr>
                <w:sz w:val="24"/>
                <w:szCs w:val="24"/>
              </w:rPr>
            </w:pPr>
            <w:r w:rsidRPr="00847977">
              <w:rPr>
                <w:sz w:val="24"/>
                <w:szCs w:val="24"/>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правового акта о предоставлении межбюджетного трансферта</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val="restart"/>
          </w:tcPr>
          <w:p w:rsidR="0037283E" w:rsidRPr="00847977" w:rsidRDefault="0037283E" w:rsidP="00A25775">
            <w:pPr>
              <w:jc w:val="both"/>
              <w:outlineLvl w:val="1"/>
              <w:rPr>
                <w:sz w:val="24"/>
                <w:szCs w:val="24"/>
              </w:rPr>
            </w:pPr>
            <w:r w:rsidRPr="00847977">
              <w:rPr>
                <w:sz w:val="24"/>
                <w:szCs w:val="24"/>
              </w:rPr>
              <w:t>9.</w:t>
            </w:r>
          </w:p>
        </w:tc>
        <w:tc>
          <w:tcPr>
            <w:tcW w:w="3969" w:type="dxa"/>
            <w:vMerge w:val="restart"/>
          </w:tcPr>
          <w:p w:rsidR="0037283E" w:rsidRPr="00847977" w:rsidRDefault="0037283E" w:rsidP="00A25775">
            <w:pPr>
              <w:jc w:val="both"/>
              <w:rPr>
                <w:sz w:val="24"/>
                <w:szCs w:val="24"/>
              </w:rPr>
            </w:pPr>
            <w:r w:rsidRPr="00847977">
              <w:rPr>
                <w:sz w:val="24"/>
                <w:szCs w:val="24"/>
              </w:rPr>
              <w:t>Договор (соглашение) о предоставлении субсидии государственному бюджетному или автономному учреждению Республики Мордовия, сведения о котором подлежат либо не подлежат включению в реестр соглашений</w:t>
            </w:r>
          </w:p>
        </w:tc>
        <w:tc>
          <w:tcPr>
            <w:tcW w:w="4820" w:type="dxa"/>
          </w:tcPr>
          <w:p w:rsidR="0037283E" w:rsidRPr="00847977" w:rsidRDefault="0037283E" w:rsidP="00A25775">
            <w:pPr>
              <w:jc w:val="both"/>
              <w:rPr>
                <w:sz w:val="24"/>
                <w:szCs w:val="24"/>
              </w:rPr>
            </w:pPr>
            <w:r w:rsidRPr="00847977">
              <w:rPr>
                <w:sz w:val="24"/>
                <w:szCs w:val="24"/>
              </w:rPr>
              <w:t>График перечисления субсидии, предусмотренный договором (соглашением) о предоставлении субсидии государственному бюджетному или автономному учреждению Республики Мордовия</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jc w:val="both"/>
              <w:rPr>
                <w:sz w:val="24"/>
                <w:szCs w:val="24"/>
              </w:rPr>
            </w:pPr>
            <w:r w:rsidRPr="00847977">
              <w:rPr>
                <w:sz w:val="24"/>
                <w:szCs w:val="24"/>
              </w:rPr>
              <w:t>Предварительный отчет о выполнении государственного задания (ф. 0506501)</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3F76ED">
            <w:pPr>
              <w:jc w:val="both"/>
              <w:rPr>
                <w:sz w:val="24"/>
                <w:szCs w:val="24"/>
              </w:rPr>
            </w:pPr>
            <w:r w:rsidRPr="00847977">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sz w:val="24"/>
                <w:szCs w:val="24"/>
              </w:rPr>
              <w:t>Вышинского сельского поселения</w:t>
            </w:r>
            <w:r w:rsidRPr="00847977">
              <w:rPr>
                <w:sz w:val="24"/>
                <w:szCs w:val="24"/>
              </w:rPr>
              <w:t>, возникшему на основании договора (соглашения) о предоставлении субсидии государственному бюджетному или автономному учреждению Республики Мордовия</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val="restart"/>
          </w:tcPr>
          <w:p w:rsidR="0037283E" w:rsidRPr="00847977" w:rsidRDefault="0037283E" w:rsidP="00A25775">
            <w:pPr>
              <w:jc w:val="both"/>
              <w:outlineLvl w:val="1"/>
              <w:rPr>
                <w:sz w:val="24"/>
                <w:szCs w:val="24"/>
              </w:rPr>
            </w:pPr>
            <w:r w:rsidRPr="00847977">
              <w:rPr>
                <w:sz w:val="24"/>
                <w:szCs w:val="24"/>
              </w:rPr>
              <w:t>10.</w:t>
            </w:r>
          </w:p>
        </w:tc>
        <w:tc>
          <w:tcPr>
            <w:tcW w:w="3969" w:type="dxa"/>
            <w:vMerge w:val="restart"/>
          </w:tcPr>
          <w:p w:rsidR="0037283E" w:rsidRPr="00847977" w:rsidRDefault="0037283E" w:rsidP="00A25775">
            <w:pPr>
              <w:jc w:val="both"/>
              <w:outlineLvl w:val="1"/>
              <w:rPr>
                <w:sz w:val="24"/>
                <w:szCs w:val="24"/>
              </w:rPr>
            </w:pPr>
            <w:r w:rsidRPr="00847977">
              <w:rPr>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пункте 15 настоящего перечня</w:t>
            </w:r>
          </w:p>
        </w:tc>
        <w:tc>
          <w:tcPr>
            <w:tcW w:w="4820" w:type="dxa"/>
          </w:tcPr>
          <w:p w:rsidR="0037283E" w:rsidRPr="00847977" w:rsidRDefault="0037283E" w:rsidP="00A25775">
            <w:pPr>
              <w:rPr>
                <w:sz w:val="24"/>
                <w:szCs w:val="24"/>
              </w:rPr>
            </w:pPr>
            <w:r w:rsidRPr="00847977">
              <w:rPr>
                <w:sz w:val="24"/>
                <w:szCs w:val="24"/>
              </w:rPr>
              <w:t>Акт выполненных работ</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rPr>
                <w:sz w:val="24"/>
                <w:szCs w:val="24"/>
              </w:rPr>
            </w:pPr>
            <w:r w:rsidRPr="00847977">
              <w:rPr>
                <w:sz w:val="24"/>
                <w:szCs w:val="24"/>
              </w:rPr>
              <w:t>Акт об оказании услуг</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rPr>
                <w:sz w:val="24"/>
                <w:szCs w:val="24"/>
              </w:rPr>
            </w:pPr>
            <w:r w:rsidRPr="00847977">
              <w:rPr>
                <w:sz w:val="24"/>
                <w:szCs w:val="24"/>
              </w:rPr>
              <w:t>Акт приема-передачи</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rPr>
                <w:sz w:val="24"/>
                <w:szCs w:val="24"/>
              </w:rPr>
            </w:pPr>
            <w:r w:rsidRPr="00847977">
              <w:rPr>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rPr>
                <w:sz w:val="24"/>
                <w:szCs w:val="24"/>
              </w:rPr>
            </w:pPr>
            <w:r w:rsidRPr="00847977">
              <w:rPr>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rPr>
                <w:sz w:val="24"/>
                <w:szCs w:val="24"/>
              </w:rPr>
            </w:pPr>
            <w:r w:rsidRPr="00847977">
              <w:rPr>
                <w:sz w:val="24"/>
                <w:szCs w:val="24"/>
              </w:rPr>
              <w:t>Справка-расчет или иной документ, являющийся основанием для оплаты неустойки</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rPr>
                <w:sz w:val="24"/>
                <w:szCs w:val="24"/>
              </w:rPr>
            </w:pPr>
            <w:r w:rsidRPr="00847977">
              <w:rPr>
                <w:sz w:val="24"/>
                <w:szCs w:val="24"/>
              </w:rPr>
              <w:t>Счет</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rPr>
                <w:sz w:val="24"/>
                <w:szCs w:val="24"/>
              </w:rPr>
            </w:pPr>
            <w:r w:rsidRPr="00847977">
              <w:rPr>
                <w:sz w:val="24"/>
                <w:szCs w:val="24"/>
              </w:rPr>
              <w:t>Счет-фактура</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rPr>
                <w:sz w:val="24"/>
                <w:szCs w:val="24"/>
              </w:rPr>
            </w:pPr>
            <w:r w:rsidRPr="00847977">
              <w:rPr>
                <w:sz w:val="24"/>
                <w:szCs w:val="24"/>
              </w:rPr>
              <w:t xml:space="preserve">Товарная </w:t>
            </w:r>
            <w:hyperlink r:id="rId15" w:history="1">
              <w:r w:rsidRPr="00847977">
                <w:rPr>
                  <w:sz w:val="24"/>
                  <w:szCs w:val="24"/>
                </w:rPr>
                <w:t>накладная</w:t>
              </w:r>
            </w:hyperlink>
            <w:r w:rsidRPr="00847977">
              <w:rPr>
                <w:sz w:val="24"/>
                <w:szCs w:val="24"/>
              </w:rPr>
              <w:t xml:space="preserve"> (унифицированная форма    № ТОРГ-12) (ф. 0330212)</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rPr>
                <w:sz w:val="24"/>
                <w:szCs w:val="24"/>
              </w:rPr>
            </w:pPr>
            <w:r w:rsidRPr="00847977">
              <w:rPr>
                <w:sz w:val="24"/>
                <w:szCs w:val="24"/>
              </w:rPr>
              <w:t>Чек</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jc w:val="both"/>
              <w:rPr>
                <w:sz w:val="24"/>
                <w:szCs w:val="24"/>
              </w:rPr>
            </w:pPr>
            <w:r w:rsidRPr="00847977">
              <w:rPr>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37283E" w:rsidRPr="00847977" w:rsidRDefault="0037283E" w:rsidP="00A25775">
            <w:pPr>
              <w:jc w:val="both"/>
              <w:rPr>
                <w:sz w:val="24"/>
                <w:szCs w:val="24"/>
              </w:rPr>
            </w:pPr>
            <w:r w:rsidRPr="00847977">
              <w:rPr>
                <w:sz w:val="24"/>
                <w:szCs w:val="24"/>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37283E" w:rsidRPr="00847977" w:rsidRDefault="0037283E" w:rsidP="00A25775">
            <w:pPr>
              <w:jc w:val="both"/>
              <w:rPr>
                <w:sz w:val="24"/>
                <w:szCs w:val="24"/>
              </w:rPr>
            </w:pPr>
            <w:r w:rsidRPr="00847977">
              <w:rPr>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37283E" w:rsidRPr="00847977" w:rsidRDefault="0037283E" w:rsidP="00A25775">
            <w:pPr>
              <w:jc w:val="both"/>
              <w:rPr>
                <w:sz w:val="24"/>
                <w:szCs w:val="24"/>
              </w:rPr>
            </w:pPr>
            <w:r w:rsidRPr="00847977">
              <w:rPr>
                <w:sz w:val="24"/>
                <w:szCs w:val="24"/>
              </w:rPr>
              <w:t>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37283E" w:rsidRPr="00847977" w:rsidTr="00A25775">
        <w:trPr>
          <w:trHeight w:val="981"/>
        </w:trPr>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jc w:val="both"/>
              <w:rPr>
                <w:sz w:val="24"/>
                <w:szCs w:val="24"/>
              </w:rPr>
            </w:pPr>
            <w:r w:rsidRPr="00847977">
              <w:rPr>
                <w:sz w:val="24"/>
                <w:szCs w:val="24"/>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val="restart"/>
          </w:tcPr>
          <w:p w:rsidR="0037283E" w:rsidRPr="00847977" w:rsidRDefault="0037283E" w:rsidP="00A25775">
            <w:pPr>
              <w:jc w:val="both"/>
              <w:outlineLvl w:val="1"/>
              <w:rPr>
                <w:sz w:val="24"/>
                <w:szCs w:val="24"/>
              </w:rPr>
            </w:pPr>
            <w:r w:rsidRPr="00847977">
              <w:rPr>
                <w:sz w:val="24"/>
                <w:szCs w:val="24"/>
              </w:rPr>
              <w:t>11.</w:t>
            </w:r>
          </w:p>
        </w:tc>
        <w:tc>
          <w:tcPr>
            <w:tcW w:w="3969" w:type="dxa"/>
            <w:vMerge w:val="restart"/>
          </w:tcPr>
          <w:p w:rsidR="0037283E" w:rsidRPr="00847977" w:rsidRDefault="0037283E" w:rsidP="00A25775">
            <w:pPr>
              <w:jc w:val="both"/>
              <w:outlineLvl w:val="1"/>
              <w:rPr>
                <w:sz w:val="24"/>
                <w:szCs w:val="24"/>
              </w:rPr>
            </w:pPr>
            <w:r w:rsidRPr="00847977">
              <w:rPr>
                <w:sz w:val="24"/>
                <w:szCs w:val="24"/>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820" w:type="dxa"/>
          </w:tcPr>
          <w:p w:rsidR="0037283E" w:rsidRPr="00847977" w:rsidRDefault="0037283E" w:rsidP="00A25775">
            <w:pPr>
              <w:jc w:val="both"/>
              <w:rPr>
                <w:sz w:val="24"/>
                <w:szCs w:val="24"/>
              </w:rPr>
            </w:pPr>
            <w:r w:rsidRPr="00847977">
              <w:rPr>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pStyle w:val="ConsPlusNormal"/>
              <w:jc w:val="both"/>
              <w:rPr>
                <w:rFonts w:ascii="Times New Roman" w:hAnsi="Times New Roman" w:cs="Times New Roman"/>
                <w:sz w:val="24"/>
                <w:szCs w:val="24"/>
              </w:rPr>
            </w:pPr>
            <w:r w:rsidRPr="00847977">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37283E" w:rsidRPr="00847977" w:rsidRDefault="0037283E" w:rsidP="00A25775">
            <w:pPr>
              <w:pStyle w:val="ConsPlusNormal"/>
              <w:ind w:firstLine="283"/>
              <w:jc w:val="both"/>
              <w:rPr>
                <w:rFonts w:ascii="Times New Roman" w:hAnsi="Times New Roman" w:cs="Times New Roman"/>
                <w:sz w:val="24"/>
                <w:szCs w:val="24"/>
              </w:rPr>
            </w:pPr>
            <w:r w:rsidRPr="00847977">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37283E" w:rsidRPr="00847977" w:rsidRDefault="0037283E" w:rsidP="00A25775">
            <w:pPr>
              <w:pStyle w:val="ConsPlusNormal"/>
              <w:ind w:firstLine="283"/>
              <w:jc w:val="both"/>
              <w:rPr>
                <w:rFonts w:ascii="Times New Roman" w:hAnsi="Times New Roman" w:cs="Times New Roman"/>
                <w:sz w:val="24"/>
                <w:szCs w:val="24"/>
              </w:rPr>
            </w:pPr>
            <w:r w:rsidRPr="00847977">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37283E" w:rsidRPr="00847977" w:rsidRDefault="0037283E" w:rsidP="00A25775">
            <w:pPr>
              <w:jc w:val="both"/>
              <w:rPr>
                <w:sz w:val="24"/>
                <w:szCs w:val="24"/>
              </w:rPr>
            </w:pPr>
            <w:r w:rsidRPr="00847977">
              <w:rPr>
                <w:sz w:val="24"/>
                <w:szCs w:val="24"/>
              </w:rPr>
              <w:t>заявка на перечисление субсидии юридическому лицу (при наличии)</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3F76ED">
            <w:pPr>
              <w:jc w:val="both"/>
              <w:rPr>
                <w:sz w:val="24"/>
                <w:szCs w:val="24"/>
              </w:rPr>
            </w:pPr>
            <w:r w:rsidRPr="00847977">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sz w:val="24"/>
                <w:szCs w:val="24"/>
              </w:rPr>
              <w:t>Вышинского сельского поселения</w:t>
            </w:r>
            <w:r w:rsidRPr="00847977">
              <w:rPr>
                <w:sz w:val="24"/>
                <w:szCs w:val="24"/>
              </w:rPr>
              <w:t>, возникшему на основании правового акта о предоставлении субсидии юридическому лицу</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val="restart"/>
          </w:tcPr>
          <w:p w:rsidR="0037283E" w:rsidRPr="00847977" w:rsidRDefault="0037283E" w:rsidP="00A25775">
            <w:pPr>
              <w:jc w:val="both"/>
              <w:outlineLvl w:val="1"/>
              <w:rPr>
                <w:sz w:val="24"/>
                <w:szCs w:val="24"/>
              </w:rPr>
            </w:pPr>
            <w:r w:rsidRPr="00847977">
              <w:rPr>
                <w:sz w:val="24"/>
                <w:szCs w:val="24"/>
              </w:rPr>
              <w:t>12.</w:t>
            </w:r>
          </w:p>
        </w:tc>
        <w:tc>
          <w:tcPr>
            <w:tcW w:w="3969" w:type="dxa"/>
            <w:vMerge w:val="restart"/>
          </w:tcPr>
          <w:p w:rsidR="0037283E" w:rsidRPr="00847977" w:rsidRDefault="0037283E" w:rsidP="00A25775">
            <w:pPr>
              <w:jc w:val="both"/>
              <w:rPr>
                <w:sz w:val="24"/>
                <w:szCs w:val="24"/>
              </w:rPr>
            </w:pPr>
            <w:r w:rsidRPr="00847977">
              <w:rPr>
                <w:sz w:val="24"/>
                <w:szCs w:val="24"/>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820" w:type="dxa"/>
          </w:tcPr>
          <w:p w:rsidR="0037283E" w:rsidRPr="00847977" w:rsidRDefault="0037283E" w:rsidP="00A25775">
            <w:pPr>
              <w:jc w:val="both"/>
              <w:rPr>
                <w:sz w:val="24"/>
                <w:szCs w:val="24"/>
              </w:rPr>
            </w:pPr>
            <w:r w:rsidRPr="00847977">
              <w:rPr>
                <w:sz w:val="24"/>
                <w:szCs w:val="24"/>
              </w:rPr>
              <w:t>Записка-расчет об исчислении среднего заработка при предоставлении отпуска, увольнении и других случаях (ф. 0504425)</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jc w:val="both"/>
              <w:rPr>
                <w:sz w:val="24"/>
                <w:szCs w:val="24"/>
              </w:rPr>
            </w:pPr>
            <w:r w:rsidRPr="00847977">
              <w:rPr>
                <w:sz w:val="24"/>
                <w:szCs w:val="24"/>
              </w:rPr>
              <w:t>Расчетно-платежная ведомость (ф. 0504401)</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jc w:val="both"/>
              <w:rPr>
                <w:sz w:val="24"/>
                <w:szCs w:val="24"/>
              </w:rPr>
            </w:pPr>
            <w:r w:rsidRPr="00847977">
              <w:rPr>
                <w:sz w:val="24"/>
                <w:szCs w:val="24"/>
              </w:rPr>
              <w:t>Расчетная ведомость (ф. 0504402)</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3F76ED">
            <w:pPr>
              <w:rPr>
                <w:sz w:val="24"/>
                <w:szCs w:val="24"/>
              </w:rPr>
            </w:pPr>
            <w:r w:rsidRPr="00847977">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sz w:val="24"/>
                <w:szCs w:val="24"/>
              </w:rPr>
              <w:t>Вышинского сельского поселения</w:t>
            </w:r>
            <w:r w:rsidRPr="00847977">
              <w:rPr>
                <w:sz w:val="24"/>
                <w:szCs w:val="24"/>
              </w:rPr>
              <w:t>,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val="restart"/>
          </w:tcPr>
          <w:p w:rsidR="0037283E" w:rsidRPr="00847977" w:rsidRDefault="0037283E" w:rsidP="00A25775">
            <w:pPr>
              <w:jc w:val="both"/>
              <w:outlineLvl w:val="1"/>
              <w:rPr>
                <w:sz w:val="24"/>
                <w:szCs w:val="24"/>
              </w:rPr>
            </w:pPr>
            <w:r w:rsidRPr="00847977">
              <w:rPr>
                <w:sz w:val="24"/>
                <w:szCs w:val="24"/>
              </w:rPr>
              <w:t>13.</w:t>
            </w:r>
          </w:p>
        </w:tc>
        <w:tc>
          <w:tcPr>
            <w:tcW w:w="3969" w:type="dxa"/>
            <w:vMerge w:val="restart"/>
          </w:tcPr>
          <w:p w:rsidR="0037283E" w:rsidRPr="00847977" w:rsidRDefault="0037283E" w:rsidP="00A25775">
            <w:pPr>
              <w:rPr>
                <w:sz w:val="24"/>
                <w:szCs w:val="24"/>
              </w:rPr>
            </w:pPr>
            <w:r w:rsidRPr="00847977">
              <w:rPr>
                <w:sz w:val="24"/>
                <w:szCs w:val="24"/>
              </w:rPr>
              <w:t>Исполнительный документ (исполнительный лист, судебный приказ) (далее – исполнительный документ)</w:t>
            </w:r>
          </w:p>
          <w:p w:rsidR="0037283E" w:rsidRPr="00847977" w:rsidRDefault="0037283E" w:rsidP="00A25775">
            <w:pPr>
              <w:jc w:val="both"/>
              <w:outlineLvl w:val="1"/>
              <w:rPr>
                <w:sz w:val="24"/>
                <w:szCs w:val="24"/>
              </w:rPr>
            </w:pPr>
          </w:p>
        </w:tc>
        <w:tc>
          <w:tcPr>
            <w:tcW w:w="4820" w:type="dxa"/>
          </w:tcPr>
          <w:p w:rsidR="0037283E" w:rsidRPr="00847977" w:rsidRDefault="0037283E" w:rsidP="00A25775">
            <w:pPr>
              <w:rPr>
                <w:sz w:val="24"/>
                <w:szCs w:val="24"/>
              </w:rPr>
            </w:pPr>
            <w:r w:rsidRPr="00847977">
              <w:rPr>
                <w:sz w:val="24"/>
                <w:szCs w:val="24"/>
              </w:rPr>
              <w:t>Бухгалтерская справка (ф. 0504833)</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jc w:val="both"/>
              <w:rPr>
                <w:sz w:val="24"/>
                <w:szCs w:val="24"/>
              </w:rPr>
            </w:pPr>
            <w:r w:rsidRPr="00847977">
              <w:rPr>
                <w:sz w:val="24"/>
                <w:szCs w:val="24"/>
              </w:rPr>
              <w:t>График выплат по исполнительному документу, предусматривающему выплаты периодического характера</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jc w:val="both"/>
              <w:rPr>
                <w:sz w:val="24"/>
                <w:szCs w:val="24"/>
              </w:rPr>
            </w:pPr>
            <w:r w:rsidRPr="00847977">
              <w:rPr>
                <w:sz w:val="24"/>
                <w:szCs w:val="24"/>
              </w:rPr>
              <w:t>Исполнительный документ</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jc w:val="both"/>
              <w:rPr>
                <w:sz w:val="24"/>
                <w:szCs w:val="24"/>
              </w:rPr>
            </w:pPr>
            <w:r w:rsidRPr="00847977">
              <w:rPr>
                <w:sz w:val="24"/>
                <w:szCs w:val="24"/>
              </w:rPr>
              <w:t>Справка-расчет</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3F76ED">
            <w:pPr>
              <w:rPr>
                <w:sz w:val="24"/>
                <w:szCs w:val="24"/>
              </w:rPr>
            </w:pPr>
            <w:r w:rsidRPr="00847977">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sz w:val="24"/>
                <w:szCs w:val="24"/>
              </w:rPr>
              <w:t>Вышинского сельского поселения</w:t>
            </w:r>
            <w:r w:rsidRPr="00847977">
              <w:rPr>
                <w:sz w:val="24"/>
                <w:szCs w:val="24"/>
              </w:rPr>
              <w:t>, возникшему на основании исполнительного документа</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val="restart"/>
          </w:tcPr>
          <w:p w:rsidR="0037283E" w:rsidRPr="00847977" w:rsidRDefault="0037283E" w:rsidP="00A25775">
            <w:pPr>
              <w:jc w:val="both"/>
              <w:outlineLvl w:val="1"/>
              <w:rPr>
                <w:sz w:val="24"/>
                <w:szCs w:val="24"/>
              </w:rPr>
            </w:pPr>
            <w:r w:rsidRPr="00847977">
              <w:rPr>
                <w:sz w:val="24"/>
                <w:szCs w:val="24"/>
              </w:rPr>
              <w:t>14.</w:t>
            </w:r>
          </w:p>
        </w:tc>
        <w:tc>
          <w:tcPr>
            <w:tcW w:w="3969" w:type="dxa"/>
            <w:vMerge w:val="restart"/>
          </w:tcPr>
          <w:p w:rsidR="0037283E" w:rsidRPr="00847977" w:rsidRDefault="0037283E" w:rsidP="00A25775">
            <w:pPr>
              <w:rPr>
                <w:sz w:val="24"/>
                <w:szCs w:val="24"/>
              </w:rPr>
            </w:pPr>
            <w:r w:rsidRPr="00847977">
              <w:rPr>
                <w:sz w:val="24"/>
                <w:szCs w:val="24"/>
              </w:rPr>
              <w:t>Решение налогового органа о взыскании налога, сбора, пеней и штрафов (далее – решение налогового органа)</w:t>
            </w:r>
          </w:p>
        </w:tc>
        <w:tc>
          <w:tcPr>
            <w:tcW w:w="4820" w:type="dxa"/>
          </w:tcPr>
          <w:p w:rsidR="0037283E" w:rsidRPr="00847977" w:rsidRDefault="0037283E" w:rsidP="00A25775">
            <w:pPr>
              <w:rPr>
                <w:sz w:val="24"/>
                <w:szCs w:val="24"/>
              </w:rPr>
            </w:pPr>
            <w:r w:rsidRPr="00847977">
              <w:rPr>
                <w:sz w:val="24"/>
                <w:szCs w:val="24"/>
              </w:rPr>
              <w:t>Бухгалтерская справка (ф. 0504833)</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rPr>
                <w:sz w:val="24"/>
                <w:szCs w:val="24"/>
              </w:rPr>
            </w:pPr>
            <w:r w:rsidRPr="00847977">
              <w:rPr>
                <w:sz w:val="24"/>
                <w:szCs w:val="24"/>
              </w:rPr>
              <w:t>Решение налогового органа</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jc w:val="both"/>
              <w:rPr>
                <w:sz w:val="24"/>
                <w:szCs w:val="24"/>
              </w:rPr>
            </w:pPr>
            <w:r w:rsidRPr="00847977">
              <w:rPr>
                <w:sz w:val="24"/>
                <w:szCs w:val="24"/>
              </w:rPr>
              <w:t>Справка-расчет</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Pr>
          <w:p w:rsidR="0037283E" w:rsidRPr="00847977" w:rsidRDefault="0037283E" w:rsidP="00A25775">
            <w:pPr>
              <w:jc w:val="both"/>
              <w:outlineLvl w:val="1"/>
              <w:rPr>
                <w:sz w:val="24"/>
                <w:szCs w:val="24"/>
              </w:rPr>
            </w:pPr>
          </w:p>
        </w:tc>
        <w:tc>
          <w:tcPr>
            <w:tcW w:w="3969" w:type="dxa"/>
            <w:vMerge/>
          </w:tcPr>
          <w:p w:rsidR="0037283E" w:rsidRPr="00847977" w:rsidRDefault="0037283E" w:rsidP="00A25775">
            <w:pPr>
              <w:jc w:val="both"/>
              <w:outlineLvl w:val="1"/>
              <w:rPr>
                <w:sz w:val="24"/>
                <w:szCs w:val="24"/>
              </w:rPr>
            </w:pPr>
          </w:p>
        </w:tc>
        <w:tc>
          <w:tcPr>
            <w:tcW w:w="4820" w:type="dxa"/>
          </w:tcPr>
          <w:p w:rsidR="0037283E" w:rsidRPr="00847977" w:rsidRDefault="0037283E" w:rsidP="00A25775">
            <w:pPr>
              <w:rPr>
                <w:sz w:val="24"/>
                <w:szCs w:val="24"/>
              </w:rPr>
            </w:pPr>
            <w:r w:rsidRPr="00847977">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sz w:val="24"/>
                <w:szCs w:val="24"/>
              </w:rPr>
              <w:t xml:space="preserve">Вышинского </w:t>
            </w:r>
            <w:r w:rsidRPr="00F2344C">
              <w:rPr>
                <w:sz w:val="24"/>
                <w:szCs w:val="24"/>
              </w:rPr>
              <w:t>сельского поселения</w:t>
            </w:r>
            <w:r w:rsidRPr="00847977">
              <w:rPr>
                <w:sz w:val="24"/>
                <w:szCs w:val="24"/>
              </w:rPr>
              <w:t>, возникшему на основании решения налогового органа</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val="restart"/>
            <w:tcBorders>
              <w:right w:val="single" w:sz="4" w:space="0" w:color="auto"/>
            </w:tcBorders>
          </w:tcPr>
          <w:p w:rsidR="0037283E" w:rsidRPr="00847977" w:rsidRDefault="0037283E" w:rsidP="00A25775">
            <w:pPr>
              <w:jc w:val="both"/>
              <w:outlineLvl w:val="1"/>
              <w:rPr>
                <w:sz w:val="24"/>
                <w:szCs w:val="24"/>
              </w:rPr>
            </w:pPr>
            <w:r w:rsidRPr="00847977">
              <w:rPr>
                <w:sz w:val="24"/>
                <w:szCs w:val="24"/>
              </w:rPr>
              <w:t>15.</w:t>
            </w:r>
          </w:p>
        </w:tc>
        <w:tc>
          <w:tcPr>
            <w:tcW w:w="3969" w:type="dxa"/>
            <w:vMerge w:val="restart"/>
            <w:tcBorders>
              <w:top w:val="single" w:sz="4" w:space="0" w:color="auto"/>
              <w:left w:val="single" w:sz="4" w:space="0" w:color="auto"/>
              <w:right w:val="single" w:sz="4" w:space="0" w:color="auto"/>
            </w:tcBorders>
          </w:tcPr>
          <w:p w:rsidR="0037283E" w:rsidRPr="00847977" w:rsidRDefault="0037283E" w:rsidP="00A25775">
            <w:pPr>
              <w:jc w:val="both"/>
              <w:rPr>
                <w:sz w:val="24"/>
                <w:szCs w:val="24"/>
              </w:rPr>
            </w:pPr>
            <w:r w:rsidRPr="00847977">
              <w:rPr>
                <w:sz w:val="24"/>
                <w:szCs w:val="24"/>
              </w:rPr>
              <w:t xml:space="preserve">Документ, не определенный пунктами </w:t>
            </w:r>
            <w:hyperlink w:anchor="Par13" w:history="1">
              <w:r w:rsidRPr="00847977">
                <w:rPr>
                  <w:sz w:val="24"/>
                  <w:szCs w:val="24"/>
                </w:rPr>
                <w:t>1</w:t>
              </w:r>
            </w:hyperlink>
            <w:r w:rsidRPr="00847977">
              <w:rPr>
                <w:sz w:val="24"/>
                <w:szCs w:val="24"/>
              </w:rPr>
              <w:t xml:space="preserve"> - </w:t>
            </w:r>
            <w:hyperlink w:anchor="Par84" w:history="1">
              <w:r w:rsidRPr="00847977">
                <w:rPr>
                  <w:sz w:val="24"/>
                  <w:szCs w:val="24"/>
                </w:rPr>
                <w:t>1</w:t>
              </w:r>
            </w:hyperlink>
            <w:r w:rsidRPr="00847977">
              <w:rPr>
                <w:sz w:val="24"/>
                <w:szCs w:val="24"/>
              </w:rPr>
              <w:t xml:space="preserve">4 настоящего перечня, в соответствии с которым возникает бюджетное обязательство получателя средств бюджета </w:t>
            </w:r>
            <w:r>
              <w:rPr>
                <w:sz w:val="24"/>
                <w:szCs w:val="24"/>
              </w:rPr>
              <w:t xml:space="preserve">Вышинского сельского поселения Зубово-Полянского </w:t>
            </w:r>
            <w:r w:rsidRPr="00847977">
              <w:rPr>
                <w:sz w:val="24"/>
                <w:szCs w:val="24"/>
              </w:rPr>
              <w:t>муниципального района Республики Мордовия:</w:t>
            </w:r>
          </w:p>
          <w:p w:rsidR="0037283E" w:rsidRPr="00847977" w:rsidRDefault="0037283E" w:rsidP="00A25775">
            <w:pPr>
              <w:jc w:val="both"/>
              <w:rPr>
                <w:sz w:val="24"/>
                <w:szCs w:val="24"/>
              </w:rPr>
            </w:pPr>
            <w:r w:rsidRPr="00847977">
              <w:rPr>
                <w:sz w:val="24"/>
                <w:szCs w:val="24"/>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37283E" w:rsidRPr="00847977" w:rsidRDefault="0037283E" w:rsidP="00A25775">
            <w:pPr>
              <w:jc w:val="both"/>
              <w:rPr>
                <w:sz w:val="24"/>
                <w:szCs w:val="24"/>
              </w:rPr>
            </w:pPr>
            <w:r w:rsidRPr="00847977">
              <w:rPr>
                <w:sz w:val="24"/>
                <w:szCs w:val="24"/>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37283E" w:rsidRPr="00847977" w:rsidRDefault="0037283E" w:rsidP="00A25775">
            <w:pPr>
              <w:jc w:val="both"/>
              <w:rPr>
                <w:sz w:val="24"/>
                <w:szCs w:val="24"/>
              </w:rPr>
            </w:pPr>
            <w:r w:rsidRPr="00847977">
              <w:rPr>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муниципального района не направлены информация и документы по указанному договору для их включения в реестр контрактов;</w:t>
            </w:r>
          </w:p>
          <w:p w:rsidR="0037283E" w:rsidRPr="00847977" w:rsidRDefault="0037283E" w:rsidP="00A25775">
            <w:pPr>
              <w:jc w:val="both"/>
              <w:rPr>
                <w:sz w:val="24"/>
                <w:szCs w:val="24"/>
              </w:rPr>
            </w:pPr>
            <w:r w:rsidRPr="00847977">
              <w:rPr>
                <w:sz w:val="24"/>
                <w:szCs w:val="24"/>
              </w:rPr>
              <w:t>- извещение об осуществлении закупки финансовых услуг по предоставлению кредита для финансирования дефицита бюджета муниципального района и (или) погашения государственных долговых обязательств Республики Мордовия;</w:t>
            </w:r>
          </w:p>
          <w:p w:rsidR="0037283E" w:rsidRPr="00847977" w:rsidRDefault="0037283E" w:rsidP="00A25775">
            <w:pPr>
              <w:jc w:val="both"/>
              <w:rPr>
                <w:sz w:val="24"/>
                <w:szCs w:val="24"/>
              </w:rPr>
            </w:pPr>
            <w:r w:rsidRPr="00847977">
              <w:rPr>
                <w:sz w:val="24"/>
                <w:szCs w:val="24"/>
              </w:rPr>
              <w:t xml:space="preserve">- приглашение принять участие в определении исполнителя финансовых услуг по предоставлению кредита для финансирования дефицита бюджета </w:t>
            </w:r>
            <w:r>
              <w:rPr>
                <w:sz w:val="24"/>
                <w:szCs w:val="24"/>
              </w:rPr>
              <w:t xml:space="preserve">Вышинского </w:t>
            </w:r>
            <w:r w:rsidRPr="00F2344C">
              <w:rPr>
                <w:sz w:val="24"/>
                <w:szCs w:val="24"/>
              </w:rPr>
              <w:t xml:space="preserve">сельского поселения </w:t>
            </w:r>
            <w:r w:rsidRPr="00847977">
              <w:rPr>
                <w:sz w:val="24"/>
                <w:szCs w:val="24"/>
              </w:rPr>
              <w:t>и (или) погашения государственных долговых обязательств Республики Мордовия;</w:t>
            </w:r>
          </w:p>
          <w:p w:rsidR="0037283E" w:rsidRPr="00847977" w:rsidRDefault="0037283E" w:rsidP="00A25775">
            <w:pPr>
              <w:jc w:val="both"/>
              <w:rPr>
                <w:sz w:val="24"/>
                <w:szCs w:val="24"/>
              </w:rPr>
            </w:pPr>
            <w:r w:rsidRPr="00847977">
              <w:rPr>
                <w:sz w:val="24"/>
                <w:szCs w:val="24"/>
              </w:rPr>
              <w:t>- государственный контракт (договор) на оказание финансовых услуг по предоставлению кредита для финансирования дефицита бюджета</w:t>
            </w:r>
            <w:r>
              <w:rPr>
                <w:sz w:val="24"/>
                <w:szCs w:val="24"/>
              </w:rPr>
              <w:t xml:space="preserve"> Вышинского сельского поселения </w:t>
            </w:r>
            <w:r w:rsidRPr="00847977">
              <w:rPr>
                <w:sz w:val="24"/>
                <w:szCs w:val="24"/>
              </w:rPr>
              <w:t>и (или) погашения государственных долговых обязательств Республики Мордовия;</w:t>
            </w:r>
          </w:p>
          <w:p w:rsidR="0037283E" w:rsidRPr="00847977" w:rsidRDefault="0037283E" w:rsidP="00A25775">
            <w:pPr>
              <w:jc w:val="both"/>
              <w:rPr>
                <w:sz w:val="24"/>
                <w:szCs w:val="24"/>
              </w:rPr>
            </w:pPr>
            <w:r w:rsidRPr="00847977">
              <w:rPr>
                <w:sz w:val="24"/>
                <w:szCs w:val="24"/>
              </w:rPr>
              <w:t xml:space="preserve">- государственный контракт (договор) на оказание получателям социальных выплат банковских услуг; </w:t>
            </w:r>
          </w:p>
          <w:p w:rsidR="0037283E" w:rsidRPr="00847977" w:rsidRDefault="0037283E" w:rsidP="00A25775">
            <w:pPr>
              <w:jc w:val="both"/>
              <w:rPr>
                <w:sz w:val="24"/>
                <w:szCs w:val="24"/>
              </w:rPr>
            </w:pPr>
            <w:r w:rsidRPr="00847977">
              <w:rPr>
                <w:sz w:val="24"/>
                <w:szCs w:val="24"/>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37283E" w:rsidRPr="00847977" w:rsidRDefault="0037283E" w:rsidP="00A25775">
            <w:pPr>
              <w:jc w:val="both"/>
              <w:rPr>
                <w:color w:val="000000"/>
                <w:sz w:val="24"/>
                <w:szCs w:val="24"/>
              </w:rPr>
            </w:pPr>
            <w:r w:rsidRPr="00847977">
              <w:rPr>
                <w:sz w:val="24"/>
                <w:szCs w:val="24"/>
              </w:rPr>
              <w:t>- правовой акт, предусматривающий предоставление из бюджета муниципального района бюджетам муниципальных образований межбюджетного трансферта из резервного фонда</w:t>
            </w:r>
            <w:r>
              <w:rPr>
                <w:sz w:val="24"/>
                <w:szCs w:val="24"/>
              </w:rPr>
              <w:t xml:space="preserve"> Вышинского сельского поселения Зубово-Полянского </w:t>
            </w:r>
            <w:r w:rsidRPr="00847977">
              <w:rPr>
                <w:sz w:val="24"/>
                <w:szCs w:val="24"/>
              </w:rPr>
              <w:t xml:space="preserve">муниципального района Республики Мордовия </w:t>
            </w:r>
            <w:r w:rsidRPr="00847977">
              <w:rPr>
                <w:color w:val="000000"/>
                <w:sz w:val="24"/>
                <w:szCs w:val="24"/>
              </w:rPr>
              <w:t xml:space="preserve">на </w:t>
            </w:r>
            <w:r w:rsidRPr="00847977">
              <w:rPr>
                <w:iCs/>
                <w:sz w:val="24"/>
                <w:szCs w:val="24"/>
              </w:rPr>
              <w:t>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r w:rsidRPr="00847977">
              <w:rPr>
                <w:color w:val="000000"/>
                <w:sz w:val="24"/>
                <w:szCs w:val="24"/>
              </w:rPr>
              <w:t>;</w:t>
            </w:r>
          </w:p>
          <w:p w:rsidR="0037283E" w:rsidRPr="00847977" w:rsidRDefault="0037283E" w:rsidP="00A25775">
            <w:pPr>
              <w:jc w:val="both"/>
              <w:rPr>
                <w:iCs/>
                <w:sz w:val="24"/>
                <w:szCs w:val="24"/>
              </w:rPr>
            </w:pPr>
            <w:r w:rsidRPr="00847977">
              <w:rPr>
                <w:sz w:val="24"/>
                <w:szCs w:val="24"/>
              </w:rPr>
              <w:t xml:space="preserve">- правовой акт, предусматривающий предоставление из бюджета муниципального района денежных средств физическим и юридическим лицам из резервного фонда Главы </w:t>
            </w:r>
            <w:r>
              <w:rPr>
                <w:sz w:val="24"/>
                <w:szCs w:val="24"/>
              </w:rPr>
              <w:t xml:space="preserve">Вышинского сельского поселения Зубово-Полянского </w:t>
            </w:r>
            <w:r w:rsidRPr="00847977">
              <w:rPr>
                <w:sz w:val="24"/>
                <w:szCs w:val="24"/>
              </w:rPr>
              <w:t xml:space="preserve">муниципального района Республики Мордовия </w:t>
            </w:r>
            <w:r w:rsidRPr="00847977">
              <w:rPr>
                <w:color w:val="000000"/>
                <w:sz w:val="24"/>
                <w:szCs w:val="24"/>
              </w:rPr>
              <w:t xml:space="preserve">на </w:t>
            </w:r>
            <w:r w:rsidRPr="00847977">
              <w:rPr>
                <w:iCs/>
                <w:sz w:val="24"/>
                <w:szCs w:val="24"/>
              </w:rPr>
              <w:t>обеспечение непредвиденных расходов</w:t>
            </w:r>
            <w:r w:rsidRPr="00847977">
              <w:rPr>
                <w:color w:val="000000"/>
                <w:sz w:val="24"/>
                <w:szCs w:val="24"/>
              </w:rPr>
              <w:t>;</w:t>
            </w:r>
          </w:p>
          <w:p w:rsidR="0037283E" w:rsidRPr="00847977" w:rsidRDefault="0037283E" w:rsidP="00A25775">
            <w:pPr>
              <w:widowControl/>
              <w:jc w:val="both"/>
              <w:rPr>
                <w:sz w:val="24"/>
                <w:szCs w:val="24"/>
              </w:rPr>
            </w:pPr>
            <w:r w:rsidRPr="00847977">
              <w:rPr>
                <w:sz w:val="24"/>
                <w:szCs w:val="24"/>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37283E" w:rsidRPr="00847977" w:rsidRDefault="0037283E" w:rsidP="00A25775">
            <w:pPr>
              <w:widowControl/>
              <w:jc w:val="both"/>
              <w:rPr>
                <w:sz w:val="24"/>
                <w:szCs w:val="24"/>
              </w:rPr>
            </w:pPr>
            <w:r w:rsidRPr="00847977">
              <w:rPr>
                <w:sz w:val="24"/>
                <w:szCs w:val="24"/>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37283E" w:rsidRPr="00847977" w:rsidRDefault="0037283E" w:rsidP="00A25775">
            <w:pPr>
              <w:widowControl/>
              <w:jc w:val="both"/>
              <w:rPr>
                <w:sz w:val="24"/>
                <w:szCs w:val="24"/>
              </w:rPr>
            </w:pPr>
            <w:r w:rsidRPr="00847977">
              <w:rPr>
                <w:sz w:val="24"/>
                <w:szCs w:val="24"/>
              </w:rPr>
              <w:t>- соглашение о предоставлении субсидии специализированной службе по вопросам похоронного дела на возмещение затрат по погребению;</w:t>
            </w:r>
          </w:p>
          <w:p w:rsidR="0037283E" w:rsidRPr="00847977" w:rsidRDefault="0037283E" w:rsidP="00A25775">
            <w:pPr>
              <w:jc w:val="both"/>
              <w:outlineLvl w:val="1"/>
              <w:rPr>
                <w:sz w:val="24"/>
                <w:szCs w:val="24"/>
              </w:rPr>
            </w:pPr>
            <w:r w:rsidRPr="00847977">
              <w:rPr>
                <w:sz w:val="24"/>
                <w:szCs w:val="24"/>
              </w:rPr>
              <w:t>- договор (соглашение) о предоставлении субсидии физическому лицу - производителю товаров, работ, услуг, не являющемуся индивидуальным предпринимателем;</w:t>
            </w:r>
          </w:p>
          <w:p w:rsidR="0037283E" w:rsidRPr="00847977" w:rsidRDefault="0037283E" w:rsidP="00A25775">
            <w:pPr>
              <w:jc w:val="both"/>
              <w:rPr>
                <w:sz w:val="24"/>
                <w:szCs w:val="24"/>
              </w:rPr>
            </w:pPr>
            <w:r w:rsidRPr="00847977">
              <w:rPr>
                <w:sz w:val="24"/>
                <w:szCs w:val="24"/>
              </w:rPr>
              <w:t xml:space="preserve">- договор на оказание услуг, выполнение работ, заключенный получателем средств бюджета </w:t>
            </w:r>
            <w:r>
              <w:rPr>
                <w:sz w:val="24"/>
                <w:szCs w:val="24"/>
              </w:rPr>
              <w:t xml:space="preserve">Вышинского </w:t>
            </w:r>
            <w:r w:rsidRPr="00F2344C">
              <w:rPr>
                <w:sz w:val="24"/>
                <w:szCs w:val="24"/>
              </w:rPr>
              <w:t xml:space="preserve">сельского поселения </w:t>
            </w:r>
            <w:r w:rsidRPr="00847977">
              <w:rPr>
                <w:sz w:val="24"/>
                <w:szCs w:val="24"/>
              </w:rPr>
              <w:t>с физическим лицом, не являющимся индивидуальным предпринимателем;</w:t>
            </w:r>
          </w:p>
          <w:p w:rsidR="0037283E" w:rsidRPr="00847977" w:rsidRDefault="0037283E" w:rsidP="00A25775">
            <w:pPr>
              <w:jc w:val="both"/>
              <w:rPr>
                <w:sz w:val="24"/>
                <w:szCs w:val="24"/>
              </w:rPr>
            </w:pPr>
            <w:r w:rsidRPr="00847977">
              <w:rPr>
                <w:sz w:val="24"/>
                <w:szCs w:val="24"/>
              </w:rPr>
              <w:t>- акт сверки взаимных расчетов;</w:t>
            </w:r>
          </w:p>
          <w:p w:rsidR="0037283E" w:rsidRPr="00847977" w:rsidRDefault="0037283E" w:rsidP="00A25775">
            <w:pPr>
              <w:jc w:val="both"/>
              <w:rPr>
                <w:sz w:val="24"/>
                <w:szCs w:val="24"/>
              </w:rPr>
            </w:pPr>
            <w:r w:rsidRPr="00847977">
              <w:rPr>
                <w:sz w:val="24"/>
                <w:szCs w:val="24"/>
              </w:rPr>
              <w:t>- решение суда о расторжении государственного контракта (договора);</w:t>
            </w:r>
          </w:p>
          <w:p w:rsidR="0037283E" w:rsidRPr="00847977" w:rsidRDefault="0037283E" w:rsidP="00A25775">
            <w:pPr>
              <w:jc w:val="both"/>
              <w:rPr>
                <w:sz w:val="24"/>
                <w:szCs w:val="24"/>
              </w:rPr>
            </w:pPr>
            <w:r w:rsidRPr="00847977">
              <w:rPr>
                <w:sz w:val="24"/>
                <w:szCs w:val="24"/>
              </w:rPr>
              <w:t>- уведомление об одностороннем отказе от исполнения государственного контракта по</w:t>
            </w:r>
          </w:p>
          <w:p w:rsidR="0037283E" w:rsidRPr="00847977" w:rsidRDefault="0037283E" w:rsidP="00A25775">
            <w:pPr>
              <w:jc w:val="both"/>
              <w:rPr>
                <w:sz w:val="24"/>
                <w:szCs w:val="24"/>
              </w:rPr>
            </w:pPr>
            <w:r w:rsidRPr="00847977">
              <w:rPr>
                <w:sz w:val="24"/>
                <w:szCs w:val="24"/>
              </w:rPr>
              <w:t>истечении 30 дней со дня его размещения государственным заказчиком в реестре контрактов;</w:t>
            </w:r>
          </w:p>
          <w:p w:rsidR="0037283E" w:rsidRPr="00847977" w:rsidRDefault="0037283E" w:rsidP="0092684E">
            <w:pPr>
              <w:jc w:val="both"/>
              <w:outlineLvl w:val="1"/>
              <w:rPr>
                <w:sz w:val="24"/>
                <w:szCs w:val="24"/>
              </w:rPr>
            </w:pPr>
            <w:r w:rsidRPr="00847977">
              <w:rPr>
                <w:sz w:val="24"/>
                <w:szCs w:val="24"/>
              </w:rPr>
              <w:t>- иной документ, в соответствии с которым возникает бюджетное обязательство получателя средств бюджета</w:t>
            </w:r>
            <w:r>
              <w:rPr>
                <w:sz w:val="24"/>
                <w:szCs w:val="24"/>
              </w:rPr>
              <w:t xml:space="preserve"> Вышинского сельского поселения</w:t>
            </w:r>
            <w:r w:rsidRPr="00847977">
              <w:rPr>
                <w:sz w:val="24"/>
                <w:szCs w:val="24"/>
              </w:rPr>
              <w:t>.</w:t>
            </w:r>
          </w:p>
        </w:tc>
        <w:tc>
          <w:tcPr>
            <w:tcW w:w="4820" w:type="dxa"/>
            <w:tcBorders>
              <w:left w:val="single" w:sz="4" w:space="0" w:color="auto"/>
            </w:tcBorders>
          </w:tcPr>
          <w:p w:rsidR="0037283E" w:rsidRPr="00847977" w:rsidRDefault="0037283E" w:rsidP="00A25775">
            <w:pPr>
              <w:rPr>
                <w:sz w:val="24"/>
                <w:szCs w:val="24"/>
              </w:rPr>
            </w:pPr>
            <w:r w:rsidRPr="00847977">
              <w:rPr>
                <w:sz w:val="24"/>
                <w:szCs w:val="24"/>
              </w:rPr>
              <w:t xml:space="preserve">Авансовый </w:t>
            </w:r>
            <w:hyperlink r:id="rId16" w:history="1">
              <w:r w:rsidRPr="00847977">
                <w:rPr>
                  <w:sz w:val="24"/>
                  <w:szCs w:val="24"/>
                </w:rPr>
                <w:t>отчет</w:t>
              </w:r>
            </w:hyperlink>
            <w:r w:rsidRPr="00847977">
              <w:rPr>
                <w:sz w:val="24"/>
                <w:szCs w:val="24"/>
              </w:rPr>
              <w:t xml:space="preserve"> (ф.0504505), Отчет о расходах подотчётного лица (ф.0504520)</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Borders>
              <w:right w:val="single" w:sz="4" w:space="0" w:color="auto"/>
            </w:tcBorders>
          </w:tcPr>
          <w:p w:rsidR="0037283E" w:rsidRPr="00847977" w:rsidRDefault="0037283E" w:rsidP="00A25775">
            <w:pPr>
              <w:jc w:val="both"/>
              <w:outlineLvl w:val="1"/>
              <w:rPr>
                <w:sz w:val="24"/>
                <w:szCs w:val="24"/>
              </w:rPr>
            </w:pPr>
          </w:p>
        </w:tc>
        <w:tc>
          <w:tcPr>
            <w:tcW w:w="3969" w:type="dxa"/>
            <w:vMerge/>
            <w:tcBorders>
              <w:left w:val="single" w:sz="4" w:space="0" w:color="auto"/>
              <w:right w:val="single" w:sz="4" w:space="0" w:color="auto"/>
            </w:tcBorders>
          </w:tcPr>
          <w:p w:rsidR="0037283E" w:rsidRPr="00847977" w:rsidRDefault="0037283E" w:rsidP="00A25775">
            <w:pPr>
              <w:jc w:val="both"/>
              <w:outlineLvl w:val="1"/>
              <w:rPr>
                <w:sz w:val="24"/>
                <w:szCs w:val="24"/>
              </w:rPr>
            </w:pPr>
          </w:p>
        </w:tc>
        <w:tc>
          <w:tcPr>
            <w:tcW w:w="4820" w:type="dxa"/>
            <w:tcBorders>
              <w:left w:val="single" w:sz="4" w:space="0" w:color="auto"/>
            </w:tcBorders>
          </w:tcPr>
          <w:p w:rsidR="0037283E" w:rsidRPr="00847977" w:rsidRDefault="0037283E" w:rsidP="00A25775">
            <w:pPr>
              <w:rPr>
                <w:sz w:val="24"/>
                <w:szCs w:val="24"/>
              </w:rPr>
            </w:pPr>
            <w:r w:rsidRPr="00847977">
              <w:rPr>
                <w:sz w:val="24"/>
                <w:szCs w:val="24"/>
              </w:rPr>
              <w:t>Акт выполненных работ (оказанных услуг)</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Borders>
              <w:right w:val="single" w:sz="4" w:space="0" w:color="auto"/>
            </w:tcBorders>
          </w:tcPr>
          <w:p w:rsidR="0037283E" w:rsidRPr="00847977" w:rsidRDefault="0037283E" w:rsidP="00A25775">
            <w:pPr>
              <w:jc w:val="both"/>
              <w:outlineLvl w:val="1"/>
              <w:rPr>
                <w:sz w:val="24"/>
                <w:szCs w:val="24"/>
              </w:rPr>
            </w:pPr>
          </w:p>
        </w:tc>
        <w:tc>
          <w:tcPr>
            <w:tcW w:w="3969" w:type="dxa"/>
            <w:vMerge/>
            <w:tcBorders>
              <w:left w:val="single" w:sz="4" w:space="0" w:color="auto"/>
              <w:right w:val="single" w:sz="4" w:space="0" w:color="auto"/>
            </w:tcBorders>
          </w:tcPr>
          <w:p w:rsidR="0037283E" w:rsidRPr="00847977" w:rsidRDefault="0037283E" w:rsidP="00A25775">
            <w:pPr>
              <w:jc w:val="both"/>
              <w:outlineLvl w:val="1"/>
              <w:rPr>
                <w:sz w:val="24"/>
                <w:szCs w:val="24"/>
              </w:rPr>
            </w:pPr>
          </w:p>
        </w:tc>
        <w:tc>
          <w:tcPr>
            <w:tcW w:w="4820" w:type="dxa"/>
            <w:tcBorders>
              <w:left w:val="single" w:sz="4" w:space="0" w:color="auto"/>
            </w:tcBorders>
          </w:tcPr>
          <w:p w:rsidR="0037283E" w:rsidRPr="00847977" w:rsidRDefault="0037283E" w:rsidP="00A25775">
            <w:pPr>
              <w:rPr>
                <w:sz w:val="24"/>
                <w:szCs w:val="24"/>
              </w:rPr>
            </w:pPr>
            <w:r w:rsidRPr="00847977">
              <w:rPr>
                <w:sz w:val="24"/>
                <w:szCs w:val="24"/>
              </w:rPr>
              <w:t>Акт приема-передачи</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Borders>
              <w:right w:val="single" w:sz="4" w:space="0" w:color="auto"/>
            </w:tcBorders>
          </w:tcPr>
          <w:p w:rsidR="0037283E" w:rsidRPr="00847977" w:rsidRDefault="0037283E" w:rsidP="00A25775">
            <w:pPr>
              <w:jc w:val="both"/>
              <w:outlineLvl w:val="1"/>
              <w:rPr>
                <w:sz w:val="24"/>
                <w:szCs w:val="24"/>
              </w:rPr>
            </w:pPr>
          </w:p>
        </w:tc>
        <w:tc>
          <w:tcPr>
            <w:tcW w:w="3969" w:type="dxa"/>
            <w:vMerge/>
            <w:tcBorders>
              <w:left w:val="single" w:sz="4" w:space="0" w:color="auto"/>
              <w:right w:val="single" w:sz="4" w:space="0" w:color="auto"/>
            </w:tcBorders>
          </w:tcPr>
          <w:p w:rsidR="0037283E" w:rsidRPr="00847977" w:rsidRDefault="0037283E" w:rsidP="00A25775">
            <w:pPr>
              <w:jc w:val="both"/>
              <w:outlineLvl w:val="1"/>
              <w:rPr>
                <w:sz w:val="24"/>
                <w:szCs w:val="24"/>
              </w:rPr>
            </w:pPr>
          </w:p>
        </w:tc>
        <w:tc>
          <w:tcPr>
            <w:tcW w:w="4820" w:type="dxa"/>
            <w:tcBorders>
              <w:left w:val="single" w:sz="4" w:space="0" w:color="auto"/>
            </w:tcBorders>
          </w:tcPr>
          <w:p w:rsidR="0037283E" w:rsidRPr="00847977" w:rsidRDefault="0037283E" w:rsidP="00A25775">
            <w:pPr>
              <w:rPr>
                <w:sz w:val="24"/>
                <w:szCs w:val="24"/>
              </w:rPr>
            </w:pPr>
            <w:r w:rsidRPr="00847977">
              <w:rPr>
                <w:sz w:val="24"/>
                <w:szCs w:val="24"/>
              </w:rPr>
              <w:t>Акт сверки взаимных расчетов</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Borders>
              <w:right w:val="single" w:sz="4" w:space="0" w:color="auto"/>
            </w:tcBorders>
          </w:tcPr>
          <w:p w:rsidR="0037283E" w:rsidRPr="00847977" w:rsidRDefault="0037283E" w:rsidP="00A25775">
            <w:pPr>
              <w:jc w:val="both"/>
              <w:outlineLvl w:val="1"/>
              <w:rPr>
                <w:sz w:val="24"/>
                <w:szCs w:val="24"/>
              </w:rPr>
            </w:pPr>
          </w:p>
        </w:tc>
        <w:tc>
          <w:tcPr>
            <w:tcW w:w="3969" w:type="dxa"/>
            <w:vMerge/>
            <w:tcBorders>
              <w:left w:val="single" w:sz="4" w:space="0" w:color="auto"/>
              <w:right w:val="single" w:sz="4" w:space="0" w:color="auto"/>
            </w:tcBorders>
          </w:tcPr>
          <w:p w:rsidR="0037283E" w:rsidRPr="00847977" w:rsidRDefault="0037283E" w:rsidP="00A25775">
            <w:pPr>
              <w:jc w:val="both"/>
              <w:outlineLvl w:val="1"/>
              <w:rPr>
                <w:sz w:val="24"/>
                <w:szCs w:val="24"/>
              </w:rPr>
            </w:pPr>
          </w:p>
        </w:tc>
        <w:tc>
          <w:tcPr>
            <w:tcW w:w="4820" w:type="dxa"/>
            <w:tcBorders>
              <w:left w:val="single" w:sz="4" w:space="0" w:color="auto"/>
            </w:tcBorders>
          </w:tcPr>
          <w:p w:rsidR="0037283E" w:rsidRPr="00847977" w:rsidRDefault="0037283E" w:rsidP="003F76ED">
            <w:pPr>
              <w:rPr>
                <w:sz w:val="24"/>
                <w:szCs w:val="24"/>
              </w:rPr>
            </w:pPr>
            <w:r w:rsidRPr="00847977">
              <w:rPr>
                <w:sz w:val="24"/>
                <w:szCs w:val="24"/>
              </w:rPr>
              <w:t xml:space="preserve">Договор на оказание услуг, выполнение работ, заключенный получателем средств бюджета </w:t>
            </w:r>
            <w:r>
              <w:rPr>
                <w:sz w:val="24"/>
                <w:szCs w:val="24"/>
              </w:rPr>
              <w:t xml:space="preserve">Вышинского сельского поселения </w:t>
            </w:r>
            <w:r w:rsidRPr="00847977">
              <w:rPr>
                <w:sz w:val="24"/>
                <w:szCs w:val="24"/>
              </w:rPr>
              <w:t xml:space="preserve">с физическим лицом, не являющимся индивидуальным предпринимателем </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Borders>
              <w:right w:val="single" w:sz="4" w:space="0" w:color="auto"/>
            </w:tcBorders>
          </w:tcPr>
          <w:p w:rsidR="0037283E" w:rsidRPr="00847977" w:rsidRDefault="0037283E" w:rsidP="00A25775">
            <w:pPr>
              <w:jc w:val="both"/>
              <w:outlineLvl w:val="1"/>
              <w:rPr>
                <w:sz w:val="24"/>
                <w:szCs w:val="24"/>
              </w:rPr>
            </w:pPr>
          </w:p>
        </w:tc>
        <w:tc>
          <w:tcPr>
            <w:tcW w:w="3969" w:type="dxa"/>
            <w:vMerge/>
            <w:tcBorders>
              <w:left w:val="single" w:sz="4" w:space="0" w:color="auto"/>
              <w:right w:val="single" w:sz="4" w:space="0" w:color="auto"/>
            </w:tcBorders>
          </w:tcPr>
          <w:p w:rsidR="0037283E" w:rsidRPr="00847977" w:rsidRDefault="0037283E" w:rsidP="00A25775">
            <w:pPr>
              <w:jc w:val="both"/>
              <w:outlineLvl w:val="1"/>
              <w:rPr>
                <w:sz w:val="24"/>
                <w:szCs w:val="24"/>
              </w:rPr>
            </w:pPr>
          </w:p>
        </w:tc>
        <w:tc>
          <w:tcPr>
            <w:tcW w:w="4820" w:type="dxa"/>
            <w:tcBorders>
              <w:left w:val="single" w:sz="4" w:space="0" w:color="auto"/>
            </w:tcBorders>
          </w:tcPr>
          <w:p w:rsidR="0037283E" w:rsidRPr="00847977" w:rsidRDefault="0037283E" w:rsidP="00A25775">
            <w:pPr>
              <w:rPr>
                <w:sz w:val="24"/>
                <w:szCs w:val="24"/>
              </w:rPr>
            </w:pPr>
            <w:r w:rsidRPr="00847977">
              <w:rPr>
                <w:sz w:val="24"/>
                <w:szCs w:val="24"/>
              </w:rPr>
              <w:t>Заявление на выдачу денежных средств под отчет</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Borders>
              <w:right w:val="single" w:sz="4" w:space="0" w:color="auto"/>
            </w:tcBorders>
          </w:tcPr>
          <w:p w:rsidR="0037283E" w:rsidRPr="00847977" w:rsidRDefault="0037283E" w:rsidP="00A25775">
            <w:pPr>
              <w:jc w:val="both"/>
              <w:outlineLvl w:val="1"/>
              <w:rPr>
                <w:sz w:val="24"/>
                <w:szCs w:val="24"/>
              </w:rPr>
            </w:pPr>
          </w:p>
        </w:tc>
        <w:tc>
          <w:tcPr>
            <w:tcW w:w="3969" w:type="dxa"/>
            <w:vMerge/>
            <w:tcBorders>
              <w:left w:val="single" w:sz="4" w:space="0" w:color="auto"/>
              <w:right w:val="single" w:sz="4" w:space="0" w:color="auto"/>
            </w:tcBorders>
          </w:tcPr>
          <w:p w:rsidR="0037283E" w:rsidRPr="00847977" w:rsidRDefault="0037283E" w:rsidP="00A25775">
            <w:pPr>
              <w:jc w:val="both"/>
              <w:outlineLvl w:val="1"/>
              <w:rPr>
                <w:sz w:val="24"/>
                <w:szCs w:val="24"/>
              </w:rPr>
            </w:pPr>
          </w:p>
        </w:tc>
        <w:tc>
          <w:tcPr>
            <w:tcW w:w="4820" w:type="dxa"/>
            <w:tcBorders>
              <w:left w:val="single" w:sz="4" w:space="0" w:color="auto"/>
            </w:tcBorders>
          </w:tcPr>
          <w:p w:rsidR="0037283E" w:rsidRPr="00847977" w:rsidRDefault="0037283E" w:rsidP="00A25775">
            <w:pPr>
              <w:rPr>
                <w:sz w:val="24"/>
                <w:szCs w:val="24"/>
              </w:rPr>
            </w:pPr>
            <w:r w:rsidRPr="00847977">
              <w:rPr>
                <w:sz w:val="24"/>
                <w:szCs w:val="24"/>
              </w:rPr>
              <w:t>Заявление физического лица</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Borders>
              <w:right w:val="single" w:sz="4" w:space="0" w:color="auto"/>
            </w:tcBorders>
          </w:tcPr>
          <w:p w:rsidR="0037283E" w:rsidRPr="00847977" w:rsidRDefault="0037283E" w:rsidP="00A25775">
            <w:pPr>
              <w:jc w:val="both"/>
              <w:outlineLvl w:val="1"/>
              <w:rPr>
                <w:sz w:val="24"/>
                <w:szCs w:val="24"/>
              </w:rPr>
            </w:pPr>
          </w:p>
        </w:tc>
        <w:tc>
          <w:tcPr>
            <w:tcW w:w="3969" w:type="dxa"/>
            <w:vMerge/>
            <w:tcBorders>
              <w:left w:val="single" w:sz="4" w:space="0" w:color="auto"/>
              <w:right w:val="single" w:sz="4" w:space="0" w:color="auto"/>
            </w:tcBorders>
          </w:tcPr>
          <w:p w:rsidR="0037283E" w:rsidRPr="00847977" w:rsidRDefault="0037283E" w:rsidP="00A25775">
            <w:pPr>
              <w:jc w:val="both"/>
              <w:outlineLvl w:val="1"/>
              <w:rPr>
                <w:sz w:val="24"/>
                <w:szCs w:val="24"/>
              </w:rPr>
            </w:pPr>
          </w:p>
        </w:tc>
        <w:tc>
          <w:tcPr>
            <w:tcW w:w="4820" w:type="dxa"/>
            <w:tcBorders>
              <w:left w:val="single" w:sz="4" w:space="0" w:color="auto"/>
            </w:tcBorders>
          </w:tcPr>
          <w:p w:rsidR="0037283E" w:rsidRPr="00847977" w:rsidRDefault="0037283E" w:rsidP="00A25775">
            <w:pPr>
              <w:jc w:val="both"/>
              <w:rPr>
                <w:sz w:val="24"/>
                <w:szCs w:val="24"/>
              </w:rPr>
            </w:pPr>
            <w:r w:rsidRPr="00847977">
              <w:rPr>
                <w:sz w:val="24"/>
                <w:szCs w:val="24"/>
              </w:rPr>
              <w:t>Решение суда о расторжении государственного контракта (договора)</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Borders>
              <w:right w:val="single" w:sz="4" w:space="0" w:color="auto"/>
            </w:tcBorders>
          </w:tcPr>
          <w:p w:rsidR="0037283E" w:rsidRPr="00847977" w:rsidRDefault="0037283E" w:rsidP="00A25775">
            <w:pPr>
              <w:jc w:val="both"/>
              <w:outlineLvl w:val="1"/>
              <w:rPr>
                <w:sz w:val="24"/>
                <w:szCs w:val="24"/>
              </w:rPr>
            </w:pPr>
          </w:p>
        </w:tc>
        <w:tc>
          <w:tcPr>
            <w:tcW w:w="3969" w:type="dxa"/>
            <w:vMerge/>
            <w:tcBorders>
              <w:left w:val="single" w:sz="4" w:space="0" w:color="auto"/>
              <w:right w:val="single" w:sz="4" w:space="0" w:color="auto"/>
            </w:tcBorders>
          </w:tcPr>
          <w:p w:rsidR="0037283E" w:rsidRPr="00847977" w:rsidRDefault="0037283E" w:rsidP="00A25775">
            <w:pPr>
              <w:jc w:val="both"/>
              <w:outlineLvl w:val="1"/>
              <w:rPr>
                <w:sz w:val="24"/>
                <w:szCs w:val="24"/>
              </w:rPr>
            </w:pPr>
          </w:p>
        </w:tc>
        <w:tc>
          <w:tcPr>
            <w:tcW w:w="4820" w:type="dxa"/>
            <w:tcBorders>
              <w:left w:val="single" w:sz="4" w:space="0" w:color="auto"/>
            </w:tcBorders>
          </w:tcPr>
          <w:p w:rsidR="0037283E" w:rsidRPr="00847977" w:rsidRDefault="0037283E" w:rsidP="00A25775">
            <w:pPr>
              <w:jc w:val="both"/>
              <w:rPr>
                <w:sz w:val="24"/>
                <w:szCs w:val="24"/>
              </w:rPr>
            </w:pPr>
            <w:r w:rsidRPr="00847977">
              <w:rPr>
                <w:sz w:val="24"/>
                <w:szCs w:val="24"/>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Borders>
              <w:right w:val="single" w:sz="4" w:space="0" w:color="auto"/>
            </w:tcBorders>
          </w:tcPr>
          <w:p w:rsidR="0037283E" w:rsidRPr="00847977" w:rsidRDefault="0037283E" w:rsidP="00A25775">
            <w:pPr>
              <w:jc w:val="both"/>
              <w:outlineLvl w:val="1"/>
              <w:rPr>
                <w:sz w:val="24"/>
                <w:szCs w:val="24"/>
              </w:rPr>
            </w:pPr>
          </w:p>
        </w:tc>
        <w:tc>
          <w:tcPr>
            <w:tcW w:w="3969" w:type="dxa"/>
            <w:vMerge/>
            <w:tcBorders>
              <w:left w:val="single" w:sz="4" w:space="0" w:color="auto"/>
              <w:right w:val="single" w:sz="4" w:space="0" w:color="auto"/>
            </w:tcBorders>
          </w:tcPr>
          <w:p w:rsidR="0037283E" w:rsidRPr="00847977" w:rsidRDefault="0037283E" w:rsidP="00A25775">
            <w:pPr>
              <w:jc w:val="both"/>
              <w:outlineLvl w:val="1"/>
              <w:rPr>
                <w:sz w:val="24"/>
                <w:szCs w:val="24"/>
              </w:rPr>
            </w:pPr>
          </w:p>
        </w:tc>
        <w:tc>
          <w:tcPr>
            <w:tcW w:w="4820" w:type="dxa"/>
            <w:tcBorders>
              <w:left w:val="single" w:sz="4" w:space="0" w:color="auto"/>
            </w:tcBorders>
          </w:tcPr>
          <w:p w:rsidR="0037283E" w:rsidRPr="00847977" w:rsidRDefault="0037283E" w:rsidP="00A25775">
            <w:pPr>
              <w:rPr>
                <w:sz w:val="24"/>
                <w:szCs w:val="24"/>
              </w:rPr>
            </w:pPr>
            <w:r w:rsidRPr="00847977">
              <w:rPr>
                <w:sz w:val="24"/>
                <w:szCs w:val="24"/>
              </w:rPr>
              <w:t>Квитанция</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Borders>
              <w:right w:val="single" w:sz="4" w:space="0" w:color="auto"/>
            </w:tcBorders>
          </w:tcPr>
          <w:p w:rsidR="0037283E" w:rsidRPr="00847977" w:rsidRDefault="0037283E" w:rsidP="00A25775">
            <w:pPr>
              <w:jc w:val="both"/>
              <w:outlineLvl w:val="1"/>
              <w:rPr>
                <w:sz w:val="24"/>
                <w:szCs w:val="24"/>
              </w:rPr>
            </w:pPr>
          </w:p>
        </w:tc>
        <w:tc>
          <w:tcPr>
            <w:tcW w:w="3969" w:type="dxa"/>
            <w:vMerge/>
            <w:tcBorders>
              <w:left w:val="single" w:sz="4" w:space="0" w:color="auto"/>
              <w:right w:val="single" w:sz="4" w:space="0" w:color="auto"/>
            </w:tcBorders>
          </w:tcPr>
          <w:p w:rsidR="0037283E" w:rsidRPr="00847977" w:rsidRDefault="0037283E" w:rsidP="00A25775">
            <w:pPr>
              <w:jc w:val="both"/>
              <w:outlineLvl w:val="1"/>
              <w:rPr>
                <w:sz w:val="24"/>
                <w:szCs w:val="24"/>
              </w:rPr>
            </w:pPr>
          </w:p>
        </w:tc>
        <w:tc>
          <w:tcPr>
            <w:tcW w:w="4820" w:type="dxa"/>
            <w:tcBorders>
              <w:left w:val="single" w:sz="4" w:space="0" w:color="auto"/>
            </w:tcBorders>
          </w:tcPr>
          <w:p w:rsidR="0037283E" w:rsidRPr="00847977" w:rsidRDefault="0037283E" w:rsidP="00A25775">
            <w:pPr>
              <w:rPr>
                <w:sz w:val="24"/>
                <w:szCs w:val="24"/>
              </w:rPr>
            </w:pPr>
            <w:r w:rsidRPr="00847977">
              <w:rPr>
                <w:sz w:val="24"/>
                <w:szCs w:val="24"/>
              </w:rPr>
              <w:t>Приказ о направлении в командировку, с прилагаемым расчетом командировочных сумм</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Borders>
              <w:right w:val="single" w:sz="4" w:space="0" w:color="auto"/>
            </w:tcBorders>
          </w:tcPr>
          <w:p w:rsidR="0037283E" w:rsidRPr="00847977" w:rsidRDefault="0037283E" w:rsidP="00A25775">
            <w:pPr>
              <w:jc w:val="both"/>
              <w:outlineLvl w:val="1"/>
              <w:rPr>
                <w:sz w:val="24"/>
                <w:szCs w:val="24"/>
              </w:rPr>
            </w:pPr>
          </w:p>
        </w:tc>
        <w:tc>
          <w:tcPr>
            <w:tcW w:w="3969" w:type="dxa"/>
            <w:vMerge/>
            <w:tcBorders>
              <w:left w:val="single" w:sz="4" w:space="0" w:color="auto"/>
              <w:right w:val="single" w:sz="4" w:space="0" w:color="auto"/>
            </w:tcBorders>
          </w:tcPr>
          <w:p w:rsidR="0037283E" w:rsidRPr="00847977" w:rsidRDefault="0037283E" w:rsidP="00A25775">
            <w:pPr>
              <w:jc w:val="both"/>
              <w:outlineLvl w:val="1"/>
              <w:rPr>
                <w:sz w:val="24"/>
                <w:szCs w:val="24"/>
              </w:rPr>
            </w:pPr>
          </w:p>
        </w:tc>
        <w:tc>
          <w:tcPr>
            <w:tcW w:w="4820" w:type="dxa"/>
            <w:tcBorders>
              <w:left w:val="single" w:sz="4" w:space="0" w:color="auto"/>
            </w:tcBorders>
          </w:tcPr>
          <w:p w:rsidR="0037283E" w:rsidRPr="00847977" w:rsidRDefault="0037283E" w:rsidP="00A25775">
            <w:pPr>
              <w:rPr>
                <w:sz w:val="24"/>
                <w:szCs w:val="24"/>
              </w:rPr>
            </w:pPr>
            <w:r w:rsidRPr="00847977">
              <w:rPr>
                <w:sz w:val="24"/>
                <w:szCs w:val="24"/>
              </w:rPr>
              <w:t>Служебная записка</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Borders>
              <w:right w:val="single" w:sz="4" w:space="0" w:color="auto"/>
            </w:tcBorders>
          </w:tcPr>
          <w:p w:rsidR="0037283E" w:rsidRPr="00847977" w:rsidRDefault="0037283E" w:rsidP="00A25775">
            <w:pPr>
              <w:jc w:val="both"/>
              <w:outlineLvl w:val="1"/>
              <w:rPr>
                <w:sz w:val="24"/>
                <w:szCs w:val="24"/>
              </w:rPr>
            </w:pPr>
          </w:p>
        </w:tc>
        <w:tc>
          <w:tcPr>
            <w:tcW w:w="3969" w:type="dxa"/>
            <w:vMerge/>
            <w:tcBorders>
              <w:left w:val="single" w:sz="4" w:space="0" w:color="auto"/>
              <w:right w:val="single" w:sz="4" w:space="0" w:color="auto"/>
            </w:tcBorders>
          </w:tcPr>
          <w:p w:rsidR="0037283E" w:rsidRPr="00847977" w:rsidRDefault="0037283E" w:rsidP="00A25775">
            <w:pPr>
              <w:jc w:val="both"/>
              <w:outlineLvl w:val="1"/>
              <w:rPr>
                <w:sz w:val="24"/>
                <w:szCs w:val="24"/>
              </w:rPr>
            </w:pPr>
          </w:p>
        </w:tc>
        <w:tc>
          <w:tcPr>
            <w:tcW w:w="4820" w:type="dxa"/>
            <w:tcBorders>
              <w:left w:val="single" w:sz="4" w:space="0" w:color="auto"/>
            </w:tcBorders>
          </w:tcPr>
          <w:p w:rsidR="0037283E" w:rsidRPr="00847977" w:rsidRDefault="0037283E" w:rsidP="00A25775">
            <w:pPr>
              <w:jc w:val="both"/>
              <w:rPr>
                <w:sz w:val="24"/>
                <w:szCs w:val="24"/>
              </w:rPr>
            </w:pPr>
            <w:r w:rsidRPr="00847977">
              <w:rPr>
                <w:sz w:val="24"/>
                <w:szCs w:val="24"/>
              </w:rPr>
              <w:t>Справка-расчет</w:t>
            </w:r>
            <w:r>
              <w:rPr>
                <w:sz w:val="24"/>
                <w:szCs w:val="24"/>
              </w:rPr>
              <w:t xml:space="preserve"> </w:t>
            </w:r>
            <w:r w:rsidRPr="00847977">
              <w:rPr>
                <w:sz w:val="24"/>
                <w:szCs w:val="24"/>
              </w:rPr>
              <w:t>или иной документ, являющийся основанием для оплаты неустойки</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Borders>
              <w:right w:val="single" w:sz="4" w:space="0" w:color="auto"/>
            </w:tcBorders>
          </w:tcPr>
          <w:p w:rsidR="0037283E" w:rsidRPr="00847977" w:rsidRDefault="0037283E" w:rsidP="00A25775">
            <w:pPr>
              <w:jc w:val="both"/>
              <w:outlineLvl w:val="1"/>
              <w:rPr>
                <w:sz w:val="24"/>
                <w:szCs w:val="24"/>
              </w:rPr>
            </w:pPr>
          </w:p>
        </w:tc>
        <w:tc>
          <w:tcPr>
            <w:tcW w:w="3969" w:type="dxa"/>
            <w:vMerge/>
            <w:tcBorders>
              <w:left w:val="single" w:sz="4" w:space="0" w:color="auto"/>
              <w:right w:val="single" w:sz="4" w:space="0" w:color="auto"/>
            </w:tcBorders>
          </w:tcPr>
          <w:p w:rsidR="0037283E" w:rsidRPr="00847977" w:rsidRDefault="0037283E" w:rsidP="00A25775">
            <w:pPr>
              <w:jc w:val="both"/>
              <w:outlineLvl w:val="1"/>
              <w:rPr>
                <w:sz w:val="24"/>
                <w:szCs w:val="24"/>
              </w:rPr>
            </w:pPr>
          </w:p>
        </w:tc>
        <w:tc>
          <w:tcPr>
            <w:tcW w:w="4820" w:type="dxa"/>
            <w:tcBorders>
              <w:left w:val="single" w:sz="4" w:space="0" w:color="auto"/>
            </w:tcBorders>
          </w:tcPr>
          <w:p w:rsidR="0037283E" w:rsidRPr="00847977" w:rsidRDefault="0037283E" w:rsidP="00A25775">
            <w:pPr>
              <w:rPr>
                <w:sz w:val="24"/>
                <w:szCs w:val="24"/>
              </w:rPr>
            </w:pPr>
            <w:r w:rsidRPr="00847977">
              <w:rPr>
                <w:sz w:val="24"/>
                <w:szCs w:val="24"/>
              </w:rPr>
              <w:t>Счет</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Borders>
              <w:right w:val="single" w:sz="4" w:space="0" w:color="auto"/>
            </w:tcBorders>
          </w:tcPr>
          <w:p w:rsidR="0037283E" w:rsidRPr="00847977" w:rsidRDefault="0037283E" w:rsidP="00A25775">
            <w:pPr>
              <w:jc w:val="both"/>
              <w:outlineLvl w:val="1"/>
              <w:rPr>
                <w:sz w:val="24"/>
                <w:szCs w:val="24"/>
              </w:rPr>
            </w:pPr>
          </w:p>
        </w:tc>
        <w:tc>
          <w:tcPr>
            <w:tcW w:w="3969" w:type="dxa"/>
            <w:vMerge/>
            <w:tcBorders>
              <w:left w:val="single" w:sz="4" w:space="0" w:color="auto"/>
              <w:right w:val="single" w:sz="4" w:space="0" w:color="auto"/>
            </w:tcBorders>
          </w:tcPr>
          <w:p w:rsidR="0037283E" w:rsidRPr="00847977" w:rsidRDefault="0037283E" w:rsidP="00A25775">
            <w:pPr>
              <w:jc w:val="both"/>
              <w:outlineLvl w:val="1"/>
              <w:rPr>
                <w:sz w:val="24"/>
                <w:szCs w:val="24"/>
              </w:rPr>
            </w:pPr>
          </w:p>
        </w:tc>
        <w:tc>
          <w:tcPr>
            <w:tcW w:w="4820" w:type="dxa"/>
            <w:tcBorders>
              <w:left w:val="single" w:sz="4" w:space="0" w:color="auto"/>
            </w:tcBorders>
          </w:tcPr>
          <w:p w:rsidR="0037283E" w:rsidRPr="00847977" w:rsidRDefault="0037283E" w:rsidP="00A25775">
            <w:pPr>
              <w:rPr>
                <w:sz w:val="24"/>
                <w:szCs w:val="24"/>
              </w:rPr>
            </w:pPr>
            <w:r w:rsidRPr="00847977">
              <w:rPr>
                <w:sz w:val="24"/>
                <w:szCs w:val="24"/>
              </w:rPr>
              <w:t>Счет-фактура</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Borders>
              <w:right w:val="single" w:sz="4" w:space="0" w:color="auto"/>
            </w:tcBorders>
          </w:tcPr>
          <w:p w:rsidR="0037283E" w:rsidRPr="00847977" w:rsidRDefault="0037283E" w:rsidP="00A25775">
            <w:pPr>
              <w:jc w:val="both"/>
              <w:outlineLvl w:val="1"/>
              <w:rPr>
                <w:sz w:val="24"/>
                <w:szCs w:val="24"/>
              </w:rPr>
            </w:pPr>
          </w:p>
        </w:tc>
        <w:tc>
          <w:tcPr>
            <w:tcW w:w="3969" w:type="dxa"/>
            <w:vMerge/>
            <w:tcBorders>
              <w:left w:val="single" w:sz="4" w:space="0" w:color="auto"/>
              <w:right w:val="single" w:sz="4" w:space="0" w:color="auto"/>
            </w:tcBorders>
          </w:tcPr>
          <w:p w:rsidR="0037283E" w:rsidRPr="00847977" w:rsidRDefault="0037283E" w:rsidP="00A25775">
            <w:pPr>
              <w:jc w:val="both"/>
              <w:outlineLvl w:val="1"/>
              <w:rPr>
                <w:sz w:val="24"/>
                <w:szCs w:val="24"/>
              </w:rPr>
            </w:pPr>
          </w:p>
        </w:tc>
        <w:tc>
          <w:tcPr>
            <w:tcW w:w="4820" w:type="dxa"/>
            <w:tcBorders>
              <w:left w:val="single" w:sz="4" w:space="0" w:color="auto"/>
            </w:tcBorders>
          </w:tcPr>
          <w:p w:rsidR="0037283E" w:rsidRPr="00847977" w:rsidRDefault="0037283E" w:rsidP="00A25775">
            <w:pPr>
              <w:rPr>
                <w:sz w:val="24"/>
                <w:szCs w:val="24"/>
              </w:rPr>
            </w:pPr>
            <w:r w:rsidRPr="00847977">
              <w:rPr>
                <w:sz w:val="24"/>
                <w:szCs w:val="24"/>
              </w:rPr>
              <w:t xml:space="preserve">Товарная </w:t>
            </w:r>
            <w:hyperlink r:id="rId17" w:history="1">
              <w:r w:rsidRPr="00847977">
                <w:rPr>
                  <w:sz w:val="24"/>
                  <w:szCs w:val="24"/>
                </w:rPr>
                <w:t>накладная</w:t>
              </w:r>
            </w:hyperlink>
            <w:r w:rsidRPr="00847977">
              <w:rPr>
                <w:sz w:val="24"/>
                <w:szCs w:val="24"/>
              </w:rPr>
              <w:t xml:space="preserve"> (унифицированная форма    № ТОРГ-12) (ф. 0330212)</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Borders>
              <w:right w:val="single" w:sz="4" w:space="0" w:color="auto"/>
            </w:tcBorders>
          </w:tcPr>
          <w:p w:rsidR="0037283E" w:rsidRPr="00847977" w:rsidRDefault="0037283E" w:rsidP="00A25775">
            <w:pPr>
              <w:jc w:val="both"/>
              <w:outlineLvl w:val="1"/>
              <w:rPr>
                <w:sz w:val="24"/>
                <w:szCs w:val="24"/>
              </w:rPr>
            </w:pPr>
          </w:p>
        </w:tc>
        <w:tc>
          <w:tcPr>
            <w:tcW w:w="3969" w:type="dxa"/>
            <w:vMerge/>
            <w:tcBorders>
              <w:left w:val="single" w:sz="4" w:space="0" w:color="auto"/>
              <w:right w:val="single" w:sz="4" w:space="0" w:color="auto"/>
            </w:tcBorders>
          </w:tcPr>
          <w:p w:rsidR="0037283E" w:rsidRPr="00847977" w:rsidRDefault="0037283E" w:rsidP="00A25775">
            <w:pPr>
              <w:jc w:val="both"/>
              <w:outlineLvl w:val="1"/>
              <w:rPr>
                <w:sz w:val="24"/>
                <w:szCs w:val="24"/>
              </w:rPr>
            </w:pPr>
          </w:p>
        </w:tc>
        <w:tc>
          <w:tcPr>
            <w:tcW w:w="4820" w:type="dxa"/>
            <w:tcBorders>
              <w:left w:val="single" w:sz="4" w:space="0" w:color="auto"/>
            </w:tcBorders>
          </w:tcPr>
          <w:p w:rsidR="0037283E" w:rsidRPr="00847977" w:rsidRDefault="0037283E" w:rsidP="00A25775">
            <w:pPr>
              <w:rPr>
                <w:sz w:val="24"/>
                <w:szCs w:val="24"/>
              </w:rPr>
            </w:pPr>
            <w:r w:rsidRPr="00847977">
              <w:rPr>
                <w:sz w:val="24"/>
                <w:szCs w:val="24"/>
              </w:rPr>
              <w:t>Универсальный передаточный документ</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Borders>
              <w:right w:val="single" w:sz="4" w:space="0" w:color="auto"/>
            </w:tcBorders>
          </w:tcPr>
          <w:p w:rsidR="0037283E" w:rsidRPr="00847977" w:rsidRDefault="0037283E" w:rsidP="00A25775">
            <w:pPr>
              <w:jc w:val="both"/>
              <w:outlineLvl w:val="1"/>
              <w:rPr>
                <w:sz w:val="24"/>
                <w:szCs w:val="24"/>
              </w:rPr>
            </w:pPr>
          </w:p>
        </w:tc>
        <w:tc>
          <w:tcPr>
            <w:tcW w:w="3969" w:type="dxa"/>
            <w:vMerge/>
            <w:tcBorders>
              <w:left w:val="single" w:sz="4" w:space="0" w:color="auto"/>
              <w:right w:val="single" w:sz="4" w:space="0" w:color="auto"/>
            </w:tcBorders>
          </w:tcPr>
          <w:p w:rsidR="0037283E" w:rsidRPr="00847977" w:rsidRDefault="0037283E" w:rsidP="00A25775">
            <w:pPr>
              <w:jc w:val="both"/>
              <w:outlineLvl w:val="1"/>
              <w:rPr>
                <w:sz w:val="24"/>
                <w:szCs w:val="24"/>
              </w:rPr>
            </w:pPr>
          </w:p>
        </w:tc>
        <w:tc>
          <w:tcPr>
            <w:tcW w:w="4820" w:type="dxa"/>
            <w:tcBorders>
              <w:left w:val="single" w:sz="4" w:space="0" w:color="auto"/>
            </w:tcBorders>
          </w:tcPr>
          <w:p w:rsidR="0037283E" w:rsidRPr="00847977" w:rsidRDefault="0037283E" w:rsidP="00A25775">
            <w:pPr>
              <w:rPr>
                <w:sz w:val="24"/>
                <w:szCs w:val="24"/>
              </w:rPr>
            </w:pPr>
            <w:r w:rsidRPr="00847977">
              <w:rPr>
                <w:sz w:val="24"/>
                <w:szCs w:val="24"/>
              </w:rPr>
              <w:t>Чек</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Borders>
              <w:right w:val="single" w:sz="4" w:space="0" w:color="auto"/>
            </w:tcBorders>
          </w:tcPr>
          <w:p w:rsidR="0037283E" w:rsidRPr="00847977" w:rsidRDefault="0037283E" w:rsidP="00A25775">
            <w:pPr>
              <w:jc w:val="both"/>
              <w:outlineLvl w:val="1"/>
              <w:rPr>
                <w:sz w:val="24"/>
                <w:szCs w:val="24"/>
              </w:rPr>
            </w:pPr>
          </w:p>
        </w:tc>
        <w:tc>
          <w:tcPr>
            <w:tcW w:w="3969" w:type="dxa"/>
            <w:vMerge/>
            <w:tcBorders>
              <w:left w:val="single" w:sz="4" w:space="0" w:color="auto"/>
              <w:right w:val="single" w:sz="4" w:space="0" w:color="auto"/>
            </w:tcBorders>
          </w:tcPr>
          <w:p w:rsidR="0037283E" w:rsidRPr="00847977" w:rsidRDefault="0037283E" w:rsidP="00A25775">
            <w:pPr>
              <w:jc w:val="both"/>
              <w:outlineLvl w:val="1"/>
              <w:rPr>
                <w:sz w:val="24"/>
                <w:szCs w:val="24"/>
              </w:rPr>
            </w:pPr>
          </w:p>
        </w:tc>
        <w:tc>
          <w:tcPr>
            <w:tcW w:w="4820" w:type="dxa"/>
            <w:tcBorders>
              <w:left w:val="single" w:sz="4" w:space="0" w:color="auto"/>
            </w:tcBorders>
          </w:tcPr>
          <w:p w:rsidR="0037283E" w:rsidRPr="00847977" w:rsidRDefault="0037283E" w:rsidP="00A25775">
            <w:pPr>
              <w:rPr>
                <w:sz w:val="24"/>
                <w:szCs w:val="24"/>
              </w:rPr>
            </w:pPr>
            <w:r w:rsidRPr="00847977">
              <w:rPr>
                <w:sz w:val="24"/>
                <w:szCs w:val="24"/>
              </w:rPr>
              <w:t>Государственный контракт (договор) (в случае осуществления авансовых платежей в соответствии с условиями государственного контракта (договора))</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Borders>
              <w:right w:val="single" w:sz="4" w:space="0" w:color="auto"/>
            </w:tcBorders>
          </w:tcPr>
          <w:p w:rsidR="0037283E" w:rsidRPr="00847977" w:rsidRDefault="0037283E" w:rsidP="00A25775">
            <w:pPr>
              <w:jc w:val="both"/>
              <w:outlineLvl w:val="1"/>
              <w:rPr>
                <w:sz w:val="24"/>
                <w:szCs w:val="24"/>
              </w:rPr>
            </w:pPr>
          </w:p>
        </w:tc>
        <w:tc>
          <w:tcPr>
            <w:tcW w:w="3969" w:type="dxa"/>
            <w:vMerge/>
            <w:tcBorders>
              <w:left w:val="single" w:sz="4" w:space="0" w:color="auto"/>
              <w:right w:val="single" w:sz="4" w:space="0" w:color="auto"/>
            </w:tcBorders>
          </w:tcPr>
          <w:p w:rsidR="0037283E" w:rsidRPr="00847977" w:rsidRDefault="0037283E" w:rsidP="00A25775">
            <w:pPr>
              <w:jc w:val="both"/>
              <w:outlineLvl w:val="1"/>
              <w:rPr>
                <w:sz w:val="24"/>
                <w:szCs w:val="24"/>
              </w:rPr>
            </w:pPr>
          </w:p>
        </w:tc>
        <w:tc>
          <w:tcPr>
            <w:tcW w:w="4820" w:type="dxa"/>
            <w:tcBorders>
              <w:left w:val="single" w:sz="4" w:space="0" w:color="auto"/>
            </w:tcBorders>
          </w:tcPr>
          <w:p w:rsidR="0037283E" w:rsidRPr="00847977" w:rsidRDefault="0037283E" w:rsidP="001B47C1">
            <w:pPr>
              <w:rPr>
                <w:sz w:val="24"/>
                <w:szCs w:val="24"/>
              </w:rPr>
            </w:pPr>
            <w:r w:rsidRPr="00847977">
              <w:rPr>
                <w:sz w:val="24"/>
                <w:szCs w:val="24"/>
              </w:rPr>
              <w:t>Заявка на перечисление межбюджетного 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37283E" w:rsidRPr="00847977" w:rsidTr="00A25775">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Borders>
              <w:right w:val="single" w:sz="4" w:space="0" w:color="auto"/>
            </w:tcBorders>
          </w:tcPr>
          <w:p w:rsidR="0037283E" w:rsidRPr="00847977" w:rsidRDefault="0037283E" w:rsidP="00A25775">
            <w:pPr>
              <w:jc w:val="both"/>
              <w:outlineLvl w:val="1"/>
              <w:rPr>
                <w:sz w:val="24"/>
                <w:szCs w:val="24"/>
              </w:rPr>
            </w:pPr>
          </w:p>
        </w:tc>
        <w:tc>
          <w:tcPr>
            <w:tcW w:w="3969" w:type="dxa"/>
            <w:vMerge/>
            <w:tcBorders>
              <w:left w:val="single" w:sz="4" w:space="0" w:color="auto"/>
              <w:right w:val="single" w:sz="4" w:space="0" w:color="auto"/>
            </w:tcBorders>
          </w:tcPr>
          <w:p w:rsidR="0037283E" w:rsidRPr="00847977" w:rsidRDefault="0037283E" w:rsidP="00A25775">
            <w:pPr>
              <w:jc w:val="both"/>
              <w:outlineLvl w:val="1"/>
              <w:rPr>
                <w:sz w:val="24"/>
                <w:szCs w:val="24"/>
              </w:rPr>
            </w:pPr>
          </w:p>
        </w:tc>
        <w:tc>
          <w:tcPr>
            <w:tcW w:w="4820" w:type="dxa"/>
            <w:tcBorders>
              <w:left w:val="single" w:sz="4" w:space="0" w:color="auto"/>
            </w:tcBorders>
          </w:tcPr>
          <w:p w:rsidR="0037283E" w:rsidRPr="00847977" w:rsidRDefault="0037283E" w:rsidP="00A25775">
            <w:pPr>
              <w:rPr>
                <w:sz w:val="24"/>
                <w:szCs w:val="24"/>
              </w:rPr>
            </w:pPr>
            <w:r w:rsidRPr="00847977">
              <w:rPr>
                <w:sz w:val="24"/>
                <w:szCs w:val="24"/>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37283E" w:rsidRPr="00847977" w:rsidTr="00A25775">
        <w:trPr>
          <w:trHeight w:val="3856"/>
        </w:trPr>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Borders>
              <w:right w:val="single" w:sz="4" w:space="0" w:color="auto"/>
            </w:tcBorders>
          </w:tcPr>
          <w:p w:rsidR="0037283E" w:rsidRPr="00847977" w:rsidRDefault="0037283E" w:rsidP="00A25775">
            <w:pPr>
              <w:jc w:val="both"/>
              <w:outlineLvl w:val="1"/>
              <w:rPr>
                <w:sz w:val="24"/>
                <w:szCs w:val="24"/>
              </w:rPr>
            </w:pPr>
          </w:p>
        </w:tc>
        <w:tc>
          <w:tcPr>
            <w:tcW w:w="3969" w:type="dxa"/>
            <w:vMerge/>
            <w:tcBorders>
              <w:left w:val="single" w:sz="4" w:space="0" w:color="auto"/>
              <w:right w:val="single" w:sz="4" w:space="0" w:color="auto"/>
            </w:tcBorders>
          </w:tcPr>
          <w:p w:rsidR="0037283E" w:rsidRPr="00847977" w:rsidRDefault="0037283E" w:rsidP="00A25775">
            <w:pPr>
              <w:jc w:val="both"/>
              <w:outlineLvl w:val="1"/>
              <w:rPr>
                <w:sz w:val="24"/>
                <w:szCs w:val="24"/>
              </w:rPr>
            </w:pPr>
          </w:p>
        </w:tc>
        <w:tc>
          <w:tcPr>
            <w:tcW w:w="4820" w:type="dxa"/>
            <w:tcBorders>
              <w:left w:val="single" w:sz="4" w:space="0" w:color="auto"/>
            </w:tcBorders>
          </w:tcPr>
          <w:p w:rsidR="0037283E" w:rsidRPr="00847977" w:rsidRDefault="0037283E" w:rsidP="00A25775">
            <w:pPr>
              <w:jc w:val="both"/>
              <w:rPr>
                <w:sz w:val="24"/>
                <w:szCs w:val="24"/>
              </w:rPr>
            </w:pPr>
            <w:r w:rsidRPr="00847977">
              <w:rPr>
                <w:sz w:val="24"/>
                <w:szCs w:val="24"/>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37283E" w:rsidRPr="00847977" w:rsidRDefault="0037283E" w:rsidP="00A25775">
            <w:pPr>
              <w:jc w:val="both"/>
              <w:rPr>
                <w:sz w:val="24"/>
                <w:szCs w:val="24"/>
              </w:rPr>
            </w:pPr>
            <w:r w:rsidRPr="00847977">
              <w:rPr>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37283E" w:rsidRPr="00847977" w:rsidRDefault="0037283E" w:rsidP="00A25775">
            <w:pPr>
              <w:rPr>
                <w:sz w:val="24"/>
                <w:szCs w:val="24"/>
              </w:rPr>
            </w:pPr>
            <w:r w:rsidRPr="00847977">
              <w:rPr>
                <w:sz w:val="24"/>
                <w:szCs w:val="24"/>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37283E" w:rsidRPr="00847977" w:rsidTr="00A25775">
        <w:trPr>
          <w:trHeight w:val="234"/>
        </w:trPr>
        <w:tc>
          <w:tcPr>
            <w:tcW w:w="284" w:type="dxa"/>
            <w:tcBorders>
              <w:top w:val="nil"/>
              <w:left w:val="nil"/>
              <w:bottom w:val="nil"/>
            </w:tcBorders>
          </w:tcPr>
          <w:p w:rsidR="0037283E" w:rsidRPr="00847977" w:rsidRDefault="0037283E" w:rsidP="00A25775">
            <w:pPr>
              <w:jc w:val="both"/>
              <w:outlineLvl w:val="1"/>
              <w:rPr>
                <w:sz w:val="24"/>
                <w:szCs w:val="24"/>
              </w:rPr>
            </w:pPr>
          </w:p>
        </w:tc>
        <w:tc>
          <w:tcPr>
            <w:tcW w:w="567" w:type="dxa"/>
            <w:vMerge/>
            <w:tcBorders>
              <w:right w:val="single" w:sz="4" w:space="0" w:color="auto"/>
            </w:tcBorders>
          </w:tcPr>
          <w:p w:rsidR="0037283E" w:rsidRPr="00847977" w:rsidRDefault="0037283E" w:rsidP="00A25775">
            <w:pPr>
              <w:jc w:val="both"/>
              <w:outlineLvl w:val="1"/>
              <w:rPr>
                <w:sz w:val="24"/>
                <w:szCs w:val="24"/>
              </w:rPr>
            </w:pPr>
          </w:p>
        </w:tc>
        <w:tc>
          <w:tcPr>
            <w:tcW w:w="3969" w:type="dxa"/>
            <w:vMerge/>
            <w:tcBorders>
              <w:left w:val="single" w:sz="4" w:space="0" w:color="auto"/>
              <w:bottom w:val="single" w:sz="4" w:space="0" w:color="auto"/>
              <w:right w:val="single" w:sz="4" w:space="0" w:color="auto"/>
            </w:tcBorders>
          </w:tcPr>
          <w:p w:rsidR="0037283E" w:rsidRPr="00847977" w:rsidRDefault="0037283E" w:rsidP="00A25775">
            <w:pPr>
              <w:jc w:val="both"/>
              <w:outlineLvl w:val="1"/>
              <w:rPr>
                <w:sz w:val="24"/>
                <w:szCs w:val="24"/>
              </w:rPr>
            </w:pPr>
          </w:p>
        </w:tc>
        <w:tc>
          <w:tcPr>
            <w:tcW w:w="4820" w:type="dxa"/>
            <w:tcBorders>
              <w:left w:val="single" w:sz="4" w:space="0" w:color="auto"/>
            </w:tcBorders>
          </w:tcPr>
          <w:p w:rsidR="0037283E" w:rsidRPr="00847977" w:rsidRDefault="0037283E" w:rsidP="003F76ED">
            <w:pPr>
              <w:jc w:val="both"/>
              <w:rPr>
                <w:sz w:val="24"/>
                <w:szCs w:val="24"/>
              </w:rPr>
            </w:pPr>
            <w:r w:rsidRPr="00847977">
              <w:rPr>
                <w:sz w:val="24"/>
                <w:szCs w:val="24"/>
              </w:rPr>
              <w:t>Иной документ, подтверждающий возникновение денежного обязательства по бюджетному обязательству получателя средств бюджета</w:t>
            </w:r>
            <w:r>
              <w:rPr>
                <w:sz w:val="24"/>
                <w:szCs w:val="24"/>
              </w:rPr>
              <w:t xml:space="preserve"> Вышинского сельского поселения Зубово-Полянского</w:t>
            </w:r>
            <w:r w:rsidRPr="00847977">
              <w:rPr>
                <w:sz w:val="24"/>
                <w:szCs w:val="24"/>
              </w:rPr>
              <w:t xml:space="preserve"> муниципального района Республики Мордовия</w:t>
            </w:r>
          </w:p>
        </w:tc>
      </w:tr>
    </w:tbl>
    <w:p w:rsidR="0037283E" w:rsidRPr="00847977" w:rsidRDefault="0037283E" w:rsidP="009B676D">
      <w:pPr>
        <w:rPr>
          <w:bCs/>
          <w:sz w:val="24"/>
          <w:szCs w:val="24"/>
        </w:rPr>
      </w:pPr>
    </w:p>
    <w:p w:rsidR="0037283E" w:rsidRPr="00847977" w:rsidRDefault="0037283E" w:rsidP="002C111D">
      <w:pPr>
        <w:tabs>
          <w:tab w:val="left" w:pos="-142"/>
        </w:tabs>
        <w:ind w:firstLine="720"/>
        <w:jc w:val="both"/>
        <w:rPr>
          <w:sz w:val="24"/>
          <w:szCs w:val="24"/>
        </w:rPr>
      </w:pPr>
    </w:p>
    <w:p w:rsidR="0037283E" w:rsidRPr="00847977" w:rsidRDefault="0037283E" w:rsidP="002C111D">
      <w:pPr>
        <w:tabs>
          <w:tab w:val="left" w:pos="-142"/>
        </w:tabs>
        <w:ind w:firstLine="720"/>
        <w:jc w:val="both"/>
        <w:rPr>
          <w:sz w:val="24"/>
          <w:szCs w:val="24"/>
        </w:rPr>
      </w:pPr>
    </w:p>
    <w:p w:rsidR="0037283E" w:rsidRPr="00847977" w:rsidRDefault="0037283E" w:rsidP="002C111D">
      <w:pPr>
        <w:tabs>
          <w:tab w:val="left" w:pos="-142"/>
        </w:tabs>
        <w:ind w:firstLine="720"/>
        <w:jc w:val="both"/>
        <w:rPr>
          <w:sz w:val="24"/>
          <w:szCs w:val="24"/>
        </w:rPr>
      </w:pPr>
    </w:p>
    <w:p w:rsidR="0037283E" w:rsidRPr="00847977" w:rsidRDefault="0037283E" w:rsidP="002C111D">
      <w:pPr>
        <w:tabs>
          <w:tab w:val="left" w:pos="-142"/>
        </w:tabs>
        <w:ind w:firstLine="720"/>
        <w:jc w:val="both"/>
        <w:rPr>
          <w:sz w:val="24"/>
          <w:szCs w:val="24"/>
        </w:rPr>
      </w:pPr>
    </w:p>
    <w:p w:rsidR="0037283E" w:rsidRPr="00847977" w:rsidRDefault="0037283E" w:rsidP="002C111D">
      <w:pPr>
        <w:tabs>
          <w:tab w:val="left" w:pos="-142"/>
        </w:tabs>
        <w:ind w:firstLine="720"/>
        <w:jc w:val="both"/>
        <w:rPr>
          <w:sz w:val="24"/>
          <w:szCs w:val="24"/>
        </w:rPr>
      </w:pPr>
    </w:p>
    <w:sectPr w:rsidR="0037283E" w:rsidRPr="00847977" w:rsidSect="006A18B1">
      <w:headerReference w:type="default" r:id="rId18"/>
      <w:pgSz w:w="11906" w:h="16838" w:code="9"/>
      <w:pgMar w:top="1134" w:right="851"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83E" w:rsidRDefault="0037283E">
      <w:r>
        <w:separator/>
      </w:r>
    </w:p>
  </w:endnote>
  <w:endnote w:type="continuationSeparator" w:id="0">
    <w:p w:rsidR="0037283E" w:rsidRDefault="003728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83E" w:rsidRDefault="0037283E" w:rsidP="006D75C9">
    <w:pPr>
      <w:pStyle w:val="Footer"/>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83E" w:rsidRDefault="0037283E">
      <w:r>
        <w:separator/>
      </w:r>
    </w:p>
  </w:footnote>
  <w:footnote w:type="continuationSeparator" w:id="0">
    <w:p w:rsidR="0037283E" w:rsidRDefault="003728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83E" w:rsidRDefault="0037283E" w:rsidP="006D75C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7283E" w:rsidRDefault="0037283E" w:rsidP="006D75C9">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83E" w:rsidRPr="00094BDD" w:rsidRDefault="0037283E">
    <w:pPr>
      <w:pStyle w:val="Header"/>
      <w:jc w:val="right"/>
    </w:pPr>
    <w:fldSimple w:instr="PAGE   \* MERGEFORMAT">
      <w:r>
        <w:rPr>
          <w:noProof/>
        </w:rPr>
        <w:t>16</w:t>
      </w:r>
    </w:fldSimple>
  </w:p>
  <w:p w:rsidR="0037283E" w:rsidRDefault="0037283E" w:rsidP="006D75C9">
    <w:pPr>
      <w:pStyle w:val="Header"/>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83E" w:rsidRPr="00137E93" w:rsidRDefault="0037283E" w:rsidP="006D75C9">
    <w:pPr>
      <w:pStyle w:val="Header"/>
      <w:jc w:val="right"/>
      <w:rPr>
        <w:color w:val="FFFFFF"/>
        <w:sz w:val="24"/>
        <w:szCs w:val="2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83E" w:rsidRDefault="0037283E">
    <w:pPr>
      <w:pStyle w:val="Header"/>
      <w:jc w:val="right"/>
    </w:pPr>
    <w:fldSimple w:instr=" PAGE   \* MERGEFORMAT ">
      <w:r>
        <w:rPr>
          <w:noProof/>
        </w:rPr>
        <w:t>10</w:t>
      </w:r>
    </w:fldSimple>
  </w:p>
  <w:p w:rsidR="0037283E" w:rsidRDefault="0037283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9984CFC"/>
    <w:multiLevelType w:val="hybridMultilevel"/>
    <w:tmpl w:val="9F6C9436"/>
    <w:lvl w:ilvl="0" w:tplc="D3365B94">
      <w:start w:val="1"/>
      <w:numFmt w:val="decimal"/>
      <w:lvlText w:val="%1."/>
      <w:lvlJc w:val="left"/>
      <w:pPr>
        <w:ind w:left="1728" w:hanging="102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4">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nsid w:val="1ADB0538"/>
    <w:multiLevelType w:val="hybridMultilevel"/>
    <w:tmpl w:val="8B52622E"/>
    <w:lvl w:ilvl="0" w:tplc="A1D607E0">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3">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nsid w:val="3BAC0449"/>
    <w:multiLevelType w:val="hybridMultilevel"/>
    <w:tmpl w:val="A5DA507C"/>
    <w:lvl w:ilvl="0" w:tplc="A476C53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8">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nsid w:val="3E435596"/>
    <w:multiLevelType w:val="hybridMultilevel"/>
    <w:tmpl w:val="EAAA1A6C"/>
    <w:lvl w:ilvl="0" w:tplc="98824BA2">
      <w:start w:val="1"/>
      <w:numFmt w:val="decimal"/>
      <w:lvlText w:val="%1."/>
      <w:lvlJc w:val="left"/>
      <w:pPr>
        <w:ind w:left="1773" w:hanging="1065"/>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32">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84502"/>
    <w:rsid w:val="00001C39"/>
    <w:rsid w:val="00003032"/>
    <w:rsid w:val="00003669"/>
    <w:rsid w:val="00003FF9"/>
    <w:rsid w:val="00004344"/>
    <w:rsid w:val="000068A7"/>
    <w:rsid w:val="00006AEB"/>
    <w:rsid w:val="00006E46"/>
    <w:rsid w:val="0000792E"/>
    <w:rsid w:val="00010C8F"/>
    <w:rsid w:val="000126C8"/>
    <w:rsid w:val="00014079"/>
    <w:rsid w:val="00014251"/>
    <w:rsid w:val="00015761"/>
    <w:rsid w:val="0001600C"/>
    <w:rsid w:val="0001798F"/>
    <w:rsid w:val="000212FE"/>
    <w:rsid w:val="00021EDE"/>
    <w:rsid w:val="000225AD"/>
    <w:rsid w:val="00024835"/>
    <w:rsid w:val="00026901"/>
    <w:rsid w:val="00026FBF"/>
    <w:rsid w:val="00027515"/>
    <w:rsid w:val="00031F9E"/>
    <w:rsid w:val="0003245F"/>
    <w:rsid w:val="0003280D"/>
    <w:rsid w:val="00033999"/>
    <w:rsid w:val="000350CB"/>
    <w:rsid w:val="00035C45"/>
    <w:rsid w:val="000362D6"/>
    <w:rsid w:val="00036F03"/>
    <w:rsid w:val="0004003F"/>
    <w:rsid w:val="00040704"/>
    <w:rsid w:val="000409D0"/>
    <w:rsid w:val="000411D3"/>
    <w:rsid w:val="000447E5"/>
    <w:rsid w:val="00044C47"/>
    <w:rsid w:val="000457EA"/>
    <w:rsid w:val="00046D32"/>
    <w:rsid w:val="00047765"/>
    <w:rsid w:val="00047B94"/>
    <w:rsid w:val="00050508"/>
    <w:rsid w:val="00050672"/>
    <w:rsid w:val="000532AD"/>
    <w:rsid w:val="00054063"/>
    <w:rsid w:val="00055637"/>
    <w:rsid w:val="000557BA"/>
    <w:rsid w:val="0005676E"/>
    <w:rsid w:val="0005732C"/>
    <w:rsid w:val="000605F4"/>
    <w:rsid w:val="00060EFF"/>
    <w:rsid w:val="000648CF"/>
    <w:rsid w:val="00064BDD"/>
    <w:rsid w:val="000668B2"/>
    <w:rsid w:val="00067486"/>
    <w:rsid w:val="00071E6A"/>
    <w:rsid w:val="0007280A"/>
    <w:rsid w:val="00073773"/>
    <w:rsid w:val="000755BD"/>
    <w:rsid w:val="00077971"/>
    <w:rsid w:val="000802D9"/>
    <w:rsid w:val="00080A14"/>
    <w:rsid w:val="00081225"/>
    <w:rsid w:val="00082A87"/>
    <w:rsid w:val="000844F2"/>
    <w:rsid w:val="00085690"/>
    <w:rsid w:val="0008599C"/>
    <w:rsid w:val="00086F11"/>
    <w:rsid w:val="000879F7"/>
    <w:rsid w:val="0009289F"/>
    <w:rsid w:val="00094BDD"/>
    <w:rsid w:val="00096C5A"/>
    <w:rsid w:val="000971E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B54"/>
    <w:rsid w:val="000B2CDA"/>
    <w:rsid w:val="000B331A"/>
    <w:rsid w:val="000B366E"/>
    <w:rsid w:val="000B7C3E"/>
    <w:rsid w:val="000C14A7"/>
    <w:rsid w:val="000C29BC"/>
    <w:rsid w:val="000C3E84"/>
    <w:rsid w:val="000C4D97"/>
    <w:rsid w:val="000C639A"/>
    <w:rsid w:val="000C67B5"/>
    <w:rsid w:val="000C74BF"/>
    <w:rsid w:val="000C78B3"/>
    <w:rsid w:val="000D00E1"/>
    <w:rsid w:val="000D0693"/>
    <w:rsid w:val="000D249B"/>
    <w:rsid w:val="000D3967"/>
    <w:rsid w:val="000D4187"/>
    <w:rsid w:val="000D6349"/>
    <w:rsid w:val="000E0BBD"/>
    <w:rsid w:val="000E0F44"/>
    <w:rsid w:val="000E29D0"/>
    <w:rsid w:val="000E32B6"/>
    <w:rsid w:val="000E6589"/>
    <w:rsid w:val="000E7264"/>
    <w:rsid w:val="000F22AA"/>
    <w:rsid w:val="000F3439"/>
    <w:rsid w:val="000F4438"/>
    <w:rsid w:val="000F46A9"/>
    <w:rsid w:val="000F4CAF"/>
    <w:rsid w:val="000F4F9F"/>
    <w:rsid w:val="000F6107"/>
    <w:rsid w:val="000F61E6"/>
    <w:rsid w:val="000F689F"/>
    <w:rsid w:val="00100881"/>
    <w:rsid w:val="001013D3"/>
    <w:rsid w:val="00101D32"/>
    <w:rsid w:val="001021DD"/>
    <w:rsid w:val="0010653B"/>
    <w:rsid w:val="00110377"/>
    <w:rsid w:val="001118A9"/>
    <w:rsid w:val="00111DD7"/>
    <w:rsid w:val="00112528"/>
    <w:rsid w:val="00112FEB"/>
    <w:rsid w:val="001137CC"/>
    <w:rsid w:val="00113856"/>
    <w:rsid w:val="001141E3"/>
    <w:rsid w:val="00115916"/>
    <w:rsid w:val="00115AC3"/>
    <w:rsid w:val="001162FB"/>
    <w:rsid w:val="0011651A"/>
    <w:rsid w:val="00116DD8"/>
    <w:rsid w:val="001174FD"/>
    <w:rsid w:val="001178C5"/>
    <w:rsid w:val="00122FDC"/>
    <w:rsid w:val="00123866"/>
    <w:rsid w:val="001310B8"/>
    <w:rsid w:val="00132324"/>
    <w:rsid w:val="00132E4D"/>
    <w:rsid w:val="001347F7"/>
    <w:rsid w:val="00135C16"/>
    <w:rsid w:val="001372EE"/>
    <w:rsid w:val="00137E93"/>
    <w:rsid w:val="00137E97"/>
    <w:rsid w:val="00140FB2"/>
    <w:rsid w:val="00142D61"/>
    <w:rsid w:val="00143203"/>
    <w:rsid w:val="00143B9B"/>
    <w:rsid w:val="00143E08"/>
    <w:rsid w:val="00144013"/>
    <w:rsid w:val="00145BD1"/>
    <w:rsid w:val="00150546"/>
    <w:rsid w:val="0015272E"/>
    <w:rsid w:val="00153C5F"/>
    <w:rsid w:val="00154AC8"/>
    <w:rsid w:val="00154DC4"/>
    <w:rsid w:val="00154ED6"/>
    <w:rsid w:val="00155FF6"/>
    <w:rsid w:val="00157E32"/>
    <w:rsid w:val="00160142"/>
    <w:rsid w:val="0016242B"/>
    <w:rsid w:val="0016363A"/>
    <w:rsid w:val="001639BC"/>
    <w:rsid w:val="00163ACF"/>
    <w:rsid w:val="00166A31"/>
    <w:rsid w:val="00172402"/>
    <w:rsid w:val="001741E2"/>
    <w:rsid w:val="00174E04"/>
    <w:rsid w:val="00177110"/>
    <w:rsid w:val="00181C4F"/>
    <w:rsid w:val="00181CF6"/>
    <w:rsid w:val="001842D1"/>
    <w:rsid w:val="00184A99"/>
    <w:rsid w:val="001857A5"/>
    <w:rsid w:val="00185A75"/>
    <w:rsid w:val="00185F69"/>
    <w:rsid w:val="00187BB3"/>
    <w:rsid w:val="00187FB6"/>
    <w:rsid w:val="001908F7"/>
    <w:rsid w:val="00193621"/>
    <w:rsid w:val="001946E8"/>
    <w:rsid w:val="001947BD"/>
    <w:rsid w:val="00195F01"/>
    <w:rsid w:val="0019779B"/>
    <w:rsid w:val="001A08BD"/>
    <w:rsid w:val="001A40B0"/>
    <w:rsid w:val="001A42ED"/>
    <w:rsid w:val="001A51F6"/>
    <w:rsid w:val="001A62FC"/>
    <w:rsid w:val="001A6434"/>
    <w:rsid w:val="001B00C4"/>
    <w:rsid w:val="001B0144"/>
    <w:rsid w:val="001B327E"/>
    <w:rsid w:val="001B402B"/>
    <w:rsid w:val="001B47C1"/>
    <w:rsid w:val="001B4CD7"/>
    <w:rsid w:val="001B60B4"/>
    <w:rsid w:val="001B622B"/>
    <w:rsid w:val="001B6E40"/>
    <w:rsid w:val="001B77B1"/>
    <w:rsid w:val="001C0F9F"/>
    <w:rsid w:val="001C2EDA"/>
    <w:rsid w:val="001C4DA4"/>
    <w:rsid w:val="001C5B4C"/>
    <w:rsid w:val="001C6C6B"/>
    <w:rsid w:val="001C79FF"/>
    <w:rsid w:val="001D0F46"/>
    <w:rsid w:val="001D15F7"/>
    <w:rsid w:val="001D40B9"/>
    <w:rsid w:val="001D436F"/>
    <w:rsid w:val="001D4776"/>
    <w:rsid w:val="001D580D"/>
    <w:rsid w:val="001D636E"/>
    <w:rsid w:val="001D6941"/>
    <w:rsid w:val="001E1A44"/>
    <w:rsid w:val="001E2248"/>
    <w:rsid w:val="001E2366"/>
    <w:rsid w:val="001E361B"/>
    <w:rsid w:val="001E493A"/>
    <w:rsid w:val="001E5F32"/>
    <w:rsid w:val="001E63B1"/>
    <w:rsid w:val="001E7F7D"/>
    <w:rsid w:val="001F0FE3"/>
    <w:rsid w:val="001F2C23"/>
    <w:rsid w:val="001F3F4A"/>
    <w:rsid w:val="001F427E"/>
    <w:rsid w:val="001F638B"/>
    <w:rsid w:val="001F7A69"/>
    <w:rsid w:val="00200BEF"/>
    <w:rsid w:val="00202C7B"/>
    <w:rsid w:val="00202D4E"/>
    <w:rsid w:val="00207466"/>
    <w:rsid w:val="00207D04"/>
    <w:rsid w:val="00210463"/>
    <w:rsid w:val="0021067E"/>
    <w:rsid w:val="00211BC4"/>
    <w:rsid w:val="00211EBB"/>
    <w:rsid w:val="002124E7"/>
    <w:rsid w:val="0021270F"/>
    <w:rsid w:val="00212BED"/>
    <w:rsid w:val="00213793"/>
    <w:rsid w:val="00213D98"/>
    <w:rsid w:val="00213F73"/>
    <w:rsid w:val="00214EDD"/>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3417"/>
    <w:rsid w:val="00244E0F"/>
    <w:rsid w:val="00246C1B"/>
    <w:rsid w:val="002470B2"/>
    <w:rsid w:val="00247CE4"/>
    <w:rsid w:val="00250C78"/>
    <w:rsid w:val="00253846"/>
    <w:rsid w:val="00254A69"/>
    <w:rsid w:val="00255FFD"/>
    <w:rsid w:val="00256FA2"/>
    <w:rsid w:val="00264409"/>
    <w:rsid w:val="002709CD"/>
    <w:rsid w:val="00270D27"/>
    <w:rsid w:val="00271DB7"/>
    <w:rsid w:val="00274A56"/>
    <w:rsid w:val="00275B3F"/>
    <w:rsid w:val="00282651"/>
    <w:rsid w:val="00282AC3"/>
    <w:rsid w:val="002838B1"/>
    <w:rsid w:val="00283FE0"/>
    <w:rsid w:val="002845AF"/>
    <w:rsid w:val="00286956"/>
    <w:rsid w:val="00286B7F"/>
    <w:rsid w:val="002878BF"/>
    <w:rsid w:val="00287A46"/>
    <w:rsid w:val="0029033B"/>
    <w:rsid w:val="00290558"/>
    <w:rsid w:val="00290A20"/>
    <w:rsid w:val="00292DC1"/>
    <w:rsid w:val="0029412C"/>
    <w:rsid w:val="00294423"/>
    <w:rsid w:val="0029465D"/>
    <w:rsid w:val="002957A0"/>
    <w:rsid w:val="00295E36"/>
    <w:rsid w:val="002977D5"/>
    <w:rsid w:val="002979DE"/>
    <w:rsid w:val="00297AD7"/>
    <w:rsid w:val="00297E0E"/>
    <w:rsid w:val="002A0294"/>
    <w:rsid w:val="002A0BAA"/>
    <w:rsid w:val="002A0BF1"/>
    <w:rsid w:val="002A10C3"/>
    <w:rsid w:val="002A1CA9"/>
    <w:rsid w:val="002A1EA4"/>
    <w:rsid w:val="002A2576"/>
    <w:rsid w:val="002A5674"/>
    <w:rsid w:val="002B0C95"/>
    <w:rsid w:val="002B0EB4"/>
    <w:rsid w:val="002B432E"/>
    <w:rsid w:val="002B5343"/>
    <w:rsid w:val="002B576D"/>
    <w:rsid w:val="002B5DA2"/>
    <w:rsid w:val="002B607E"/>
    <w:rsid w:val="002B69D9"/>
    <w:rsid w:val="002B780E"/>
    <w:rsid w:val="002B7CFB"/>
    <w:rsid w:val="002C0F65"/>
    <w:rsid w:val="002C111D"/>
    <w:rsid w:val="002C1C27"/>
    <w:rsid w:val="002C5278"/>
    <w:rsid w:val="002C6B88"/>
    <w:rsid w:val="002C716E"/>
    <w:rsid w:val="002C7409"/>
    <w:rsid w:val="002D003A"/>
    <w:rsid w:val="002D2C44"/>
    <w:rsid w:val="002D3978"/>
    <w:rsid w:val="002D557F"/>
    <w:rsid w:val="002D7EAE"/>
    <w:rsid w:val="002E0CBD"/>
    <w:rsid w:val="002E2EEB"/>
    <w:rsid w:val="002E3AE2"/>
    <w:rsid w:val="002E3C9B"/>
    <w:rsid w:val="002E48B0"/>
    <w:rsid w:val="002E76A0"/>
    <w:rsid w:val="002E7BD0"/>
    <w:rsid w:val="002F048C"/>
    <w:rsid w:val="002F075E"/>
    <w:rsid w:val="002F2898"/>
    <w:rsid w:val="002F2B28"/>
    <w:rsid w:val="002F38E5"/>
    <w:rsid w:val="002F4989"/>
    <w:rsid w:val="002F6614"/>
    <w:rsid w:val="002F6DD2"/>
    <w:rsid w:val="002F7C31"/>
    <w:rsid w:val="002F7F5F"/>
    <w:rsid w:val="0030064C"/>
    <w:rsid w:val="00303A47"/>
    <w:rsid w:val="00303BB4"/>
    <w:rsid w:val="0030691D"/>
    <w:rsid w:val="00307C4B"/>
    <w:rsid w:val="003107A1"/>
    <w:rsid w:val="00310990"/>
    <w:rsid w:val="003130CF"/>
    <w:rsid w:val="00313BDB"/>
    <w:rsid w:val="00314DA2"/>
    <w:rsid w:val="00315056"/>
    <w:rsid w:val="00315754"/>
    <w:rsid w:val="003163BC"/>
    <w:rsid w:val="0031781F"/>
    <w:rsid w:val="0032074B"/>
    <w:rsid w:val="00322C43"/>
    <w:rsid w:val="00322DD7"/>
    <w:rsid w:val="00323E92"/>
    <w:rsid w:val="003253ED"/>
    <w:rsid w:val="00325831"/>
    <w:rsid w:val="00326E91"/>
    <w:rsid w:val="00330DAF"/>
    <w:rsid w:val="00330DD5"/>
    <w:rsid w:val="00332013"/>
    <w:rsid w:val="003338E7"/>
    <w:rsid w:val="003341F8"/>
    <w:rsid w:val="0033515F"/>
    <w:rsid w:val="00337190"/>
    <w:rsid w:val="0034001C"/>
    <w:rsid w:val="00342535"/>
    <w:rsid w:val="0034350D"/>
    <w:rsid w:val="00344357"/>
    <w:rsid w:val="0034602B"/>
    <w:rsid w:val="0034768C"/>
    <w:rsid w:val="00347BBC"/>
    <w:rsid w:val="00351017"/>
    <w:rsid w:val="003535C9"/>
    <w:rsid w:val="00354731"/>
    <w:rsid w:val="0035515E"/>
    <w:rsid w:val="003552AB"/>
    <w:rsid w:val="00355B72"/>
    <w:rsid w:val="00355E1A"/>
    <w:rsid w:val="00356B04"/>
    <w:rsid w:val="0036031E"/>
    <w:rsid w:val="0036040E"/>
    <w:rsid w:val="00360847"/>
    <w:rsid w:val="00360E6B"/>
    <w:rsid w:val="00363E7A"/>
    <w:rsid w:val="00366E00"/>
    <w:rsid w:val="00367BA8"/>
    <w:rsid w:val="00370508"/>
    <w:rsid w:val="0037283E"/>
    <w:rsid w:val="00375051"/>
    <w:rsid w:val="00375748"/>
    <w:rsid w:val="00376C6D"/>
    <w:rsid w:val="0037752F"/>
    <w:rsid w:val="00380EC2"/>
    <w:rsid w:val="0038288D"/>
    <w:rsid w:val="003845DC"/>
    <w:rsid w:val="00384BF4"/>
    <w:rsid w:val="00385A9E"/>
    <w:rsid w:val="00386423"/>
    <w:rsid w:val="00387174"/>
    <w:rsid w:val="00387AA8"/>
    <w:rsid w:val="0039080F"/>
    <w:rsid w:val="00391188"/>
    <w:rsid w:val="003922F1"/>
    <w:rsid w:val="00393CA4"/>
    <w:rsid w:val="003A3BEE"/>
    <w:rsid w:val="003A3DC6"/>
    <w:rsid w:val="003A3E53"/>
    <w:rsid w:val="003A413F"/>
    <w:rsid w:val="003A4A33"/>
    <w:rsid w:val="003A4A79"/>
    <w:rsid w:val="003A531B"/>
    <w:rsid w:val="003A7A4B"/>
    <w:rsid w:val="003B1E39"/>
    <w:rsid w:val="003B36A6"/>
    <w:rsid w:val="003B470F"/>
    <w:rsid w:val="003B4934"/>
    <w:rsid w:val="003B79AD"/>
    <w:rsid w:val="003C0BF2"/>
    <w:rsid w:val="003C20F7"/>
    <w:rsid w:val="003C2322"/>
    <w:rsid w:val="003C2705"/>
    <w:rsid w:val="003C57DA"/>
    <w:rsid w:val="003C5AAC"/>
    <w:rsid w:val="003C628D"/>
    <w:rsid w:val="003C7A39"/>
    <w:rsid w:val="003D0AC7"/>
    <w:rsid w:val="003D17CB"/>
    <w:rsid w:val="003D2397"/>
    <w:rsid w:val="003D48A0"/>
    <w:rsid w:val="003D4993"/>
    <w:rsid w:val="003D4AFD"/>
    <w:rsid w:val="003D5AFB"/>
    <w:rsid w:val="003D5B87"/>
    <w:rsid w:val="003D5E92"/>
    <w:rsid w:val="003D5EC6"/>
    <w:rsid w:val="003D7103"/>
    <w:rsid w:val="003D7582"/>
    <w:rsid w:val="003D78ED"/>
    <w:rsid w:val="003D7E2D"/>
    <w:rsid w:val="003E149F"/>
    <w:rsid w:val="003E2B41"/>
    <w:rsid w:val="003E36E7"/>
    <w:rsid w:val="003E556C"/>
    <w:rsid w:val="003E6C34"/>
    <w:rsid w:val="003E7084"/>
    <w:rsid w:val="003F098F"/>
    <w:rsid w:val="003F0E2D"/>
    <w:rsid w:val="003F15BC"/>
    <w:rsid w:val="003F2787"/>
    <w:rsid w:val="003F5A68"/>
    <w:rsid w:val="003F69A6"/>
    <w:rsid w:val="003F76ED"/>
    <w:rsid w:val="003F7936"/>
    <w:rsid w:val="003F7CCA"/>
    <w:rsid w:val="00400A25"/>
    <w:rsid w:val="00403CBF"/>
    <w:rsid w:val="004070F9"/>
    <w:rsid w:val="00407FF0"/>
    <w:rsid w:val="00410117"/>
    <w:rsid w:val="00410BCE"/>
    <w:rsid w:val="0041274C"/>
    <w:rsid w:val="00412E6A"/>
    <w:rsid w:val="004135E2"/>
    <w:rsid w:val="00414D53"/>
    <w:rsid w:val="0041538D"/>
    <w:rsid w:val="00415F92"/>
    <w:rsid w:val="00420B07"/>
    <w:rsid w:val="0042245A"/>
    <w:rsid w:val="00423B00"/>
    <w:rsid w:val="00424497"/>
    <w:rsid w:val="00431991"/>
    <w:rsid w:val="0043227F"/>
    <w:rsid w:val="00440595"/>
    <w:rsid w:val="004423D2"/>
    <w:rsid w:val="00442502"/>
    <w:rsid w:val="00442D70"/>
    <w:rsid w:val="00445BDF"/>
    <w:rsid w:val="00445FBC"/>
    <w:rsid w:val="00446985"/>
    <w:rsid w:val="004530AE"/>
    <w:rsid w:val="00453145"/>
    <w:rsid w:val="00453A90"/>
    <w:rsid w:val="00453EEB"/>
    <w:rsid w:val="00454CCB"/>
    <w:rsid w:val="004550CA"/>
    <w:rsid w:val="0045725D"/>
    <w:rsid w:val="004620BA"/>
    <w:rsid w:val="004626AD"/>
    <w:rsid w:val="00464DFF"/>
    <w:rsid w:val="00464EA2"/>
    <w:rsid w:val="00466181"/>
    <w:rsid w:val="004667F1"/>
    <w:rsid w:val="00467466"/>
    <w:rsid w:val="0047677C"/>
    <w:rsid w:val="00480599"/>
    <w:rsid w:val="00481904"/>
    <w:rsid w:val="004839D6"/>
    <w:rsid w:val="00484A84"/>
    <w:rsid w:val="00485101"/>
    <w:rsid w:val="0048542B"/>
    <w:rsid w:val="00485F75"/>
    <w:rsid w:val="00486B62"/>
    <w:rsid w:val="00487FE1"/>
    <w:rsid w:val="004914C6"/>
    <w:rsid w:val="00492156"/>
    <w:rsid w:val="004935EC"/>
    <w:rsid w:val="00493A4C"/>
    <w:rsid w:val="004944E3"/>
    <w:rsid w:val="0049726A"/>
    <w:rsid w:val="00497DBB"/>
    <w:rsid w:val="004A09DB"/>
    <w:rsid w:val="004A149D"/>
    <w:rsid w:val="004A1996"/>
    <w:rsid w:val="004A1C97"/>
    <w:rsid w:val="004A35EF"/>
    <w:rsid w:val="004A38FA"/>
    <w:rsid w:val="004A4C31"/>
    <w:rsid w:val="004A5479"/>
    <w:rsid w:val="004A5F76"/>
    <w:rsid w:val="004A6597"/>
    <w:rsid w:val="004A7328"/>
    <w:rsid w:val="004B01FB"/>
    <w:rsid w:val="004B39EC"/>
    <w:rsid w:val="004B41AB"/>
    <w:rsid w:val="004B491D"/>
    <w:rsid w:val="004B55A9"/>
    <w:rsid w:val="004B6864"/>
    <w:rsid w:val="004B7701"/>
    <w:rsid w:val="004C0158"/>
    <w:rsid w:val="004C22BF"/>
    <w:rsid w:val="004C27FF"/>
    <w:rsid w:val="004C500C"/>
    <w:rsid w:val="004C55ED"/>
    <w:rsid w:val="004C6638"/>
    <w:rsid w:val="004D012B"/>
    <w:rsid w:val="004D2618"/>
    <w:rsid w:val="004D3A3C"/>
    <w:rsid w:val="004D4641"/>
    <w:rsid w:val="004D4C43"/>
    <w:rsid w:val="004D62B9"/>
    <w:rsid w:val="004D6F41"/>
    <w:rsid w:val="004E1862"/>
    <w:rsid w:val="004E2567"/>
    <w:rsid w:val="004E2E69"/>
    <w:rsid w:val="004E32B3"/>
    <w:rsid w:val="004E455A"/>
    <w:rsid w:val="004E4948"/>
    <w:rsid w:val="004E6B7E"/>
    <w:rsid w:val="004F0B01"/>
    <w:rsid w:val="004F0DFE"/>
    <w:rsid w:val="004F1AF2"/>
    <w:rsid w:val="004F2F2D"/>
    <w:rsid w:val="004F3582"/>
    <w:rsid w:val="004F36AE"/>
    <w:rsid w:val="004F429E"/>
    <w:rsid w:val="004F6107"/>
    <w:rsid w:val="005008F4"/>
    <w:rsid w:val="00501390"/>
    <w:rsid w:val="005034FE"/>
    <w:rsid w:val="00504C7A"/>
    <w:rsid w:val="00506676"/>
    <w:rsid w:val="005075FC"/>
    <w:rsid w:val="00507848"/>
    <w:rsid w:val="00507CB8"/>
    <w:rsid w:val="00510F01"/>
    <w:rsid w:val="00514DA2"/>
    <w:rsid w:val="005159D4"/>
    <w:rsid w:val="00521B25"/>
    <w:rsid w:val="005220B6"/>
    <w:rsid w:val="0052293F"/>
    <w:rsid w:val="00523F43"/>
    <w:rsid w:val="00524E55"/>
    <w:rsid w:val="005258DF"/>
    <w:rsid w:val="00525BF0"/>
    <w:rsid w:val="00525F38"/>
    <w:rsid w:val="00525FD1"/>
    <w:rsid w:val="00530210"/>
    <w:rsid w:val="00532C9B"/>
    <w:rsid w:val="00534EEB"/>
    <w:rsid w:val="005352F5"/>
    <w:rsid w:val="005361C6"/>
    <w:rsid w:val="005363A7"/>
    <w:rsid w:val="0053711C"/>
    <w:rsid w:val="00537327"/>
    <w:rsid w:val="005375C7"/>
    <w:rsid w:val="00537D0F"/>
    <w:rsid w:val="0054015C"/>
    <w:rsid w:val="00543642"/>
    <w:rsid w:val="005444DC"/>
    <w:rsid w:val="00544FAA"/>
    <w:rsid w:val="0054562D"/>
    <w:rsid w:val="0054630D"/>
    <w:rsid w:val="00546BAF"/>
    <w:rsid w:val="00546E14"/>
    <w:rsid w:val="00547198"/>
    <w:rsid w:val="005513E6"/>
    <w:rsid w:val="005518B1"/>
    <w:rsid w:val="00555AA6"/>
    <w:rsid w:val="00555B85"/>
    <w:rsid w:val="00557613"/>
    <w:rsid w:val="00560449"/>
    <w:rsid w:val="00561637"/>
    <w:rsid w:val="00561811"/>
    <w:rsid w:val="00562858"/>
    <w:rsid w:val="00564F8D"/>
    <w:rsid w:val="00566F92"/>
    <w:rsid w:val="00570CCB"/>
    <w:rsid w:val="0057198A"/>
    <w:rsid w:val="00576137"/>
    <w:rsid w:val="00581DF2"/>
    <w:rsid w:val="0058248A"/>
    <w:rsid w:val="00582669"/>
    <w:rsid w:val="00584479"/>
    <w:rsid w:val="00584502"/>
    <w:rsid w:val="00586E56"/>
    <w:rsid w:val="0059483D"/>
    <w:rsid w:val="00595CB5"/>
    <w:rsid w:val="005968D1"/>
    <w:rsid w:val="00597C28"/>
    <w:rsid w:val="005A2445"/>
    <w:rsid w:val="005A2665"/>
    <w:rsid w:val="005A3CE9"/>
    <w:rsid w:val="005A40BC"/>
    <w:rsid w:val="005A4EAE"/>
    <w:rsid w:val="005A526A"/>
    <w:rsid w:val="005A5C98"/>
    <w:rsid w:val="005A6624"/>
    <w:rsid w:val="005A6F9F"/>
    <w:rsid w:val="005A7A6B"/>
    <w:rsid w:val="005B0FC2"/>
    <w:rsid w:val="005B3017"/>
    <w:rsid w:val="005B4597"/>
    <w:rsid w:val="005B5AFF"/>
    <w:rsid w:val="005C15EE"/>
    <w:rsid w:val="005C3062"/>
    <w:rsid w:val="005C323D"/>
    <w:rsid w:val="005C3D1D"/>
    <w:rsid w:val="005C49B1"/>
    <w:rsid w:val="005C4E79"/>
    <w:rsid w:val="005C669D"/>
    <w:rsid w:val="005D0616"/>
    <w:rsid w:val="005D5C66"/>
    <w:rsid w:val="005D6530"/>
    <w:rsid w:val="005D683D"/>
    <w:rsid w:val="005D6D30"/>
    <w:rsid w:val="005E0E60"/>
    <w:rsid w:val="005E151C"/>
    <w:rsid w:val="005E558E"/>
    <w:rsid w:val="005F0B97"/>
    <w:rsid w:val="005F1267"/>
    <w:rsid w:val="005F28D6"/>
    <w:rsid w:val="005F2917"/>
    <w:rsid w:val="005F37DC"/>
    <w:rsid w:val="005F3D8B"/>
    <w:rsid w:val="005F5137"/>
    <w:rsid w:val="005F5D5B"/>
    <w:rsid w:val="005F5D67"/>
    <w:rsid w:val="005F5F6B"/>
    <w:rsid w:val="005F7877"/>
    <w:rsid w:val="005F7D2D"/>
    <w:rsid w:val="006004A0"/>
    <w:rsid w:val="00601D11"/>
    <w:rsid w:val="006020E9"/>
    <w:rsid w:val="00605DA2"/>
    <w:rsid w:val="00606140"/>
    <w:rsid w:val="006076C6"/>
    <w:rsid w:val="0061039A"/>
    <w:rsid w:val="006175D2"/>
    <w:rsid w:val="00617CDF"/>
    <w:rsid w:val="00620F26"/>
    <w:rsid w:val="00624054"/>
    <w:rsid w:val="00624970"/>
    <w:rsid w:val="006269BC"/>
    <w:rsid w:val="00627457"/>
    <w:rsid w:val="006278DC"/>
    <w:rsid w:val="00627B6D"/>
    <w:rsid w:val="00632AA0"/>
    <w:rsid w:val="00633147"/>
    <w:rsid w:val="00633372"/>
    <w:rsid w:val="00635967"/>
    <w:rsid w:val="006359DA"/>
    <w:rsid w:val="00635B0B"/>
    <w:rsid w:val="006407A2"/>
    <w:rsid w:val="00640B96"/>
    <w:rsid w:val="006421D9"/>
    <w:rsid w:val="006432A3"/>
    <w:rsid w:val="00643480"/>
    <w:rsid w:val="006442C6"/>
    <w:rsid w:val="00645159"/>
    <w:rsid w:val="006462BB"/>
    <w:rsid w:val="00650E20"/>
    <w:rsid w:val="006520AC"/>
    <w:rsid w:val="00652DB9"/>
    <w:rsid w:val="00653094"/>
    <w:rsid w:val="0065656A"/>
    <w:rsid w:val="006571CC"/>
    <w:rsid w:val="00661DB7"/>
    <w:rsid w:val="00662E82"/>
    <w:rsid w:val="006631C3"/>
    <w:rsid w:val="006635DC"/>
    <w:rsid w:val="006656B9"/>
    <w:rsid w:val="006660E3"/>
    <w:rsid w:val="006677F6"/>
    <w:rsid w:val="00667899"/>
    <w:rsid w:val="00671EF3"/>
    <w:rsid w:val="00673C52"/>
    <w:rsid w:val="00675185"/>
    <w:rsid w:val="0067784A"/>
    <w:rsid w:val="00680836"/>
    <w:rsid w:val="0068172D"/>
    <w:rsid w:val="00681852"/>
    <w:rsid w:val="00682058"/>
    <w:rsid w:val="006824FC"/>
    <w:rsid w:val="00682722"/>
    <w:rsid w:val="006829FC"/>
    <w:rsid w:val="00683816"/>
    <w:rsid w:val="00684625"/>
    <w:rsid w:val="00684C41"/>
    <w:rsid w:val="00685203"/>
    <w:rsid w:val="0068659E"/>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DC1"/>
    <w:rsid w:val="006A010B"/>
    <w:rsid w:val="006A0C7D"/>
    <w:rsid w:val="006A0F6D"/>
    <w:rsid w:val="006A18B1"/>
    <w:rsid w:val="006A598A"/>
    <w:rsid w:val="006B1568"/>
    <w:rsid w:val="006B18F3"/>
    <w:rsid w:val="006B1EF2"/>
    <w:rsid w:val="006B2F5F"/>
    <w:rsid w:val="006B4794"/>
    <w:rsid w:val="006B4815"/>
    <w:rsid w:val="006B64AE"/>
    <w:rsid w:val="006B73A5"/>
    <w:rsid w:val="006B7E06"/>
    <w:rsid w:val="006C00B4"/>
    <w:rsid w:val="006C1301"/>
    <w:rsid w:val="006C245C"/>
    <w:rsid w:val="006C2EE4"/>
    <w:rsid w:val="006C3641"/>
    <w:rsid w:val="006C37B8"/>
    <w:rsid w:val="006C3A14"/>
    <w:rsid w:val="006C56F2"/>
    <w:rsid w:val="006C64D5"/>
    <w:rsid w:val="006C7904"/>
    <w:rsid w:val="006C7BA2"/>
    <w:rsid w:val="006D01DB"/>
    <w:rsid w:val="006D05DF"/>
    <w:rsid w:val="006D0984"/>
    <w:rsid w:val="006D2EDD"/>
    <w:rsid w:val="006D3407"/>
    <w:rsid w:val="006D5636"/>
    <w:rsid w:val="006D6E6E"/>
    <w:rsid w:val="006D75C9"/>
    <w:rsid w:val="006D7A1C"/>
    <w:rsid w:val="006D7F13"/>
    <w:rsid w:val="006E0F8D"/>
    <w:rsid w:val="006E1992"/>
    <w:rsid w:val="006E1F9B"/>
    <w:rsid w:val="006E2A35"/>
    <w:rsid w:val="006E36A2"/>
    <w:rsid w:val="006E4C58"/>
    <w:rsid w:val="006E5794"/>
    <w:rsid w:val="006E6656"/>
    <w:rsid w:val="006E72FA"/>
    <w:rsid w:val="006F1CEB"/>
    <w:rsid w:val="006F2E01"/>
    <w:rsid w:val="006F35A4"/>
    <w:rsid w:val="006F3913"/>
    <w:rsid w:val="006F4784"/>
    <w:rsid w:val="006F6711"/>
    <w:rsid w:val="006F6845"/>
    <w:rsid w:val="006F6DED"/>
    <w:rsid w:val="006F708D"/>
    <w:rsid w:val="00701169"/>
    <w:rsid w:val="007016D2"/>
    <w:rsid w:val="00702041"/>
    <w:rsid w:val="0070243C"/>
    <w:rsid w:val="00703900"/>
    <w:rsid w:val="00705B0D"/>
    <w:rsid w:val="00706CF4"/>
    <w:rsid w:val="007072E5"/>
    <w:rsid w:val="00707DDF"/>
    <w:rsid w:val="00711E4E"/>
    <w:rsid w:val="00712880"/>
    <w:rsid w:val="00713664"/>
    <w:rsid w:val="00715146"/>
    <w:rsid w:val="007169A2"/>
    <w:rsid w:val="007205DA"/>
    <w:rsid w:val="007214D8"/>
    <w:rsid w:val="00724CC6"/>
    <w:rsid w:val="007268E2"/>
    <w:rsid w:val="00726981"/>
    <w:rsid w:val="00726CE5"/>
    <w:rsid w:val="007272BC"/>
    <w:rsid w:val="007276F2"/>
    <w:rsid w:val="007300E5"/>
    <w:rsid w:val="00731A67"/>
    <w:rsid w:val="00731B11"/>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857"/>
    <w:rsid w:val="00762513"/>
    <w:rsid w:val="0076327B"/>
    <w:rsid w:val="00763825"/>
    <w:rsid w:val="00763C8E"/>
    <w:rsid w:val="007646B8"/>
    <w:rsid w:val="00765899"/>
    <w:rsid w:val="0076610D"/>
    <w:rsid w:val="0076694B"/>
    <w:rsid w:val="00766C1C"/>
    <w:rsid w:val="00767848"/>
    <w:rsid w:val="00771123"/>
    <w:rsid w:val="00771941"/>
    <w:rsid w:val="007727D1"/>
    <w:rsid w:val="00772F1C"/>
    <w:rsid w:val="00773E72"/>
    <w:rsid w:val="007751A9"/>
    <w:rsid w:val="00777330"/>
    <w:rsid w:val="00777680"/>
    <w:rsid w:val="00780E47"/>
    <w:rsid w:val="00781AAB"/>
    <w:rsid w:val="0078215C"/>
    <w:rsid w:val="0078366E"/>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004"/>
    <w:rsid w:val="007B2C7F"/>
    <w:rsid w:val="007B2EF6"/>
    <w:rsid w:val="007B5199"/>
    <w:rsid w:val="007B54F7"/>
    <w:rsid w:val="007B7790"/>
    <w:rsid w:val="007C0535"/>
    <w:rsid w:val="007C21E4"/>
    <w:rsid w:val="007C3591"/>
    <w:rsid w:val="007C3B0E"/>
    <w:rsid w:val="007C50B2"/>
    <w:rsid w:val="007D473F"/>
    <w:rsid w:val="007D747F"/>
    <w:rsid w:val="007E0151"/>
    <w:rsid w:val="007E5424"/>
    <w:rsid w:val="007E6C31"/>
    <w:rsid w:val="007F13EA"/>
    <w:rsid w:val="007F2278"/>
    <w:rsid w:val="007F2454"/>
    <w:rsid w:val="007F360C"/>
    <w:rsid w:val="007F409F"/>
    <w:rsid w:val="007F4187"/>
    <w:rsid w:val="007F4F09"/>
    <w:rsid w:val="007F511A"/>
    <w:rsid w:val="007F5547"/>
    <w:rsid w:val="007F5787"/>
    <w:rsid w:val="007F6830"/>
    <w:rsid w:val="007F6E30"/>
    <w:rsid w:val="007F7593"/>
    <w:rsid w:val="007F769E"/>
    <w:rsid w:val="00803018"/>
    <w:rsid w:val="00803583"/>
    <w:rsid w:val="0080453F"/>
    <w:rsid w:val="0080509B"/>
    <w:rsid w:val="00805A7A"/>
    <w:rsid w:val="008077D4"/>
    <w:rsid w:val="00810C11"/>
    <w:rsid w:val="0081131F"/>
    <w:rsid w:val="00812218"/>
    <w:rsid w:val="00812E92"/>
    <w:rsid w:val="008149B2"/>
    <w:rsid w:val="00814C44"/>
    <w:rsid w:val="00815254"/>
    <w:rsid w:val="00815B4B"/>
    <w:rsid w:val="00815F21"/>
    <w:rsid w:val="008171F8"/>
    <w:rsid w:val="00817B5E"/>
    <w:rsid w:val="00830866"/>
    <w:rsid w:val="00830D97"/>
    <w:rsid w:val="00831524"/>
    <w:rsid w:val="00833F7C"/>
    <w:rsid w:val="00835021"/>
    <w:rsid w:val="0083534B"/>
    <w:rsid w:val="00835F19"/>
    <w:rsid w:val="008362FD"/>
    <w:rsid w:val="00836469"/>
    <w:rsid w:val="00836C09"/>
    <w:rsid w:val="00840A87"/>
    <w:rsid w:val="00841959"/>
    <w:rsid w:val="00841D24"/>
    <w:rsid w:val="00844642"/>
    <w:rsid w:val="00845198"/>
    <w:rsid w:val="008456C1"/>
    <w:rsid w:val="00846A25"/>
    <w:rsid w:val="00846A48"/>
    <w:rsid w:val="008470A9"/>
    <w:rsid w:val="0084784B"/>
    <w:rsid w:val="00847977"/>
    <w:rsid w:val="008507A1"/>
    <w:rsid w:val="00850B26"/>
    <w:rsid w:val="00852741"/>
    <w:rsid w:val="008548B7"/>
    <w:rsid w:val="0085664C"/>
    <w:rsid w:val="00860CC1"/>
    <w:rsid w:val="008615D7"/>
    <w:rsid w:val="00862615"/>
    <w:rsid w:val="00863A33"/>
    <w:rsid w:val="008652B3"/>
    <w:rsid w:val="0086543F"/>
    <w:rsid w:val="008655CD"/>
    <w:rsid w:val="00866F56"/>
    <w:rsid w:val="008677EC"/>
    <w:rsid w:val="00871127"/>
    <w:rsid w:val="00872BC8"/>
    <w:rsid w:val="00872C36"/>
    <w:rsid w:val="00873BB1"/>
    <w:rsid w:val="008742BC"/>
    <w:rsid w:val="00875304"/>
    <w:rsid w:val="00876EB4"/>
    <w:rsid w:val="00882923"/>
    <w:rsid w:val="0088337A"/>
    <w:rsid w:val="00885ABF"/>
    <w:rsid w:val="00886742"/>
    <w:rsid w:val="00886F0E"/>
    <w:rsid w:val="008874B0"/>
    <w:rsid w:val="008911B2"/>
    <w:rsid w:val="00893A98"/>
    <w:rsid w:val="00895C3C"/>
    <w:rsid w:val="008979B0"/>
    <w:rsid w:val="00897E50"/>
    <w:rsid w:val="008A2E88"/>
    <w:rsid w:val="008A481C"/>
    <w:rsid w:val="008A4FD3"/>
    <w:rsid w:val="008A6AE0"/>
    <w:rsid w:val="008A6B79"/>
    <w:rsid w:val="008A7C7F"/>
    <w:rsid w:val="008A7EF5"/>
    <w:rsid w:val="008B01D5"/>
    <w:rsid w:val="008B0F88"/>
    <w:rsid w:val="008B2D46"/>
    <w:rsid w:val="008B309B"/>
    <w:rsid w:val="008B4208"/>
    <w:rsid w:val="008B4E7A"/>
    <w:rsid w:val="008B55A9"/>
    <w:rsid w:val="008B63E0"/>
    <w:rsid w:val="008B70A0"/>
    <w:rsid w:val="008B7355"/>
    <w:rsid w:val="008C0BC1"/>
    <w:rsid w:val="008C202E"/>
    <w:rsid w:val="008C2540"/>
    <w:rsid w:val="008C27EF"/>
    <w:rsid w:val="008C478C"/>
    <w:rsid w:val="008C7473"/>
    <w:rsid w:val="008D04D5"/>
    <w:rsid w:val="008D0FB6"/>
    <w:rsid w:val="008D120E"/>
    <w:rsid w:val="008D25A3"/>
    <w:rsid w:val="008D2E97"/>
    <w:rsid w:val="008D4E35"/>
    <w:rsid w:val="008D5FC8"/>
    <w:rsid w:val="008D62F3"/>
    <w:rsid w:val="008D7FC6"/>
    <w:rsid w:val="008E0D89"/>
    <w:rsid w:val="008E116A"/>
    <w:rsid w:val="008E31B0"/>
    <w:rsid w:val="008E49C7"/>
    <w:rsid w:val="008E59E8"/>
    <w:rsid w:val="008E5E39"/>
    <w:rsid w:val="008E6273"/>
    <w:rsid w:val="008E6E14"/>
    <w:rsid w:val="008E7249"/>
    <w:rsid w:val="008F0044"/>
    <w:rsid w:val="008F0385"/>
    <w:rsid w:val="008F08AA"/>
    <w:rsid w:val="008F0B99"/>
    <w:rsid w:val="008F1198"/>
    <w:rsid w:val="008F1821"/>
    <w:rsid w:val="008F20E5"/>
    <w:rsid w:val="008F421F"/>
    <w:rsid w:val="008F6136"/>
    <w:rsid w:val="008F7F6F"/>
    <w:rsid w:val="0090060E"/>
    <w:rsid w:val="00900B1B"/>
    <w:rsid w:val="00901869"/>
    <w:rsid w:val="0090303D"/>
    <w:rsid w:val="0090304E"/>
    <w:rsid w:val="0090341D"/>
    <w:rsid w:val="00907576"/>
    <w:rsid w:val="00907B83"/>
    <w:rsid w:val="00907E16"/>
    <w:rsid w:val="0091363C"/>
    <w:rsid w:val="00914182"/>
    <w:rsid w:val="00914552"/>
    <w:rsid w:val="00914F08"/>
    <w:rsid w:val="009151D1"/>
    <w:rsid w:val="00915212"/>
    <w:rsid w:val="00916CE8"/>
    <w:rsid w:val="00920A3C"/>
    <w:rsid w:val="00920CFF"/>
    <w:rsid w:val="00924834"/>
    <w:rsid w:val="00924864"/>
    <w:rsid w:val="00925A1F"/>
    <w:rsid w:val="0092684E"/>
    <w:rsid w:val="00926DA8"/>
    <w:rsid w:val="00930F68"/>
    <w:rsid w:val="00932FB1"/>
    <w:rsid w:val="00933504"/>
    <w:rsid w:val="009341EA"/>
    <w:rsid w:val="00934912"/>
    <w:rsid w:val="00934946"/>
    <w:rsid w:val="00935003"/>
    <w:rsid w:val="0093549E"/>
    <w:rsid w:val="00935DE8"/>
    <w:rsid w:val="00937333"/>
    <w:rsid w:val="00941E8F"/>
    <w:rsid w:val="00943231"/>
    <w:rsid w:val="00943D8B"/>
    <w:rsid w:val="0094408F"/>
    <w:rsid w:val="00950F70"/>
    <w:rsid w:val="009515E2"/>
    <w:rsid w:val="00952C40"/>
    <w:rsid w:val="00952E2B"/>
    <w:rsid w:val="00952E55"/>
    <w:rsid w:val="0095321C"/>
    <w:rsid w:val="0095457D"/>
    <w:rsid w:val="0095584B"/>
    <w:rsid w:val="00955BD5"/>
    <w:rsid w:val="009579DA"/>
    <w:rsid w:val="00957EC5"/>
    <w:rsid w:val="00957F49"/>
    <w:rsid w:val="009607AA"/>
    <w:rsid w:val="00962F24"/>
    <w:rsid w:val="00965C3E"/>
    <w:rsid w:val="00965F9A"/>
    <w:rsid w:val="00967F42"/>
    <w:rsid w:val="009703A2"/>
    <w:rsid w:val="0097194F"/>
    <w:rsid w:val="009725B3"/>
    <w:rsid w:val="00972D7C"/>
    <w:rsid w:val="009737C7"/>
    <w:rsid w:val="009760FE"/>
    <w:rsid w:val="009765F0"/>
    <w:rsid w:val="00976AEB"/>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646D"/>
    <w:rsid w:val="009C66E1"/>
    <w:rsid w:val="009D0484"/>
    <w:rsid w:val="009D05F6"/>
    <w:rsid w:val="009D0A1D"/>
    <w:rsid w:val="009D3647"/>
    <w:rsid w:val="009D63FB"/>
    <w:rsid w:val="009E0D46"/>
    <w:rsid w:val="009E2F72"/>
    <w:rsid w:val="009E40B6"/>
    <w:rsid w:val="009E4A79"/>
    <w:rsid w:val="009E52F7"/>
    <w:rsid w:val="009E585A"/>
    <w:rsid w:val="009E662E"/>
    <w:rsid w:val="009E6D4B"/>
    <w:rsid w:val="009E7A20"/>
    <w:rsid w:val="009F003A"/>
    <w:rsid w:val="009F10E6"/>
    <w:rsid w:val="009F199B"/>
    <w:rsid w:val="009F1F45"/>
    <w:rsid w:val="009F2437"/>
    <w:rsid w:val="009F24E1"/>
    <w:rsid w:val="009F250A"/>
    <w:rsid w:val="009F295E"/>
    <w:rsid w:val="009F30B4"/>
    <w:rsid w:val="009F32C5"/>
    <w:rsid w:val="009F3578"/>
    <w:rsid w:val="009F37D5"/>
    <w:rsid w:val="009F5721"/>
    <w:rsid w:val="009F67E7"/>
    <w:rsid w:val="00A00792"/>
    <w:rsid w:val="00A01126"/>
    <w:rsid w:val="00A01858"/>
    <w:rsid w:val="00A0290C"/>
    <w:rsid w:val="00A02AA5"/>
    <w:rsid w:val="00A0482C"/>
    <w:rsid w:val="00A04E61"/>
    <w:rsid w:val="00A07BD0"/>
    <w:rsid w:val="00A07D5D"/>
    <w:rsid w:val="00A11FA2"/>
    <w:rsid w:val="00A12E4F"/>
    <w:rsid w:val="00A134A3"/>
    <w:rsid w:val="00A15162"/>
    <w:rsid w:val="00A2009A"/>
    <w:rsid w:val="00A205C6"/>
    <w:rsid w:val="00A20C38"/>
    <w:rsid w:val="00A21105"/>
    <w:rsid w:val="00A219C3"/>
    <w:rsid w:val="00A22B19"/>
    <w:rsid w:val="00A24FE4"/>
    <w:rsid w:val="00A25775"/>
    <w:rsid w:val="00A25C91"/>
    <w:rsid w:val="00A306B5"/>
    <w:rsid w:val="00A30C18"/>
    <w:rsid w:val="00A30DEB"/>
    <w:rsid w:val="00A31F7F"/>
    <w:rsid w:val="00A324D5"/>
    <w:rsid w:val="00A3301F"/>
    <w:rsid w:val="00A33880"/>
    <w:rsid w:val="00A3502F"/>
    <w:rsid w:val="00A36E29"/>
    <w:rsid w:val="00A37DE4"/>
    <w:rsid w:val="00A43303"/>
    <w:rsid w:val="00A4340E"/>
    <w:rsid w:val="00A46A5E"/>
    <w:rsid w:val="00A507AA"/>
    <w:rsid w:val="00A51338"/>
    <w:rsid w:val="00A52979"/>
    <w:rsid w:val="00A52CEC"/>
    <w:rsid w:val="00A5372A"/>
    <w:rsid w:val="00A54F46"/>
    <w:rsid w:val="00A56E3A"/>
    <w:rsid w:val="00A570AE"/>
    <w:rsid w:val="00A573D0"/>
    <w:rsid w:val="00A577BC"/>
    <w:rsid w:val="00A57B99"/>
    <w:rsid w:val="00A57F3F"/>
    <w:rsid w:val="00A607A6"/>
    <w:rsid w:val="00A62EF8"/>
    <w:rsid w:val="00A63715"/>
    <w:rsid w:val="00A64011"/>
    <w:rsid w:val="00A65021"/>
    <w:rsid w:val="00A65F16"/>
    <w:rsid w:val="00A6714A"/>
    <w:rsid w:val="00A705E8"/>
    <w:rsid w:val="00A70D3B"/>
    <w:rsid w:val="00A72447"/>
    <w:rsid w:val="00A72C76"/>
    <w:rsid w:val="00A80634"/>
    <w:rsid w:val="00A80967"/>
    <w:rsid w:val="00A823E5"/>
    <w:rsid w:val="00A83F69"/>
    <w:rsid w:val="00A841AA"/>
    <w:rsid w:val="00A847AD"/>
    <w:rsid w:val="00A85A44"/>
    <w:rsid w:val="00A8617C"/>
    <w:rsid w:val="00A904DF"/>
    <w:rsid w:val="00A90DCF"/>
    <w:rsid w:val="00A92D5C"/>
    <w:rsid w:val="00A94C94"/>
    <w:rsid w:val="00A94D49"/>
    <w:rsid w:val="00A94E01"/>
    <w:rsid w:val="00A952A3"/>
    <w:rsid w:val="00A95602"/>
    <w:rsid w:val="00A9700C"/>
    <w:rsid w:val="00A97251"/>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B1552"/>
    <w:rsid w:val="00AB2C45"/>
    <w:rsid w:val="00AB315B"/>
    <w:rsid w:val="00AB4604"/>
    <w:rsid w:val="00AB475B"/>
    <w:rsid w:val="00AB4E61"/>
    <w:rsid w:val="00AB57C9"/>
    <w:rsid w:val="00AB7231"/>
    <w:rsid w:val="00AB7E85"/>
    <w:rsid w:val="00AC1F15"/>
    <w:rsid w:val="00AC2C14"/>
    <w:rsid w:val="00AC39F0"/>
    <w:rsid w:val="00AC6197"/>
    <w:rsid w:val="00AD190F"/>
    <w:rsid w:val="00AD3326"/>
    <w:rsid w:val="00AD3987"/>
    <w:rsid w:val="00AD40C1"/>
    <w:rsid w:val="00AD435A"/>
    <w:rsid w:val="00AD5785"/>
    <w:rsid w:val="00AD5990"/>
    <w:rsid w:val="00AD7810"/>
    <w:rsid w:val="00AD7E31"/>
    <w:rsid w:val="00AE00DD"/>
    <w:rsid w:val="00AE0E56"/>
    <w:rsid w:val="00AE1796"/>
    <w:rsid w:val="00AE1925"/>
    <w:rsid w:val="00AE333B"/>
    <w:rsid w:val="00AE4215"/>
    <w:rsid w:val="00AE751D"/>
    <w:rsid w:val="00AE75C1"/>
    <w:rsid w:val="00AF01E3"/>
    <w:rsid w:val="00AF1826"/>
    <w:rsid w:val="00AF216A"/>
    <w:rsid w:val="00AF2537"/>
    <w:rsid w:val="00AF3237"/>
    <w:rsid w:val="00AF4319"/>
    <w:rsid w:val="00AF4EFF"/>
    <w:rsid w:val="00AF608E"/>
    <w:rsid w:val="00AF6B0B"/>
    <w:rsid w:val="00AF7FFD"/>
    <w:rsid w:val="00B011B0"/>
    <w:rsid w:val="00B0156F"/>
    <w:rsid w:val="00B015B7"/>
    <w:rsid w:val="00B01A49"/>
    <w:rsid w:val="00B0314D"/>
    <w:rsid w:val="00B0377C"/>
    <w:rsid w:val="00B03ED6"/>
    <w:rsid w:val="00B04C9D"/>
    <w:rsid w:val="00B05C4A"/>
    <w:rsid w:val="00B062D9"/>
    <w:rsid w:val="00B11223"/>
    <w:rsid w:val="00B11573"/>
    <w:rsid w:val="00B11B35"/>
    <w:rsid w:val="00B11E53"/>
    <w:rsid w:val="00B12092"/>
    <w:rsid w:val="00B1301C"/>
    <w:rsid w:val="00B13682"/>
    <w:rsid w:val="00B15EA0"/>
    <w:rsid w:val="00B16455"/>
    <w:rsid w:val="00B17C6C"/>
    <w:rsid w:val="00B2012F"/>
    <w:rsid w:val="00B207B9"/>
    <w:rsid w:val="00B21A9D"/>
    <w:rsid w:val="00B27255"/>
    <w:rsid w:val="00B27FCD"/>
    <w:rsid w:val="00B33FA1"/>
    <w:rsid w:val="00B344AE"/>
    <w:rsid w:val="00B34728"/>
    <w:rsid w:val="00B3494E"/>
    <w:rsid w:val="00B3663C"/>
    <w:rsid w:val="00B40185"/>
    <w:rsid w:val="00B40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E4D"/>
    <w:rsid w:val="00B73B20"/>
    <w:rsid w:val="00B752BB"/>
    <w:rsid w:val="00B77684"/>
    <w:rsid w:val="00B77F33"/>
    <w:rsid w:val="00B8016D"/>
    <w:rsid w:val="00B80B0D"/>
    <w:rsid w:val="00B80C92"/>
    <w:rsid w:val="00B81032"/>
    <w:rsid w:val="00B810A4"/>
    <w:rsid w:val="00B81689"/>
    <w:rsid w:val="00B82EFA"/>
    <w:rsid w:val="00B83C67"/>
    <w:rsid w:val="00B85917"/>
    <w:rsid w:val="00B86A68"/>
    <w:rsid w:val="00B9056C"/>
    <w:rsid w:val="00B930F3"/>
    <w:rsid w:val="00B9336F"/>
    <w:rsid w:val="00B93790"/>
    <w:rsid w:val="00B95BBF"/>
    <w:rsid w:val="00B97CD3"/>
    <w:rsid w:val="00BA3316"/>
    <w:rsid w:val="00BA4CD5"/>
    <w:rsid w:val="00BA5A1D"/>
    <w:rsid w:val="00BA6B63"/>
    <w:rsid w:val="00BB0563"/>
    <w:rsid w:val="00BB1079"/>
    <w:rsid w:val="00BB3DE9"/>
    <w:rsid w:val="00BB4252"/>
    <w:rsid w:val="00BB4AFC"/>
    <w:rsid w:val="00BC074A"/>
    <w:rsid w:val="00BC1B9A"/>
    <w:rsid w:val="00BC2EC6"/>
    <w:rsid w:val="00BC4F6E"/>
    <w:rsid w:val="00BC6287"/>
    <w:rsid w:val="00BC65CE"/>
    <w:rsid w:val="00BC7D1D"/>
    <w:rsid w:val="00BD0B7A"/>
    <w:rsid w:val="00BD0EEA"/>
    <w:rsid w:val="00BD0F2D"/>
    <w:rsid w:val="00BD232B"/>
    <w:rsid w:val="00BD6ED3"/>
    <w:rsid w:val="00BD7A33"/>
    <w:rsid w:val="00BE000F"/>
    <w:rsid w:val="00BE1164"/>
    <w:rsid w:val="00BE1478"/>
    <w:rsid w:val="00BE3A8E"/>
    <w:rsid w:val="00BE3F79"/>
    <w:rsid w:val="00BE41CC"/>
    <w:rsid w:val="00BE6423"/>
    <w:rsid w:val="00BF0220"/>
    <w:rsid w:val="00BF0B34"/>
    <w:rsid w:val="00BF0E31"/>
    <w:rsid w:val="00BF1A91"/>
    <w:rsid w:val="00BF325D"/>
    <w:rsid w:val="00BF3B0C"/>
    <w:rsid w:val="00BF5369"/>
    <w:rsid w:val="00BF5CF7"/>
    <w:rsid w:val="00BF7117"/>
    <w:rsid w:val="00C01C0A"/>
    <w:rsid w:val="00C049DA"/>
    <w:rsid w:val="00C04E03"/>
    <w:rsid w:val="00C04E7F"/>
    <w:rsid w:val="00C061F3"/>
    <w:rsid w:val="00C079E2"/>
    <w:rsid w:val="00C10311"/>
    <w:rsid w:val="00C1133B"/>
    <w:rsid w:val="00C128F9"/>
    <w:rsid w:val="00C12D6D"/>
    <w:rsid w:val="00C12DA3"/>
    <w:rsid w:val="00C1563B"/>
    <w:rsid w:val="00C16FEE"/>
    <w:rsid w:val="00C171CB"/>
    <w:rsid w:val="00C210CB"/>
    <w:rsid w:val="00C219A8"/>
    <w:rsid w:val="00C21AA8"/>
    <w:rsid w:val="00C225C9"/>
    <w:rsid w:val="00C226FF"/>
    <w:rsid w:val="00C230B0"/>
    <w:rsid w:val="00C241AC"/>
    <w:rsid w:val="00C254B7"/>
    <w:rsid w:val="00C259B9"/>
    <w:rsid w:val="00C26174"/>
    <w:rsid w:val="00C27FE3"/>
    <w:rsid w:val="00C3272F"/>
    <w:rsid w:val="00C33F88"/>
    <w:rsid w:val="00C36148"/>
    <w:rsid w:val="00C40428"/>
    <w:rsid w:val="00C41265"/>
    <w:rsid w:val="00C421E7"/>
    <w:rsid w:val="00C425C6"/>
    <w:rsid w:val="00C4339E"/>
    <w:rsid w:val="00C43C7E"/>
    <w:rsid w:val="00C4455C"/>
    <w:rsid w:val="00C448EE"/>
    <w:rsid w:val="00C44F3C"/>
    <w:rsid w:val="00C45591"/>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61BB"/>
    <w:rsid w:val="00C661C2"/>
    <w:rsid w:val="00C6620B"/>
    <w:rsid w:val="00C678AE"/>
    <w:rsid w:val="00C711F2"/>
    <w:rsid w:val="00C72963"/>
    <w:rsid w:val="00C752DB"/>
    <w:rsid w:val="00C75A1A"/>
    <w:rsid w:val="00C76128"/>
    <w:rsid w:val="00C7685C"/>
    <w:rsid w:val="00C7729E"/>
    <w:rsid w:val="00C779A7"/>
    <w:rsid w:val="00C80ACB"/>
    <w:rsid w:val="00C81019"/>
    <w:rsid w:val="00C826D6"/>
    <w:rsid w:val="00C83713"/>
    <w:rsid w:val="00C84671"/>
    <w:rsid w:val="00C877D8"/>
    <w:rsid w:val="00C911D8"/>
    <w:rsid w:val="00C929CA"/>
    <w:rsid w:val="00C93343"/>
    <w:rsid w:val="00C93366"/>
    <w:rsid w:val="00C96939"/>
    <w:rsid w:val="00CA1DE8"/>
    <w:rsid w:val="00CA2BD3"/>
    <w:rsid w:val="00CA3EF1"/>
    <w:rsid w:val="00CA4386"/>
    <w:rsid w:val="00CA48AE"/>
    <w:rsid w:val="00CA58B2"/>
    <w:rsid w:val="00CA74AB"/>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CB5"/>
    <w:rsid w:val="00CD3D4A"/>
    <w:rsid w:val="00CD3E32"/>
    <w:rsid w:val="00CD4712"/>
    <w:rsid w:val="00CD674E"/>
    <w:rsid w:val="00CD6A7D"/>
    <w:rsid w:val="00CE1546"/>
    <w:rsid w:val="00CE392D"/>
    <w:rsid w:val="00CE4AD1"/>
    <w:rsid w:val="00CE4BD4"/>
    <w:rsid w:val="00CE53B4"/>
    <w:rsid w:val="00CE596C"/>
    <w:rsid w:val="00CE5EF2"/>
    <w:rsid w:val="00CE6080"/>
    <w:rsid w:val="00CE6318"/>
    <w:rsid w:val="00CE6D50"/>
    <w:rsid w:val="00CE783C"/>
    <w:rsid w:val="00CF40F8"/>
    <w:rsid w:val="00CF5170"/>
    <w:rsid w:val="00CF6971"/>
    <w:rsid w:val="00D00A45"/>
    <w:rsid w:val="00D03E16"/>
    <w:rsid w:val="00D051AE"/>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844"/>
    <w:rsid w:val="00D25E21"/>
    <w:rsid w:val="00D262AD"/>
    <w:rsid w:val="00D274FA"/>
    <w:rsid w:val="00D30A1D"/>
    <w:rsid w:val="00D31AFC"/>
    <w:rsid w:val="00D32EBD"/>
    <w:rsid w:val="00D333BE"/>
    <w:rsid w:val="00D346B4"/>
    <w:rsid w:val="00D35D12"/>
    <w:rsid w:val="00D37176"/>
    <w:rsid w:val="00D37223"/>
    <w:rsid w:val="00D44228"/>
    <w:rsid w:val="00D4433B"/>
    <w:rsid w:val="00D44FFB"/>
    <w:rsid w:val="00D46E21"/>
    <w:rsid w:val="00D51C0C"/>
    <w:rsid w:val="00D51E3D"/>
    <w:rsid w:val="00D53BD4"/>
    <w:rsid w:val="00D5466A"/>
    <w:rsid w:val="00D5482F"/>
    <w:rsid w:val="00D553A9"/>
    <w:rsid w:val="00D56038"/>
    <w:rsid w:val="00D5679B"/>
    <w:rsid w:val="00D56DD6"/>
    <w:rsid w:val="00D57442"/>
    <w:rsid w:val="00D6013C"/>
    <w:rsid w:val="00D60330"/>
    <w:rsid w:val="00D6170A"/>
    <w:rsid w:val="00D66293"/>
    <w:rsid w:val="00D673CB"/>
    <w:rsid w:val="00D700C7"/>
    <w:rsid w:val="00D71E13"/>
    <w:rsid w:val="00D729F8"/>
    <w:rsid w:val="00D742DF"/>
    <w:rsid w:val="00D74394"/>
    <w:rsid w:val="00D74A92"/>
    <w:rsid w:val="00D74F2C"/>
    <w:rsid w:val="00D754D6"/>
    <w:rsid w:val="00D756BD"/>
    <w:rsid w:val="00D81B1B"/>
    <w:rsid w:val="00D84277"/>
    <w:rsid w:val="00D84763"/>
    <w:rsid w:val="00D873FB"/>
    <w:rsid w:val="00D87F3C"/>
    <w:rsid w:val="00D90BB2"/>
    <w:rsid w:val="00D92CE2"/>
    <w:rsid w:val="00D967EB"/>
    <w:rsid w:val="00D974FA"/>
    <w:rsid w:val="00DA1124"/>
    <w:rsid w:val="00DA175B"/>
    <w:rsid w:val="00DA180E"/>
    <w:rsid w:val="00DA1E69"/>
    <w:rsid w:val="00DA4F03"/>
    <w:rsid w:val="00DB0779"/>
    <w:rsid w:val="00DB37B5"/>
    <w:rsid w:val="00DB3A02"/>
    <w:rsid w:val="00DB631C"/>
    <w:rsid w:val="00DB7F93"/>
    <w:rsid w:val="00DC01FF"/>
    <w:rsid w:val="00DC0C21"/>
    <w:rsid w:val="00DC3693"/>
    <w:rsid w:val="00DC4846"/>
    <w:rsid w:val="00DC5E4D"/>
    <w:rsid w:val="00DD00A4"/>
    <w:rsid w:val="00DD0F26"/>
    <w:rsid w:val="00DD10D7"/>
    <w:rsid w:val="00DD23AD"/>
    <w:rsid w:val="00DD2DCB"/>
    <w:rsid w:val="00DD36EE"/>
    <w:rsid w:val="00DD7AA5"/>
    <w:rsid w:val="00DE24A2"/>
    <w:rsid w:val="00DE5A77"/>
    <w:rsid w:val="00DE6A32"/>
    <w:rsid w:val="00DF03D5"/>
    <w:rsid w:val="00DF12B5"/>
    <w:rsid w:val="00DF36A6"/>
    <w:rsid w:val="00DF504B"/>
    <w:rsid w:val="00DF6A92"/>
    <w:rsid w:val="00E01519"/>
    <w:rsid w:val="00E018CD"/>
    <w:rsid w:val="00E02E9A"/>
    <w:rsid w:val="00E02ECC"/>
    <w:rsid w:val="00E04078"/>
    <w:rsid w:val="00E061FE"/>
    <w:rsid w:val="00E07FD0"/>
    <w:rsid w:val="00E10259"/>
    <w:rsid w:val="00E1053C"/>
    <w:rsid w:val="00E10B17"/>
    <w:rsid w:val="00E11CAB"/>
    <w:rsid w:val="00E12083"/>
    <w:rsid w:val="00E12CC5"/>
    <w:rsid w:val="00E144D1"/>
    <w:rsid w:val="00E1591E"/>
    <w:rsid w:val="00E15AB8"/>
    <w:rsid w:val="00E1747F"/>
    <w:rsid w:val="00E2138A"/>
    <w:rsid w:val="00E2153A"/>
    <w:rsid w:val="00E252FB"/>
    <w:rsid w:val="00E260DE"/>
    <w:rsid w:val="00E26F1A"/>
    <w:rsid w:val="00E27BBD"/>
    <w:rsid w:val="00E30245"/>
    <w:rsid w:val="00E30DCB"/>
    <w:rsid w:val="00E33B72"/>
    <w:rsid w:val="00E34D77"/>
    <w:rsid w:val="00E35D29"/>
    <w:rsid w:val="00E40D93"/>
    <w:rsid w:val="00E41D7F"/>
    <w:rsid w:val="00E47792"/>
    <w:rsid w:val="00E50756"/>
    <w:rsid w:val="00E5211B"/>
    <w:rsid w:val="00E52FD3"/>
    <w:rsid w:val="00E54199"/>
    <w:rsid w:val="00E55305"/>
    <w:rsid w:val="00E56BD2"/>
    <w:rsid w:val="00E6046A"/>
    <w:rsid w:val="00E6107F"/>
    <w:rsid w:val="00E62321"/>
    <w:rsid w:val="00E6317B"/>
    <w:rsid w:val="00E63547"/>
    <w:rsid w:val="00E6389A"/>
    <w:rsid w:val="00E662E3"/>
    <w:rsid w:val="00E71753"/>
    <w:rsid w:val="00E7184A"/>
    <w:rsid w:val="00E71967"/>
    <w:rsid w:val="00E72511"/>
    <w:rsid w:val="00E73155"/>
    <w:rsid w:val="00E77DD9"/>
    <w:rsid w:val="00E81581"/>
    <w:rsid w:val="00E8171D"/>
    <w:rsid w:val="00E82EFA"/>
    <w:rsid w:val="00E83F76"/>
    <w:rsid w:val="00E84EEA"/>
    <w:rsid w:val="00E908D5"/>
    <w:rsid w:val="00E9137C"/>
    <w:rsid w:val="00E92BA6"/>
    <w:rsid w:val="00E9396C"/>
    <w:rsid w:val="00E947E0"/>
    <w:rsid w:val="00EA0356"/>
    <w:rsid w:val="00EA0F65"/>
    <w:rsid w:val="00EA2009"/>
    <w:rsid w:val="00EA3CDA"/>
    <w:rsid w:val="00EA4688"/>
    <w:rsid w:val="00EA5211"/>
    <w:rsid w:val="00EA7667"/>
    <w:rsid w:val="00EB1072"/>
    <w:rsid w:val="00EB16B9"/>
    <w:rsid w:val="00EB2597"/>
    <w:rsid w:val="00EB457A"/>
    <w:rsid w:val="00EB636F"/>
    <w:rsid w:val="00EB643A"/>
    <w:rsid w:val="00EB6449"/>
    <w:rsid w:val="00EB6E04"/>
    <w:rsid w:val="00EC1230"/>
    <w:rsid w:val="00EC1382"/>
    <w:rsid w:val="00EC2736"/>
    <w:rsid w:val="00EC2F56"/>
    <w:rsid w:val="00EC2FE1"/>
    <w:rsid w:val="00EC3301"/>
    <w:rsid w:val="00EC33C3"/>
    <w:rsid w:val="00EC4460"/>
    <w:rsid w:val="00EC5C8D"/>
    <w:rsid w:val="00EC6214"/>
    <w:rsid w:val="00ED0C83"/>
    <w:rsid w:val="00ED5A08"/>
    <w:rsid w:val="00ED6E96"/>
    <w:rsid w:val="00EE0FBE"/>
    <w:rsid w:val="00EE1519"/>
    <w:rsid w:val="00EE1588"/>
    <w:rsid w:val="00EE1CA4"/>
    <w:rsid w:val="00EE4507"/>
    <w:rsid w:val="00EE5289"/>
    <w:rsid w:val="00EF1714"/>
    <w:rsid w:val="00EF2256"/>
    <w:rsid w:val="00EF2915"/>
    <w:rsid w:val="00EF2FFB"/>
    <w:rsid w:val="00EF33B3"/>
    <w:rsid w:val="00EF34F7"/>
    <w:rsid w:val="00EF5B92"/>
    <w:rsid w:val="00EF5FE1"/>
    <w:rsid w:val="00EF6C7A"/>
    <w:rsid w:val="00F01005"/>
    <w:rsid w:val="00F0114B"/>
    <w:rsid w:val="00F034BF"/>
    <w:rsid w:val="00F035B2"/>
    <w:rsid w:val="00F10FD6"/>
    <w:rsid w:val="00F11181"/>
    <w:rsid w:val="00F11F00"/>
    <w:rsid w:val="00F1413E"/>
    <w:rsid w:val="00F14146"/>
    <w:rsid w:val="00F16CCB"/>
    <w:rsid w:val="00F2344C"/>
    <w:rsid w:val="00F24560"/>
    <w:rsid w:val="00F24608"/>
    <w:rsid w:val="00F24DE4"/>
    <w:rsid w:val="00F251FE"/>
    <w:rsid w:val="00F2640C"/>
    <w:rsid w:val="00F264CC"/>
    <w:rsid w:val="00F3017A"/>
    <w:rsid w:val="00F302D4"/>
    <w:rsid w:val="00F312FF"/>
    <w:rsid w:val="00F31329"/>
    <w:rsid w:val="00F31DB2"/>
    <w:rsid w:val="00F34772"/>
    <w:rsid w:val="00F34D67"/>
    <w:rsid w:val="00F3704A"/>
    <w:rsid w:val="00F37BDE"/>
    <w:rsid w:val="00F420D8"/>
    <w:rsid w:val="00F443F7"/>
    <w:rsid w:val="00F44B76"/>
    <w:rsid w:val="00F44BF1"/>
    <w:rsid w:val="00F44D5D"/>
    <w:rsid w:val="00F456A9"/>
    <w:rsid w:val="00F47065"/>
    <w:rsid w:val="00F47372"/>
    <w:rsid w:val="00F479DF"/>
    <w:rsid w:val="00F51AEB"/>
    <w:rsid w:val="00F526E5"/>
    <w:rsid w:val="00F5322D"/>
    <w:rsid w:val="00F54309"/>
    <w:rsid w:val="00F54776"/>
    <w:rsid w:val="00F54928"/>
    <w:rsid w:val="00F56659"/>
    <w:rsid w:val="00F57617"/>
    <w:rsid w:val="00F60A2E"/>
    <w:rsid w:val="00F60EC9"/>
    <w:rsid w:val="00F61684"/>
    <w:rsid w:val="00F631E7"/>
    <w:rsid w:val="00F666D3"/>
    <w:rsid w:val="00F667D6"/>
    <w:rsid w:val="00F707D2"/>
    <w:rsid w:val="00F71D96"/>
    <w:rsid w:val="00F725B0"/>
    <w:rsid w:val="00F72833"/>
    <w:rsid w:val="00F73A82"/>
    <w:rsid w:val="00F756EA"/>
    <w:rsid w:val="00F7570A"/>
    <w:rsid w:val="00F763B3"/>
    <w:rsid w:val="00F76F48"/>
    <w:rsid w:val="00F77E37"/>
    <w:rsid w:val="00F8063B"/>
    <w:rsid w:val="00F81224"/>
    <w:rsid w:val="00F825E9"/>
    <w:rsid w:val="00F83188"/>
    <w:rsid w:val="00F8320B"/>
    <w:rsid w:val="00F833FF"/>
    <w:rsid w:val="00F83821"/>
    <w:rsid w:val="00F856A3"/>
    <w:rsid w:val="00F87C82"/>
    <w:rsid w:val="00F90C72"/>
    <w:rsid w:val="00F91F50"/>
    <w:rsid w:val="00F922CB"/>
    <w:rsid w:val="00F93422"/>
    <w:rsid w:val="00F94CAF"/>
    <w:rsid w:val="00F95AD8"/>
    <w:rsid w:val="00F978DC"/>
    <w:rsid w:val="00FA17FB"/>
    <w:rsid w:val="00FA2725"/>
    <w:rsid w:val="00FA2885"/>
    <w:rsid w:val="00FA2A81"/>
    <w:rsid w:val="00FA36BA"/>
    <w:rsid w:val="00FA42E2"/>
    <w:rsid w:val="00FA4F2B"/>
    <w:rsid w:val="00FA599E"/>
    <w:rsid w:val="00FA6806"/>
    <w:rsid w:val="00FA7E13"/>
    <w:rsid w:val="00FB08DD"/>
    <w:rsid w:val="00FB4780"/>
    <w:rsid w:val="00FB491A"/>
    <w:rsid w:val="00FB4A92"/>
    <w:rsid w:val="00FB515D"/>
    <w:rsid w:val="00FB576D"/>
    <w:rsid w:val="00FB71CB"/>
    <w:rsid w:val="00FB7579"/>
    <w:rsid w:val="00FC2A78"/>
    <w:rsid w:val="00FC3462"/>
    <w:rsid w:val="00FC432F"/>
    <w:rsid w:val="00FC4671"/>
    <w:rsid w:val="00FC4CE0"/>
    <w:rsid w:val="00FC5362"/>
    <w:rsid w:val="00FC55AE"/>
    <w:rsid w:val="00FD00B4"/>
    <w:rsid w:val="00FD1EBE"/>
    <w:rsid w:val="00FD2307"/>
    <w:rsid w:val="00FD2D8F"/>
    <w:rsid w:val="00FD3DF4"/>
    <w:rsid w:val="00FD4EF8"/>
    <w:rsid w:val="00FD59F2"/>
    <w:rsid w:val="00FD648A"/>
    <w:rsid w:val="00FD7312"/>
    <w:rsid w:val="00FE22FB"/>
    <w:rsid w:val="00FE5443"/>
    <w:rsid w:val="00FE5DAB"/>
    <w:rsid w:val="00FE5EF2"/>
    <w:rsid w:val="00FE6DC0"/>
    <w:rsid w:val="00FE79EA"/>
    <w:rsid w:val="00FE7A31"/>
    <w:rsid w:val="00FE7D51"/>
    <w:rsid w:val="00FF042A"/>
    <w:rsid w:val="00FF15C2"/>
    <w:rsid w:val="00FF1E90"/>
    <w:rsid w:val="00FF3D94"/>
    <w:rsid w:val="00FF419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0C3"/>
    <w:pPr>
      <w:widowControl w:val="0"/>
      <w:autoSpaceDE w:val="0"/>
      <w:autoSpaceDN w:val="0"/>
      <w:adjustRightInd w:val="0"/>
    </w:pPr>
    <w:rPr>
      <w:sz w:val="20"/>
      <w:szCs w:val="20"/>
    </w:rPr>
  </w:style>
  <w:style w:type="paragraph" w:styleId="Heading1">
    <w:name w:val="heading 1"/>
    <w:basedOn w:val="Normal"/>
    <w:next w:val="Normal"/>
    <w:link w:val="Heading1Char"/>
    <w:uiPriority w:val="99"/>
    <w:qFormat/>
    <w:locked/>
    <w:rsid w:val="006D75C9"/>
    <w:pPr>
      <w:keepNext/>
      <w:widowControl/>
      <w:autoSpaceDE/>
      <w:autoSpaceDN/>
      <w:adjustRightInd/>
      <w:jc w:val="center"/>
      <w:outlineLvl w:val="0"/>
    </w:pPr>
    <w:rPr>
      <w:rFonts w:ascii="Cambria" w:hAnsi="Cambria"/>
      <w:b/>
      <w:kern w:val="32"/>
      <w:sz w:val="32"/>
    </w:rPr>
  </w:style>
  <w:style w:type="paragraph" w:styleId="Heading2">
    <w:name w:val="heading 2"/>
    <w:basedOn w:val="Normal"/>
    <w:next w:val="Normal"/>
    <w:link w:val="Heading2Char"/>
    <w:uiPriority w:val="99"/>
    <w:qFormat/>
    <w:locked/>
    <w:rsid w:val="006D75C9"/>
    <w:pPr>
      <w:keepNext/>
      <w:widowControl/>
      <w:autoSpaceDE/>
      <w:autoSpaceDN/>
      <w:adjustRightInd/>
      <w:jc w:val="center"/>
      <w:outlineLvl w:val="1"/>
    </w:pPr>
    <w:rPr>
      <w:rFonts w:ascii="Cambria" w:hAnsi="Cambria"/>
      <w:b/>
      <w:i/>
      <w:sz w:val="28"/>
    </w:rPr>
  </w:style>
  <w:style w:type="paragraph" w:styleId="Heading3">
    <w:name w:val="heading 3"/>
    <w:basedOn w:val="Normal"/>
    <w:next w:val="Normal"/>
    <w:link w:val="Heading3Char"/>
    <w:uiPriority w:val="99"/>
    <w:qFormat/>
    <w:locked/>
    <w:rsid w:val="00CD3CB5"/>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locked/>
    <w:rsid w:val="001E2248"/>
    <w:pPr>
      <w:keepNext/>
      <w:spacing w:before="240" w:after="60"/>
      <w:outlineLvl w:val="3"/>
    </w:pPr>
    <w:rPr>
      <w:rFonts w:ascii="Calibri" w:hAnsi="Calibri"/>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B3017"/>
    <w:rPr>
      <w:rFonts w:ascii="Cambria" w:hAnsi="Cambria"/>
      <w:b/>
      <w:kern w:val="32"/>
      <w:sz w:val="32"/>
    </w:rPr>
  </w:style>
  <w:style w:type="character" w:customStyle="1" w:styleId="Heading2Char">
    <w:name w:val="Heading 2 Char"/>
    <w:basedOn w:val="DefaultParagraphFont"/>
    <w:link w:val="Heading2"/>
    <w:uiPriority w:val="99"/>
    <w:semiHidden/>
    <w:locked/>
    <w:rsid w:val="005B3017"/>
    <w:rPr>
      <w:rFonts w:ascii="Cambria" w:hAnsi="Cambria"/>
      <w:b/>
      <w:i/>
      <w:sz w:val="28"/>
    </w:rPr>
  </w:style>
  <w:style w:type="character" w:customStyle="1" w:styleId="Heading3Char">
    <w:name w:val="Heading 3 Char"/>
    <w:basedOn w:val="DefaultParagraphFont"/>
    <w:link w:val="Heading3"/>
    <w:uiPriority w:val="99"/>
    <w:semiHidden/>
    <w:locked/>
    <w:rsid w:val="00CD3CB5"/>
    <w:rPr>
      <w:rFonts w:ascii="Cambria" w:hAnsi="Cambria" w:cs="Times New Roman"/>
      <w:b/>
      <w:bCs/>
      <w:color w:val="4F81BD"/>
    </w:rPr>
  </w:style>
  <w:style w:type="character" w:customStyle="1" w:styleId="Heading4Char">
    <w:name w:val="Heading 4 Char"/>
    <w:basedOn w:val="DefaultParagraphFont"/>
    <w:link w:val="Heading4"/>
    <w:uiPriority w:val="99"/>
    <w:semiHidden/>
    <w:locked/>
    <w:rsid w:val="001E2248"/>
    <w:rPr>
      <w:rFonts w:ascii="Calibri" w:hAnsi="Calibri"/>
      <w:b/>
      <w:sz w:val="28"/>
    </w:rPr>
  </w:style>
  <w:style w:type="paragraph" w:styleId="BodyTextIndent">
    <w:name w:val="Body Text Indent"/>
    <w:basedOn w:val="Normal"/>
    <w:link w:val="BodyTextIndentChar"/>
    <w:uiPriority w:val="99"/>
    <w:rsid w:val="00584502"/>
    <w:pPr>
      <w:widowControl/>
      <w:autoSpaceDE/>
      <w:autoSpaceDN/>
      <w:adjustRightInd/>
      <w:ind w:firstLine="708"/>
      <w:jc w:val="both"/>
    </w:pPr>
  </w:style>
  <w:style w:type="character" w:customStyle="1" w:styleId="BodyTextIndentChar">
    <w:name w:val="Body Text Indent Char"/>
    <w:basedOn w:val="DefaultParagraphFont"/>
    <w:link w:val="BodyTextIndent"/>
    <w:uiPriority w:val="99"/>
    <w:semiHidden/>
    <w:locked/>
    <w:rsid w:val="00351017"/>
    <w:rPr>
      <w:sz w:val="20"/>
    </w:rPr>
  </w:style>
  <w:style w:type="paragraph" w:customStyle="1" w:styleId="CharChar1CharChar1CharChar">
    <w:name w:val="Char Char Знак Знак1 Char Char1 Знак Знак Char Char"/>
    <w:basedOn w:val="Normal"/>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uiPriority w:val="99"/>
    <w:rsid w:val="001A08BD"/>
    <w:pPr>
      <w:autoSpaceDE w:val="0"/>
      <w:autoSpaceDN w:val="0"/>
      <w:adjustRightInd w:val="0"/>
    </w:pPr>
    <w:rPr>
      <w:rFonts w:ascii="Arial" w:hAnsi="Arial" w:cs="Arial"/>
      <w:sz w:val="20"/>
      <w:szCs w:val="20"/>
    </w:rPr>
  </w:style>
  <w:style w:type="paragraph" w:styleId="Header">
    <w:name w:val="header"/>
    <w:basedOn w:val="Normal"/>
    <w:link w:val="HeaderChar"/>
    <w:uiPriority w:val="99"/>
    <w:rsid w:val="00AF4EFF"/>
    <w:pPr>
      <w:tabs>
        <w:tab w:val="center" w:pos="4677"/>
        <w:tab w:val="right" w:pos="9355"/>
      </w:tabs>
    </w:pPr>
  </w:style>
  <w:style w:type="character" w:customStyle="1" w:styleId="HeaderChar">
    <w:name w:val="Header Char"/>
    <w:basedOn w:val="DefaultParagraphFont"/>
    <w:link w:val="Header"/>
    <w:uiPriority w:val="99"/>
    <w:locked/>
    <w:rsid w:val="00351017"/>
    <w:rPr>
      <w:sz w:val="20"/>
    </w:rPr>
  </w:style>
  <w:style w:type="character" w:styleId="PageNumber">
    <w:name w:val="page number"/>
    <w:basedOn w:val="DefaultParagraphFont"/>
    <w:uiPriority w:val="99"/>
    <w:rsid w:val="00AF4EFF"/>
    <w:rPr>
      <w:rFonts w:cs="Times New Roman"/>
    </w:rPr>
  </w:style>
  <w:style w:type="paragraph" w:styleId="Footer">
    <w:name w:val="footer"/>
    <w:basedOn w:val="Normal"/>
    <w:link w:val="FooterChar"/>
    <w:uiPriority w:val="99"/>
    <w:rsid w:val="00AF4EFF"/>
    <w:pPr>
      <w:tabs>
        <w:tab w:val="center" w:pos="4677"/>
        <w:tab w:val="right" w:pos="9355"/>
      </w:tabs>
    </w:pPr>
  </w:style>
  <w:style w:type="character" w:customStyle="1" w:styleId="FooterChar">
    <w:name w:val="Footer Char"/>
    <w:basedOn w:val="DefaultParagraphFont"/>
    <w:link w:val="Footer"/>
    <w:uiPriority w:val="99"/>
    <w:semiHidden/>
    <w:locked/>
    <w:rsid w:val="00351017"/>
    <w:rPr>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sz w:val="20"/>
      <w:szCs w:val="20"/>
    </w:rPr>
  </w:style>
  <w:style w:type="paragraph" w:styleId="ListParagraph">
    <w:name w:val="List Paragraph"/>
    <w:basedOn w:val="Normal"/>
    <w:uiPriority w:val="99"/>
    <w:qFormat/>
    <w:rsid w:val="009B2ED6"/>
    <w:pPr>
      <w:ind w:left="720"/>
      <w:contextualSpacing/>
    </w:pPr>
  </w:style>
  <w:style w:type="character" w:styleId="Hyperlink">
    <w:name w:val="Hyperlink"/>
    <w:basedOn w:val="DefaultParagraphFont"/>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sz w:val="20"/>
      <w:szCs w:val="20"/>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sz w:val="20"/>
      <w:szCs w:val="20"/>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sz w:val="20"/>
      <w:szCs w:val="20"/>
    </w:rPr>
  </w:style>
  <w:style w:type="character" w:customStyle="1" w:styleId="3">
    <w:name w:val="Знак Знак3"/>
    <w:uiPriority w:val="99"/>
    <w:rsid w:val="006D75C9"/>
  </w:style>
  <w:style w:type="character" w:customStyle="1" w:styleId="2">
    <w:name w:val="Знак Знак2"/>
    <w:uiPriority w:val="99"/>
    <w:rsid w:val="006D75C9"/>
  </w:style>
  <w:style w:type="character" w:styleId="Emphasis">
    <w:name w:val="Emphasis"/>
    <w:basedOn w:val="DefaultParagraphFont"/>
    <w:uiPriority w:val="99"/>
    <w:qFormat/>
    <w:locked/>
    <w:rsid w:val="006D75C9"/>
    <w:rPr>
      <w:rFonts w:cs="Times New Roman"/>
      <w:i/>
    </w:rPr>
  </w:style>
  <w:style w:type="character" w:customStyle="1" w:styleId="a">
    <w:name w:val="Гипертекстовая ссылка"/>
    <w:uiPriority w:val="99"/>
    <w:rsid w:val="006D75C9"/>
    <w:rPr>
      <w:color w:val="106BBE"/>
    </w:rPr>
  </w:style>
  <w:style w:type="paragraph" w:customStyle="1" w:styleId="a0">
    <w:name w:val="Нормальный (таблица)"/>
    <w:basedOn w:val="Normal"/>
    <w:next w:val="Normal"/>
    <w:uiPriority w:val="99"/>
    <w:rsid w:val="006D75C9"/>
    <w:pPr>
      <w:widowControl/>
      <w:jc w:val="both"/>
    </w:pPr>
    <w:rPr>
      <w:rFonts w:ascii="Arial" w:hAnsi="Arial" w:cs="Arial"/>
      <w:sz w:val="24"/>
      <w:szCs w:val="24"/>
    </w:rPr>
  </w:style>
  <w:style w:type="character" w:customStyle="1" w:styleId="4">
    <w:name w:val="Знак Знак4"/>
    <w:uiPriority w:val="99"/>
    <w:rsid w:val="006D75C9"/>
    <w:rPr>
      <w:sz w:val="28"/>
    </w:rPr>
  </w:style>
  <w:style w:type="paragraph" w:customStyle="1" w:styleId="1">
    <w:name w:val="Абзац списка1"/>
    <w:basedOn w:val="Normal"/>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FootnoteText">
    <w:name w:val="footnote text"/>
    <w:basedOn w:val="Normal"/>
    <w:link w:val="FootnoteTextChar1"/>
    <w:uiPriority w:val="99"/>
    <w:rsid w:val="006D75C9"/>
  </w:style>
  <w:style w:type="character" w:customStyle="1" w:styleId="FootnoteTextChar">
    <w:name w:val="Footnote Text Char"/>
    <w:basedOn w:val="DefaultParagraphFont"/>
    <w:link w:val="FootnoteText"/>
    <w:uiPriority w:val="99"/>
    <w:semiHidden/>
    <w:locked/>
    <w:rsid w:val="005B3017"/>
    <w:rPr>
      <w:sz w:val="20"/>
    </w:rPr>
  </w:style>
  <w:style w:type="character" w:customStyle="1" w:styleId="FootnoteTextChar1">
    <w:name w:val="Footnote Text Char1"/>
    <w:link w:val="FootnoteText"/>
    <w:uiPriority w:val="99"/>
    <w:locked/>
    <w:rsid w:val="006D75C9"/>
    <w:rPr>
      <w:lang w:val="ru-RU" w:eastAsia="ru-RU"/>
    </w:rPr>
  </w:style>
  <w:style w:type="character" w:styleId="FootnoteReference">
    <w:name w:val="footnote reference"/>
    <w:basedOn w:val="DefaultParagraphFont"/>
    <w:uiPriority w:val="99"/>
    <w:rsid w:val="006D75C9"/>
    <w:rPr>
      <w:rFonts w:cs="Times New Roman"/>
      <w:vertAlign w:val="superscript"/>
    </w:rPr>
  </w:style>
  <w:style w:type="paragraph" w:styleId="BalloonText">
    <w:name w:val="Balloon Text"/>
    <w:basedOn w:val="Normal"/>
    <w:link w:val="BalloonTextChar1"/>
    <w:uiPriority w:val="99"/>
    <w:rsid w:val="006D75C9"/>
    <w:rPr>
      <w:rFonts w:ascii="Tahoma" w:hAnsi="Tahoma"/>
      <w:sz w:val="16"/>
    </w:rPr>
  </w:style>
  <w:style w:type="character" w:customStyle="1" w:styleId="BalloonTextChar">
    <w:name w:val="Balloon Text Char"/>
    <w:basedOn w:val="DefaultParagraphFont"/>
    <w:link w:val="BalloonText"/>
    <w:uiPriority w:val="99"/>
    <w:semiHidden/>
    <w:locked/>
    <w:rsid w:val="005B3017"/>
    <w:rPr>
      <w:sz w:val="2"/>
    </w:rPr>
  </w:style>
  <w:style w:type="character" w:customStyle="1" w:styleId="BalloonTextChar1">
    <w:name w:val="Balloon Text Char1"/>
    <w:link w:val="BalloonText"/>
    <w:uiPriority w:val="99"/>
    <w:locked/>
    <w:rsid w:val="006D75C9"/>
    <w:rPr>
      <w:rFonts w:ascii="Tahoma" w:hAnsi="Tahoma"/>
      <w:sz w:val="16"/>
    </w:rPr>
  </w:style>
  <w:style w:type="character" w:styleId="CommentReference">
    <w:name w:val="annotation reference"/>
    <w:basedOn w:val="DefaultParagraphFont"/>
    <w:uiPriority w:val="99"/>
    <w:semiHidden/>
    <w:rsid w:val="006D75C9"/>
    <w:rPr>
      <w:rFonts w:cs="Times New Roman"/>
      <w:sz w:val="16"/>
    </w:rPr>
  </w:style>
  <w:style w:type="paragraph" w:styleId="CommentText">
    <w:name w:val="annotation text"/>
    <w:basedOn w:val="Normal"/>
    <w:link w:val="CommentTextChar"/>
    <w:uiPriority w:val="99"/>
    <w:semiHidden/>
    <w:rsid w:val="006D75C9"/>
  </w:style>
  <w:style w:type="character" w:customStyle="1" w:styleId="CommentTextChar">
    <w:name w:val="Comment Text Char"/>
    <w:basedOn w:val="DefaultParagraphFont"/>
    <w:link w:val="CommentText"/>
    <w:uiPriority w:val="99"/>
    <w:semiHidden/>
    <w:locked/>
    <w:rsid w:val="005B3017"/>
    <w:rPr>
      <w:sz w:val="20"/>
    </w:rPr>
  </w:style>
  <w:style w:type="paragraph" w:styleId="CommentSubject">
    <w:name w:val="annotation subject"/>
    <w:basedOn w:val="CommentText"/>
    <w:next w:val="CommentText"/>
    <w:link w:val="CommentSubjectChar"/>
    <w:uiPriority w:val="99"/>
    <w:semiHidden/>
    <w:rsid w:val="006D75C9"/>
    <w:rPr>
      <w:b/>
    </w:rPr>
  </w:style>
  <w:style w:type="character" w:customStyle="1" w:styleId="CommentSubjectChar">
    <w:name w:val="Comment Subject Char"/>
    <w:basedOn w:val="CommentTextChar"/>
    <w:link w:val="CommentSubject"/>
    <w:uiPriority w:val="99"/>
    <w:semiHidden/>
    <w:locked/>
    <w:rsid w:val="005B3017"/>
    <w:rPr>
      <w:b/>
    </w:rPr>
  </w:style>
  <w:style w:type="character" w:customStyle="1" w:styleId="diffins">
    <w:name w:val="diff_ins"/>
    <w:uiPriority w:val="99"/>
    <w:rsid w:val="007F2278"/>
  </w:style>
  <w:style w:type="paragraph" w:styleId="HTMLPreformatted">
    <w:name w:val="HTML Preformatted"/>
    <w:basedOn w:val="Normal"/>
    <w:link w:val="HTMLPreformattedChar"/>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PreformattedChar">
    <w:name w:val="HTML Preformatted Char"/>
    <w:basedOn w:val="DefaultParagraphFont"/>
    <w:link w:val="HTMLPreformatted"/>
    <w:uiPriority w:val="99"/>
    <w:semiHidden/>
    <w:locked/>
    <w:rsid w:val="005B3017"/>
    <w:rPr>
      <w:rFonts w:ascii="Courier New" w:hAnsi="Courier New"/>
      <w:sz w:val="20"/>
    </w:rPr>
  </w:style>
  <w:style w:type="table" w:styleId="TableGrid">
    <w:name w:val="Table Grid"/>
    <w:basedOn w:val="TableNormal"/>
    <w:uiPriority w:val="99"/>
    <w:locked/>
    <w:rsid w:val="00E7184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semiHidden/>
    <w:rsid w:val="00094BDD"/>
    <w:pPr>
      <w:spacing w:after="120" w:line="480" w:lineRule="auto"/>
    </w:pPr>
  </w:style>
  <w:style w:type="character" w:customStyle="1" w:styleId="BodyText2Char">
    <w:name w:val="Body Text 2 Char"/>
    <w:basedOn w:val="DefaultParagraphFont"/>
    <w:link w:val="BodyText2"/>
    <w:uiPriority w:val="99"/>
    <w:semiHidden/>
    <w:locked/>
    <w:rsid w:val="00094BDD"/>
    <w:rPr>
      <w:rFonts w:cs="Times New Roman"/>
    </w:rPr>
  </w:style>
</w:styles>
</file>

<file path=word/webSettings.xml><?xml version="1.0" encoding="utf-8"?>
<w:webSettings xmlns:r="http://schemas.openxmlformats.org/officeDocument/2006/relationships" xmlns:w="http://schemas.openxmlformats.org/wordprocessingml/2006/main">
  <w:divs>
    <w:div w:id="1984700002">
      <w:marLeft w:val="0"/>
      <w:marRight w:val="0"/>
      <w:marTop w:val="0"/>
      <w:marBottom w:val="0"/>
      <w:divBdr>
        <w:top w:val="none" w:sz="0" w:space="0" w:color="auto"/>
        <w:left w:val="none" w:sz="0" w:space="0" w:color="auto"/>
        <w:bottom w:val="none" w:sz="0" w:space="0" w:color="auto"/>
        <w:right w:val="none" w:sz="0" w:space="0" w:color="auto"/>
      </w:divBdr>
    </w:div>
    <w:div w:id="1984700003">
      <w:marLeft w:val="0"/>
      <w:marRight w:val="0"/>
      <w:marTop w:val="0"/>
      <w:marBottom w:val="0"/>
      <w:divBdr>
        <w:top w:val="none" w:sz="0" w:space="0" w:color="auto"/>
        <w:left w:val="none" w:sz="0" w:space="0" w:color="auto"/>
        <w:bottom w:val="none" w:sz="0" w:space="0" w:color="auto"/>
        <w:right w:val="none" w:sz="0" w:space="0" w:color="auto"/>
      </w:divBdr>
    </w:div>
    <w:div w:id="1984700004">
      <w:marLeft w:val="0"/>
      <w:marRight w:val="0"/>
      <w:marTop w:val="0"/>
      <w:marBottom w:val="0"/>
      <w:divBdr>
        <w:top w:val="none" w:sz="0" w:space="0" w:color="auto"/>
        <w:left w:val="none" w:sz="0" w:space="0" w:color="auto"/>
        <w:bottom w:val="none" w:sz="0" w:space="0" w:color="auto"/>
        <w:right w:val="none" w:sz="0" w:space="0" w:color="auto"/>
      </w:divBdr>
    </w:div>
    <w:div w:id="1984700005">
      <w:marLeft w:val="0"/>
      <w:marRight w:val="0"/>
      <w:marTop w:val="0"/>
      <w:marBottom w:val="0"/>
      <w:divBdr>
        <w:top w:val="none" w:sz="0" w:space="0" w:color="auto"/>
        <w:left w:val="none" w:sz="0" w:space="0" w:color="auto"/>
        <w:bottom w:val="none" w:sz="0" w:space="0" w:color="auto"/>
        <w:right w:val="none" w:sz="0" w:space="0" w:color="auto"/>
      </w:divBdr>
    </w:div>
    <w:div w:id="1984700006">
      <w:marLeft w:val="0"/>
      <w:marRight w:val="0"/>
      <w:marTop w:val="0"/>
      <w:marBottom w:val="0"/>
      <w:divBdr>
        <w:top w:val="none" w:sz="0" w:space="0" w:color="auto"/>
        <w:left w:val="none" w:sz="0" w:space="0" w:color="auto"/>
        <w:bottom w:val="none" w:sz="0" w:space="0" w:color="auto"/>
        <w:right w:val="none" w:sz="0" w:space="0" w:color="auto"/>
      </w:divBdr>
    </w:div>
    <w:div w:id="1984700007">
      <w:marLeft w:val="0"/>
      <w:marRight w:val="0"/>
      <w:marTop w:val="0"/>
      <w:marBottom w:val="0"/>
      <w:divBdr>
        <w:top w:val="none" w:sz="0" w:space="0" w:color="auto"/>
        <w:left w:val="none" w:sz="0" w:space="0" w:color="auto"/>
        <w:bottom w:val="none" w:sz="0" w:space="0" w:color="auto"/>
        <w:right w:val="none" w:sz="0" w:space="0" w:color="auto"/>
      </w:divBdr>
    </w:div>
    <w:div w:id="1984700008">
      <w:marLeft w:val="0"/>
      <w:marRight w:val="0"/>
      <w:marTop w:val="0"/>
      <w:marBottom w:val="0"/>
      <w:divBdr>
        <w:top w:val="none" w:sz="0" w:space="0" w:color="auto"/>
        <w:left w:val="none" w:sz="0" w:space="0" w:color="auto"/>
        <w:bottom w:val="none" w:sz="0" w:space="0" w:color="auto"/>
        <w:right w:val="none" w:sz="0" w:space="0" w:color="auto"/>
      </w:divBdr>
    </w:div>
    <w:div w:id="1984700009">
      <w:marLeft w:val="0"/>
      <w:marRight w:val="0"/>
      <w:marTop w:val="0"/>
      <w:marBottom w:val="0"/>
      <w:divBdr>
        <w:top w:val="none" w:sz="0" w:space="0" w:color="auto"/>
        <w:left w:val="none" w:sz="0" w:space="0" w:color="auto"/>
        <w:bottom w:val="none" w:sz="0" w:space="0" w:color="auto"/>
        <w:right w:val="none" w:sz="0" w:space="0" w:color="auto"/>
      </w:divBdr>
    </w:div>
    <w:div w:id="1984700011">
      <w:marLeft w:val="0"/>
      <w:marRight w:val="0"/>
      <w:marTop w:val="0"/>
      <w:marBottom w:val="0"/>
      <w:divBdr>
        <w:top w:val="none" w:sz="0" w:space="0" w:color="auto"/>
        <w:left w:val="none" w:sz="0" w:space="0" w:color="auto"/>
        <w:bottom w:val="none" w:sz="0" w:space="0" w:color="auto"/>
        <w:right w:val="none" w:sz="0" w:space="0" w:color="auto"/>
      </w:divBdr>
    </w:div>
    <w:div w:id="1984700012">
      <w:marLeft w:val="0"/>
      <w:marRight w:val="0"/>
      <w:marTop w:val="0"/>
      <w:marBottom w:val="0"/>
      <w:divBdr>
        <w:top w:val="none" w:sz="0" w:space="0" w:color="auto"/>
        <w:left w:val="none" w:sz="0" w:space="0" w:color="auto"/>
        <w:bottom w:val="none" w:sz="0" w:space="0" w:color="auto"/>
        <w:right w:val="none" w:sz="0" w:space="0" w:color="auto"/>
      </w:divBdr>
      <w:divsChild>
        <w:div w:id="1984700010">
          <w:marLeft w:val="60"/>
          <w:marRight w:val="60"/>
          <w:marTop w:val="100"/>
          <w:marBottom w:val="100"/>
          <w:divBdr>
            <w:top w:val="none" w:sz="0" w:space="0" w:color="auto"/>
            <w:left w:val="none" w:sz="0" w:space="0" w:color="auto"/>
            <w:bottom w:val="none" w:sz="0" w:space="0" w:color="auto"/>
            <w:right w:val="none" w:sz="0" w:space="0" w:color="auto"/>
          </w:divBdr>
        </w:div>
      </w:divsChild>
    </w:div>
    <w:div w:id="1984700013">
      <w:marLeft w:val="0"/>
      <w:marRight w:val="0"/>
      <w:marTop w:val="0"/>
      <w:marBottom w:val="0"/>
      <w:divBdr>
        <w:top w:val="none" w:sz="0" w:space="0" w:color="auto"/>
        <w:left w:val="none" w:sz="0" w:space="0" w:color="auto"/>
        <w:bottom w:val="none" w:sz="0" w:space="0" w:color="auto"/>
        <w:right w:val="none" w:sz="0" w:space="0" w:color="auto"/>
      </w:divBdr>
    </w:div>
    <w:div w:id="1984700014">
      <w:marLeft w:val="0"/>
      <w:marRight w:val="0"/>
      <w:marTop w:val="0"/>
      <w:marBottom w:val="0"/>
      <w:divBdr>
        <w:top w:val="none" w:sz="0" w:space="0" w:color="auto"/>
        <w:left w:val="none" w:sz="0" w:space="0" w:color="auto"/>
        <w:bottom w:val="none" w:sz="0" w:space="0" w:color="auto"/>
        <w:right w:val="none" w:sz="0" w:space="0" w:color="auto"/>
      </w:divBdr>
    </w:div>
    <w:div w:id="1984700015">
      <w:marLeft w:val="0"/>
      <w:marRight w:val="0"/>
      <w:marTop w:val="0"/>
      <w:marBottom w:val="0"/>
      <w:divBdr>
        <w:top w:val="none" w:sz="0" w:space="0" w:color="auto"/>
        <w:left w:val="none" w:sz="0" w:space="0" w:color="auto"/>
        <w:bottom w:val="none" w:sz="0" w:space="0" w:color="auto"/>
        <w:right w:val="none" w:sz="0" w:space="0" w:color="auto"/>
      </w:divBdr>
    </w:div>
    <w:div w:id="1984700016">
      <w:marLeft w:val="0"/>
      <w:marRight w:val="0"/>
      <w:marTop w:val="0"/>
      <w:marBottom w:val="0"/>
      <w:divBdr>
        <w:top w:val="none" w:sz="0" w:space="0" w:color="auto"/>
        <w:left w:val="none" w:sz="0" w:space="0" w:color="auto"/>
        <w:bottom w:val="none" w:sz="0" w:space="0" w:color="auto"/>
        <w:right w:val="none" w:sz="0" w:space="0" w:color="auto"/>
      </w:divBdr>
    </w:div>
    <w:div w:id="1984700017">
      <w:marLeft w:val="0"/>
      <w:marRight w:val="0"/>
      <w:marTop w:val="0"/>
      <w:marBottom w:val="0"/>
      <w:divBdr>
        <w:top w:val="none" w:sz="0" w:space="0" w:color="auto"/>
        <w:left w:val="none" w:sz="0" w:space="0" w:color="auto"/>
        <w:bottom w:val="none" w:sz="0" w:space="0" w:color="auto"/>
        <w:right w:val="none" w:sz="0" w:space="0" w:color="auto"/>
      </w:divBdr>
    </w:div>
    <w:div w:id="1984700018">
      <w:marLeft w:val="0"/>
      <w:marRight w:val="0"/>
      <w:marTop w:val="0"/>
      <w:marBottom w:val="0"/>
      <w:divBdr>
        <w:top w:val="none" w:sz="0" w:space="0" w:color="auto"/>
        <w:left w:val="none" w:sz="0" w:space="0" w:color="auto"/>
        <w:bottom w:val="none" w:sz="0" w:space="0" w:color="auto"/>
        <w:right w:val="none" w:sz="0" w:space="0" w:color="auto"/>
      </w:divBdr>
    </w:div>
    <w:div w:id="1984700019">
      <w:marLeft w:val="0"/>
      <w:marRight w:val="0"/>
      <w:marTop w:val="0"/>
      <w:marBottom w:val="0"/>
      <w:divBdr>
        <w:top w:val="none" w:sz="0" w:space="0" w:color="auto"/>
        <w:left w:val="none" w:sz="0" w:space="0" w:color="auto"/>
        <w:bottom w:val="none" w:sz="0" w:space="0" w:color="auto"/>
        <w:right w:val="none" w:sz="0" w:space="0" w:color="auto"/>
      </w:divBdr>
    </w:div>
    <w:div w:id="1984700020">
      <w:marLeft w:val="0"/>
      <w:marRight w:val="0"/>
      <w:marTop w:val="0"/>
      <w:marBottom w:val="0"/>
      <w:divBdr>
        <w:top w:val="none" w:sz="0" w:space="0" w:color="auto"/>
        <w:left w:val="none" w:sz="0" w:space="0" w:color="auto"/>
        <w:bottom w:val="none" w:sz="0" w:space="0" w:color="auto"/>
        <w:right w:val="none" w:sz="0" w:space="0" w:color="auto"/>
      </w:divBdr>
    </w:div>
    <w:div w:id="1984700021">
      <w:marLeft w:val="0"/>
      <w:marRight w:val="0"/>
      <w:marTop w:val="0"/>
      <w:marBottom w:val="0"/>
      <w:divBdr>
        <w:top w:val="none" w:sz="0" w:space="0" w:color="auto"/>
        <w:left w:val="none" w:sz="0" w:space="0" w:color="auto"/>
        <w:bottom w:val="none" w:sz="0" w:space="0" w:color="auto"/>
        <w:right w:val="none" w:sz="0" w:space="0" w:color="auto"/>
      </w:divBdr>
    </w:div>
    <w:div w:id="1984700022">
      <w:marLeft w:val="0"/>
      <w:marRight w:val="0"/>
      <w:marTop w:val="0"/>
      <w:marBottom w:val="0"/>
      <w:divBdr>
        <w:top w:val="none" w:sz="0" w:space="0" w:color="auto"/>
        <w:left w:val="none" w:sz="0" w:space="0" w:color="auto"/>
        <w:bottom w:val="none" w:sz="0" w:space="0" w:color="auto"/>
        <w:right w:val="none" w:sz="0" w:space="0" w:color="auto"/>
      </w:divBdr>
    </w:div>
    <w:div w:id="1984700023">
      <w:marLeft w:val="0"/>
      <w:marRight w:val="0"/>
      <w:marTop w:val="0"/>
      <w:marBottom w:val="0"/>
      <w:divBdr>
        <w:top w:val="none" w:sz="0" w:space="0" w:color="auto"/>
        <w:left w:val="none" w:sz="0" w:space="0" w:color="auto"/>
        <w:bottom w:val="none" w:sz="0" w:space="0" w:color="auto"/>
        <w:right w:val="none" w:sz="0" w:space="0" w:color="auto"/>
      </w:divBdr>
    </w:div>
    <w:div w:id="1984700024">
      <w:marLeft w:val="0"/>
      <w:marRight w:val="0"/>
      <w:marTop w:val="0"/>
      <w:marBottom w:val="0"/>
      <w:divBdr>
        <w:top w:val="none" w:sz="0" w:space="0" w:color="auto"/>
        <w:left w:val="none" w:sz="0" w:space="0" w:color="auto"/>
        <w:bottom w:val="none" w:sz="0" w:space="0" w:color="auto"/>
        <w:right w:val="none" w:sz="0" w:space="0" w:color="auto"/>
      </w:divBdr>
    </w:div>
    <w:div w:id="1984700025">
      <w:marLeft w:val="0"/>
      <w:marRight w:val="0"/>
      <w:marTop w:val="0"/>
      <w:marBottom w:val="0"/>
      <w:divBdr>
        <w:top w:val="none" w:sz="0" w:space="0" w:color="auto"/>
        <w:left w:val="none" w:sz="0" w:space="0" w:color="auto"/>
        <w:bottom w:val="none" w:sz="0" w:space="0" w:color="auto"/>
        <w:right w:val="none" w:sz="0" w:space="0" w:color="auto"/>
      </w:divBdr>
    </w:div>
    <w:div w:id="1984700026">
      <w:marLeft w:val="0"/>
      <w:marRight w:val="0"/>
      <w:marTop w:val="0"/>
      <w:marBottom w:val="0"/>
      <w:divBdr>
        <w:top w:val="none" w:sz="0" w:space="0" w:color="auto"/>
        <w:left w:val="none" w:sz="0" w:space="0" w:color="auto"/>
        <w:bottom w:val="none" w:sz="0" w:space="0" w:color="auto"/>
        <w:right w:val="none" w:sz="0" w:space="0" w:color="auto"/>
      </w:divBdr>
    </w:div>
    <w:div w:id="1984700027">
      <w:marLeft w:val="0"/>
      <w:marRight w:val="0"/>
      <w:marTop w:val="0"/>
      <w:marBottom w:val="0"/>
      <w:divBdr>
        <w:top w:val="none" w:sz="0" w:space="0" w:color="auto"/>
        <w:left w:val="none" w:sz="0" w:space="0" w:color="auto"/>
        <w:bottom w:val="none" w:sz="0" w:space="0" w:color="auto"/>
        <w:right w:val="none" w:sz="0" w:space="0" w:color="auto"/>
      </w:divBdr>
    </w:div>
    <w:div w:id="1984700028">
      <w:marLeft w:val="0"/>
      <w:marRight w:val="0"/>
      <w:marTop w:val="0"/>
      <w:marBottom w:val="0"/>
      <w:divBdr>
        <w:top w:val="none" w:sz="0" w:space="0" w:color="auto"/>
        <w:left w:val="none" w:sz="0" w:space="0" w:color="auto"/>
        <w:bottom w:val="none" w:sz="0" w:space="0" w:color="auto"/>
        <w:right w:val="none" w:sz="0" w:space="0" w:color="auto"/>
      </w:divBdr>
      <w:divsChild>
        <w:div w:id="1984700032">
          <w:marLeft w:val="0"/>
          <w:marRight w:val="0"/>
          <w:marTop w:val="121"/>
          <w:marBottom w:val="0"/>
          <w:divBdr>
            <w:top w:val="none" w:sz="0" w:space="0" w:color="auto"/>
            <w:left w:val="none" w:sz="0" w:space="0" w:color="auto"/>
            <w:bottom w:val="none" w:sz="0" w:space="0" w:color="auto"/>
            <w:right w:val="none" w:sz="0" w:space="0" w:color="auto"/>
          </w:divBdr>
        </w:div>
      </w:divsChild>
    </w:div>
    <w:div w:id="1984700030">
      <w:marLeft w:val="0"/>
      <w:marRight w:val="0"/>
      <w:marTop w:val="0"/>
      <w:marBottom w:val="0"/>
      <w:divBdr>
        <w:top w:val="none" w:sz="0" w:space="0" w:color="auto"/>
        <w:left w:val="none" w:sz="0" w:space="0" w:color="auto"/>
        <w:bottom w:val="none" w:sz="0" w:space="0" w:color="auto"/>
        <w:right w:val="none" w:sz="0" w:space="0" w:color="auto"/>
      </w:divBdr>
      <w:divsChild>
        <w:div w:id="1984700031">
          <w:marLeft w:val="0"/>
          <w:marRight w:val="0"/>
          <w:marTop w:val="121"/>
          <w:marBottom w:val="0"/>
          <w:divBdr>
            <w:top w:val="none" w:sz="0" w:space="0" w:color="auto"/>
            <w:left w:val="none" w:sz="0" w:space="0" w:color="auto"/>
            <w:bottom w:val="none" w:sz="0" w:space="0" w:color="auto"/>
            <w:right w:val="none" w:sz="0" w:space="0" w:color="auto"/>
          </w:divBdr>
        </w:div>
      </w:divsChild>
    </w:div>
    <w:div w:id="1984700033">
      <w:marLeft w:val="0"/>
      <w:marRight w:val="0"/>
      <w:marTop w:val="0"/>
      <w:marBottom w:val="0"/>
      <w:divBdr>
        <w:top w:val="none" w:sz="0" w:space="0" w:color="auto"/>
        <w:left w:val="none" w:sz="0" w:space="0" w:color="auto"/>
        <w:bottom w:val="none" w:sz="0" w:space="0" w:color="auto"/>
        <w:right w:val="none" w:sz="0" w:space="0" w:color="auto"/>
      </w:divBdr>
      <w:divsChild>
        <w:div w:id="1984700029">
          <w:marLeft w:val="0"/>
          <w:marRight w:val="0"/>
          <w:marTop w:val="121"/>
          <w:marBottom w:val="0"/>
          <w:divBdr>
            <w:top w:val="none" w:sz="0" w:space="0" w:color="auto"/>
            <w:left w:val="none" w:sz="0" w:space="0" w:color="auto"/>
            <w:bottom w:val="none" w:sz="0" w:space="0" w:color="auto"/>
            <w:right w:val="none" w:sz="0" w:space="0" w:color="auto"/>
          </w:divBdr>
        </w:div>
      </w:divsChild>
    </w:div>
    <w:div w:id="1984700035">
      <w:marLeft w:val="0"/>
      <w:marRight w:val="0"/>
      <w:marTop w:val="0"/>
      <w:marBottom w:val="0"/>
      <w:divBdr>
        <w:top w:val="none" w:sz="0" w:space="0" w:color="auto"/>
        <w:left w:val="none" w:sz="0" w:space="0" w:color="auto"/>
        <w:bottom w:val="none" w:sz="0" w:space="0" w:color="auto"/>
        <w:right w:val="none" w:sz="0" w:space="0" w:color="auto"/>
      </w:divBdr>
      <w:divsChild>
        <w:div w:id="1984700034">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CED2543651268AC80FA88648AED2203FDE4EA50860F3AD1F520E5B0966CB86026B63F21E63A46112F7A2D699AD0E0E0C774A063C7F6764C0AAI" TargetMode="External"/><Relationship Id="rId13" Type="http://schemas.openxmlformats.org/officeDocument/2006/relationships/header" Target="header3.xml"/><Relationship Id="rId18"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yperlink" Target="http://internet.garant.ru/document/redirect/12112604/219" TargetMode="External"/><Relationship Id="rId12" Type="http://schemas.openxmlformats.org/officeDocument/2006/relationships/footer" Target="footer1.xml"/><Relationship Id="rId17" Type="http://schemas.openxmlformats.org/officeDocument/2006/relationships/hyperlink" Target="consultantplus://offline/ref=334701471D10ACD02A37B7572687CC6255FDACCCDF53318999EFDB4A5D300E80F3D90B7DD3173Dn6J8M" TargetMode="External"/><Relationship Id="rId2" Type="http://schemas.openxmlformats.org/officeDocument/2006/relationships/styles" Target="styles.xml"/><Relationship Id="rId16" Type="http://schemas.openxmlformats.org/officeDocument/2006/relationships/hyperlink" Target="consultantplus://offline/ref=334701471D10ACD02A37B7572687CC6255FEADC6D85E6C8391B6D7485A3F5197F490077CD2133A6AnAJ1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consultantplus://offline/ref=334701471D10ACD02A37B7572687CC6255FDACCCDF53318999EFDB4A5D300E80F3D90B7DD3173Dn6J8M"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67CED2543651268AC80FA88648AED2203FDE4EA50860F3AD1F520E5B0966CB86026B63F21E63A46113F7A2D699AD0E0E0C774A063C7F6764C0AAI" TargetMode="External"/><Relationship Id="rId14" Type="http://schemas.openxmlformats.org/officeDocument/2006/relationships/hyperlink" Target="consultantplus://offline/ref=334701471D10ACD02A37B7572687CC6255FDACCCDF53318999EFDB4A5D300E80F3D90B7DD3173Dn6J8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147</TotalTime>
  <Pages>26</Pages>
  <Words>11477</Words>
  <Characters>-32766</Characters>
  <Application>Microsoft Office Outlook</Application>
  <DocSecurity>0</DocSecurity>
  <Lines>0</Lines>
  <Paragraphs>0</Paragraphs>
  <ScaleCrop>false</ScaleCrop>
  <Company>minfinrm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subject/>
  <dc:creator>boriskina</dc:creator>
  <cp:keywords/>
  <dc:description/>
  <cp:lastModifiedBy>AdmVisha</cp:lastModifiedBy>
  <cp:revision>13</cp:revision>
  <cp:lastPrinted>2024-01-23T13:11:00Z</cp:lastPrinted>
  <dcterms:created xsi:type="dcterms:W3CDTF">2024-01-17T12:04:00Z</dcterms:created>
  <dcterms:modified xsi:type="dcterms:W3CDTF">2024-01-23T13:13:00Z</dcterms:modified>
</cp:coreProperties>
</file>