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E52" w:rsidRPr="00CD3CB5" w:rsidRDefault="00AD4E52" w:rsidP="00CD3CB5">
      <w:pPr>
        <w:jc w:val="center"/>
        <w:rPr>
          <w:b/>
          <w:noProof/>
          <w:sz w:val="28"/>
        </w:rPr>
      </w:pPr>
      <w:r w:rsidRPr="00CD3CB5">
        <w:rPr>
          <w:b/>
          <w:noProof/>
          <w:sz w:val="28"/>
        </w:rPr>
        <w:t>АДМИНИСТРАЦИЯ</w:t>
      </w:r>
    </w:p>
    <w:p w:rsidR="00AD4E52" w:rsidRPr="00CD3CB5" w:rsidRDefault="00AD4E52" w:rsidP="00CD3CB5">
      <w:pPr>
        <w:jc w:val="center"/>
        <w:rPr>
          <w:b/>
          <w:noProof/>
          <w:sz w:val="28"/>
        </w:rPr>
      </w:pPr>
      <w:r>
        <w:rPr>
          <w:b/>
          <w:noProof/>
          <w:sz w:val="28"/>
        </w:rPr>
        <w:t>ПИЧПАНДИНСКОГО</w:t>
      </w:r>
      <w:r w:rsidRPr="00CD3CB5">
        <w:rPr>
          <w:b/>
          <w:noProof/>
          <w:sz w:val="28"/>
        </w:rPr>
        <w:t xml:space="preserve"> СЕЛЬСКОГО ПОСЕЛЕНИЯ</w:t>
      </w:r>
    </w:p>
    <w:p w:rsidR="00AD4E52" w:rsidRPr="00CD3CB5" w:rsidRDefault="00AD4E52" w:rsidP="00CD3CB5">
      <w:pPr>
        <w:jc w:val="center"/>
        <w:rPr>
          <w:b/>
          <w:noProof/>
          <w:sz w:val="28"/>
        </w:rPr>
      </w:pPr>
      <w:r w:rsidRPr="00CD3CB5">
        <w:rPr>
          <w:b/>
          <w:noProof/>
          <w:sz w:val="28"/>
        </w:rPr>
        <w:t xml:space="preserve">ЗУБОВО - ПОЛЯНСКОГО </w:t>
      </w:r>
      <w:r>
        <w:rPr>
          <w:b/>
          <w:noProof/>
          <w:sz w:val="28"/>
        </w:rPr>
        <w:t xml:space="preserve">МУНИЦИПАЛЬНОГО РАЙОНА </w:t>
      </w:r>
    </w:p>
    <w:p w:rsidR="00AD4E52" w:rsidRPr="00CD3CB5" w:rsidRDefault="00AD4E52" w:rsidP="00CD3CB5">
      <w:pPr>
        <w:jc w:val="center"/>
        <w:rPr>
          <w:b/>
          <w:noProof/>
          <w:sz w:val="28"/>
        </w:rPr>
      </w:pPr>
      <w:r w:rsidRPr="00CD3CB5">
        <w:rPr>
          <w:b/>
          <w:noProof/>
          <w:sz w:val="28"/>
        </w:rPr>
        <w:t>РЕСПУБЛИКИ МОРДОВИЯ</w:t>
      </w:r>
    </w:p>
    <w:p w:rsidR="00AD4E52" w:rsidRPr="00CD3CB5" w:rsidRDefault="00AD4E52" w:rsidP="00CD3CB5">
      <w:pPr>
        <w:jc w:val="center"/>
        <w:rPr>
          <w:b/>
          <w:noProof/>
          <w:sz w:val="28"/>
        </w:rPr>
      </w:pPr>
    </w:p>
    <w:p w:rsidR="00AD4E52" w:rsidRPr="00CD3CB5" w:rsidRDefault="00AD4E52" w:rsidP="00CD3CB5">
      <w:pPr>
        <w:jc w:val="center"/>
        <w:rPr>
          <w:b/>
          <w:noProof/>
          <w:sz w:val="28"/>
        </w:rPr>
      </w:pPr>
    </w:p>
    <w:p w:rsidR="00AD4E52" w:rsidRPr="00CD3CB5" w:rsidRDefault="00AD4E52" w:rsidP="00CD3CB5">
      <w:pPr>
        <w:jc w:val="center"/>
        <w:rPr>
          <w:b/>
          <w:noProof/>
          <w:sz w:val="28"/>
        </w:rPr>
      </w:pPr>
      <w:r w:rsidRPr="00CD3CB5">
        <w:rPr>
          <w:b/>
          <w:noProof/>
          <w:sz w:val="28"/>
        </w:rPr>
        <w:t>ПОСТАНОВЛЕНИЕ</w:t>
      </w:r>
    </w:p>
    <w:p w:rsidR="00AD4E52" w:rsidRPr="00CD3CB5" w:rsidRDefault="00AD4E52" w:rsidP="00CD3CB5">
      <w:pPr>
        <w:rPr>
          <w:b/>
          <w:noProof/>
          <w:sz w:val="28"/>
        </w:rPr>
      </w:pPr>
    </w:p>
    <w:p w:rsidR="00AD4E52" w:rsidRPr="00CD3CB5" w:rsidRDefault="00AD4E52" w:rsidP="00CD3CB5">
      <w:pPr>
        <w:rPr>
          <w:b/>
          <w:noProof/>
          <w:sz w:val="28"/>
        </w:rPr>
      </w:pPr>
    </w:p>
    <w:p w:rsidR="00AD4E52" w:rsidRPr="00920CFF" w:rsidRDefault="00AD4E52" w:rsidP="00CD3CB5">
      <w:pPr>
        <w:jc w:val="center"/>
        <w:rPr>
          <w:sz w:val="28"/>
        </w:rPr>
      </w:pPr>
      <w:r w:rsidRPr="00CD3CB5">
        <w:rPr>
          <w:b/>
          <w:noProof/>
          <w:sz w:val="28"/>
        </w:rPr>
        <w:t xml:space="preserve">от  </w:t>
      </w:r>
      <w:r>
        <w:rPr>
          <w:b/>
          <w:noProof/>
          <w:sz w:val="28"/>
        </w:rPr>
        <w:t xml:space="preserve">16 января 2024 года </w:t>
      </w:r>
      <w:r w:rsidRPr="00CD3CB5">
        <w:rPr>
          <w:b/>
          <w:noProof/>
          <w:sz w:val="28"/>
        </w:rPr>
        <w:t xml:space="preserve"> № </w:t>
      </w:r>
      <w:r>
        <w:rPr>
          <w:b/>
          <w:noProof/>
          <w:sz w:val="28"/>
        </w:rPr>
        <w:t>2</w:t>
      </w:r>
    </w:p>
    <w:p w:rsidR="00AD4E52" w:rsidRDefault="00AD4E52" w:rsidP="00094BDD">
      <w:pPr>
        <w:ind w:left="2880" w:firstLine="1440"/>
        <w:jc w:val="both"/>
        <w:rPr>
          <w:sz w:val="28"/>
        </w:rPr>
      </w:pPr>
    </w:p>
    <w:p w:rsidR="00AD4E52" w:rsidRPr="002A34E5" w:rsidRDefault="00AD4E52" w:rsidP="00682058">
      <w:pPr>
        <w:pStyle w:val="Heading2"/>
        <w:shd w:val="clear" w:color="auto" w:fill="FFFFFF"/>
        <w:spacing w:before="240" w:after="60" w:line="320" w:lineRule="atLeast"/>
        <w:ind w:firstLine="709"/>
        <w:rPr>
          <w:rFonts w:ascii="Arial" w:hAnsi="Arial" w:cs="Arial"/>
          <w:i w:val="0"/>
          <w:iCs/>
          <w:sz w:val="24"/>
          <w:szCs w:val="24"/>
        </w:rPr>
      </w:pPr>
      <w:r w:rsidRPr="002A34E5">
        <w:rPr>
          <w:rFonts w:ascii="Arial" w:hAnsi="Arial" w:cs="Arial"/>
          <w:i w:val="0"/>
          <w:caps/>
          <w:sz w:val="24"/>
          <w:szCs w:val="24"/>
        </w:rPr>
        <w:t xml:space="preserve">Об утверждении порядка учета бюджетных и денежных обязательств получателей средств Пичпандинского сельского поселения Зубово-Полянского </w:t>
      </w:r>
      <w:r w:rsidRPr="002A34E5">
        <w:rPr>
          <w:rFonts w:ascii="Arial" w:hAnsi="Arial" w:cs="Arial"/>
          <w:i w:val="0"/>
          <w:noProof/>
          <w:sz w:val="24"/>
          <w:szCs w:val="24"/>
        </w:rPr>
        <w:t>МУНИЦИПАЛЬНОГО РАЙОНА</w:t>
      </w:r>
      <w:r w:rsidRPr="002A34E5">
        <w:rPr>
          <w:rFonts w:ascii="Arial" w:hAnsi="Arial" w:cs="Arial"/>
          <w:b w:val="0"/>
          <w:noProof/>
          <w:sz w:val="24"/>
          <w:szCs w:val="24"/>
        </w:rPr>
        <w:t xml:space="preserve"> </w:t>
      </w:r>
      <w:r w:rsidRPr="002A34E5">
        <w:rPr>
          <w:rFonts w:ascii="Arial" w:hAnsi="Arial" w:cs="Arial"/>
          <w:i w:val="0"/>
          <w:caps/>
          <w:sz w:val="24"/>
          <w:szCs w:val="24"/>
        </w:rPr>
        <w:t>Республики Мордовия</w:t>
      </w:r>
    </w:p>
    <w:p w:rsidR="00AD4E52" w:rsidRPr="002A34E5" w:rsidRDefault="00AD4E52" w:rsidP="00682058">
      <w:pPr>
        <w:widowControl/>
        <w:autoSpaceDE/>
        <w:autoSpaceDN/>
        <w:adjustRightInd/>
        <w:rPr>
          <w:sz w:val="24"/>
          <w:szCs w:val="24"/>
        </w:rPr>
      </w:pPr>
      <w:r w:rsidRPr="002A34E5">
        <w:rPr>
          <w:sz w:val="24"/>
          <w:szCs w:val="24"/>
        </w:rPr>
        <w:t> </w:t>
      </w:r>
    </w:p>
    <w:p w:rsidR="00AD4E52" w:rsidRPr="00F60DB5" w:rsidRDefault="00AD4E52" w:rsidP="00F60DB5">
      <w:pPr>
        <w:widowControl/>
        <w:autoSpaceDE/>
        <w:autoSpaceDN/>
        <w:adjustRightInd/>
        <w:rPr>
          <w:sz w:val="28"/>
          <w:szCs w:val="28"/>
        </w:rPr>
      </w:pPr>
    </w:p>
    <w:p w:rsidR="00AD4E52" w:rsidRPr="00682058" w:rsidRDefault="00AD4E52" w:rsidP="00682058">
      <w:pPr>
        <w:widowControl/>
        <w:shd w:val="clear" w:color="auto" w:fill="FFFFFF"/>
        <w:autoSpaceDE/>
        <w:autoSpaceDN/>
        <w:adjustRightInd/>
        <w:spacing w:line="360" w:lineRule="atLeast"/>
        <w:ind w:firstLine="709"/>
        <w:jc w:val="both"/>
        <w:rPr>
          <w:sz w:val="24"/>
          <w:szCs w:val="24"/>
        </w:rPr>
      </w:pPr>
      <w:r w:rsidRPr="00682058">
        <w:rPr>
          <w:sz w:val="24"/>
          <w:szCs w:val="24"/>
        </w:rPr>
        <w:t xml:space="preserve">В соответствии со статьей 219 </w:t>
      </w:r>
      <w:hyperlink r:id="rId7" w:history="1">
        <w:r w:rsidRPr="00A21179">
          <w:rPr>
            <w:sz w:val="24"/>
            <w:szCs w:val="24"/>
          </w:rPr>
          <w:t>Бюджетного кодекса Российской Федерации</w:t>
        </w:r>
      </w:hyperlink>
      <w:r w:rsidRPr="00682058">
        <w:rPr>
          <w:sz w:val="24"/>
          <w:szCs w:val="24"/>
        </w:rPr>
        <w:t xml:space="preserve"> приказываю:</w:t>
      </w:r>
    </w:p>
    <w:p w:rsidR="00AD4E52" w:rsidRPr="00682058" w:rsidRDefault="00AD4E52" w:rsidP="00682058">
      <w:pPr>
        <w:widowControl/>
        <w:shd w:val="clear" w:color="auto" w:fill="FFFFFF"/>
        <w:autoSpaceDE/>
        <w:autoSpaceDN/>
        <w:adjustRightInd/>
        <w:spacing w:line="360" w:lineRule="atLeast"/>
        <w:ind w:firstLine="709"/>
        <w:jc w:val="both"/>
        <w:rPr>
          <w:sz w:val="24"/>
          <w:szCs w:val="24"/>
        </w:rPr>
      </w:pPr>
      <w:r w:rsidRPr="00682058">
        <w:rPr>
          <w:sz w:val="24"/>
          <w:szCs w:val="24"/>
        </w:rPr>
        <w:t xml:space="preserve">1. Утвердить прилагаемый Порядок учета бюджетных и денежных обязательств получателей средств </w:t>
      </w:r>
      <w:r>
        <w:rPr>
          <w:sz w:val="24"/>
          <w:szCs w:val="24"/>
        </w:rPr>
        <w:t>Пичпандинского</w:t>
      </w:r>
      <w:r w:rsidRPr="00682058">
        <w:rPr>
          <w:sz w:val="24"/>
          <w:szCs w:val="24"/>
        </w:rPr>
        <w:t xml:space="preserve"> сельского поселения Зубово-Полянского </w:t>
      </w:r>
      <w:r>
        <w:rPr>
          <w:sz w:val="24"/>
          <w:szCs w:val="24"/>
        </w:rPr>
        <w:t xml:space="preserve">муниципального района </w:t>
      </w:r>
      <w:r w:rsidRPr="00682058">
        <w:rPr>
          <w:sz w:val="24"/>
          <w:szCs w:val="24"/>
        </w:rPr>
        <w:t xml:space="preserve"> Республики Мордовия.</w:t>
      </w:r>
    </w:p>
    <w:p w:rsidR="00AD4E52" w:rsidRDefault="00AD4E52" w:rsidP="00682058">
      <w:pPr>
        <w:widowControl/>
        <w:shd w:val="clear" w:color="auto" w:fill="FFFFFF"/>
        <w:autoSpaceDE/>
        <w:autoSpaceDN/>
        <w:adjustRightInd/>
        <w:spacing w:line="360" w:lineRule="atLeast"/>
        <w:ind w:firstLine="709"/>
        <w:jc w:val="both"/>
        <w:rPr>
          <w:sz w:val="24"/>
          <w:szCs w:val="24"/>
        </w:rPr>
      </w:pPr>
      <w:r w:rsidRPr="00682058">
        <w:rPr>
          <w:sz w:val="24"/>
          <w:szCs w:val="24"/>
        </w:rPr>
        <w:t>2.</w:t>
      </w:r>
      <w:r>
        <w:rPr>
          <w:sz w:val="24"/>
          <w:szCs w:val="24"/>
        </w:rPr>
        <w:t xml:space="preserve"> </w:t>
      </w:r>
      <w:r w:rsidRPr="00682058">
        <w:rPr>
          <w:sz w:val="24"/>
          <w:szCs w:val="24"/>
        </w:rPr>
        <w:t>Признать утратившим силу постано</w:t>
      </w:r>
      <w:r>
        <w:rPr>
          <w:sz w:val="24"/>
          <w:szCs w:val="24"/>
        </w:rPr>
        <w:t>вление от 23 декабря 2021 г. № 18</w:t>
      </w:r>
      <w:r w:rsidRPr="00682058">
        <w:rPr>
          <w:sz w:val="24"/>
          <w:szCs w:val="24"/>
        </w:rPr>
        <w:t xml:space="preserve"> «Об утверждении Порядка учета бюджетных и денежных обязательств получателей средств бюджета</w:t>
      </w:r>
      <w:r>
        <w:rPr>
          <w:sz w:val="24"/>
          <w:szCs w:val="24"/>
        </w:rPr>
        <w:t xml:space="preserve"> Пичпандинского</w:t>
      </w:r>
      <w:r w:rsidRPr="00682058">
        <w:rPr>
          <w:sz w:val="24"/>
          <w:szCs w:val="24"/>
        </w:rPr>
        <w:t xml:space="preserve"> Зубово-Полянского </w:t>
      </w:r>
      <w:r>
        <w:rPr>
          <w:sz w:val="24"/>
          <w:szCs w:val="24"/>
        </w:rPr>
        <w:t xml:space="preserve">муниципального района </w:t>
      </w:r>
      <w:r w:rsidRPr="00682058">
        <w:rPr>
          <w:sz w:val="24"/>
          <w:szCs w:val="24"/>
        </w:rPr>
        <w:t xml:space="preserve"> Республики Мордовия»</w:t>
      </w:r>
    </w:p>
    <w:p w:rsidR="00AD4E52" w:rsidRPr="00682058" w:rsidRDefault="00AD4E52" w:rsidP="00682058">
      <w:pPr>
        <w:widowControl/>
        <w:shd w:val="clear" w:color="auto" w:fill="FFFFFF"/>
        <w:autoSpaceDE/>
        <w:autoSpaceDN/>
        <w:adjustRightInd/>
        <w:spacing w:line="360" w:lineRule="atLeast"/>
        <w:ind w:firstLine="709"/>
        <w:jc w:val="both"/>
        <w:rPr>
          <w:sz w:val="24"/>
          <w:szCs w:val="24"/>
        </w:rPr>
      </w:pPr>
    </w:p>
    <w:p w:rsidR="00AD4E52" w:rsidRPr="00847977" w:rsidRDefault="00AD4E52" w:rsidP="00682058">
      <w:pPr>
        <w:ind w:firstLine="709"/>
        <w:jc w:val="both"/>
        <w:rPr>
          <w:sz w:val="24"/>
          <w:szCs w:val="24"/>
        </w:rPr>
      </w:pPr>
      <w:r>
        <w:rPr>
          <w:sz w:val="24"/>
          <w:szCs w:val="24"/>
        </w:rPr>
        <w:t>3</w:t>
      </w:r>
      <w:r w:rsidRPr="00847977">
        <w:rPr>
          <w:sz w:val="24"/>
          <w:szCs w:val="24"/>
        </w:rPr>
        <w:t>. Настоящее постановление  вступает в силу с 1 января 2024 г., при этом пункты 3 и 4 Перечня – с 1 июля 2024 г.</w:t>
      </w:r>
    </w:p>
    <w:p w:rsidR="00AD4E52" w:rsidRPr="00847977" w:rsidRDefault="00AD4E52" w:rsidP="00682058">
      <w:pPr>
        <w:pStyle w:val="ConsPlusNormal"/>
        <w:ind w:firstLine="540"/>
        <w:jc w:val="both"/>
        <w:rPr>
          <w:rFonts w:ascii="Times New Roman" w:hAnsi="Times New Roman" w:cs="Times New Roman"/>
          <w:sz w:val="24"/>
          <w:szCs w:val="24"/>
        </w:rPr>
      </w:pPr>
    </w:p>
    <w:p w:rsidR="00AD4E52" w:rsidRPr="00847977" w:rsidRDefault="00AD4E52" w:rsidP="00682058">
      <w:pPr>
        <w:tabs>
          <w:tab w:val="left" w:pos="-142"/>
        </w:tabs>
        <w:ind w:firstLine="720"/>
        <w:jc w:val="both"/>
        <w:rPr>
          <w:sz w:val="24"/>
          <w:szCs w:val="24"/>
        </w:rPr>
      </w:pPr>
    </w:p>
    <w:p w:rsidR="00AD4E52" w:rsidRPr="00847977" w:rsidRDefault="00AD4E52" w:rsidP="00682058">
      <w:pPr>
        <w:tabs>
          <w:tab w:val="left" w:pos="-142"/>
        </w:tabs>
        <w:ind w:firstLine="720"/>
        <w:jc w:val="both"/>
        <w:rPr>
          <w:sz w:val="24"/>
          <w:szCs w:val="24"/>
        </w:rPr>
      </w:pPr>
    </w:p>
    <w:p w:rsidR="00AD4E52" w:rsidRDefault="00AD4E52" w:rsidP="00682058">
      <w:pPr>
        <w:tabs>
          <w:tab w:val="left" w:pos="-142"/>
        </w:tabs>
        <w:ind w:firstLine="720"/>
        <w:jc w:val="both"/>
        <w:rPr>
          <w:sz w:val="24"/>
          <w:szCs w:val="24"/>
        </w:rPr>
      </w:pPr>
    </w:p>
    <w:p w:rsidR="00AD4E52" w:rsidRPr="00847977" w:rsidRDefault="00AD4E52" w:rsidP="00682058">
      <w:pPr>
        <w:tabs>
          <w:tab w:val="left" w:pos="-142"/>
        </w:tabs>
        <w:ind w:firstLine="720"/>
        <w:jc w:val="both"/>
        <w:rPr>
          <w:sz w:val="24"/>
          <w:szCs w:val="24"/>
        </w:rPr>
      </w:pPr>
    </w:p>
    <w:p w:rsidR="00AD4E52" w:rsidRPr="00847977" w:rsidRDefault="00AD4E52" w:rsidP="00682058">
      <w:pPr>
        <w:tabs>
          <w:tab w:val="left" w:pos="-142"/>
        </w:tabs>
        <w:ind w:firstLine="720"/>
        <w:jc w:val="both"/>
        <w:rPr>
          <w:sz w:val="24"/>
          <w:szCs w:val="24"/>
        </w:rPr>
      </w:pPr>
    </w:p>
    <w:p w:rsidR="00AD4E52" w:rsidRPr="00847977" w:rsidRDefault="00AD4E52" w:rsidP="00682058">
      <w:pPr>
        <w:tabs>
          <w:tab w:val="left" w:pos="-142"/>
        </w:tabs>
        <w:ind w:firstLine="720"/>
        <w:jc w:val="both"/>
        <w:rPr>
          <w:sz w:val="24"/>
          <w:szCs w:val="24"/>
        </w:rPr>
      </w:pPr>
    </w:p>
    <w:p w:rsidR="00AD4E52" w:rsidRPr="00847977" w:rsidRDefault="00AD4E52" w:rsidP="00682058">
      <w:pPr>
        <w:rPr>
          <w:sz w:val="24"/>
          <w:szCs w:val="24"/>
        </w:rPr>
      </w:pPr>
      <w:r w:rsidRPr="00847977">
        <w:rPr>
          <w:sz w:val="24"/>
          <w:szCs w:val="24"/>
        </w:rPr>
        <w:t xml:space="preserve">Глава </w:t>
      </w:r>
      <w:r>
        <w:rPr>
          <w:sz w:val="24"/>
          <w:szCs w:val="24"/>
        </w:rPr>
        <w:t>Пичпандинского сельского поселения</w:t>
      </w:r>
    </w:p>
    <w:p w:rsidR="00AD4E52" w:rsidRDefault="00AD4E52" w:rsidP="00682058">
      <w:pPr>
        <w:rPr>
          <w:sz w:val="24"/>
          <w:szCs w:val="24"/>
        </w:rPr>
      </w:pPr>
      <w:r w:rsidRPr="00847977">
        <w:rPr>
          <w:bCs/>
          <w:sz w:val="24"/>
          <w:szCs w:val="24"/>
        </w:rPr>
        <w:t xml:space="preserve">Зубово-Полянского </w:t>
      </w:r>
      <w:r>
        <w:rPr>
          <w:sz w:val="24"/>
          <w:szCs w:val="24"/>
        </w:rPr>
        <w:t xml:space="preserve">муниципального района </w:t>
      </w:r>
      <w:r w:rsidRPr="00682058">
        <w:rPr>
          <w:sz w:val="24"/>
          <w:szCs w:val="24"/>
        </w:rPr>
        <w:t xml:space="preserve"> </w:t>
      </w:r>
    </w:p>
    <w:p w:rsidR="00AD4E52" w:rsidRDefault="00AD4E52" w:rsidP="00682058">
      <w:pPr>
        <w:rPr>
          <w:bCs/>
          <w:sz w:val="24"/>
          <w:szCs w:val="24"/>
        </w:rPr>
      </w:pPr>
      <w:r w:rsidRPr="00847977">
        <w:rPr>
          <w:bCs/>
          <w:sz w:val="24"/>
          <w:szCs w:val="24"/>
        </w:rPr>
        <w:t xml:space="preserve">Республики Мордовия                                               </w:t>
      </w:r>
      <w:r>
        <w:rPr>
          <w:bCs/>
          <w:sz w:val="24"/>
          <w:szCs w:val="24"/>
        </w:rPr>
        <w:t xml:space="preserve">                   К.С.Федорова</w:t>
      </w:r>
    </w:p>
    <w:p w:rsidR="00AD4E52" w:rsidRDefault="00AD4E52" w:rsidP="00682058">
      <w:pPr>
        <w:rPr>
          <w:bCs/>
          <w:sz w:val="24"/>
          <w:szCs w:val="24"/>
        </w:rPr>
      </w:pPr>
    </w:p>
    <w:p w:rsidR="00AD4E52" w:rsidRDefault="00AD4E52" w:rsidP="00682058">
      <w:pPr>
        <w:rPr>
          <w:bCs/>
          <w:sz w:val="24"/>
          <w:szCs w:val="24"/>
        </w:rPr>
      </w:pPr>
    </w:p>
    <w:p w:rsidR="00AD4E52" w:rsidRDefault="00AD4E52" w:rsidP="00682058">
      <w:pPr>
        <w:rPr>
          <w:bCs/>
          <w:sz w:val="24"/>
          <w:szCs w:val="24"/>
        </w:rPr>
      </w:pPr>
    </w:p>
    <w:p w:rsidR="00AD4E52" w:rsidRDefault="00AD4E52" w:rsidP="00682058">
      <w:pPr>
        <w:rPr>
          <w:bCs/>
          <w:sz w:val="24"/>
          <w:szCs w:val="24"/>
        </w:rPr>
      </w:pPr>
    </w:p>
    <w:p w:rsidR="00AD4E52" w:rsidRDefault="00AD4E52" w:rsidP="00682058">
      <w:pPr>
        <w:rPr>
          <w:bCs/>
          <w:sz w:val="24"/>
          <w:szCs w:val="24"/>
        </w:rPr>
      </w:pPr>
    </w:p>
    <w:p w:rsidR="00AD4E52" w:rsidRDefault="00AD4E52" w:rsidP="00682058">
      <w:pPr>
        <w:rPr>
          <w:bCs/>
          <w:sz w:val="24"/>
          <w:szCs w:val="24"/>
        </w:rPr>
      </w:pPr>
    </w:p>
    <w:p w:rsidR="00AD4E52" w:rsidRPr="00847977" w:rsidRDefault="00AD4E52" w:rsidP="00682058">
      <w:pPr>
        <w:rPr>
          <w:bCs/>
          <w:sz w:val="24"/>
          <w:szCs w:val="24"/>
        </w:rPr>
      </w:pPr>
    </w:p>
    <w:p w:rsidR="00AD4E52" w:rsidRPr="00847977" w:rsidRDefault="00AD4E52" w:rsidP="00094BDD">
      <w:pPr>
        <w:jc w:val="center"/>
        <w:rPr>
          <w:b/>
          <w:sz w:val="24"/>
          <w:szCs w:val="24"/>
        </w:rPr>
      </w:pPr>
      <w:r w:rsidRPr="008F0385">
        <w:rPr>
          <w:b/>
          <w:sz w:val="24"/>
          <w:szCs w:val="24"/>
        </w:rPr>
        <w:t xml:space="preserve">Порядок учета бюджетных и денежных обязательств получателей средств  бюджета </w:t>
      </w:r>
      <w:r>
        <w:rPr>
          <w:b/>
          <w:sz w:val="24"/>
          <w:szCs w:val="24"/>
        </w:rPr>
        <w:t>Пичпандинского</w:t>
      </w:r>
      <w:r w:rsidRPr="008F0385">
        <w:rPr>
          <w:b/>
          <w:sz w:val="24"/>
          <w:szCs w:val="24"/>
        </w:rPr>
        <w:t xml:space="preserve"> сельского поселения</w:t>
      </w:r>
      <w:r>
        <w:rPr>
          <w:sz w:val="24"/>
          <w:szCs w:val="24"/>
        </w:rPr>
        <w:t xml:space="preserve"> </w:t>
      </w:r>
      <w:r w:rsidRPr="00847977">
        <w:rPr>
          <w:b/>
          <w:sz w:val="24"/>
          <w:szCs w:val="24"/>
        </w:rPr>
        <w:t>Зубово-Полянског</w:t>
      </w:r>
      <w:r w:rsidRPr="00CE28A0">
        <w:rPr>
          <w:b/>
          <w:sz w:val="24"/>
          <w:szCs w:val="24"/>
        </w:rPr>
        <w:t xml:space="preserve">о муниципального района  </w:t>
      </w:r>
      <w:r>
        <w:rPr>
          <w:b/>
          <w:sz w:val="24"/>
          <w:szCs w:val="24"/>
        </w:rPr>
        <w:t xml:space="preserve">сельского поселения </w:t>
      </w:r>
      <w:r w:rsidRPr="00847977">
        <w:rPr>
          <w:b/>
          <w:sz w:val="24"/>
          <w:szCs w:val="24"/>
        </w:rPr>
        <w:t xml:space="preserve"> Республики Мордовия</w:t>
      </w:r>
    </w:p>
    <w:p w:rsidR="00AD4E52" w:rsidRPr="00847977" w:rsidRDefault="00AD4E52" w:rsidP="00094BDD">
      <w:pPr>
        <w:jc w:val="center"/>
        <w:rPr>
          <w:b/>
          <w:sz w:val="24"/>
          <w:szCs w:val="24"/>
        </w:rPr>
      </w:pPr>
    </w:p>
    <w:p w:rsidR="00AD4E52" w:rsidRPr="00847977" w:rsidRDefault="00AD4E52" w:rsidP="00094BDD">
      <w:pPr>
        <w:pStyle w:val="ConsPlusNormal"/>
        <w:jc w:val="center"/>
        <w:outlineLvl w:val="1"/>
        <w:rPr>
          <w:rFonts w:ascii="Times New Roman" w:hAnsi="Times New Roman" w:cs="Times New Roman"/>
          <w:b/>
          <w:sz w:val="24"/>
          <w:szCs w:val="24"/>
        </w:rPr>
      </w:pPr>
      <w:r w:rsidRPr="00847977">
        <w:rPr>
          <w:rFonts w:ascii="Times New Roman" w:hAnsi="Times New Roman" w:cs="Times New Roman"/>
          <w:b/>
          <w:sz w:val="24"/>
          <w:szCs w:val="24"/>
        </w:rPr>
        <w:t>I. Общие положения</w:t>
      </w:r>
    </w:p>
    <w:p w:rsidR="00AD4E52" w:rsidRPr="00847977" w:rsidRDefault="00AD4E52" w:rsidP="00094BDD">
      <w:pPr>
        <w:pStyle w:val="ConsPlusNormal"/>
        <w:rPr>
          <w:rFonts w:ascii="Times New Roman" w:hAnsi="Times New Roman" w:cs="Times New Roman"/>
          <w:sz w:val="24"/>
          <w:szCs w:val="24"/>
        </w:rPr>
      </w:pPr>
    </w:p>
    <w:p w:rsidR="00AD4E52" w:rsidRPr="00847977" w:rsidRDefault="00AD4E52" w:rsidP="00094BDD">
      <w:pPr>
        <w:ind w:firstLine="709"/>
        <w:jc w:val="both"/>
        <w:rPr>
          <w:sz w:val="24"/>
          <w:szCs w:val="24"/>
        </w:rPr>
      </w:pPr>
      <w:r w:rsidRPr="00847977">
        <w:rPr>
          <w:sz w:val="24"/>
          <w:szCs w:val="24"/>
        </w:rPr>
        <w:t xml:space="preserve">1. Настоящий Порядок устанавливает процедуру исполнения бюджета </w:t>
      </w:r>
      <w:r>
        <w:rPr>
          <w:sz w:val="24"/>
          <w:szCs w:val="24"/>
        </w:rPr>
        <w:t>Пичпандинского</w:t>
      </w:r>
      <w:r w:rsidRPr="00847977">
        <w:rPr>
          <w:sz w:val="24"/>
          <w:szCs w:val="24"/>
        </w:rPr>
        <w:t xml:space="preserve"> сельского поселения Зубово-Полянского </w:t>
      </w:r>
      <w:r>
        <w:rPr>
          <w:sz w:val="24"/>
          <w:szCs w:val="24"/>
        </w:rPr>
        <w:t xml:space="preserve">муниципального района </w:t>
      </w:r>
      <w:r w:rsidRPr="00682058">
        <w:rPr>
          <w:sz w:val="24"/>
          <w:szCs w:val="24"/>
        </w:rPr>
        <w:t xml:space="preserve"> </w:t>
      </w:r>
      <w:r w:rsidRPr="00847977">
        <w:rPr>
          <w:sz w:val="24"/>
          <w:szCs w:val="24"/>
        </w:rPr>
        <w:t>Ре</w:t>
      </w:r>
      <w:r>
        <w:rPr>
          <w:sz w:val="24"/>
          <w:szCs w:val="24"/>
        </w:rPr>
        <w:t>спублики Мордовия (далее –   бюджет Пичпандинского</w:t>
      </w:r>
      <w:r w:rsidRPr="00847977">
        <w:rPr>
          <w:sz w:val="24"/>
          <w:szCs w:val="24"/>
        </w:rPr>
        <w:t xml:space="preserve"> </w:t>
      </w:r>
      <w:r>
        <w:rPr>
          <w:sz w:val="24"/>
          <w:szCs w:val="24"/>
        </w:rPr>
        <w:t>сельского поселения</w:t>
      </w:r>
      <w:r w:rsidRPr="00847977">
        <w:rPr>
          <w:sz w:val="24"/>
          <w:szCs w:val="24"/>
        </w:rPr>
        <w:t xml:space="preserve">) по расходам в части постановки на учет бюджетных и денежных обязательств получателей средств бюджета </w:t>
      </w:r>
      <w:r>
        <w:rPr>
          <w:sz w:val="24"/>
          <w:szCs w:val="24"/>
        </w:rPr>
        <w:t xml:space="preserve">Пичпандинского сельского поселения </w:t>
      </w:r>
      <w:r w:rsidRPr="00847977">
        <w:rPr>
          <w:sz w:val="24"/>
          <w:szCs w:val="24"/>
        </w:rPr>
        <w:t xml:space="preserve"> и внесения в них изменений органом, осуществляющим открытие и ведение лицевых счетов получателей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лицевых счетов  для учета операций по переданным полномочиям получателя средств бюджета </w:t>
      </w:r>
      <w:r>
        <w:rPr>
          <w:sz w:val="24"/>
          <w:szCs w:val="24"/>
        </w:rPr>
        <w:t>Пичпандинского</w:t>
      </w:r>
      <w:r w:rsidRPr="00D70434">
        <w:rPr>
          <w:sz w:val="24"/>
          <w:szCs w:val="24"/>
        </w:rPr>
        <w:t xml:space="preserve"> сельского поселения </w:t>
      </w:r>
      <w:r w:rsidRPr="00847977">
        <w:rPr>
          <w:sz w:val="24"/>
          <w:szCs w:val="24"/>
        </w:rPr>
        <w:t>(далее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AD4E52" w:rsidRPr="00847977" w:rsidRDefault="00AD4E52" w:rsidP="00094BDD">
      <w:pPr>
        <w:ind w:firstLine="709"/>
        <w:jc w:val="both"/>
        <w:rPr>
          <w:sz w:val="24"/>
          <w:szCs w:val="24"/>
        </w:rPr>
      </w:pPr>
      <w:r w:rsidRPr="00847977">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AD4E52" w:rsidRPr="00847977" w:rsidRDefault="00AD4E52" w:rsidP="00094BDD">
      <w:pPr>
        <w:ind w:firstLine="709"/>
        <w:jc w:val="both"/>
        <w:rPr>
          <w:sz w:val="24"/>
          <w:szCs w:val="24"/>
        </w:rPr>
      </w:pPr>
      <w:r w:rsidRPr="00847977">
        <w:rPr>
          <w:sz w:val="24"/>
          <w:szCs w:val="24"/>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847977">
        <w:rPr>
          <w:bCs/>
          <w:sz w:val="24"/>
          <w:szCs w:val="24"/>
        </w:rPr>
        <w:t xml:space="preserve">приказом Министерства финансов Российской Федерации от 30 октября 2020 г. № 258н «О Порядке </w:t>
      </w:r>
      <w:r w:rsidRPr="00847977">
        <w:rPr>
          <w:sz w:val="24"/>
          <w:szCs w:val="24"/>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847977">
        <w:rPr>
          <w:bCs/>
          <w:sz w:val="24"/>
          <w:szCs w:val="24"/>
        </w:rPr>
        <w:t>№ 258н</w:t>
      </w:r>
      <w:r w:rsidRPr="00847977">
        <w:rPr>
          <w:sz w:val="24"/>
          <w:szCs w:val="24"/>
        </w:rPr>
        <w:t>).</w:t>
      </w:r>
    </w:p>
    <w:p w:rsidR="00AD4E52" w:rsidRPr="00847977" w:rsidRDefault="00AD4E52" w:rsidP="00094BDD">
      <w:pPr>
        <w:ind w:firstLine="709"/>
        <w:jc w:val="both"/>
        <w:rPr>
          <w:sz w:val="24"/>
          <w:szCs w:val="24"/>
        </w:rPr>
      </w:pPr>
      <w:r w:rsidRPr="00847977">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r>
        <w:rPr>
          <w:sz w:val="24"/>
          <w:szCs w:val="24"/>
        </w:rPr>
        <w:t xml:space="preserve">Пичпандинского сельского поселения </w:t>
      </w:r>
      <w:r w:rsidRPr="00847977">
        <w:rPr>
          <w:sz w:val="24"/>
          <w:szCs w:val="24"/>
        </w:rPr>
        <w:t xml:space="preserve">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AD4E52" w:rsidRPr="00847977" w:rsidRDefault="00AD4E52" w:rsidP="00094BDD">
      <w:pPr>
        <w:ind w:firstLine="709"/>
        <w:jc w:val="both"/>
        <w:rPr>
          <w:sz w:val="24"/>
          <w:szCs w:val="24"/>
        </w:rPr>
      </w:pPr>
      <w:r w:rsidRPr="00847977">
        <w:rPr>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sz w:val="24"/>
          <w:szCs w:val="24"/>
        </w:rPr>
        <w:t xml:space="preserve">Пичпандинского сельского поселения </w:t>
      </w:r>
      <w:r w:rsidRPr="00847977">
        <w:rPr>
          <w:sz w:val="24"/>
          <w:szCs w:val="24"/>
        </w:rPr>
        <w:t xml:space="preserve"> или органом, осуществляющим открытие и ведение лицевых счетов, с учетом положений пунктов 8 и 22 настоящего Порядка.</w:t>
      </w:r>
    </w:p>
    <w:p w:rsidR="00AD4E52" w:rsidRPr="00847977" w:rsidRDefault="00AD4E52" w:rsidP="00094BDD">
      <w:pPr>
        <w:ind w:firstLine="709"/>
        <w:jc w:val="both"/>
        <w:rPr>
          <w:sz w:val="24"/>
          <w:szCs w:val="24"/>
        </w:rPr>
      </w:pPr>
      <w:r w:rsidRPr="00847977">
        <w:rPr>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Pr>
          <w:sz w:val="24"/>
          <w:szCs w:val="24"/>
        </w:rPr>
        <w:t>Пичпандинского</w:t>
      </w:r>
      <w:r w:rsidRPr="00847977">
        <w:rPr>
          <w:sz w:val="24"/>
          <w:szCs w:val="24"/>
        </w:rPr>
        <w:t xml:space="preserve"> сельского поселения 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AD4E52" w:rsidRPr="00847977" w:rsidRDefault="00AD4E52" w:rsidP="00094BDD">
      <w:pPr>
        <w:ind w:firstLine="709"/>
        <w:jc w:val="both"/>
        <w:rPr>
          <w:sz w:val="24"/>
          <w:szCs w:val="24"/>
        </w:rPr>
      </w:pPr>
      <w:r w:rsidRPr="00847977">
        <w:rPr>
          <w:sz w:val="24"/>
          <w:szCs w:val="24"/>
        </w:rPr>
        <w:t xml:space="preserve">Получатель средств бюджета </w:t>
      </w:r>
      <w:r>
        <w:rPr>
          <w:sz w:val="24"/>
          <w:szCs w:val="24"/>
        </w:rPr>
        <w:t>Пичпандинского</w:t>
      </w:r>
      <w:r w:rsidRPr="00847977">
        <w:rPr>
          <w:sz w:val="24"/>
          <w:szCs w:val="24"/>
        </w:rPr>
        <w:t xml:space="preserve">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AD4E52" w:rsidRPr="00847977" w:rsidRDefault="00AD4E52" w:rsidP="00094BDD">
      <w:pPr>
        <w:ind w:firstLine="709"/>
        <w:jc w:val="both"/>
        <w:rPr>
          <w:sz w:val="24"/>
          <w:szCs w:val="24"/>
        </w:rPr>
      </w:pPr>
      <w:r w:rsidRPr="00847977">
        <w:rPr>
          <w:sz w:val="24"/>
          <w:szCs w:val="24"/>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Pr>
          <w:sz w:val="24"/>
          <w:szCs w:val="24"/>
        </w:rPr>
        <w:t xml:space="preserve">Пичпандинского сельского поселения </w:t>
      </w:r>
      <w:r w:rsidRPr="00847977">
        <w:rPr>
          <w:sz w:val="24"/>
          <w:szCs w:val="24"/>
        </w:rPr>
        <w:t>.</w:t>
      </w:r>
    </w:p>
    <w:p w:rsidR="00AD4E52" w:rsidRPr="00847977" w:rsidRDefault="00AD4E52" w:rsidP="00094BDD">
      <w:pPr>
        <w:ind w:firstLine="709"/>
        <w:jc w:val="both"/>
        <w:rPr>
          <w:sz w:val="24"/>
          <w:szCs w:val="24"/>
        </w:rPr>
      </w:pPr>
      <w:r w:rsidRPr="00847977">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8" w:history="1">
        <w:r w:rsidRPr="00847977">
          <w:rPr>
            <w:sz w:val="24"/>
            <w:szCs w:val="24"/>
          </w:rPr>
          <w:t>графах 2</w:t>
        </w:r>
      </w:hyperlink>
      <w:r w:rsidRPr="00847977">
        <w:rPr>
          <w:sz w:val="24"/>
          <w:szCs w:val="24"/>
        </w:rPr>
        <w:t xml:space="preserve"> и </w:t>
      </w:r>
      <w:hyperlink r:id="rId9" w:history="1">
        <w:r w:rsidRPr="00847977">
          <w:rPr>
            <w:sz w:val="24"/>
            <w:szCs w:val="24"/>
          </w:rPr>
          <w:t>3</w:t>
        </w:r>
      </w:hyperlink>
      <w:r w:rsidRPr="00847977">
        <w:rPr>
          <w:sz w:val="24"/>
          <w:szCs w:val="24"/>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AD4E52" w:rsidRPr="00847977" w:rsidRDefault="00AD4E52" w:rsidP="00094BDD">
      <w:pPr>
        <w:ind w:firstLine="709"/>
        <w:jc w:val="both"/>
        <w:rPr>
          <w:sz w:val="24"/>
          <w:szCs w:val="24"/>
        </w:rPr>
      </w:pPr>
      <w:r w:rsidRPr="00847977">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AD4E52" w:rsidRPr="00847977" w:rsidRDefault="00AD4E52" w:rsidP="00094BDD">
      <w:pPr>
        <w:ind w:firstLine="709"/>
        <w:jc w:val="both"/>
        <w:rPr>
          <w:sz w:val="24"/>
          <w:szCs w:val="24"/>
        </w:rPr>
      </w:pPr>
      <w:r w:rsidRPr="00847977">
        <w:rPr>
          <w:sz w:val="24"/>
          <w:szCs w:val="24"/>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5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AD4E52" w:rsidRPr="00847977" w:rsidRDefault="00AD4E52" w:rsidP="00094BDD">
      <w:pPr>
        <w:ind w:firstLine="709"/>
        <w:jc w:val="both"/>
        <w:rPr>
          <w:sz w:val="24"/>
          <w:szCs w:val="24"/>
        </w:rPr>
      </w:pPr>
      <w:r w:rsidRPr="00847977">
        <w:rPr>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sz w:val="24"/>
          <w:szCs w:val="24"/>
        </w:rPr>
        <w:t xml:space="preserve">Пичпандинского сельского поселения </w:t>
      </w:r>
      <w:r w:rsidRPr="00847977">
        <w:rPr>
          <w:sz w:val="24"/>
          <w:szCs w:val="24"/>
        </w:rPr>
        <w:t xml:space="preserve">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r>
        <w:rPr>
          <w:sz w:val="24"/>
          <w:szCs w:val="24"/>
        </w:rPr>
        <w:t>Пичпандинского</w:t>
      </w:r>
      <w:r w:rsidRPr="00847977">
        <w:rPr>
          <w:sz w:val="24"/>
          <w:szCs w:val="24"/>
        </w:rPr>
        <w:t xml:space="preserve"> сельского поселения</w:t>
      </w:r>
    </w:p>
    <w:p w:rsidR="00AD4E52" w:rsidRPr="00847977" w:rsidRDefault="00AD4E52" w:rsidP="00094BDD">
      <w:pPr>
        <w:ind w:firstLine="709"/>
        <w:jc w:val="both"/>
        <w:rPr>
          <w:sz w:val="24"/>
          <w:szCs w:val="24"/>
        </w:rPr>
      </w:pPr>
      <w:r w:rsidRPr="00847977">
        <w:rPr>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AD4E52" w:rsidRPr="00847977" w:rsidRDefault="00AD4E52" w:rsidP="00094BDD">
      <w:pPr>
        <w:pStyle w:val="ConsPlusNormal"/>
        <w:ind w:firstLine="709"/>
        <w:jc w:val="center"/>
        <w:outlineLvl w:val="1"/>
        <w:rPr>
          <w:rFonts w:ascii="Times New Roman" w:hAnsi="Times New Roman" w:cs="Times New Roman"/>
          <w:b/>
          <w:sz w:val="24"/>
          <w:szCs w:val="24"/>
        </w:rPr>
      </w:pPr>
    </w:p>
    <w:p w:rsidR="00AD4E52" w:rsidRPr="00847977" w:rsidRDefault="00AD4E52"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II. Порядок постановки на учет бюджетных обязательств</w:t>
      </w:r>
    </w:p>
    <w:p w:rsidR="00AD4E52" w:rsidRPr="00847977" w:rsidRDefault="00AD4E52"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и внесения в них изменений</w:t>
      </w:r>
    </w:p>
    <w:p w:rsidR="00AD4E52" w:rsidRPr="00847977" w:rsidRDefault="00AD4E52" w:rsidP="00094BDD">
      <w:pPr>
        <w:pStyle w:val="ConsPlusNormal"/>
        <w:ind w:firstLine="709"/>
        <w:jc w:val="center"/>
        <w:outlineLvl w:val="1"/>
        <w:rPr>
          <w:rFonts w:ascii="Times New Roman" w:hAnsi="Times New Roman" w:cs="Times New Roman"/>
          <w:b/>
          <w:sz w:val="24"/>
          <w:szCs w:val="24"/>
        </w:rPr>
      </w:pPr>
    </w:p>
    <w:p w:rsidR="00AD4E52" w:rsidRPr="00847977" w:rsidRDefault="00AD4E52" w:rsidP="001F427E">
      <w:pPr>
        <w:ind w:firstLine="709"/>
        <w:jc w:val="both"/>
        <w:rPr>
          <w:bCs/>
          <w:sz w:val="24"/>
          <w:szCs w:val="24"/>
        </w:rPr>
      </w:pPr>
      <w:r w:rsidRPr="00847977">
        <w:rPr>
          <w:bCs/>
          <w:sz w:val="24"/>
          <w:szCs w:val="24"/>
        </w:rPr>
        <w:t>8. Сведения о бюджетных обязательствах формируются:</w:t>
      </w:r>
    </w:p>
    <w:p w:rsidR="00AD4E52" w:rsidRPr="00847977" w:rsidRDefault="00AD4E52" w:rsidP="00393CA4">
      <w:pPr>
        <w:ind w:firstLine="709"/>
        <w:jc w:val="both"/>
        <w:rPr>
          <w:bCs/>
          <w:sz w:val="24"/>
          <w:szCs w:val="24"/>
        </w:rPr>
      </w:pPr>
      <w:r w:rsidRPr="00847977">
        <w:rPr>
          <w:bCs/>
          <w:sz w:val="24"/>
          <w:szCs w:val="24"/>
        </w:rPr>
        <w:t>а) получателем средств бюджета</w:t>
      </w:r>
      <w:r w:rsidRPr="00847977">
        <w:rPr>
          <w:sz w:val="24"/>
          <w:szCs w:val="24"/>
        </w:rPr>
        <w:t xml:space="preserve"> </w:t>
      </w:r>
      <w:r>
        <w:rPr>
          <w:sz w:val="24"/>
          <w:szCs w:val="24"/>
        </w:rPr>
        <w:t>Пичпандинского</w:t>
      </w:r>
      <w:r w:rsidRPr="00286629">
        <w:rPr>
          <w:sz w:val="24"/>
          <w:szCs w:val="24"/>
        </w:rPr>
        <w:t xml:space="preserve"> сельского поселения</w:t>
      </w:r>
      <w:r w:rsidRPr="00847977">
        <w:rPr>
          <w:bCs/>
          <w:sz w:val="24"/>
          <w:szCs w:val="24"/>
        </w:rPr>
        <w:t>:</w:t>
      </w:r>
    </w:p>
    <w:p w:rsidR="00AD4E52" w:rsidRPr="00847977" w:rsidRDefault="00AD4E52" w:rsidP="00393CA4">
      <w:pPr>
        <w:ind w:firstLine="709"/>
        <w:jc w:val="both"/>
        <w:rPr>
          <w:bCs/>
          <w:sz w:val="24"/>
          <w:szCs w:val="24"/>
        </w:rPr>
      </w:pPr>
      <w:r w:rsidRPr="00847977">
        <w:rPr>
          <w:bCs/>
          <w:sz w:val="24"/>
          <w:szCs w:val="24"/>
        </w:rPr>
        <w:t>в части принимаемых бюджетных обязательств, возникших на основании документов-оснований, предусмотренных:</w:t>
      </w:r>
    </w:p>
    <w:p w:rsidR="00AD4E52" w:rsidRPr="00847977" w:rsidRDefault="00AD4E52" w:rsidP="00393CA4">
      <w:pPr>
        <w:ind w:firstLine="709"/>
        <w:jc w:val="both"/>
        <w:rPr>
          <w:bCs/>
          <w:sz w:val="24"/>
          <w:szCs w:val="24"/>
        </w:rPr>
      </w:pPr>
      <w:r w:rsidRPr="00847977">
        <w:rPr>
          <w:bCs/>
          <w:sz w:val="24"/>
          <w:szCs w:val="24"/>
        </w:rPr>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AD4E52" w:rsidRPr="00847977" w:rsidRDefault="00AD4E52" w:rsidP="00393CA4">
      <w:pPr>
        <w:ind w:firstLine="709"/>
        <w:jc w:val="both"/>
        <w:rPr>
          <w:bCs/>
          <w:sz w:val="24"/>
          <w:szCs w:val="24"/>
        </w:rPr>
      </w:pPr>
      <w:r w:rsidRPr="00847977">
        <w:rPr>
          <w:bCs/>
          <w:sz w:val="24"/>
          <w:szCs w:val="24"/>
        </w:rPr>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AD4E52" w:rsidRPr="00847977" w:rsidRDefault="00AD4E52" w:rsidP="00D6170A">
      <w:pPr>
        <w:ind w:firstLine="709"/>
        <w:jc w:val="both"/>
        <w:rPr>
          <w:bCs/>
          <w:sz w:val="24"/>
          <w:szCs w:val="24"/>
        </w:rPr>
      </w:pPr>
      <w:r w:rsidRPr="00847977">
        <w:rPr>
          <w:bCs/>
          <w:sz w:val="24"/>
          <w:szCs w:val="24"/>
        </w:rPr>
        <w:t>пунктом 3 графы 2 Перечня, подлежащих размещению в единой информационной системе, – одновременно 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AD4E52" w:rsidRPr="00847977" w:rsidRDefault="00AD4E52" w:rsidP="00D6170A">
      <w:pPr>
        <w:ind w:firstLine="709"/>
        <w:jc w:val="both"/>
        <w:rPr>
          <w:bCs/>
          <w:sz w:val="24"/>
          <w:szCs w:val="24"/>
        </w:rPr>
      </w:pPr>
      <w:r w:rsidRPr="00847977">
        <w:rPr>
          <w:bCs/>
          <w:sz w:val="24"/>
          <w:szCs w:val="24"/>
        </w:rPr>
        <w:t>пунктом 4 графы 2 Перечня, подлежащих размещению в единой информационной системе, –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AD4E52" w:rsidRPr="00847977" w:rsidRDefault="00AD4E52" w:rsidP="00393CA4">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w:t>
      </w:r>
    </w:p>
    <w:p w:rsidR="00AD4E52" w:rsidRPr="00847977" w:rsidRDefault="00AD4E52" w:rsidP="00393CA4">
      <w:pPr>
        <w:ind w:firstLine="709"/>
        <w:jc w:val="both"/>
        <w:rPr>
          <w:bCs/>
          <w:sz w:val="24"/>
          <w:szCs w:val="24"/>
        </w:rPr>
      </w:pPr>
      <w:r w:rsidRPr="00847977">
        <w:rPr>
          <w:bCs/>
          <w:sz w:val="24"/>
          <w:szCs w:val="24"/>
        </w:rPr>
        <w:t>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AD4E52" w:rsidRPr="00847977" w:rsidRDefault="00AD4E52" w:rsidP="00393CA4">
      <w:pPr>
        <w:ind w:firstLine="709"/>
        <w:jc w:val="both"/>
        <w:rPr>
          <w:bCs/>
          <w:sz w:val="24"/>
          <w:szCs w:val="24"/>
        </w:rPr>
      </w:pPr>
      <w:r w:rsidRPr="00847977">
        <w:rPr>
          <w:bCs/>
          <w:sz w:val="24"/>
          <w:szCs w:val="24"/>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AD4E52" w:rsidRPr="00847977" w:rsidRDefault="00AD4E52" w:rsidP="00393CA4">
      <w:pPr>
        <w:ind w:firstLine="709"/>
        <w:jc w:val="both"/>
        <w:rPr>
          <w:bCs/>
          <w:sz w:val="24"/>
          <w:szCs w:val="24"/>
        </w:rPr>
      </w:pPr>
      <w:r w:rsidRPr="00847977">
        <w:rPr>
          <w:bCs/>
          <w:sz w:val="24"/>
          <w:szCs w:val="24"/>
        </w:rPr>
        <w:t>пунктами 7 – 11 графы 2 Перечня – не позднее семи рабочих дней со дня их заключения;</w:t>
      </w:r>
    </w:p>
    <w:p w:rsidR="00AD4E52" w:rsidRPr="00847977" w:rsidRDefault="00AD4E52" w:rsidP="00393CA4">
      <w:pPr>
        <w:ind w:firstLine="709"/>
        <w:jc w:val="both"/>
        <w:rPr>
          <w:bCs/>
          <w:sz w:val="24"/>
          <w:szCs w:val="24"/>
        </w:rPr>
      </w:pPr>
      <w:r w:rsidRPr="00847977">
        <w:rPr>
          <w:bCs/>
          <w:sz w:val="24"/>
          <w:szCs w:val="24"/>
        </w:rPr>
        <w:t>пунктами 5 – 11 графы 2</w:t>
      </w:r>
      <w:bookmarkStart w:id="0" w:name="_GoBack"/>
      <w:bookmarkEnd w:id="0"/>
      <w:r w:rsidRPr="00847977">
        <w:rPr>
          <w:bCs/>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AD4E52" w:rsidRPr="00847977" w:rsidRDefault="00AD4E52" w:rsidP="00393CA4">
      <w:pPr>
        <w:ind w:firstLine="709"/>
        <w:jc w:val="both"/>
        <w:rPr>
          <w:bCs/>
          <w:sz w:val="24"/>
          <w:szCs w:val="24"/>
        </w:rPr>
      </w:pPr>
      <w:r w:rsidRPr="00847977">
        <w:rPr>
          <w:bCs/>
          <w:sz w:val="24"/>
          <w:szCs w:val="24"/>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Pr>
          <w:sz w:val="24"/>
          <w:szCs w:val="24"/>
        </w:rPr>
        <w:t>Пичпандинского</w:t>
      </w:r>
      <w:r w:rsidRPr="00847977">
        <w:rPr>
          <w:sz w:val="24"/>
          <w:szCs w:val="24"/>
        </w:rPr>
        <w:t xml:space="preserve"> сельского поселения </w:t>
      </w:r>
      <w:r w:rsidRPr="00847977">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AD4E52" w:rsidRPr="00847977" w:rsidRDefault="00AD4E52" w:rsidP="00886F0E">
      <w:pPr>
        <w:ind w:firstLine="709"/>
        <w:jc w:val="both"/>
        <w:rPr>
          <w:bCs/>
          <w:sz w:val="24"/>
          <w:szCs w:val="24"/>
        </w:rPr>
      </w:pPr>
      <w:r w:rsidRPr="00847977">
        <w:rPr>
          <w:bCs/>
          <w:sz w:val="24"/>
          <w:szCs w:val="24"/>
        </w:rPr>
        <w:t>пунктами 12 –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AD4E52" w:rsidRPr="00847977" w:rsidRDefault="00AD4E52" w:rsidP="00393CA4">
      <w:pPr>
        <w:ind w:firstLine="709"/>
        <w:jc w:val="both"/>
        <w:rPr>
          <w:bCs/>
          <w:sz w:val="24"/>
          <w:szCs w:val="24"/>
        </w:rPr>
      </w:pPr>
      <w:r w:rsidRPr="00847977">
        <w:rPr>
          <w:bCs/>
          <w:sz w:val="24"/>
          <w:szCs w:val="24"/>
        </w:rPr>
        <w:t>б) органом, осуществляющим открытие и ведение лицевых счетов:</w:t>
      </w:r>
    </w:p>
    <w:p w:rsidR="00AD4E52" w:rsidRPr="00847977" w:rsidRDefault="00AD4E52" w:rsidP="00094BDD">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AD4E52" w:rsidRPr="00847977" w:rsidRDefault="00AD4E52" w:rsidP="00094BDD">
      <w:pPr>
        <w:ind w:firstLine="709"/>
        <w:jc w:val="both"/>
        <w:rPr>
          <w:bCs/>
          <w:sz w:val="24"/>
          <w:szCs w:val="24"/>
        </w:rPr>
      </w:pPr>
      <w:r w:rsidRPr="00847977">
        <w:rPr>
          <w:bCs/>
          <w:sz w:val="24"/>
          <w:szCs w:val="24"/>
        </w:rPr>
        <w:t>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в соответствии с порядком казначейского обслуживания, установленным Федеральным казначейством, типа бюджетного обязательства.</w:t>
      </w:r>
    </w:p>
    <w:p w:rsidR="00AD4E52" w:rsidRPr="00847977" w:rsidRDefault="00AD4E52" w:rsidP="00094BDD">
      <w:pPr>
        <w:ind w:firstLine="709"/>
        <w:jc w:val="both"/>
        <w:rPr>
          <w:bCs/>
          <w:sz w:val="24"/>
          <w:szCs w:val="24"/>
        </w:rPr>
      </w:pPr>
      <w:r w:rsidRPr="00847977">
        <w:rPr>
          <w:bCs/>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осуществляющий открытие и ведение лицевых счетов, не представляется.</w:t>
      </w:r>
    </w:p>
    <w:p w:rsidR="00AD4E52" w:rsidRPr="00847977" w:rsidRDefault="00AD4E52" w:rsidP="00094BDD">
      <w:pPr>
        <w:ind w:firstLine="709"/>
        <w:jc w:val="both"/>
        <w:rPr>
          <w:bCs/>
          <w:sz w:val="24"/>
          <w:szCs w:val="24"/>
        </w:rPr>
      </w:pPr>
      <w:bookmarkStart w:id="1" w:name="Par28"/>
      <w:bookmarkEnd w:id="1"/>
      <w:r w:rsidRPr="00847977">
        <w:rPr>
          <w:bCs/>
          <w:sz w:val="24"/>
          <w:szCs w:val="24"/>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AD4E52" w:rsidRPr="00847977" w:rsidRDefault="00AD4E52" w:rsidP="00B52524">
      <w:pPr>
        <w:ind w:firstLine="709"/>
        <w:jc w:val="both"/>
        <w:rPr>
          <w:bCs/>
          <w:sz w:val="24"/>
          <w:szCs w:val="24"/>
        </w:rPr>
      </w:pPr>
      <w:r w:rsidRPr="00847977">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AD4E52" w:rsidRPr="00847977" w:rsidRDefault="00AD4E52" w:rsidP="00B52524">
      <w:pPr>
        <w:ind w:firstLine="709"/>
        <w:jc w:val="both"/>
        <w:rPr>
          <w:bCs/>
          <w:sz w:val="24"/>
          <w:szCs w:val="24"/>
        </w:rPr>
      </w:pPr>
      <w:r w:rsidRPr="00847977">
        <w:rPr>
          <w:bCs/>
          <w:sz w:val="24"/>
          <w:szCs w:val="24"/>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AD4E52" w:rsidRPr="00847977" w:rsidRDefault="00AD4E52" w:rsidP="00B52524">
      <w:pPr>
        <w:ind w:firstLine="709"/>
        <w:jc w:val="both"/>
        <w:rPr>
          <w:bCs/>
          <w:sz w:val="24"/>
          <w:szCs w:val="24"/>
        </w:rPr>
      </w:pPr>
      <w:r w:rsidRPr="00847977">
        <w:rPr>
          <w:bCs/>
          <w:sz w:val="24"/>
          <w:szCs w:val="24"/>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AD4E52" w:rsidRPr="00847977" w:rsidRDefault="00AD4E52" w:rsidP="00B52524">
      <w:pPr>
        <w:ind w:firstLine="709"/>
        <w:jc w:val="both"/>
        <w:rPr>
          <w:bCs/>
          <w:sz w:val="24"/>
          <w:szCs w:val="24"/>
        </w:rPr>
      </w:pPr>
      <w:r w:rsidRPr="00847977">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5 и 6 графы 2 Перечня, получатель средств бюджета </w:t>
      </w:r>
      <w:r>
        <w:rPr>
          <w:sz w:val="24"/>
          <w:szCs w:val="24"/>
        </w:rPr>
        <w:t>Пичпандинского</w:t>
      </w:r>
      <w:r w:rsidRPr="00847977">
        <w:rPr>
          <w:sz w:val="24"/>
          <w:szCs w:val="24"/>
        </w:rPr>
        <w:t xml:space="preserve"> сельского поселения </w:t>
      </w:r>
      <w:r w:rsidRPr="00847977">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AD4E52" w:rsidRPr="00847977" w:rsidRDefault="00AD4E52" w:rsidP="00B52524">
      <w:pPr>
        <w:ind w:firstLine="709"/>
        <w:jc w:val="both"/>
        <w:rPr>
          <w:bCs/>
          <w:sz w:val="24"/>
          <w:szCs w:val="24"/>
        </w:rPr>
      </w:pPr>
      <w:r w:rsidRPr="00847977">
        <w:rPr>
          <w:bCs/>
          <w:sz w:val="24"/>
          <w:szCs w:val="24"/>
        </w:rPr>
        <w:t>При формировании Сведений о бюджетном обязательстве получателем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AD4E52" w:rsidRPr="00847977" w:rsidRDefault="00AD4E52" w:rsidP="00094BDD">
      <w:pPr>
        <w:ind w:firstLine="709"/>
        <w:jc w:val="both"/>
        <w:rPr>
          <w:bCs/>
          <w:sz w:val="24"/>
          <w:szCs w:val="24"/>
        </w:rPr>
      </w:pPr>
      <w:r w:rsidRPr="00847977">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AD4E52" w:rsidRPr="00847977" w:rsidRDefault="00AD4E52" w:rsidP="00094BDD">
      <w:pPr>
        <w:ind w:firstLine="709"/>
        <w:jc w:val="both"/>
        <w:rPr>
          <w:bCs/>
          <w:sz w:val="24"/>
          <w:szCs w:val="24"/>
        </w:rPr>
      </w:pPr>
      <w:r w:rsidRPr="00847977">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в орган, осуществляющий открытие и ведение лицевых счетов, одновременно с формированием Сведений о бюджетном обязательстве.</w:t>
      </w:r>
    </w:p>
    <w:p w:rsidR="00AD4E52" w:rsidRPr="00847977" w:rsidRDefault="00AD4E52" w:rsidP="00094BDD">
      <w:pPr>
        <w:ind w:firstLine="709"/>
        <w:jc w:val="both"/>
        <w:rPr>
          <w:bCs/>
          <w:sz w:val="24"/>
          <w:szCs w:val="24"/>
        </w:rPr>
      </w:pPr>
      <w:bookmarkStart w:id="2" w:name="Par31"/>
      <w:bookmarkEnd w:id="2"/>
      <w:r w:rsidRPr="00847977">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w:t>
      </w:r>
      <w:r w:rsidRPr="00847977">
        <w:rPr>
          <w:bCs/>
          <w:sz w:val="24"/>
          <w:szCs w:val="24"/>
        </w:rPr>
        <w:t>, орган, осуществляющий открытие и ведение лицевых счетов, осуществляет их проверку на:</w:t>
      </w:r>
    </w:p>
    <w:p w:rsidR="00AD4E52" w:rsidRPr="00847977" w:rsidRDefault="00AD4E52" w:rsidP="00094BDD">
      <w:pPr>
        <w:ind w:firstLine="709"/>
        <w:jc w:val="both"/>
        <w:rPr>
          <w:bCs/>
          <w:sz w:val="24"/>
          <w:szCs w:val="24"/>
        </w:rPr>
      </w:pPr>
      <w:bookmarkStart w:id="3" w:name="Par32"/>
      <w:bookmarkEnd w:id="3"/>
      <w:r w:rsidRPr="00847977">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AD4E52" w:rsidRPr="00847977" w:rsidRDefault="00AD4E52" w:rsidP="00094BDD">
      <w:pPr>
        <w:ind w:firstLine="709"/>
        <w:jc w:val="both"/>
        <w:rPr>
          <w:bCs/>
          <w:sz w:val="24"/>
          <w:szCs w:val="24"/>
        </w:rPr>
      </w:pPr>
      <w:bookmarkStart w:id="4" w:name="Par33"/>
      <w:bookmarkEnd w:id="4"/>
      <w:r w:rsidRPr="00847977">
        <w:rPr>
          <w:bCs/>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w:t>
      </w:r>
    </w:p>
    <w:p w:rsidR="00AD4E52" w:rsidRPr="00847977" w:rsidRDefault="00AD4E52" w:rsidP="00094BDD">
      <w:pPr>
        <w:ind w:firstLine="709"/>
        <w:jc w:val="both"/>
        <w:rPr>
          <w:bCs/>
          <w:sz w:val="24"/>
          <w:szCs w:val="24"/>
        </w:rPr>
      </w:pPr>
      <w:bookmarkStart w:id="5" w:name="Par34"/>
      <w:bookmarkEnd w:id="5"/>
      <w:r w:rsidRPr="00847977">
        <w:rPr>
          <w:bCs/>
          <w:sz w:val="24"/>
          <w:szCs w:val="24"/>
        </w:rPr>
        <w:t xml:space="preserve">непревышение суммы бюджетного обязательства по соответствующим кодам классификации расходов бюджета </w:t>
      </w:r>
      <w:r>
        <w:rPr>
          <w:sz w:val="24"/>
          <w:szCs w:val="24"/>
        </w:rPr>
        <w:t>Пичпандинского</w:t>
      </w:r>
      <w:r w:rsidRPr="00847977">
        <w:rPr>
          <w:sz w:val="24"/>
          <w:szCs w:val="24"/>
        </w:rPr>
        <w:t xml:space="preserve"> сельского поселения </w:t>
      </w:r>
      <w:r w:rsidRPr="00847977">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AD4E52" w:rsidRPr="00847977" w:rsidRDefault="00AD4E52" w:rsidP="00094BDD">
      <w:pPr>
        <w:ind w:firstLine="709"/>
        <w:jc w:val="both"/>
        <w:rPr>
          <w:bCs/>
          <w:sz w:val="24"/>
          <w:szCs w:val="24"/>
        </w:rPr>
      </w:pPr>
      <w:bookmarkStart w:id="6" w:name="Par35"/>
      <w:bookmarkEnd w:id="6"/>
      <w:r w:rsidRPr="00847977">
        <w:rPr>
          <w:bCs/>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Pr="00847977">
        <w:rPr>
          <w:sz w:val="24"/>
          <w:szCs w:val="24"/>
        </w:rPr>
        <w:t xml:space="preserve"> </w:t>
      </w:r>
      <w:r>
        <w:rPr>
          <w:sz w:val="24"/>
          <w:szCs w:val="24"/>
        </w:rPr>
        <w:t>Пичпандинского</w:t>
      </w:r>
      <w:r w:rsidRPr="00286629">
        <w:rPr>
          <w:sz w:val="24"/>
          <w:szCs w:val="24"/>
        </w:rPr>
        <w:t xml:space="preserve"> сельского поселения</w:t>
      </w:r>
      <w:r w:rsidRPr="00847977">
        <w:rPr>
          <w:bCs/>
          <w:sz w:val="24"/>
          <w:szCs w:val="24"/>
        </w:rPr>
        <w:t>, указанному в Сведениях о бюджетном обязательстве, документе-основании;</w:t>
      </w:r>
    </w:p>
    <w:p w:rsidR="00AD4E52" w:rsidRPr="00847977" w:rsidRDefault="00AD4E52" w:rsidP="00094BDD">
      <w:pPr>
        <w:ind w:firstLine="709"/>
        <w:jc w:val="both"/>
        <w:rPr>
          <w:bCs/>
          <w:sz w:val="24"/>
          <w:szCs w:val="24"/>
        </w:rPr>
      </w:pPr>
      <w:r w:rsidRPr="00847977">
        <w:rPr>
          <w:bCs/>
          <w:sz w:val="24"/>
          <w:szCs w:val="24"/>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w:t>
      </w:r>
      <w:r>
        <w:rPr>
          <w:bCs/>
          <w:sz w:val="24"/>
          <w:szCs w:val="24"/>
        </w:rPr>
        <w:t xml:space="preserve"> </w:t>
      </w:r>
      <w:r w:rsidRPr="00847977">
        <w:rPr>
          <w:bCs/>
          <w:sz w:val="24"/>
          <w:szCs w:val="24"/>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AD4E52" w:rsidRPr="00847977" w:rsidRDefault="00AD4E52" w:rsidP="00094BDD">
      <w:pPr>
        <w:ind w:firstLine="709"/>
        <w:jc w:val="both"/>
        <w:rPr>
          <w:bCs/>
          <w:sz w:val="24"/>
          <w:szCs w:val="24"/>
        </w:rPr>
      </w:pPr>
      <w:r w:rsidRPr="00847977">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AD4E52" w:rsidRPr="00847977" w:rsidRDefault="00AD4E52" w:rsidP="00094BDD">
      <w:pPr>
        <w:ind w:firstLine="709"/>
        <w:jc w:val="both"/>
        <w:rPr>
          <w:bCs/>
          <w:sz w:val="24"/>
          <w:szCs w:val="24"/>
        </w:rPr>
      </w:pPr>
      <w:r w:rsidRPr="00847977">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AD4E52" w:rsidRPr="00847977" w:rsidRDefault="00AD4E52" w:rsidP="00BC7D1D">
      <w:pPr>
        <w:ind w:firstLine="709"/>
        <w:jc w:val="both"/>
        <w:rPr>
          <w:bCs/>
          <w:sz w:val="24"/>
          <w:szCs w:val="24"/>
        </w:rPr>
      </w:pPr>
      <w:bookmarkStart w:id="7" w:name="Par38"/>
      <w:bookmarkEnd w:id="7"/>
      <w:r w:rsidRPr="00847977">
        <w:rPr>
          <w:bCs/>
          <w:sz w:val="24"/>
          <w:szCs w:val="24"/>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AD4E52" w:rsidRPr="00847977" w:rsidRDefault="00AD4E52" w:rsidP="00BC7D1D">
      <w:pPr>
        <w:ind w:firstLine="709"/>
        <w:jc w:val="both"/>
        <w:rPr>
          <w:bCs/>
          <w:sz w:val="24"/>
          <w:szCs w:val="24"/>
        </w:rPr>
      </w:pPr>
      <w:r w:rsidRPr="00847977">
        <w:rPr>
          <w:bCs/>
          <w:sz w:val="24"/>
          <w:szCs w:val="24"/>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AD4E52" w:rsidRPr="00847977" w:rsidRDefault="00AD4E52" w:rsidP="00BC7D1D">
      <w:pPr>
        <w:ind w:firstLine="709"/>
        <w:jc w:val="both"/>
        <w:rPr>
          <w:bCs/>
          <w:sz w:val="24"/>
          <w:szCs w:val="24"/>
        </w:rPr>
      </w:pPr>
      <w:r w:rsidRPr="00847977">
        <w:rPr>
          <w:bCs/>
          <w:sz w:val="24"/>
          <w:szCs w:val="24"/>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AD4E52" w:rsidRPr="00847977" w:rsidRDefault="00AD4E52" w:rsidP="00BC7D1D">
      <w:pPr>
        <w:ind w:firstLine="709"/>
        <w:jc w:val="both"/>
        <w:rPr>
          <w:bCs/>
          <w:sz w:val="24"/>
          <w:szCs w:val="24"/>
        </w:rPr>
      </w:pPr>
      <w:r w:rsidRPr="00847977">
        <w:rPr>
          <w:bCs/>
          <w:sz w:val="24"/>
          <w:szCs w:val="24"/>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AD4E52" w:rsidRPr="00847977" w:rsidRDefault="00AD4E52" w:rsidP="00543642">
      <w:pPr>
        <w:ind w:firstLine="709"/>
        <w:jc w:val="both"/>
        <w:rPr>
          <w:bCs/>
          <w:sz w:val="24"/>
          <w:szCs w:val="24"/>
        </w:rPr>
      </w:pPr>
      <w:r w:rsidRPr="00847977">
        <w:rPr>
          <w:bCs/>
          <w:sz w:val="24"/>
          <w:szCs w:val="24"/>
        </w:rPr>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AD4E52" w:rsidRPr="00847977" w:rsidRDefault="00AD4E52" w:rsidP="00543642">
      <w:pPr>
        <w:ind w:firstLine="709"/>
        <w:jc w:val="both"/>
        <w:rPr>
          <w:bCs/>
          <w:sz w:val="24"/>
          <w:szCs w:val="24"/>
        </w:rPr>
      </w:pPr>
      <w:r w:rsidRPr="00847977">
        <w:rPr>
          <w:bCs/>
          <w:sz w:val="24"/>
          <w:szCs w:val="24"/>
        </w:rPr>
        <w:t>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AD4E52" w:rsidRPr="00847977" w:rsidRDefault="00AD4E52" w:rsidP="00543642">
      <w:pPr>
        <w:ind w:firstLine="709"/>
        <w:jc w:val="both"/>
        <w:rPr>
          <w:bCs/>
          <w:sz w:val="24"/>
          <w:szCs w:val="24"/>
        </w:rPr>
      </w:pPr>
      <w:r w:rsidRPr="00847977">
        <w:rPr>
          <w:bCs/>
          <w:sz w:val="24"/>
          <w:szCs w:val="24"/>
        </w:rPr>
        <w:t>5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AD4E52" w:rsidRPr="00847977" w:rsidRDefault="00AD4E52" w:rsidP="00543642">
      <w:pPr>
        <w:ind w:firstLine="709"/>
        <w:jc w:val="both"/>
        <w:rPr>
          <w:bCs/>
          <w:sz w:val="24"/>
          <w:szCs w:val="24"/>
        </w:rPr>
      </w:pPr>
      <w:r w:rsidRPr="00847977">
        <w:rPr>
          <w:bCs/>
          <w:sz w:val="24"/>
          <w:szCs w:val="24"/>
        </w:rPr>
        <w:t>5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AD4E52" w:rsidRPr="00847977" w:rsidRDefault="00AD4E52" w:rsidP="00543642">
      <w:pPr>
        <w:ind w:firstLine="709"/>
        <w:jc w:val="both"/>
        <w:rPr>
          <w:bCs/>
          <w:sz w:val="24"/>
          <w:szCs w:val="24"/>
        </w:rPr>
      </w:pPr>
      <w:r w:rsidRPr="00847977">
        <w:rPr>
          <w:bCs/>
          <w:sz w:val="24"/>
          <w:szCs w:val="24"/>
        </w:rPr>
        <w:t>2, 6 – 15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AD4E52" w:rsidRPr="00847977" w:rsidRDefault="00AD4E52" w:rsidP="00543642">
      <w:pPr>
        <w:ind w:firstLine="709"/>
        <w:jc w:val="both"/>
        <w:rPr>
          <w:bCs/>
          <w:sz w:val="24"/>
          <w:szCs w:val="24"/>
        </w:rPr>
      </w:pPr>
      <w:r w:rsidRPr="00847977">
        <w:rPr>
          <w:bCs/>
          <w:sz w:val="24"/>
          <w:szCs w:val="24"/>
        </w:rPr>
        <w:t>13. При формировании Сведений о бюджетном обязательстве с использованием единой информационной системы проверка, предусмотренная:</w:t>
      </w:r>
    </w:p>
    <w:p w:rsidR="00AD4E52" w:rsidRPr="00847977" w:rsidRDefault="00AD4E52" w:rsidP="00543642">
      <w:pPr>
        <w:ind w:firstLine="709"/>
        <w:jc w:val="both"/>
        <w:rPr>
          <w:bCs/>
          <w:sz w:val="24"/>
          <w:szCs w:val="24"/>
        </w:rPr>
      </w:pPr>
      <w:r w:rsidRPr="00847977">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AD4E52" w:rsidRPr="00847977" w:rsidRDefault="00AD4E52" w:rsidP="00543642">
      <w:pPr>
        <w:ind w:firstLine="709"/>
        <w:jc w:val="both"/>
        <w:rPr>
          <w:bCs/>
          <w:sz w:val="24"/>
          <w:szCs w:val="24"/>
        </w:rPr>
      </w:pPr>
      <w:r w:rsidRPr="00847977">
        <w:rPr>
          <w:bCs/>
          <w:sz w:val="24"/>
          <w:szCs w:val="24"/>
        </w:rPr>
        <w:t>абзацем четвертым пункта 11 настоящего Порядка, осуществляется в автоматизированной информационной системе.</w:t>
      </w:r>
    </w:p>
    <w:p w:rsidR="00AD4E52" w:rsidRPr="00847977" w:rsidRDefault="00AD4E52" w:rsidP="00543642">
      <w:pPr>
        <w:ind w:firstLine="709"/>
        <w:jc w:val="both"/>
        <w:rPr>
          <w:bCs/>
          <w:sz w:val="24"/>
          <w:szCs w:val="24"/>
        </w:rPr>
      </w:pPr>
      <w:r w:rsidRPr="00847977">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AD4E52" w:rsidRPr="00847977" w:rsidRDefault="00AD4E52" w:rsidP="00094BDD">
      <w:pPr>
        <w:ind w:firstLine="709"/>
        <w:jc w:val="both"/>
        <w:rPr>
          <w:bCs/>
          <w:sz w:val="24"/>
          <w:szCs w:val="24"/>
        </w:rPr>
      </w:pPr>
      <w:r w:rsidRPr="00847977">
        <w:rPr>
          <w:bCs/>
          <w:sz w:val="24"/>
          <w:szCs w:val="24"/>
        </w:rPr>
        <w:t xml:space="preserve">14.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Pr>
          <w:sz w:val="24"/>
          <w:szCs w:val="24"/>
        </w:rPr>
        <w:t>Пичпандинского</w:t>
      </w:r>
      <w:r w:rsidRPr="00286629">
        <w:rPr>
          <w:sz w:val="24"/>
          <w:szCs w:val="24"/>
        </w:rPr>
        <w:t xml:space="preserve"> сельского поселения </w:t>
      </w:r>
      <w:r w:rsidRPr="00847977">
        <w:rPr>
          <w:bCs/>
          <w:sz w:val="24"/>
          <w:szCs w:val="24"/>
        </w:rPr>
        <w:t>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AD4E52" w:rsidRPr="00847977" w:rsidRDefault="00AD4E52" w:rsidP="00094BDD">
      <w:pPr>
        <w:ind w:firstLine="709"/>
        <w:jc w:val="both"/>
        <w:rPr>
          <w:bCs/>
          <w:sz w:val="24"/>
          <w:szCs w:val="24"/>
        </w:rPr>
      </w:pPr>
      <w:r w:rsidRPr="00847977">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w:t>
      </w:r>
      <w:r w:rsidRPr="00847977">
        <w:rPr>
          <w:bCs/>
          <w:sz w:val="24"/>
          <w:szCs w:val="24"/>
        </w:rPr>
        <w:t>:</w:t>
      </w:r>
    </w:p>
    <w:p w:rsidR="00AD4E52" w:rsidRPr="00847977" w:rsidRDefault="00AD4E52" w:rsidP="00094BDD">
      <w:pPr>
        <w:ind w:firstLine="709"/>
        <w:jc w:val="both"/>
        <w:rPr>
          <w:bCs/>
          <w:sz w:val="24"/>
          <w:szCs w:val="24"/>
        </w:rPr>
      </w:pPr>
      <w:r w:rsidRPr="00847977">
        <w:rPr>
          <w:bCs/>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AD4E52" w:rsidRPr="00847977" w:rsidRDefault="00AD4E52" w:rsidP="00094BDD">
      <w:pPr>
        <w:ind w:firstLine="709"/>
        <w:jc w:val="both"/>
        <w:rPr>
          <w:bCs/>
          <w:sz w:val="24"/>
          <w:szCs w:val="24"/>
        </w:rPr>
      </w:pPr>
      <w:r w:rsidRPr="00847977">
        <w:rPr>
          <w:bCs/>
          <w:sz w:val="24"/>
          <w:szCs w:val="24"/>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AD4E52" w:rsidRPr="00847977" w:rsidRDefault="00AD4E52" w:rsidP="00094BDD">
      <w:pPr>
        <w:ind w:firstLine="709"/>
        <w:jc w:val="both"/>
        <w:rPr>
          <w:bCs/>
          <w:sz w:val="24"/>
          <w:szCs w:val="24"/>
        </w:rPr>
      </w:pPr>
      <w:r w:rsidRPr="00847977">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AD4E52" w:rsidRPr="00847977" w:rsidRDefault="00AD4E52" w:rsidP="00094BDD">
      <w:pPr>
        <w:ind w:firstLine="709"/>
        <w:jc w:val="both"/>
        <w:rPr>
          <w:bCs/>
          <w:sz w:val="24"/>
          <w:szCs w:val="24"/>
        </w:rPr>
      </w:pPr>
      <w:r w:rsidRPr="00847977">
        <w:rPr>
          <w:bCs/>
          <w:sz w:val="24"/>
          <w:szCs w:val="24"/>
        </w:rPr>
        <w:t>Учетный номер бюджетного обязательства имеет следующую структуру, состоящую из девятнадцати разрядов:</w:t>
      </w:r>
    </w:p>
    <w:p w:rsidR="00AD4E52" w:rsidRPr="00847977" w:rsidRDefault="00AD4E52" w:rsidP="00094BDD">
      <w:pPr>
        <w:ind w:firstLine="709"/>
        <w:jc w:val="both"/>
        <w:rPr>
          <w:bCs/>
          <w:sz w:val="24"/>
          <w:szCs w:val="24"/>
        </w:rPr>
      </w:pPr>
      <w:r w:rsidRPr="00847977">
        <w:rPr>
          <w:bCs/>
          <w:sz w:val="24"/>
          <w:szCs w:val="24"/>
        </w:rPr>
        <w:t>с 1 по 8 разряд – уникальный код получателя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AD4E52" w:rsidRPr="00847977" w:rsidRDefault="00AD4E52" w:rsidP="00094BDD">
      <w:pPr>
        <w:ind w:firstLine="709"/>
        <w:jc w:val="both"/>
        <w:rPr>
          <w:bCs/>
          <w:sz w:val="24"/>
          <w:szCs w:val="24"/>
        </w:rPr>
      </w:pPr>
      <w:r w:rsidRPr="00847977">
        <w:rPr>
          <w:bCs/>
          <w:sz w:val="24"/>
          <w:szCs w:val="24"/>
        </w:rPr>
        <w:t>9 и 10 разряды – последние две цифры года, в котором бюджетное обязательство поставлено на учет;</w:t>
      </w:r>
    </w:p>
    <w:p w:rsidR="00AD4E52" w:rsidRPr="00847977" w:rsidRDefault="00AD4E52" w:rsidP="00094BDD">
      <w:pPr>
        <w:ind w:firstLine="709"/>
        <w:jc w:val="both"/>
        <w:rPr>
          <w:bCs/>
          <w:sz w:val="24"/>
          <w:szCs w:val="24"/>
        </w:rPr>
      </w:pPr>
      <w:r w:rsidRPr="00847977">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AD4E52" w:rsidRPr="00847977" w:rsidRDefault="00AD4E52" w:rsidP="00094BDD">
      <w:pPr>
        <w:ind w:firstLine="709"/>
        <w:jc w:val="both"/>
        <w:rPr>
          <w:bCs/>
          <w:sz w:val="24"/>
          <w:szCs w:val="24"/>
        </w:rPr>
      </w:pPr>
      <w:bookmarkStart w:id="8" w:name="Par58"/>
      <w:bookmarkEnd w:id="8"/>
      <w:r w:rsidRPr="00847977">
        <w:rPr>
          <w:bCs/>
          <w:sz w:val="24"/>
          <w:szCs w:val="24"/>
        </w:rPr>
        <w:t>15. Одно поставленное на учет бюджетное обязательство может содержать несколько кодов классификации расходов бюджета</w:t>
      </w:r>
      <w:r w:rsidRPr="00847977">
        <w:rPr>
          <w:sz w:val="24"/>
          <w:szCs w:val="24"/>
        </w:rPr>
        <w:t xml:space="preserve"> </w:t>
      </w:r>
      <w:r>
        <w:rPr>
          <w:sz w:val="24"/>
          <w:szCs w:val="24"/>
        </w:rPr>
        <w:t>Пичпандинского</w:t>
      </w:r>
      <w:r w:rsidRPr="00286629">
        <w:rPr>
          <w:sz w:val="24"/>
          <w:szCs w:val="24"/>
        </w:rPr>
        <w:t xml:space="preserve"> сельского поселения</w:t>
      </w:r>
      <w:r w:rsidRPr="00847977">
        <w:rPr>
          <w:bCs/>
          <w:sz w:val="24"/>
          <w:szCs w:val="24"/>
        </w:rPr>
        <w:t>.</w:t>
      </w:r>
    </w:p>
    <w:p w:rsidR="00AD4E52" w:rsidRPr="00847977" w:rsidRDefault="00AD4E52" w:rsidP="00094BDD">
      <w:pPr>
        <w:ind w:firstLine="709"/>
        <w:jc w:val="both"/>
        <w:rPr>
          <w:bCs/>
          <w:sz w:val="24"/>
          <w:szCs w:val="24"/>
        </w:rPr>
      </w:pPr>
      <w:bookmarkStart w:id="9" w:name="Par59"/>
      <w:bookmarkEnd w:id="9"/>
      <w:r w:rsidRPr="00847977">
        <w:rPr>
          <w:bCs/>
          <w:sz w:val="24"/>
          <w:szCs w:val="24"/>
        </w:rPr>
        <w:t>16. В случае отрицательного результата проверки Сведений о бюджетном обязательстве на соответствие положениям, предусмотренным:</w:t>
      </w:r>
    </w:p>
    <w:p w:rsidR="00AD4E52" w:rsidRPr="00847977" w:rsidRDefault="00AD4E52" w:rsidP="00094BDD">
      <w:pPr>
        <w:ind w:firstLine="709"/>
        <w:jc w:val="both"/>
        <w:rPr>
          <w:bCs/>
          <w:sz w:val="24"/>
          <w:szCs w:val="24"/>
        </w:rPr>
      </w:pPr>
      <w:r w:rsidRPr="00847977">
        <w:rPr>
          <w:bCs/>
          <w:sz w:val="24"/>
          <w:szCs w:val="24"/>
        </w:rPr>
        <w:t xml:space="preserve">абзацем вторым – третьим, пятым – седьмым части первой, частью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w:t>
      </w:r>
      <w:r>
        <w:rPr>
          <w:sz w:val="24"/>
          <w:szCs w:val="24"/>
        </w:rPr>
        <w:t>Пичпандинского</w:t>
      </w:r>
      <w:r w:rsidRPr="00847977">
        <w:rPr>
          <w:sz w:val="24"/>
          <w:szCs w:val="24"/>
        </w:rPr>
        <w:t xml:space="preserve"> сельского поселения </w:t>
      </w:r>
      <w:r w:rsidRPr="00847977">
        <w:rPr>
          <w:bCs/>
          <w:sz w:val="24"/>
          <w:szCs w:val="24"/>
        </w:rPr>
        <w:t>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AD4E52" w:rsidRPr="00847977" w:rsidRDefault="00AD4E52" w:rsidP="00094BDD">
      <w:pPr>
        <w:ind w:firstLine="709"/>
        <w:jc w:val="both"/>
        <w:rPr>
          <w:bCs/>
          <w:sz w:val="24"/>
          <w:szCs w:val="24"/>
        </w:rPr>
      </w:pPr>
      <w:r w:rsidRPr="00847977">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Pr>
          <w:sz w:val="24"/>
          <w:szCs w:val="24"/>
        </w:rPr>
        <w:t>Пичпандинского</w:t>
      </w:r>
      <w:r w:rsidRPr="00847977">
        <w:rPr>
          <w:sz w:val="24"/>
          <w:szCs w:val="24"/>
        </w:rPr>
        <w:t xml:space="preserve"> сельского поселения </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AD4E52" w:rsidRPr="00847977" w:rsidRDefault="00AD4E52" w:rsidP="00094BDD">
      <w:pPr>
        <w:ind w:firstLine="709"/>
        <w:jc w:val="both"/>
        <w:rPr>
          <w:bCs/>
          <w:sz w:val="24"/>
          <w:szCs w:val="24"/>
        </w:rPr>
      </w:pPr>
      <w:r w:rsidRPr="00847977">
        <w:rPr>
          <w:bCs/>
          <w:sz w:val="24"/>
          <w:szCs w:val="24"/>
        </w:rPr>
        <w:t>17. В случае превышения суммы бюджетного обязательства по соответствующим кодам классификации расходов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 xml:space="preserve">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w:t>
      </w:r>
      <w:r w:rsidRPr="00847977">
        <w:rPr>
          <w:sz w:val="24"/>
          <w:szCs w:val="24"/>
        </w:rPr>
        <w:t>настоящего</w:t>
      </w:r>
      <w:r w:rsidRPr="00847977">
        <w:rPr>
          <w:bCs/>
          <w:sz w:val="24"/>
          <w:szCs w:val="24"/>
        </w:rPr>
        <w:t xml:space="preserve"> Порядка:</w:t>
      </w:r>
    </w:p>
    <w:p w:rsidR="00AD4E52" w:rsidRPr="00847977" w:rsidRDefault="00AD4E52" w:rsidP="00094BDD">
      <w:pPr>
        <w:ind w:firstLine="709"/>
        <w:jc w:val="both"/>
        <w:rPr>
          <w:bCs/>
          <w:sz w:val="24"/>
          <w:szCs w:val="24"/>
        </w:rPr>
      </w:pPr>
      <w:r w:rsidRPr="00847977">
        <w:rPr>
          <w:bCs/>
          <w:sz w:val="24"/>
          <w:szCs w:val="24"/>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AD4E52" w:rsidRPr="00847977" w:rsidRDefault="00AD4E52" w:rsidP="00C079E2">
      <w:pPr>
        <w:ind w:firstLine="709"/>
        <w:jc w:val="both"/>
        <w:rPr>
          <w:bCs/>
          <w:sz w:val="24"/>
          <w:szCs w:val="24"/>
        </w:rPr>
      </w:pPr>
      <w:r w:rsidRPr="00847977">
        <w:rPr>
          <w:bCs/>
          <w:sz w:val="24"/>
          <w:szCs w:val="24"/>
        </w:rPr>
        <w:t xml:space="preserve">представленных в электронной форме, – направляет получателю средств бюджета </w:t>
      </w:r>
      <w:r>
        <w:rPr>
          <w:sz w:val="24"/>
          <w:szCs w:val="24"/>
        </w:rPr>
        <w:t>Пичпандинского</w:t>
      </w:r>
      <w:r w:rsidRPr="00847977">
        <w:rPr>
          <w:sz w:val="24"/>
          <w:szCs w:val="24"/>
        </w:rPr>
        <w:t xml:space="preserve"> сельского поселения </w:t>
      </w:r>
      <w:r w:rsidRPr="00847977">
        <w:rPr>
          <w:bCs/>
          <w:sz w:val="24"/>
          <w:szCs w:val="24"/>
        </w:rPr>
        <w:t>уведомление в электронной форме;</w:t>
      </w:r>
    </w:p>
    <w:p w:rsidR="00AD4E52" w:rsidRPr="00847977" w:rsidRDefault="00AD4E52" w:rsidP="00C079E2">
      <w:pPr>
        <w:ind w:firstLine="709"/>
        <w:jc w:val="both"/>
        <w:rPr>
          <w:bCs/>
          <w:sz w:val="24"/>
          <w:szCs w:val="24"/>
        </w:rPr>
      </w:pPr>
      <w:r w:rsidRPr="00847977">
        <w:rPr>
          <w:bCs/>
          <w:sz w:val="24"/>
          <w:szCs w:val="24"/>
        </w:rPr>
        <w:t>представленных на бумажном носителе, – возвращает получателю средств бюджета</w:t>
      </w:r>
      <w:r w:rsidRPr="00847977">
        <w:rPr>
          <w:sz w:val="24"/>
          <w:szCs w:val="24"/>
        </w:rPr>
        <w:t xml:space="preserve"> </w:t>
      </w:r>
      <w:r>
        <w:rPr>
          <w:sz w:val="24"/>
          <w:szCs w:val="24"/>
        </w:rPr>
        <w:t>Пичпандинского</w:t>
      </w:r>
      <w:r w:rsidRPr="00286629">
        <w:rPr>
          <w:sz w:val="24"/>
          <w:szCs w:val="24"/>
        </w:rPr>
        <w:t xml:space="preserve"> сельского поселения </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AD4E52" w:rsidRPr="00847977" w:rsidRDefault="00AD4E52" w:rsidP="00094BDD">
      <w:pPr>
        <w:ind w:firstLine="709"/>
        <w:jc w:val="both"/>
        <w:rPr>
          <w:bCs/>
          <w:sz w:val="24"/>
          <w:szCs w:val="24"/>
        </w:rPr>
      </w:pPr>
      <w:r w:rsidRPr="00847977">
        <w:rPr>
          <w:bCs/>
          <w:sz w:val="24"/>
          <w:szCs w:val="24"/>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AD4E52" w:rsidRPr="00847977" w:rsidRDefault="00AD4E52" w:rsidP="00094BDD">
      <w:pPr>
        <w:ind w:firstLine="709"/>
        <w:jc w:val="both"/>
        <w:rPr>
          <w:bCs/>
          <w:sz w:val="24"/>
          <w:szCs w:val="24"/>
        </w:rPr>
      </w:pPr>
      <w:r w:rsidRPr="00847977">
        <w:rPr>
          <w:bCs/>
          <w:sz w:val="24"/>
          <w:szCs w:val="24"/>
        </w:rPr>
        <w:t xml:space="preserve">получателю средств бюджета </w:t>
      </w:r>
      <w:r>
        <w:rPr>
          <w:sz w:val="24"/>
          <w:szCs w:val="24"/>
        </w:rPr>
        <w:t>Пичпандинского</w:t>
      </w:r>
      <w:r w:rsidRPr="00847977">
        <w:rPr>
          <w:sz w:val="24"/>
          <w:szCs w:val="24"/>
        </w:rPr>
        <w:t xml:space="preserve"> сельского поселения </w:t>
      </w:r>
      <w:r w:rsidRPr="00847977">
        <w:rPr>
          <w:bCs/>
          <w:sz w:val="24"/>
          <w:szCs w:val="24"/>
        </w:rPr>
        <w:t>Извещение о бюджетном обязательстве;</w:t>
      </w:r>
    </w:p>
    <w:p w:rsidR="00AD4E52" w:rsidRPr="00847977" w:rsidRDefault="00AD4E52" w:rsidP="0054630D">
      <w:pPr>
        <w:ind w:firstLine="709"/>
        <w:jc w:val="both"/>
        <w:rPr>
          <w:bCs/>
          <w:sz w:val="24"/>
          <w:szCs w:val="24"/>
        </w:rPr>
      </w:pPr>
      <w:r w:rsidRPr="00847977">
        <w:rPr>
          <w:bCs/>
          <w:sz w:val="24"/>
          <w:szCs w:val="24"/>
        </w:rPr>
        <w:t>получателю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и главному распорядителю средств бюджета</w:t>
      </w:r>
      <w:r w:rsidRPr="00847977">
        <w:rPr>
          <w:sz w:val="24"/>
          <w:szCs w:val="24"/>
        </w:rPr>
        <w:t xml:space="preserve"> </w:t>
      </w:r>
      <w:r>
        <w:rPr>
          <w:sz w:val="24"/>
          <w:szCs w:val="24"/>
        </w:rPr>
        <w:t>Пичпандинского</w:t>
      </w:r>
      <w:r w:rsidRPr="00325831">
        <w:rPr>
          <w:sz w:val="24"/>
          <w:szCs w:val="24"/>
        </w:rPr>
        <w:t xml:space="preserve"> сельского поселения</w:t>
      </w:r>
      <w:r w:rsidRPr="00847977">
        <w:rPr>
          <w:bCs/>
          <w:sz w:val="24"/>
          <w:szCs w:val="24"/>
        </w:rPr>
        <w:t>, в ведении которого находится получатель средств бюджета</w:t>
      </w:r>
      <w:r w:rsidRPr="00847977">
        <w:rPr>
          <w:sz w:val="24"/>
          <w:szCs w:val="24"/>
        </w:rPr>
        <w:t xml:space="preserve"> </w:t>
      </w:r>
      <w:r>
        <w:rPr>
          <w:sz w:val="24"/>
          <w:szCs w:val="24"/>
        </w:rPr>
        <w:t>Пичпандинского</w:t>
      </w:r>
      <w:r w:rsidRPr="00325831">
        <w:rPr>
          <w:sz w:val="24"/>
          <w:szCs w:val="24"/>
        </w:rPr>
        <w:t xml:space="preserve"> сельского поселения</w:t>
      </w:r>
      <w:r>
        <w:rPr>
          <w:sz w:val="24"/>
          <w:szCs w:val="24"/>
        </w:rPr>
        <w:t>.</w:t>
      </w:r>
      <w:r w:rsidRPr="00325831">
        <w:rPr>
          <w:sz w:val="24"/>
          <w:szCs w:val="24"/>
        </w:rPr>
        <w:t xml:space="preserve"> </w:t>
      </w:r>
      <w:r w:rsidRPr="00847977">
        <w:rPr>
          <w:bCs/>
          <w:sz w:val="24"/>
          <w:szCs w:val="24"/>
        </w:rPr>
        <w:t>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
    <w:p w:rsidR="00AD4E52" w:rsidRPr="00847977" w:rsidRDefault="00AD4E52" w:rsidP="00FA2725">
      <w:pPr>
        <w:ind w:firstLine="709"/>
        <w:jc w:val="both"/>
        <w:rPr>
          <w:bCs/>
          <w:sz w:val="24"/>
          <w:szCs w:val="24"/>
        </w:rPr>
      </w:pPr>
      <w:bookmarkStart w:id="10" w:name="Par71"/>
      <w:bookmarkEnd w:id="10"/>
      <w:r w:rsidRPr="00847977">
        <w:rPr>
          <w:bCs/>
          <w:sz w:val="24"/>
          <w:szCs w:val="24"/>
        </w:rPr>
        <w:t>18.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AD4E52" w:rsidRPr="00847977" w:rsidRDefault="00AD4E52" w:rsidP="00FA2725">
      <w:pPr>
        <w:ind w:firstLine="709"/>
        <w:jc w:val="both"/>
        <w:rPr>
          <w:bCs/>
          <w:sz w:val="24"/>
          <w:szCs w:val="24"/>
        </w:rPr>
      </w:pPr>
      <w:r w:rsidRPr="00847977">
        <w:rPr>
          <w:bCs/>
          <w:sz w:val="24"/>
          <w:szCs w:val="24"/>
        </w:rPr>
        <w:t>в отношении бюджетных обязательств, возникших на основании документов-оснований, предусмотренных пунктами 1 –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AD4E52" w:rsidRPr="00847977" w:rsidRDefault="00AD4E52" w:rsidP="00FA2725">
      <w:pPr>
        <w:ind w:firstLine="709"/>
        <w:jc w:val="both"/>
        <w:rPr>
          <w:bCs/>
          <w:sz w:val="24"/>
          <w:szCs w:val="24"/>
        </w:rPr>
      </w:pPr>
      <w:r w:rsidRPr="00847977">
        <w:rPr>
          <w:bCs/>
          <w:sz w:val="24"/>
          <w:szCs w:val="24"/>
        </w:rPr>
        <w:t>в отношении бюджетных обязательств, возникших на основании документов-оснований, предусмотренных пунктами 7 – 11 графы 2 Перечня, – на сумму, предусмотренную на плановый период (при наличии).</w:t>
      </w:r>
    </w:p>
    <w:p w:rsidR="00AD4E52" w:rsidRPr="00847977" w:rsidRDefault="00AD4E52" w:rsidP="00094BDD">
      <w:pPr>
        <w:ind w:firstLine="709"/>
        <w:jc w:val="both"/>
        <w:rPr>
          <w:bCs/>
          <w:sz w:val="24"/>
          <w:szCs w:val="24"/>
        </w:rPr>
      </w:pPr>
      <w:bookmarkStart w:id="11" w:name="Par72"/>
      <w:bookmarkEnd w:id="11"/>
      <w:r w:rsidRPr="00847977">
        <w:rPr>
          <w:bCs/>
          <w:sz w:val="24"/>
          <w:szCs w:val="24"/>
        </w:rPr>
        <w:t xml:space="preserve">В бюджетные обязательства, в которые внесены изменения в соответствии с настоящим пунктом, получателем средств бюджета </w:t>
      </w:r>
      <w:r>
        <w:rPr>
          <w:sz w:val="24"/>
          <w:szCs w:val="24"/>
        </w:rPr>
        <w:t xml:space="preserve">Пичпандинского сельского поселения </w:t>
      </w:r>
      <w:r w:rsidRPr="00847977">
        <w:rPr>
          <w:bCs/>
          <w:sz w:val="24"/>
          <w:szCs w:val="24"/>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847977">
        <w:rPr>
          <w:sz w:val="24"/>
          <w:szCs w:val="24"/>
        </w:rPr>
        <w:t>настоящего</w:t>
      </w:r>
      <w:r w:rsidRPr="00847977">
        <w:rPr>
          <w:bCs/>
          <w:sz w:val="24"/>
          <w:szCs w:val="24"/>
        </w:rPr>
        <w:t xml:space="preserve"> Порядка не позднее первого рабочего дня апреля текущего финансового года.</w:t>
      </w:r>
    </w:p>
    <w:p w:rsidR="00AD4E52" w:rsidRPr="00847977" w:rsidRDefault="00AD4E52" w:rsidP="00094BDD">
      <w:pPr>
        <w:ind w:firstLine="709"/>
        <w:jc w:val="both"/>
        <w:rPr>
          <w:bCs/>
          <w:sz w:val="24"/>
          <w:szCs w:val="24"/>
        </w:rPr>
      </w:pPr>
      <w:r w:rsidRPr="00847977">
        <w:rPr>
          <w:bCs/>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Pr>
          <w:sz w:val="24"/>
          <w:szCs w:val="24"/>
        </w:rPr>
        <w:t xml:space="preserve">Пичпандинского сельского поселения </w:t>
      </w:r>
      <w:r w:rsidRPr="00847977">
        <w:rPr>
          <w:bCs/>
          <w:sz w:val="24"/>
          <w:szCs w:val="24"/>
        </w:rPr>
        <w:t xml:space="preserve"> не позднее пятнадцатого февраля текущего финансового года.</w:t>
      </w:r>
    </w:p>
    <w:p w:rsidR="00AD4E52" w:rsidRPr="00847977" w:rsidRDefault="00AD4E52" w:rsidP="00094BDD">
      <w:pPr>
        <w:ind w:firstLine="709"/>
        <w:jc w:val="both"/>
        <w:rPr>
          <w:bCs/>
          <w:sz w:val="24"/>
          <w:szCs w:val="24"/>
        </w:rPr>
      </w:pPr>
      <w:r w:rsidRPr="00847977">
        <w:rPr>
          <w:bCs/>
          <w:sz w:val="24"/>
          <w:szCs w:val="24"/>
        </w:rPr>
        <w:t>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w:t>
      </w:r>
      <w:r w:rsidRPr="00847977">
        <w:rPr>
          <w:bCs/>
          <w:sz w:val="24"/>
          <w:szCs w:val="24"/>
        </w:rPr>
        <w:t>, в ведении которого находится получатель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w:t>
      </w:r>
      <w:r w:rsidRPr="00847977">
        <w:rPr>
          <w:bCs/>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AD4E52" w:rsidRPr="00847977" w:rsidRDefault="00AD4E52" w:rsidP="003163BC">
      <w:pPr>
        <w:ind w:firstLine="709"/>
        <w:jc w:val="both"/>
        <w:rPr>
          <w:bCs/>
          <w:sz w:val="24"/>
          <w:szCs w:val="24"/>
        </w:rPr>
      </w:pPr>
      <w:r w:rsidRPr="00847977">
        <w:rPr>
          <w:bCs/>
          <w:sz w:val="24"/>
          <w:szCs w:val="24"/>
        </w:rPr>
        <w:t xml:space="preserve">19. В случае ликвидации, реорганизации получателя средств бюджета </w:t>
      </w:r>
      <w:r>
        <w:rPr>
          <w:sz w:val="24"/>
          <w:szCs w:val="24"/>
        </w:rPr>
        <w:t>Пичпандинского</w:t>
      </w:r>
      <w:r w:rsidRPr="00286629">
        <w:rPr>
          <w:sz w:val="24"/>
          <w:szCs w:val="24"/>
        </w:rPr>
        <w:t xml:space="preserve"> сельского поселения </w:t>
      </w:r>
      <w:r w:rsidRPr="00847977">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w:t>
      </w:r>
      <w:r w:rsidRPr="00847977">
        <w:rPr>
          <w:sz w:val="24"/>
          <w:szCs w:val="24"/>
        </w:rPr>
        <w:t xml:space="preserve"> </w:t>
      </w:r>
      <w:r>
        <w:rPr>
          <w:sz w:val="24"/>
          <w:szCs w:val="24"/>
        </w:rPr>
        <w:t>Пичпандинского</w:t>
      </w:r>
      <w:r w:rsidRPr="00847977">
        <w:rPr>
          <w:sz w:val="24"/>
          <w:szCs w:val="24"/>
        </w:rPr>
        <w:t xml:space="preserve"> </w:t>
      </w:r>
      <w:r>
        <w:rPr>
          <w:sz w:val="24"/>
          <w:szCs w:val="24"/>
        </w:rPr>
        <w:t>сельского поселения</w:t>
      </w:r>
      <w:r w:rsidRPr="00847977">
        <w:rPr>
          <w:bCs/>
          <w:sz w:val="24"/>
          <w:szCs w:val="24"/>
        </w:rPr>
        <w:t>, 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Pr="00847977">
        <w:rPr>
          <w:sz w:val="24"/>
          <w:szCs w:val="24"/>
        </w:rPr>
        <w:t xml:space="preserve"> </w:t>
      </w:r>
      <w:r>
        <w:rPr>
          <w:sz w:val="24"/>
          <w:szCs w:val="24"/>
        </w:rPr>
        <w:t>Пичпандинского</w:t>
      </w:r>
      <w:r w:rsidRPr="00847977">
        <w:rPr>
          <w:sz w:val="24"/>
          <w:szCs w:val="24"/>
        </w:rPr>
        <w:t xml:space="preserve"> сельского поселения </w:t>
      </w:r>
      <w:r w:rsidRPr="00847977">
        <w:rPr>
          <w:bCs/>
          <w:sz w:val="24"/>
          <w:szCs w:val="24"/>
        </w:rPr>
        <w:t>в части аннулирования соответствующих неисполненных бюджетных обязательств.</w:t>
      </w:r>
    </w:p>
    <w:p w:rsidR="00AD4E52" w:rsidRPr="00847977" w:rsidRDefault="00AD4E52" w:rsidP="00094BDD">
      <w:pPr>
        <w:ind w:firstLine="709"/>
        <w:jc w:val="both"/>
        <w:rPr>
          <w:bCs/>
          <w:sz w:val="24"/>
          <w:szCs w:val="24"/>
        </w:rPr>
      </w:pPr>
    </w:p>
    <w:p w:rsidR="00AD4E52" w:rsidRPr="00847977" w:rsidRDefault="00AD4E52" w:rsidP="00094BDD">
      <w:pPr>
        <w:jc w:val="center"/>
        <w:outlineLvl w:val="0"/>
        <w:rPr>
          <w:b/>
          <w:sz w:val="24"/>
          <w:szCs w:val="24"/>
        </w:rPr>
      </w:pPr>
      <w:r w:rsidRPr="00847977">
        <w:rPr>
          <w:b/>
          <w:sz w:val="24"/>
          <w:szCs w:val="24"/>
        </w:rPr>
        <w:t>III. Особенности учета бюджетных обязательств</w:t>
      </w:r>
    </w:p>
    <w:p w:rsidR="00AD4E52" w:rsidRPr="00847977" w:rsidRDefault="00AD4E52" w:rsidP="00094BDD">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по исполнительным документам и решениям налоговых органов</w:t>
      </w:r>
    </w:p>
    <w:p w:rsidR="00AD4E52" w:rsidRPr="00847977" w:rsidRDefault="00AD4E52" w:rsidP="00094BDD">
      <w:pPr>
        <w:pStyle w:val="ConsPlusNormal"/>
        <w:jc w:val="center"/>
        <w:rPr>
          <w:rFonts w:ascii="Times New Roman" w:hAnsi="Times New Roman" w:cs="Times New Roman"/>
          <w:b/>
          <w:sz w:val="24"/>
          <w:szCs w:val="24"/>
        </w:rPr>
      </w:pPr>
    </w:p>
    <w:p w:rsidR="00AD4E52" w:rsidRPr="00847977" w:rsidRDefault="00AD4E52" w:rsidP="00094BDD">
      <w:pPr>
        <w:ind w:firstLine="709"/>
        <w:jc w:val="both"/>
        <w:rPr>
          <w:sz w:val="24"/>
          <w:szCs w:val="24"/>
        </w:rPr>
      </w:pPr>
      <w:r w:rsidRPr="00847977">
        <w:rPr>
          <w:sz w:val="24"/>
          <w:szCs w:val="24"/>
        </w:rPr>
        <w:t xml:space="preserve">20. В случае если </w:t>
      </w:r>
      <w:r w:rsidRPr="00847977">
        <w:rPr>
          <w:bCs/>
          <w:sz w:val="24"/>
          <w:szCs w:val="24"/>
        </w:rPr>
        <w:t>органом, осуществляющим открытие и ведение лицевых счетов,</w:t>
      </w:r>
      <w:r w:rsidRPr="00847977">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AD4E52" w:rsidRPr="00847977" w:rsidRDefault="00AD4E52" w:rsidP="00094BDD">
      <w:pPr>
        <w:ind w:firstLine="709"/>
        <w:jc w:val="both"/>
        <w:rPr>
          <w:sz w:val="24"/>
          <w:szCs w:val="24"/>
        </w:rPr>
      </w:pPr>
      <w:r w:rsidRPr="00847977">
        <w:rPr>
          <w:sz w:val="24"/>
          <w:szCs w:val="24"/>
        </w:rPr>
        <w:t xml:space="preserve">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r>
        <w:rPr>
          <w:sz w:val="24"/>
          <w:szCs w:val="24"/>
        </w:rPr>
        <w:t>Пичпандинского</w:t>
      </w:r>
      <w:r w:rsidRPr="00847977">
        <w:rPr>
          <w:sz w:val="24"/>
          <w:szCs w:val="24"/>
        </w:rPr>
        <w:t xml:space="preserve"> сельского поселения.</w:t>
      </w:r>
    </w:p>
    <w:p w:rsidR="00AD4E52" w:rsidRPr="00847977" w:rsidRDefault="00AD4E52" w:rsidP="00094BDD">
      <w:pPr>
        <w:pStyle w:val="ConsPlusNormal"/>
        <w:rPr>
          <w:rFonts w:ascii="Times New Roman" w:hAnsi="Times New Roman" w:cs="Times New Roman"/>
          <w:sz w:val="24"/>
          <w:szCs w:val="24"/>
        </w:rPr>
      </w:pPr>
    </w:p>
    <w:p w:rsidR="00AD4E52" w:rsidRPr="00847977" w:rsidRDefault="00AD4E52" w:rsidP="00094BDD">
      <w:pPr>
        <w:jc w:val="center"/>
        <w:outlineLvl w:val="0"/>
        <w:rPr>
          <w:b/>
          <w:sz w:val="24"/>
          <w:szCs w:val="24"/>
        </w:rPr>
      </w:pPr>
      <w:r w:rsidRPr="00847977">
        <w:rPr>
          <w:b/>
          <w:sz w:val="24"/>
          <w:szCs w:val="24"/>
          <w:lang w:val="en-US"/>
        </w:rPr>
        <w:t>IV</w:t>
      </w:r>
      <w:r w:rsidRPr="00847977">
        <w:rPr>
          <w:b/>
          <w:sz w:val="24"/>
          <w:szCs w:val="24"/>
        </w:rPr>
        <w:t>. Порядок постановки на учет денежных обязательств</w:t>
      </w:r>
    </w:p>
    <w:p w:rsidR="00AD4E52" w:rsidRPr="00847977" w:rsidRDefault="00AD4E52" w:rsidP="00094BDD">
      <w:pPr>
        <w:jc w:val="center"/>
        <w:outlineLvl w:val="0"/>
        <w:rPr>
          <w:b/>
          <w:sz w:val="24"/>
          <w:szCs w:val="24"/>
        </w:rPr>
      </w:pPr>
      <w:r w:rsidRPr="00847977">
        <w:rPr>
          <w:b/>
          <w:sz w:val="24"/>
          <w:szCs w:val="24"/>
        </w:rPr>
        <w:t>и внесения в них изменений</w:t>
      </w:r>
    </w:p>
    <w:p w:rsidR="00AD4E52" w:rsidRPr="00847977" w:rsidRDefault="00AD4E52" w:rsidP="00094BDD">
      <w:pPr>
        <w:jc w:val="center"/>
        <w:outlineLvl w:val="0"/>
        <w:rPr>
          <w:b/>
          <w:sz w:val="24"/>
          <w:szCs w:val="24"/>
        </w:rPr>
      </w:pPr>
    </w:p>
    <w:p w:rsidR="00AD4E52" w:rsidRPr="00847977" w:rsidRDefault="00AD4E52" w:rsidP="00094BDD">
      <w:pPr>
        <w:ind w:firstLine="709"/>
        <w:jc w:val="both"/>
        <w:rPr>
          <w:sz w:val="24"/>
          <w:szCs w:val="24"/>
        </w:rPr>
      </w:pPr>
      <w:r w:rsidRPr="00847977">
        <w:rPr>
          <w:sz w:val="24"/>
          <w:szCs w:val="24"/>
        </w:rPr>
        <w:t xml:space="preserve">22. Сведения о денежных обязательствах по принятым бюджетным обязательствам формируются </w:t>
      </w:r>
      <w:r w:rsidRPr="00847977">
        <w:rPr>
          <w:bCs/>
          <w:sz w:val="24"/>
          <w:szCs w:val="24"/>
        </w:rPr>
        <w:t>органом, осуществляющим открытие и ведение лицевых счетов,</w:t>
      </w:r>
      <w:r w:rsidRPr="00847977">
        <w:rPr>
          <w:sz w:val="24"/>
          <w:szCs w:val="24"/>
        </w:rPr>
        <w:t xml:space="preserve"> в срок, определенный для оплаты денежного обязательства в соответствии с установленным Министерством финансов Республики Мордовия порядком санкционирования оплаты денежных обязательств получателей средств бюджета </w:t>
      </w:r>
      <w:r>
        <w:rPr>
          <w:sz w:val="24"/>
          <w:szCs w:val="24"/>
        </w:rPr>
        <w:t xml:space="preserve">Пичпандинского сельского поселения </w:t>
      </w:r>
      <w:r w:rsidRPr="00847977">
        <w:rPr>
          <w:sz w:val="24"/>
          <w:szCs w:val="24"/>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далее </w:t>
      </w:r>
      <w:r w:rsidRPr="00847977">
        <w:rPr>
          <w:bCs/>
          <w:sz w:val="24"/>
          <w:szCs w:val="24"/>
        </w:rPr>
        <w:t xml:space="preserve">– </w:t>
      </w:r>
      <w:r w:rsidRPr="00847977">
        <w:rPr>
          <w:sz w:val="24"/>
          <w:szCs w:val="24"/>
        </w:rPr>
        <w:t>порядок санкционирования), за исключением случаев, указанных в части второй настоящего пункта.</w:t>
      </w:r>
    </w:p>
    <w:p w:rsidR="00AD4E52" w:rsidRPr="00847977" w:rsidRDefault="00AD4E52" w:rsidP="00094BDD">
      <w:pPr>
        <w:ind w:firstLine="709"/>
        <w:jc w:val="both"/>
        <w:rPr>
          <w:sz w:val="24"/>
          <w:szCs w:val="24"/>
        </w:rPr>
      </w:pPr>
      <w:bookmarkStart w:id="12" w:name="Par4"/>
      <w:bookmarkEnd w:id="12"/>
      <w:r w:rsidRPr="00847977">
        <w:rPr>
          <w:sz w:val="24"/>
          <w:szCs w:val="24"/>
        </w:rPr>
        <w:t xml:space="preserve">Сведения о денежных обязательствах, не содержащие сведения, составляющие государственную тайну, формируются получателем средств бюджета </w:t>
      </w:r>
      <w:r>
        <w:rPr>
          <w:sz w:val="24"/>
          <w:szCs w:val="24"/>
        </w:rPr>
        <w:t xml:space="preserve">Пичпандинского сельского поселения </w:t>
      </w:r>
      <w:r w:rsidRPr="00847977">
        <w:rPr>
          <w:sz w:val="24"/>
          <w:szCs w:val="24"/>
        </w:rPr>
        <w:t xml:space="preserve"> не позднее рабочего дня, следующего за днем возникновения денежного обязательства, в случае:</w:t>
      </w:r>
    </w:p>
    <w:p w:rsidR="00AD4E52" w:rsidRPr="00847977" w:rsidRDefault="00AD4E52" w:rsidP="00094BDD">
      <w:pPr>
        <w:ind w:firstLine="709"/>
        <w:jc w:val="both"/>
        <w:rPr>
          <w:sz w:val="24"/>
          <w:szCs w:val="24"/>
        </w:rPr>
      </w:pPr>
      <w:r w:rsidRPr="00847977">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AD4E52" w:rsidRPr="00847977" w:rsidRDefault="00AD4E52" w:rsidP="00094BDD">
      <w:pPr>
        <w:ind w:firstLine="709"/>
        <w:jc w:val="both"/>
        <w:rPr>
          <w:sz w:val="24"/>
          <w:szCs w:val="24"/>
        </w:rPr>
      </w:pPr>
      <w:r w:rsidRPr="00847977">
        <w:rPr>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AD4E52" w:rsidRPr="00847977" w:rsidRDefault="00AD4E52" w:rsidP="00094BDD">
      <w:pPr>
        <w:ind w:firstLine="709"/>
        <w:jc w:val="both"/>
        <w:rPr>
          <w:sz w:val="24"/>
          <w:szCs w:val="24"/>
        </w:rPr>
      </w:pPr>
      <w:r w:rsidRPr="00847977">
        <w:rPr>
          <w:sz w:val="24"/>
          <w:szCs w:val="24"/>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AD4E52" w:rsidRPr="00847977" w:rsidRDefault="00AD4E52" w:rsidP="00094BDD">
      <w:pPr>
        <w:ind w:firstLine="709"/>
        <w:jc w:val="both"/>
        <w:rPr>
          <w:sz w:val="24"/>
          <w:szCs w:val="24"/>
        </w:rPr>
      </w:pPr>
      <w:r w:rsidRPr="00847977">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AD4E52" w:rsidRPr="00847977" w:rsidRDefault="00AD4E52" w:rsidP="00094BDD">
      <w:pPr>
        <w:ind w:firstLine="709"/>
        <w:jc w:val="both"/>
        <w:rPr>
          <w:sz w:val="24"/>
          <w:szCs w:val="24"/>
        </w:rPr>
      </w:pPr>
      <w:bookmarkStart w:id="13" w:name="Par9"/>
      <w:bookmarkEnd w:id="13"/>
      <w:r w:rsidRPr="00847977">
        <w:rPr>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AD4E52" w:rsidRPr="00847977" w:rsidRDefault="00AD4E52" w:rsidP="00094BDD">
      <w:pPr>
        <w:ind w:firstLine="709"/>
        <w:jc w:val="both"/>
        <w:rPr>
          <w:sz w:val="24"/>
          <w:szCs w:val="24"/>
        </w:rPr>
      </w:pPr>
      <w:r w:rsidRPr="00847977">
        <w:rPr>
          <w:sz w:val="24"/>
          <w:szCs w:val="24"/>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AD4E52" w:rsidRPr="00847977" w:rsidRDefault="00AD4E52" w:rsidP="00094BDD">
      <w:pPr>
        <w:ind w:firstLine="709"/>
        <w:jc w:val="both"/>
        <w:rPr>
          <w:sz w:val="24"/>
          <w:szCs w:val="24"/>
        </w:rPr>
      </w:pPr>
      <w:r w:rsidRPr="00847977">
        <w:rPr>
          <w:sz w:val="24"/>
          <w:szCs w:val="24"/>
        </w:rPr>
        <w:t xml:space="preserve">24. Орган, </w:t>
      </w:r>
      <w:r w:rsidRPr="00847977">
        <w:rPr>
          <w:bCs/>
          <w:sz w:val="24"/>
          <w:szCs w:val="24"/>
        </w:rPr>
        <w:t>осуществляющий открытие и ведение лицевых счетов,</w:t>
      </w:r>
      <w:r w:rsidRPr="00847977">
        <w:rPr>
          <w:sz w:val="24"/>
          <w:szCs w:val="24"/>
        </w:rPr>
        <w:t xml:space="preserve"> не позднее следующего рабочего дня со дня представления получателем средств бюджета </w:t>
      </w:r>
      <w:r>
        <w:rPr>
          <w:sz w:val="24"/>
          <w:szCs w:val="24"/>
        </w:rPr>
        <w:t xml:space="preserve">Пичпандинского сельского поселения </w:t>
      </w:r>
      <w:r w:rsidRPr="00847977">
        <w:rPr>
          <w:sz w:val="24"/>
          <w:szCs w:val="24"/>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AD4E52" w:rsidRPr="00847977" w:rsidRDefault="00AD4E52" w:rsidP="00094BDD">
      <w:pPr>
        <w:ind w:firstLine="709"/>
        <w:jc w:val="both"/>
        <w:rPr>
          <w:sz w:val="24"/>
          <w:szCs w:val="24"/>
        </w:rPr>
      </w:pPr>
      <w:r w:rsidRPr="00847977">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AD4E52" w:rsidRPr="00847977" w:rsidRDefault="00AD4E52" w:rsidP="00094BDD">
      <w:pPr>
        <w:ind w:firstLine="709"/>
        <w:jc w:val="both"/>
        <w:rPr>
          <w:sz w:val="24"/>
          <w:szCs w:val="24"/>
        </w:rPr>
      </w:pPr>
      <w:r w:rsidRPr="00847977">
        <w:rPr>
          <w:sz w:val="24"/>
          <w:szCs w:val="24"/>
        </w:rPr>
        <w:t xml:space="preserve">информации, подлежащей включению в Сведения о денежном обязательстве в соответствии с приложением 2 к Порядку, утвержденному </w:t>
      </w:r>
      <w:r w:rsidRPr="00847977">
        <w:rPr>
          <w:bCs/>
          <w:sz w:val="24"/>
          <w:szCs w:val="24"/>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AD4E52" w:rsidRPr="00847977" w:rsidRDefault="00AD4E52" w:rsidP="00094BDD">
      <w:pPr>
        <w:ind w:firstLine="709"/>
        <w:jc w:val="both"/>
        <w:rPr>
          <w:sz w:val="24"/>
          <w:szCs w:val="24"/>
        </w:rPr>
      </w:pPr>
      <w:r w:rsidRPr="00847977">
        <w:rPr>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sz w:val="24"/>
          <w:szCs w:val="24"/>
        </w:rPr>
        <w:t>Пичпандинского</w:t>
      </w:r>
      <w:r w:rsidRPr="00847977">
        <w:rPr>
          <w:sz w:val="24"/>
          <w:szCs w:val="24"/>
        </w:rPr>
        <w:t xml:space="preserve"> сельского поселения в орган, </w:t>
      </w:r>
      <w:r w:rsidRPr="00847977">
        <w:rPr>
          <w:bCs/>
          <w:sz w:val="24"/>
          <w:szCs w:val="24"/>
        </w:rPr>
        <w:t>осуществляющий открытие и ведение лицевых счетов,</w:t>
      </w:r>
      <w:r w:rsidRPr="00847977">
        <w:rPr>
          <w:sz w:val="24"/>
          <w:szCs w:val="24"/>
        </w:rPr>
        <w:t xml:space="preserve"> для постановки на учет денежных обязательств в соответствии с Порядком.</w:t>
      </w:r>
    </w:p>
    <w:p w:rsidR="00AD4E52" w:rsidRPr="00847977" w:rsidRDefault="00AD4E52" w:rsidP="00930F68">
      <w:pPr>
        <w:ind w:firstLine="709"/>
        <w:jc w:val="both"/>
        <w:rPr>
          <w:sz w:val="24"/>
          <w:szCs w:val="24"/>
        </w:rPr>
      </w:pPr>
      <w:r w:rsidRPr="00847977">
        <w:rPr>
          <w:sz w:val="24"/>
          <w:szCs w:val="24"/>
        </w:rPr>
        <w:t xml:space="preserve">В случае исполнения бюджетного обязательства, содержащего более одного кода классификации расходов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r>
        <w:rPr>
          <w:sz w:val="24"/>
          <w:szCs w:val="24"/>
        </w:rPr>
        <w:t xml:space="preserve">Пичпандинского сельского поселения </w:t>
      </w:r>
      <w:r w:rsidRPr="00847977">
        <w:rPr>
          <w:sz w:val="24"/>
          <w:szCs w:val="24"/>
        </w:rPr>
        <w:t>.</w:t>
      </w:r>
    </w:p>
    <w:p w:rsidR="00AD4E52" w:rsidRPr="00847977" w:rsidRDefault="00AD4E52" w:rsidP="00930F68">
      <w:pPr>
        <w:ind w:firstLine="709"/>
        <w:jc w:val="both"/>
        <w:rPr>
          <w:sz w:val="24"/>
          <w:szCs w:val="24"/>
        </w:rPr>
      </w:pPr>
      <w:r w:rsidRPr="00847977">
        <w:rPr>
          <w:sz w:val="24"/>
          <w:szCs w:val="24"/>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AD4E52" w:rsidRPr="00847977" w:rsidRDefault="00AD4E52" w:rsidP="00930F68">
      <w:pPr>
        <w:ind w:firstLine="709"/>
        <w:jc w:val="both"/>
        <w:rPr>
          <w:sz w:val="24"/>
          <w:szCs w:val="24"/>
        </w:rPr>
      </w:pPr>
      <w:r w:rsidRPr="00847977">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AD4E52" w:rsidRPr="00847977" w:rsidRDefault="00AD4E52" w:rsidP="00930F68">
      <w:pPr>
        <w:ind w:firstLine="709"/>
        <w:jc w:val="both"/>
        <w:rPr>
          <w:sz w:val="24"/>
          <w:szCs w:val="24"/>
        </w:rPr>
      </w:pPr>
      <w:r w:rsidRPr="00847977">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AD4E52" w:rsidRPr="00847977" w:rsidRDefault="00AD4E52" w:rsidP="00094BDD">
      <w:pPr>
        <w:ind w:firstLine="709"/>
        <w:jc w:val="both"/>
        <w:rPr>
          <w:sz w:val="24"/>
          <w:szCs w:val="24"/>
        </w:rPr>
      </w:pPr>
      <w:r w:rsidRPr="00847977">
        <w:rPr>
          <w:sz w:val="24"/>
          <w:szCs w:val="24"/>
        </w:rPr>
        <w:t xml:space="preserve">25.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r>
        <w:rPr>
          <w:sz w:val="24"/>
          <w:szCs w:val="24"/>
        </w:rPr>
        <w:t>Пичпандинского</w:t>
      </w:r>
      <w:r w:rsidRPr="00847977">
        <w:rPr>
          <w:sz w:val="24"/>
          <w:szCs w:val="24"/>
        </w:rPr>
        <w:t xml:space="preserve"> сельского поселения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приложении</w:t>
      </w:r>
      <w:r w:rsidRPr="00847977">
        <w:rPr>
          <w:bCs/>
          <w:sz w:val="24"/>
          <w:szCs w:val="24"/>
        </w:rPr>
        <w:t xml:space="preserve"> 13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w:t>
      </w:r>
      <w:r w:rsidRPr="00847977">
        <w:rPr>
          <w:sz w:val="24"/>
          <w:szCs w:val="24"/>
        </w:rPr>
        <w:t xml:space="preserve"> (далее </w:t>
      </w:r>
      <w:r w:rsidRPr="00847977">
        <w:rPr>
          <w:bCs/>
          <w:sz w:val="24"/>
          <w:szCs w:val="24"/>
        </w:rPr>
        <w:t xml:space="preserve">– </w:t>
      </w:r>
      <w:r w:rsidRPr="00847977">
        <w:rPr>
          <w:sz w:val="24"/>
          <w:szCs w:val="24"/>
        </w:rPr>
        <w:t>Извещение о денежном обязательстве).</w:t>
      </w:r>
    </w:p>
    <w:p w:rsidR="00AD4E52" w:rsidRPr="00847977" w:rsidRDefault="00AD4E52" w:rsidP="00094BDD">
      <w:pPr>
        <w:ind w:firstLine="709"/>
        <w:jc w:val="both"/>
        <w:rPr>
          <w:sz w:val="24"/>
          <w:szCs w:val="24"/>
        </w:rPr>
      </w:pPr>
      <w:r w:rsidRPr="00847977">
        <w:rPr>
          <w:sz w:val="24"/>
          <w:szCs w:val="24"/>
        </w:rPr>
        <w:t xml:space="preserve">Извещение о денежном обязательстве направляется получателю средств бюджета </w:t>
      </w:r>
      <w:r>
        <w:rPr>
          <w:sz w:val="24"/>
          <w:szCs w:val="24"/>
        </w:rPr>
        <w:t>Пичпандинского</w:t>
      </w:r>
      <w:r w:rsidRPr="00847977">
        <w:rPr>
          <w:sz w:val="24"/>
          <w:szCs w:val="24"/>
        </w:rPr>
        <w:t xml:space="preserve"> сельского поселения:</w:t>
      </w:r>
    </w:p>
    <w:p w:rsidR="00AD4E52" w:rsidRPr="00847977" w:rsidRDefault="00AD4E52" w:rsidP="00094BDD">
      <w:pPr>
        <w:ind w:firstLine="709"/>
        <w:jc w:val="both"/>
        <w:rPr>
          <w:sz w:val="24"/>
          <w:szCs w:val="24"/>
        </w:rPr>
      </w:pPr>
      <w:r w:rsidRPr="00847977">
        <w:rPr>
          <w:sz w:val="24"/>
          <w:szCs w:val="24"/>
        </w:rPr>
        <w:t xml:space="preserve">в форме электронного документа, подписанного электронной подписью уполномоченного лица органа, </w:t>
      </w:r>
      <w:r w:rsidRPr="00847977">
        <w:rPr>
          <w:bCs/>
          <w:sz w:val="24"/>
          <w:szCs w:val="24"/>
        </w:rPr>
        <w:t xml:space="preserve">осуществляющего открытие и ведение лицевых счетов, – </w:t>
      </w:r>
      <w:r w:rsidRPr="00847977">
        <w:rPr>
          <w:sz w:val="24"/>
          <w:szCs w:val="24"/>
        </w:rPr>
        <w:t>в отношении Сведений о денежном обязательстве, представленных в форме электронного документа;</w:t>
      </w:r>
    </w:p>
    <w:p w:rsidR="00AD4E52" w:rsidRPr="00847977" w:rsidRDefault="00AD4E52" w:rsidP="00094BDD">
      <w:pPr>
        <w:ind w:firstLine="709"/>
        <w:jc w:val="both"/>
        <w:rPr>
          <w:sz w:val="24"/>
          <w:szCs w:val="24"/>
        </w:rPr>
      </w:pPr>
      <w:r w:rsidRPr="00847977">
        <w:rPr>
          <w:sz w:val="24"/>
          <w:szCs w:val="24"/>
        </w:rPr>
        <w:t xml:space="preserve">на бумажном носителе, подписанного уполномоченным лицом органа, </w:t>
      </w:r>
      <w:r w:rsidRPr="00847977">
        <w:rPr>
          <w:bCs/>
          <w:sz w:val="24"/>
          <w:szCs w:val="24"/>
        </w:rPr>
        <w:t>осуществляющего открытие и ведение лицевых счетов,</w:t>
      </w:r>
      <w:r w:rsidRPr="00847977">
        <w:rPr>
          <w:sz w:val="24"/>
          <w:szCs w:val="24"/>
        </w:rPr>
        <w:t xml:space="preserve"> – в отношении Сведений о денежном обязательстве, представленных на бумажном носителе.</w:t>
      </w:r>
    </w:p>
    <w:p w:rsidR="00AD4E52" w:rsidRPr="00847977" w:rsidRDefault="00AD4E52" w:rsidP="00094BDD">
      <w:pPr>
        <w:ind w:firstLine="709"/>
        <w:jc w:val="both"/>
        <w:rPr>
          <w:sz w:val="24"/>
          <w:szCs w:val="24"/>
        </w:rPr>
      </w:pPr>
      <w:r w:rsidRPr="00847977">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AD4E52" w:rsidRPr="00847977" w:rsidRDefault="00AD4E52" w:rsidP="00094BDD">
      <w:pPr>
        <w:ind w:firstLine="709"/>
        <w:jc w:val="both"/>
        <w:rPr>
          <w:sz w:val="24"/>
          <w:szCs w:val="24"/>
        </w:rPr>
      </w:pPr>
      <w:r w:rsidRPr="00847977">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AD4E52" w:rsidRPr="00847977" w:rsidRDefault="00AD4E52" w:rsidP="00094BDD">
      <w:pPr>
        <w:ind w:firstLine="709"/>
        <w:jc w:val="both"/>
        <w:rPr>
          <w:sz w:val="24"/>
          <w:szCs w:val="24"/>
        </w:rPr>
      </w:pPr>
      <w:r w:rsidRPr="00847977">
        <w:rPr>
          <w:sz w:val="24"/>
          <w:szCs w:val="24"/>
        </w:rPr>
        <w:t>Учетный номер денежного обязательства имеет следующую структуру, состоящую из двадцати пяти разрядов:</w:t>
      </w:r>
    </w:p>
    <w:p w:rsidR="00AD4E52" w:rsidRPr="00847977" w:rsidRDefault="00AD4E52" w:rsidP="00094BDD">
      <w:pPr>
        <w:ind w:firstLine="709"/>
        <w:jc w:val="both"/>
        <w:rPr>
          <w:sz w:val="24"/>
          <w:szCs w:val="24"/>
        </w:rPr>
      </w:pPr>
      <w:r w:rsidRPr="00847977">
        <w:rPr>
          <w:sz w:val="24"/>
          <w:szCs w:val="24"/>
        </w:rPr>
        <w:t xml:space="preserve">с 1 по 19 разряд </w:t>
      </w:r>
      <w:r w:rsidRPr="00847977">
        <w:rPr>
          <w:bCs/>
          <w:sz w:val="24"/>
          <w:szCs w:val="24"/>
        </w:rPr>
        <w:t xml:space="preserve">– </w:t>
      </w:r>
      <w:r w:rsidRPr="00847977">
        <w:rPr>
          <w:sz w:val="24"/>
          <w:szCs w:val="24"/>
        </w:rPr>
        <w:t>учетный номер соответствующего бюджетного обязательства;</w:t>
      </w:r>
    </w:p>
    <w:p w:rsidR="00AD4E52" w:rsidRPr="00847977" w:rsidRDefault="00AD4E52" w:rsidP="00094BDD">
      <w:pPr>
        <w:ind w:firstLine="709"/>
        <w:jc w:val="both"/>
        <w:rPr>
          <w:sz w:val="24"/>
          <w:szCs w:val="24"/>
        </w:rPr>
      </w:pPr>
      <w:r w:rsidRPr="00847977">
        <w:rPr>
          <w:sz w:val="24"/>
          <w:szCs w:val="24"/>
        </w:rPr>
        <w:t xml:space="preserve">с 20 по 25 разряд </w:t>
      </w:r>
      <w:r w:rsidRPr="00847977">
        <w:rPr>
          <w:bCs/>
          <w:sz w:val="24"/>
          <w:szCs w:val="24"/>
        </w:rPr>
        <w:t xml:space="preserve">– </w:t>
      </w:r>
      <w:r w:rsidRPr="00847977">
        <w:rPr>
          <w:sz w:val="24"/>
          <w:szCs w:val="24"/>
        </w:rPr>
        <w:t>порядковый номер денежного обязательства.</w:t>
      </w:r>
    </w:p>
    <w:p w:rsidR="00AD4E52" w:rsidRPr="00847977" w:rsidRDefault="00AD4E52" w:rsidP="00094BDD">
      <w:pPr>
        <w:ind w:firstLine="709"/>
        <w:jc w:val="both"/>
        <w:rPr>
          <w:sz w:val="24"/>
          <w:szCs w:val="24"/>
        </w:rPr>
      </w:pPr>
      <w:r w:rsidRPr="00847977">
        <w:rPr>
          <w:sz w:val="24"/>
          <w:szCs w:val="24"/>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AD4E52" w:rsidRPr="00847977" w:rsidRDefault="00AD4E52" w:rsidP="00094BDD">
      <w:pPr>
        <w:ind w:firstLine="709"/>
        <w:jc w:val="both"/>
        <w:rPr>
          <w:sz w:val="24"/>
          <w:szCs w:val="24"/>
        </w:rPr>
      </w:pPr>
      <w:r w:rsidRPr="00847977">
        <w:rPr>
          <w:sz w:val="24"/>
          <w:szCs w:val="24"/>
        </w:rPr>
        <w:t xml:space="preserve">в отношении Сведений о денежных обязательствах, сформированных органом, </w:t>
      </w:r>
      <w:r w:rsidRPr="00847977">
        <w:rPr>
          <w:bCs/>
          <w:sz w:val="24"/>
          <w:szCs w:val="24"/>
        </w:rPr>
        <w:t>осуществляющим открытие и ведение лицевых счетов</w:t>
      </w:r>
      <w:r w:rsidRPr="00847977">
        <w:rPr>
          <w:sz w:val="24"/>
          <w:szCs w:val="24"/>
        </w:rPr>
        <w:t xml:space="preserve">, направляет получателю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AD4E52" w:rsidRPr="00847977" w:rsidRDefault="00AD4E52" w:rsidP="00094BDD">
      <w:pPr>
        <w:ind w:firstLine="709"/>
        <w:jc w:val="both"/>
        <w:rPr>
          <w:sz w:val="24"/>
          <w:szCs w:val="24"/>
        </w:rPr>
      </w:pPr>
      <w:r w:rsidRPr="00847977">
        <w:rPr>
          <w:sz w:val="24"/>
          <w:szCs w:val="24"/>
        </w:rPr>
        <w:t xml:space="preserve">в отношении Сведений о денежных обязательствах, сформированных получателем средств бюджета </w:t>
      </w:r>
      <w:r>
        <w:rPr>
          <w:sz w:val="24"/>
          <w:szCs w:val="24"/>
        </w:rPr>
        <w:t>Пичпандинского</w:t>
      </w:r>
      <w:r w:rsidRPr="00847977">
        <w:rPr>
          <w:sz w:val="24"/>
          <w:szCs w:val="24"/>
        </w:rPr>
        <w:t xml:space="preserve"> сельского поселения, возвращает получателю средств бюджета </w:t>
      </w:r>
      <w:r>
        <w:rPr>
          <w:sz w:val="24"/>
          <w:szCs w:val="24"/>
        </w:rPr>
        <w:t xml:space="preserve">Пичпандинского сельского поселения </w:t>
      </w:r>
      <w:r w:rsidRPr="00847977">
        <w:rPr>
          <w:sz w:val="24"/>
          <w:szCs w:val="24"/>
        </w:rPr>
        <w:t xml:space="preserve"> представленные на бумажном носителе Сведения о денежном обязательстве с приложением уведомления;</w:t>
      </w:r>
    </w:p>
    <w:p w:rsidR="00AD4E52" w:rsidRPr="00847977" w:rsidRDefault="00AD4E52" w:rsidP="00094BDD">
      <w:pPr>
        <w:ind w:firstLine="709"/>
        <w:jc w:val="both"/>
        <w:rPr>
          <w:sz w:val="24"/>
          <w:szCs w:val="24"/>
        </w:rPr>
      </w:pPr>
      <w:r w:rsidRPr="00847977">
        <w:rPr>
          <w:sz w:val="24"/>
          <w:szCs w:val="24"/>
        </w:rPr>
        <w:t xml:space="preserve">направляет получателю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уведомление в электронном виде, если Сведения о денежном обязательстве представлялись в форме электронного документа.</w:t>
      </w:r>
    </w:p>
    <w:p w:rsidR="00AD4E52" w:rsidRPr="00847977" w:rsidRDefault="00AD4E52" w:rsidP="00094BDD">
      <w:pPr>
        <w:ind w:firstLine="709"/>
        <w:jc w:val="both"/>
        <w:rPr>
          <w:sz w:val="24"/>
          <w:szCs w:val="24"/>
        </w:rPr>
      </w:pPr>
      <w:r w:rsidRPr="00847977">
        <w:rPr>
          <w:sz w:val="24"/>
          <w:szCs w:val="24"/>
        </w:rPr>
        <w:t xml:space="preserve">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w:t>
      </w:r>
      <w:r w:rsidRPr="00847977">
        <w:rPr>
          <w:bCs/>
          <w:sz w:val="24"/>
          <w:szCs w:val="24"/>
        </w:rPr>
        <w:t>осуществляющим открытие и ведение лицевых счетов</w:t>
      </w:r>
      <w:r w:rsidRPr="00847977">
        <w:rPr>
          <w:sz w:val="24"/>
          <w:szCs w:val="24"/>
        </w:rPr>
        <w:t>.</w:t>
      </w:r>
    </w:p>
    <w:p w:rsidR="00AD4E52" w:rsidRPr="00847977" w:rsidRDefault="00AD4E52" w:rsidP="005352F5">
      <w:pPr>
        <w:ind w:firstLine="709"/>
        <w:jc w:val="both"/>
        <w:rPr>
          <w:sz w:val="24"/>
          <w:szCs w:val="24"/>
        </w:rPr>
      </w:pPr>
      <w:r w:rsidRPr="00847977">
        <w:rPr>
          <w:sz w:val="24"/>
          <w:szCs w:val="24"/>
        </w:rPr>
        <w:t xml:space="preserve">28. В случае если коды бюджетной классификации Российской Федерации, по которым органом </w:t>
      </w:r>
      <w:r w:rsidRPr="00847977">
        <w:rPr>
          <w:bCs/>
          <w:sz w:val="24"/>
          <w:szCs w:val="24"/>
        </w:rPr>
        <w:t>осуществляющим открытие и ведение лицевых счетов,</w:t>
      </w:r>
      <w:r w:rsidRPr="00847977">
        <w:rPr>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Pr>
          <w:sz w:val="24"/>
          <w:szCs w:val="24"/>
        </w:rPr>
        <w:t xml:space="preserve">Пичпандинского сельского поселения </w:t>
      </w:r>
      <w:r w:rsidRPr="00847977">
        <w:rPr>
          <w:bCs/>
          <w:sz w:val="24"/>
          <w:szCs w:val="24"/>
        </w:rPr>
        <w:t xml:space="preserve"> </w:t>
      </w:r>
      <w:r w:rsidRPr="00847977">
        <w:rPr>
          <w:sz w:val="24"/>
          <w:szCs w:val="24"/>
        </w:rPr>
        <w:t>уточняет указанные коды бюджетной классификации Российской Федерации в срок и в порядке, предусмотренные пунктом 18 настоящего Порядка.</w:t>
      </w:r>
    </w:p>
    <w:p w:rsidR="00AD4E52" w:rsidRPr="00847977" w:rsidRDefault="00AD4E52" w:rsidP="00094BDD">
      <w:pPr>
        <w:pStyle w:val="ConsPlusNormal"/>
        <w:rPr>
          <w:rFonts w:ascii="Times New Roman" w:hAnsi="Times New Roman" w:cs="Times New Roman"/>
          <w:sz w:val="24"/>
          <w:szCs w:val="24"/>
        </w:rPr>
      </w:pPr>
    </w:p>
    <w:p w:rsidR="00AD4E52" w:rsidRPr="00847977" w:rsidRDefault="00AD4E52" w:rsidP="00094BDD">
      <w:pPr>
        <w:jc w:val="center"/>
        <w:outlineLvl w:val="0"/>
        <w:rPr>
          <w:b/>
          <w:sz w:val="24"/>
          <w:szCs w:val="24"/>
        </w:rPr>
      </w:pPr>
      <w:r w:rsidRPr="00847977">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AD4E52" w:rsidRPr="00847977" w:rsidRDefault="00AD4E52" w:rsidP="00094BDD">
      <w:pPr>
        <w:pStyle w:val="ConsPlusNormal"/>
        <w:jc w:val="center"/>
        <w:rPr>
          <w:rFonts w:ascii="Times New Roman" w:hAnsi="Times New Roman" w:cs="Times New Roman"/>
          <w:sz w:val="24"/>
          <w:szCs w:val="24"/>
        </w:rPr>
      </w:pPr>
    </w:p>
    <w:p w:rsidR="00AD4E52" w:rsidRPr="00847977" w:rsidRDefault="00AD4E52" w:rsidP="00E26F1A">
      <w:pPr>
        <w:ind w:firstLine="709"/>
        <w:jc w:val="both"/>
        <w:rPr>
          <w:bCs/>
          <w:sz w:val="24"/>
          <w:szCs w:val="24"/>
        </w:rPr>
      </w:pPr>
      <w:r w:rsidRPr="00847977">
        <w:rPr>
          <w:sz w:val="24"/>
          <w:szCs w:val="24"/>
        </w:rPr>
        <w:t xml:space="preserve">29. Информация о бюджетных и денежных обязательствах представляется органом, </w:t>
      </w:r>
      <w:r w:rsidRPr="00847977">
        <w:rPr>
          <w:bCs/>
          <w:sz w:val="24"/>
          <w:szCs w:val="24"/>
        </w:rPr>
        <w:t>осуществляющим открытие и ведение лицевых счетов, в соответствии с Порядком, утвержденным приказом Министерства финансов Российской Федерации № 258н, с учетом положений пункта 30 настоящего Порядка.</w:t>
      </w:r>
    </w:p>
    <w:p w:rsidR="00AD4E52" w:rsidRPr="00847977" w:rsidRDefault="00AD4E52" w:rsidP="00094BDD">
      <w:pPr>
        <w:ind w:firstLine="709"/>
        <w:jc w:val="both"/>
        <w:rPr>
          <w:sz w:val="24"/>
          <w:szCs w:val="24"/>
        </w:rPr>
      </w:pPr>
      <w:bookmarkStart w:id="14" w:name="Par3"/>
      <w:bookmarkEnd w:id="14"/>
      <w:r w:rsidRPr="00847977">
        <w:rPr>
          <w:sz w:val="24"/>
          <w:szCs w:val="24"/>
        </w:rPr>
        <w:t>30. Информация о бюджетных и денежных обязательствах представляется:</w:t>
      </w:r>
    </w:p>
    <w:p w:rsidR="00AD4E52" w:rsidRPr="00847977" w:rsidRDefault="00AD4E52" w:rsidP="00094BDD">
      <w:pPr>
        <w:ind w:firstLine="709"/>
        <w:jc w:val="both"/>
        <w:rPr>
          <w:sz w:val="24"/>
          <w:szCs w:val="24"/>
        </w:rPr>
      </w:pPr>
      <w:r w:rsidRPr="00847977">
        <w:rPr>
          <w:sz w:val="24"/>
          <w:szCs w:val="24"/>
        </w:rPr>
        <w:t xml:space="preserve">главным распорядителям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w:t>
      </w:r>
      <w:r w:rsidRPr="00847977">
        <w:rPr>
          <w:bCs/>
          <w:sz w:val="24"/>
          <w:szCs w:val="24"/>
        </w:rPr>
        <w:t xml:space="preserve">– </w:t>
      </w:r>
      <w:r w:rsidRPr="00847977">
        <w:rPr>
          <w:sz w:val="24"/>
          <w:szCs w:val="24"/>
        </w:rPr>
        <w:t xml:space="preserve">в части бюджетных и денежных обязательств подведомственных им получателей средств бюджета </w:t>
      </w:r>
      <w:r>
        <w:rPr>
          <w:sz w:val="24"/>
          <w:szCs w:val="24"/>
        </w:rPr>
        <w:t xml:space="preserve">Пичпандинского сельского поселения </w:t>
      </w:r>
      <w:r w:rsidRPr="00847977">
        <w:rPr>
          <w:sz w:val="24"/>
          <w:szCs w:val="24"/>
        </w:rPr>
        <w:t>;</w:t>
      </w:r>
    </w:p>
    <w:p w:rsidR="00AD4E52" w:rsidRPr="00847977" w:rsidRDefault="00AD4E52" w:rsidP="00094BDD">
      <w:pPr>
        <w:ind w:firstLine="709"/>
        <w:jc w:val="both"/>
        <w:rPr>
          <w:sz w:val="24"/>
          <w:szCs w:val="24"/>
        </w:rPr>
      </w:pPr>
      <w:r w:rsidRPr="00847977">
        <w:rPr>
          <w:sz w:val="24"/>
          <w:szCs w:val="24"/>
        </w:rPr>
        <w:t xml:space="preserve">получателям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bCs/>
          <w:sz w:val="24"/>
          <w:szCs w:val="24"/>
        </w:rPr>
        <w:t xml:space="preserve"> – </w:t>
      </w:r>
      <w:r w:rsidRPr="00847977">
        <w:rPr>
          <w:sz w:val="24"/>
          <w:szCs w:val="24"/>
        </w:rPr>
        <w:t xml:space="preserve">в части бюджетных и денежных обязательств соответствующего получателя средств бюджета </w:t>
      </w:r>
      <w:r>
        <w:rPr>
          <w:sz w:val="24"/>
          <w:szCs w:val="24"/>
        </w:rPr>
        <w:t xml:space="preserve">Пичпандинского сельского поселения </w:t>
      </w:r>
      <w:r w:rsidRPr="00847977">
        <w:rPr>
          <w:sz w:val="24"/>
          <w:szCs w:val="24"/>
        </w:rPr>
        <w:t>.</w:t>
      </w:r>
    </w:p>
    <w:p w:rsidR="00AD4E52" w:rsidRPr="00847977" w:rsidRDefault="00AD4E52" w:rsidP="00094BDD">
      <w:pPr>
        <w:ind w:firstLine="709"/>
        <w:jc w:val="both"/>
        <w:rPr>
          <w:sz w:val="24"/>
          <w:szCs w:val="24"/>
        </w:rPr>
      </w:pPr>
      <w:r w:rsidRPr="00847977">
        <w:rPr>
          <w:sz w:val="24"/>
          <w:szCs w:val="24"/>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AD4E52" w:rsidRPr="00847977" w:rsidRDefault="00AD4E52" w:rsidP="00094BDD">
      <w:pPr>
        <w:ind w:firstLine="709"/>
        <w:jc w:val="both"/>
        <w:rPr>
          <w:sz w:val="24"/>
          <w:szCs w:val="24"/>
        </w:rPr>
      </w:pPr>
      <w:bookmarkStart w:id="15" w:name="Par10"/>
      <w:bookmarkEnd w:id="15"/>
      <w:r w:rsidRPr="00847977">
        <w:rPr>
          <w:sz w:val="24"/>
          <w:szCs w:val="24"/>
        </w:rPr>
        <w:t xml:space="preserve">32. По запросу администрации </w:t>
      </w:r>
      <w:r>
        <w:rPr>
          <w:sz w:val="24"/>
          <w:szCs w:val="24"/>
        </w:rPr>
        <w:t>Пичпандинского</w:t>
      </w:r>
      <w:r w:rsidRPr="00847977">
        <w:rPr>
          <w:sz w:val="24"/>
          <w:szCs w:val="24"/>
        </w:rPr>
        <w:t xml:space="preserve"> сельского поселения Зубово-Полянского </w:t>
      </w:r>
      <w:r>
        <w:rPr>
          <w:sz w:val="24"/>
          <w:szCs w:val="24"/>
        </w:rPr>
        <w:t xml:space="preserve">муниципального района  </w:t>
      </w:r>
      <w:r w:rsidRPr="00847977">
        <w:rPr>
          <w:sz w:val="24"/>
          <w:szCs w:val="24"/>
        </w:rPr>
        <w:t xml:space="preserve">Республики Мордовия 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AD4E52" w:rsidRPr="00847977" w:rsidRDefault="00AD4E52" w:rsidP="00094BDD">
      <w:pPr>
        <w:ind w:firstLine="709"/>
        <w:jc w:val="both"/>
        <w:rPr>
          <w:bCs/>
          <w:sz w:val="24"/>
          <w:szCs w:val="24"/>
        </w:rPr>
      </w:pPr>
      <w:r w:rsidRPr="00847977">
        <w:rPr>
          <w:sz w:val="24"/>
          <w:szCs w:val="24"/>
        </w:rPr>
        <w:t xml:space="preserve">информацию о принятых на учет бюджетных, денежных обязательствах, реквизиты которой указаны в приложении </w:t>
      </w:r>
      <w:r w:rsidRPr="00847977">
        <w:rPr>
          <w:bCs/>
          <w:sz w:val="24"/>
          <w:szCs w:val="24"/>
        </w:rPr>
        <w:t xml:space="preserve">6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AD4E52" w:rsidRPr="00847977" w:rsidRDefault="00AD4E52" w:rsidP="00094BDD">
      <w:pPr>
        <w:ind w:firstLine="709"/>
        <w:jc w:val="both"/>
        <w:rPr>
          <w:bCs/>
          <w:sz w:val="24"/>
          <w:szCs w:val="24"/>
        </w:rPr>
      </w:pPr>
      <w:r w:rsidRPr="00847977">
        <w:rPr>
          <w:sz w:val="24"/>
          <w:szCs w:val="24"/>
        </w:rPr>
        <w:t xml:space="preserve">информацию </w:t>
      </w:r>
      <w:r w:rsidRPr="00847977">
        <w:rPr>
          <w:bCs/>
          <w:sz w:val="24"/>
          <w:szCs w:val="24"/>
        </w:rPr>
        <w:t>об исполнении</w:t>
      </w:r>
      <w:r w:rsidRPr="00847977">
        <w:rPr>
          <w:sz w:val="24"/>
          <w:szCs w:val="24"/>
        </w:rPr>
        <w:t xml:space="preserve"> бюджетных, денежных обязательств, реквизиты которой указаны в приложении </w:t>
      </w:r>
      <w:r w:rsidRPr="00847977">
        <w:rPr>
          <w:bCs/>
          <w:sz w:val="24"/>
          <w:szCs w:val="24"/>
        </w:rPr>
        <w:t xml:space="preserve">7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AD4E52" w:rsidRPr="00847977" w:rsidRDefault="00AD4E52" w:rsidP="00094BDD">
      <w:pPr>
        <w:ind w:firstLine="709"/>
        <w:jc w:val="both"/>
        <w:rPr>
          <w:bCs/>
          <w:sz w:val="24"/>
          <w:szCs w:val="24"/>
        </w:rPr>
      </w:pPr>
      <w:r w:rsidRPr="00847977">
        <w:rPr>
          <w:bCs/>
          <w:sz w:val="24"/>
          <w:szCs w:val="24"/>
        </w:rPr>
        <w:t xml:space="preserve">информацию об исполнении </w:t>
      </w:r>
      <w:r w:rsidRPr="00847977">
        <w:rPr>
          <w:sz w:val="24"/>
          <w:szCs w:val="24"/>
        </w:rPr>
        <w:t xml:space="preserve">бюджетных, денежных обязательств, </w:t>
      </w:r>
      <w:r w:rsidRPr="00847977">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Pr="00847977">
        <w:rPr>
          <w:sz w:val="24"/>
          <w:szCs w:val="24"/>
        </w:rPr>
        <w:t xml:space="preserve">в приложении </w:t>
      </w:r>
      <w:r w:rsidRPr="00847977">
        <w:rPr>
          <w:bCs/>
          <w:sz w:val="24"/>
          <w:szCs w:val="24"/>
        </w:rPr>
        <w:t xml:space="preserve">8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AD4E52" w:rsidRPr="00847977" w:rsidRDefault="00AD4E52" w:rsidP="00094BDD">
      <w:pPr>
        <w:ind w:firstLine="709"/>
        <w:jc w:val="both"/>
        <w:rPr>
          <w:sz w:val="24"/>
          <w:szCs w:val="24"/>
        </w:rPr>
      </w:pPr>
      <w:r w:rsidRPr="00847977">
        <w:rPr>
          <w:sz w:val="24"/>
          <w:szCs w:val="24"/>
        </w:rPr>
        <w:t xml:space="preserve">33. По запросу главного распорядителя средств бюджета </w:t>
      </w:r>
      <w:r>
        <w:rPr>
          <w:sz w:val="24"/>
          <w:szCs w:val="24"/>
        </w:rPr>
        <w:t xml:space="preserve">Пичпандинского сельского поселения </w:t>
      </w:r>
      <w:r w:rsidRPr="00847977">
        <w:rPr>
          <w:bCs/>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AD4E52" w:rsidRPr="00847977" w:rsidRDefault="00AD4E52" w:rsidP="00094BDD">
      <w:pPr>
        <w:ind w:firstLine="709"/>
        <w:jc w:val="both"/>
        <w:rPr>
          <w:sz w:val="24"/>
          <w:szCs w:val="24"/>
        </w:rPr>
      </w:pPr>
      <w:r w:rsidRPr="00847977">
        <w:rPr>
          <w:sz w:val="24"/>
          <w:szCs w:val="24"/>
        </w:rPr>
        <w:t xml:space="preserve">информацию о принятых на учет обязательствах по находящимся в ведении главного распорядителя средств бюджета </w:t>
      </w:r>
      <w:r>
        <w:rPr>
          <w:sz w:val="24"/>
          <w:szCs w:val="24"/>
        </w:rPr>
        <w:t>Пичпандинского</w:t>
      </w:r>
      <w:r w:rsidRPr="00EC2FE1">
        <w:rPr>
          <w:sz w:val="24"/>
          <w:szCs w:val="24"/>
        </w:rPr>
        <w:t xml:space="preserve"> сельского поселения </w:t>
      </w:r>
      <w:r w:rsidRPr="00847977">
        <w:rPr>
          <w:sz w:val="24"/>
          <w:szCs w:val="24"/>
        </w:rPr>
        <w:t xml:space="preserve">получателям средств бюджета </w:t>
      </w:r>
      <w:r>
        <w:rPr>
          <w:sz w:val="24"/>
          <w:szCs w:val="24"/>
        </w:rPr>
        <w:t xml:space="preserve">Пичпандинского сельского поселения </w:t>
      </w:r>
      <w:r w:rsidRPr="00847977">
        <w:rPr>
          <w:sz w:val="24"/>
          <w:szCs w:val="24"/>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AD4E52" w:rsidRPr="00847977" w:rsidRDefault="00AD4E52" w:rsidP="00094BDD">
      <w:pPr>
        <w:ind w:firstLine="709"/>
        <w:jc w:val="both"/>
        <w:rPr>
          <w:sz w:val="24"/>
          <w:szCs w:val="24"/>
        </w:rPr>
      </w:pPr>
      <w:r w:rsidRPr="00847977">
        <w:rPr>
          <w:sz w:val="24"/>
          <w:szCs w:val="24"/>
        </w:rPr>
        <w:t xml:space="preserve">информацию об исполнении обязательств по капитальным вложениям по находящимся в ведении главного распорядителя средств бюджета </w:t>
      </w:r>
      <w:r>
        <w:rPr>
          <w:sz w:val="24"/>
          <w:szCs w:val="24"/>
        </w:rPr>
        <w:t xml:space="preserve">Пичпандинского сельского поселения </w:t>
      </w:r>
      <w:r w:rsidRPr="00847977">
        <w:rPr>
          <w:bCs/>
          <w:sz w:val="24"/>
          <w:szCs w:val="24"/>
        </w:rPr>
        <w:t xml:space="preserve"> </w:t>
      </w:r>
      <w:r w:rsidRPr="00847977">
        <w:rPr>
          <w:sz w:val="24"/>
          <w:szCs w:val="24"/>
        </w:rPr>
        <w:t xml:space="preserve">получателям средств бюджета </w:t>
      </w:r>
      <w:r>
        <w:rPr>
          <w:sz w:val="24"/>
          <w:szCs w:val="24"/>
        </w:rPr>
        <w:t xml:space="preserve">Пичпандинского сельского поселения </w:t>
      </w:r>
      <w:r w:rsidRPr="00847977">
        <w:rPr>
          <w:sz w:val="24"/>
          <w:szCs w:val="24"/>
        </w:rPr>
        <w:t>.</w:t>
      </w:r>
    </w:p>
    <w:p w:rsidR="00AD4E52" w:rsidRPr="00847977" w:rsidRDefault="00AD4E52" w:rsidP="00094BDD">
      <w:pPr>
        <w:ind w:firstLine="709"/>
        <w:jc w:val="both"/>
        <w:rPr>
          <w:sz w:val="24"/>
          <w:szCs w:val="24"/>
        </w:rPr>
      </w:pPr>
      <w:r w:rsidRPr="00847977">
        <w:rPr>
          <w:sz w:val="24"/>
          <w:szCs w:val="24"/>
        </w:rPr>
        <w:t xml:space="preserve">34. По запросу получателя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представляет Справку об исполнении принятых на учет бюджетных, денежных обязательств (далее – Справка об исполнении обязательств), </w:t>
      </w:r>
      <w:r w:rsidRPr="00847977">
        <w:rPr>
          <w:bCs/>
          <w:sz w:val="24"/>
          <w:szCs w:val="24"/>
        </w:rPr>
        <w:t xml:space="preserve">реквизиты  которой  указаны  </w:t>
      </w:r>
      <w:r w:rsidRPr="00847977">
        <w:rPr>
          <w:sz w:val="24"/>
          <w:szCs w:val="24"/>
        </w:rPr>
        <w:t xml:space="preserve">в приложении </w:t>
      </w:r>
      <w:r w:rsidRPr="00847977">
        <w:rPr>
          <w:bCs/>
          <w:sz w:val="24"/>
          <w:szCs w:val="24"/>
        </w:rPr>
        <w:t xml:space="preserve">5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w:t>
      </w:r>
    </w:p>
    <w:p w:rsidR="00AD4E52" w:rsidRPr="00847977" w:rsidRDefault="00AD4E52" w:rsidP="00094BDD">
      <w:pPr>
        <w:ind w:firstLine="709"/>
        <w:jc w:val="both"/>
        <w:rPr>
          <w:sz w:val="24"/>
          <w:szCs w:val="24"/>
        </w:rPr>
      </w:pPr>
      <w:r w:rsidRPr="00847977">
        <w:rPr>
          <w:sz w:val="24"/>
          <w:szCs w:val="24"/>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r>
        <w:rPr>
          <w:sz w:val="24"/>
          <w:szCs w:val="24"/>
        </w:rPr>
        <w:t>Пичпандинского сельского поселения</w:t>
      </w:r>
      <w:r w:rsidRPr="00847977">
        <w:rPr>
          <w:sz w:val="24"/>
          <w:szCs w:val="24"/>
        </w:rPr>
        <w:t xml:space="preserve">,  нарастающим итогом   1 января текущего финансового года и содержит информацию об исполнении бюджетных обязательств,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основании Сведений об обязательстве.</w:t>
      </w:r>
    </w:p>
    <w:p w:rsidR="00AD4E52" w:rsidRPr="00847977" w:rsidRDefault="00AD4E52" w:rsidP="00094BDD">
      <w:pPr>
        <w:ind w:firstLine="709"/>
        <w:jc w:val="both"/>
        <w:rPr>
          <w:sz w:val="24"/>
          <w:szCs w:val="24"/>
        </w:rPr>
      </w:pPr>
      <w:r w:rsidRPr="00847977">
        <w:rPr>
          <w:sz w:val="24"/>
          <w:szCs w:val="24"/>
        </w:rPr>
        <w:t xml:space="preserve">35. Не позднее 2-го рабочего дня текущего финансового года орган, </w:t>
      </w:r>
      <w:r w:rsidRPr="00847977">
        <w:rPr>
          <w:bCs/>
          <w:sz w:val="24"/>
          <w:szCs w:val="24"/>
        </w:rPr>
        <w:t>осуществляющий открытие и ведение лицевых счетов,</w:t>
      </w:r>
      <w:r w:rsidRPr="00847977">
        <w:rPr>
          <w:sz w:val="24"/>
          <w:szCs w:val="24"/>
        </w:rPr>
        <w:t xml:space="preserve"> представляет в </w:t>
      </w:r>
      <w:r>
        <w:rPr>
          <w:sz w:val="24"/>
          <w:szCs w:val="24"/>
        </w:rPr>
        <w:t>администрацию Пичпандинского сельского поселения</w:t>
      </w:r>
      <w:r w:rsidRPr="00847977">
        <w:rPr>
          <w:sz w:val="24"/>
          <w:szCs w:val="24"/>
        </w:rPr>
        <w:t xml:space="preserve"> Зубово-Полянского </w:t>
      </w:r>
      <w:r>
        <w:rPr>
          <w:sz w:val="24"/>
          <w:szCs w:val="24"/>
        </w:rPr>
        <w:t xml:space="preserve">Пичпандинского сельского поселения </w:t>
      </w:r>
      <w:r w:rsidRPr="00847977">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w:t>
      </w:r>
      <w:r w:rsidRPr="00847977">
        <w:rPr>
          <w:bCs/>
          <w:sz w:val="24"/>
          <w:szCs w:val="24"/>
        </w:rPr>
        <w:t xml:space="preserve">указаны </w:t>
      </w:r>
      <w:r w:rsidRPr="00847977">
        <w:rPr>
          <w:sz w:val="24"/>
          <w:szCs w:val="24"/>
        </w:rPr>
        <w:t xml:space="preserve">в приложении </w:t>
      </w:r>
      <w:r w:rsidRPr="00847977">
        <w:rPr>
          <w:bCs/>
          <w:sz w:val="24"/>
          <w:szCs w:val="24"/>
        </w:rPr>
        <w:t xml:space="preserve">11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w:t>
      </w:r>
      <w:r w:rsidRPr="00847977">
        <w:rPr>
          <w:sz w:val="24"/>
          <w:szCs w:val="24"/>
        </w:rPr>
        <w:t>.</w:t>
      </w:r>
    </w:p>
    <w:p w:rsidR="00AD4E52" w:rsidRPr="00847977" w:rsidRDefault="00AD4E52" w:rsidP="00094BDD">
      <w:pPr>
        <w:ind w:firstLine="709"/>
        <w:jc w:val="both"/>
        <w:rPr>
          <w:sz w:val="24"/>
          <w:szCs w:val="24"/>
        </w:rPr>
      </w:pPr>
      <w:r w:rsidRPr="00847977">
        <w:rPr>
          <w:sz w:val="24"/>
          <w:szCs w:val="24"/>
        </w:rPr>
        <w:t xml:space="preserve">36. По запросу получателя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по месту обслуживания получателя средств бюджета </w:t>
      </w:r>
      <w:r>
        <w:rPr>
          <w:sz w:val="24"/>
          <w:szCs w:val="24"/>
        </w:rPr>
        <w:t xml:space="preserve">Пичпандинского сельского поселения </w:t>
      </w:r>
      <w:r w:rsidRPr="00847977">
        <w:rPr>
          <w:bCs/>
          <w:sz w:val="24"/>
          <w:szCs w:val="24"/>
        </w:rPr>
        <w:t xml:space="preserve"> </w:t>
      </w:r>
      <w:r w:rsidRPr="00847977">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Pr="00847977">
        <w:rPr>
          <w:bCs/>
          <w:sz w:val="24"/>
          <w:szCs w:val="24"/>
        </w:rPr>
        <w:t xml:space="preserve">9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w:t>
      </w:r>
      <w:r w:rsidRPr="00847977">
        <w:rPr>
          <w:sz w:val="24"/>
          <w:szCs w:val="24"/>
        </w:rPr>
        <w:t xml:space="preserve"> (далее – Справка о неисполненных бюджетных обязательствах).</w:t>
      </w:r>
    </w:p>
    <w:p w:rsidR="00AD4E52" w:rsidRPr="00847977" w:rsidRDefault="00AD4E52" w:rsidP="00094BDD">
      <w:pPr>
        <w:ind w:firstLine="709"/>
        <w:jc w:val="both"/>
        <w:rPr>
          <w:sz w:val="24"/>
          <w:szCs w:val="24"/>
        </w:rPr>
      </w:pPr>
      <w:r w:rsidRPr="00847977">
        <w:rPr>
          <w:sz w:val="24"/>
          <w:szCs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sz w:val="24"/>
          <w:szCs w:val="24"/>
        </w:rPr>
        <w:t xml:space="preserve">Пичпандинского сельского поселения </w:t>
      </w:r>
      <w:r w:rsidRPr="00847977">
        <w:rPr>
          <w:sz w:val="24"/>
          <w:szCs w:val="24"/>
        </w:rPr>
        <w:t xml:space="preserve"> не позднее трех рабочих дней со дня поступления соответствующего запроса.</w:t>
      </w:r>
    </w:p>
    <w:p w:rsidR="00AD4E52" w:rsidRPr="00847977" w:rsidRDefault="00AD4E52" w:rsidP="00094BDD">
      <w:pPr>
        <w:ind w:firstLine="709"/>
        <w:jc w:val="both"/>
        <w:rPr>
          <w:sz w:val="24"/>
          <w:szCs w:val="24"/>
        </w:rPr>
      </w:pPr>
      <w:r w:rsidRPr="00847977">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основании Сведений о бюджетных обязательствах и подлежавших всоответствии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AD4E52" w:rsidRPr="00847977" w:rsidRDefault="00AD4E52" w:rsidP="00094BDD">
      <w:pPr>
        <w:ind w:firstLine="709"/>
        <w:jc w:val="both"/>
        <w:rPr>
          <w:sz w:val="24"/>
          <w:szCs w:val="24"/>
        </w:rPr>
      </w:pPr>
      <w:r w:rsidRPr="00847977">
        <w:rPr>
          <w:sz w:val="24"/>
          <w:szCs w:val="24"/>
        </w:rPr>
        <w:t xml:space="preserve">По запросу главного распорядителя средств бюджета </w:t>
      </w:r>
      <w:r>
        <w:rPr>
          <w:sz w:val="24"/>
          <w:szCs w:val="24"/>
        </w:rPr>
        <w:t xml:space="preserve">Пичпандинского сельского поселения </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формирует сводную Справку о неисполненных бюджетных обязательствах получателей средств бюджета </w:t>
      </w:r>
      <w:r>
        <w:rPr>
          <w:sz w:val="24"/>
          <w:szCs w:val="24"/>
        </w:rPr>
        <w:t xml:space="preserve">Пичпандинского сельского поселения </w:t>
      </w:r>
      <w:r w:rsidRPr="00847977">
        <w:rPr>
          <w:sz w:val="24"/>
          <w:szCs w:val="24"/>
        </w:rPr>
        <w:t xml:space="preserve">, находящихся в ведении главного распорядителя средств бюджета </w:t>
      </w:r>
      <w:r>
        <w:rPr>
          <w:sz w:val="24"/>
          <w:szCs w:val="24"/>
        </w:rPr>
        <w:t xml:space="preserve">Пичпандинского сельского поселения </w:t>
      </w:r>
      <w:r w:rsidRPr="00847977">
        <w:rPr>
          <w:sz w:val="24"/>
          <w:szCs w:val="24"/>
        </w:rPr>
        <w:t xml:space="preserve">, сформированную, в том числе на основании Справок о неисполненных бюджетных обязательствах, представленных органом, </w:t>
      </w:r>
      <w:r w:rsidRPr="00847977">
        <w:rPr>
          <w:bCs/>
          <w:sz w:val="24"/>
          <w:szCs w:val="24"/>
        </w:rPr>
        <w:t>осуществляющим открытие и ведение лицевых счетов,</w:t>
      </w:r>
      <w:r w:rsidRPr="00847977">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sz w:val="24"/>
          <w:szCs w:val="24"/>
        </w:rPr>
        <w:t xml:space="preserve">Пичпандинского сельского поселения </w:t>
      </w:r>
      <w:r w:rsidRPr="00847977">
        <w:rPr>
          <w:bCs/>
          <w:sz w:val="24"/>
          <w:szCs w:val="24"/>
        </w:rPr>
        <w:t xml:space="preserve"> </w:t>
      </w:r>
      <w:r w:rsidRPr="00847977">
        <w:rPr>
          <w:sz w:val="24"/>
          <w:szCs w:val="24"/>
        </w:rPr>
        <w:t>не позднее трех рабочих дней со дня поступления соответствующего запроса.</w:t>
      </w:r>
    </w:p>
    <w:p w:rsidR="00AD4E52" w:rsidRPr="00847977" w:rsidRDefault="00AD4E52" w:rsidP="002F048C">
      <w:pPr>
        <w:ind w:firstLine="709"/>
        <w:jc w:val="both"/>
        <w:rPr>
          <w:sz w:val="24"/>
          <w:szCs w:val="24"/>
        </w:rPr>
      </w:pPr>
      <w:r w:rsidRPr="00847977">
        <w:rPr>
          <w:sz w:val="24"/>
          <w:szCs w:val="24"/>
        </w:rPr>
        <w:t xml:space="preserve">37. Главные распорядители средств бюджета </w:t>
      </w:r>
      <w:r>
        <w:rPr>
          <w:sz w:val="24"/>
          <w:szCs w:val="24"/>
        </w:rPr>
        <w:t xml:space="preserve">Пичпандинского сельского поселения </w:t>
      </w:r>
      <w:r w:rsidRPr="00847977">
        <w:rPr>
          <w:bCs/>
          <w:sz w:val="24"/>
          <w:szCs w:val="24"/>
        </w:rPr>
        <w:t xml:space="preserve"> </w:t>
      </w:r>
      <w:r w:rsidRPr="00847977">
        <w:rPr>
          <w:sz w:val="24"/>
          <w:szCs w:val="24"/>
        </w:rPr>
        <w:t xml:space="preserve">не позднее пятого рабочего дня февраля текущего финансового года представляют в орган, </w:t>
      </w:r>
      <w:r w:rsidRPr="00847977">
        <w:rPr>
          <w:bCs/>
          <w:sz w:val="24"/>
          <w:szCs w:val="24"/>
        </w:rPr>
        <w:t>осуществляющий открытие и ведение лицевых счетов,</w:t>
      </w:r>
      <w:r w:rsidRPr="00847977">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Pr="00847977">
        <w:rPr>
          <w:bCs/>
          <w:sz w:val="24"/>
          <w:szCs w:val="24"/>
        </w:rPr>
        <w:t xml:space="preserve">10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w:t>
      </w:r>
      <w:r w:rsidRPr="00847977">
        <w:rPr>
          <w:sz w:val="24"/>
          <w:szCs w:val="24"/>
        </w:rPr>
        <w:t xml:space="preserve"> (далее – Информация об объеме лимитов бюджетных обязательств).</w:t>
      </w:r>
    </w:p>
    <w:p w:rsidR="00AD4E52" w:rsidRPr="00847977" w:rsidRDefault="00AD4E52" w:rsidP="00094BDD">
      <w:pPr>
        <w:ind w:firstLine="709"/>
        <w:jc w:val="both"/>
        <w:rPr>
          <w:sz w:val="24"/>
          <w:szCs w:val="24"/>
        </w:rPr>
      </w:pPr>
      <w:r w:rsidRPr="00847977">
        <w:rPr>
          <w:sz w:val="24"/>
          <w:szCs w:val="24"/>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r>
        <w:rPr>
          <w:sz w:val="24"/>
          <w:szCs w:val="24"/>
        </w:rPr>
        <w:t xml:space="preserve">Пичпандинского сельского поселения </w:t>
      </w:r>
      <w:r w:rsidRPr="00847977">
        <w:rPr>
          <w:sz w:val="24"/>
          <w:szCs w:val="24"/>
        </w:rPr>
        <w:t>.</w:t>
      </w:r>
    </w:p>
    <w:p w:rsidR="00AD4E52" w:rsidRPr="00847977" w:rsidRDefault="00AD4E52" w:rsidP="00094BDD">
      <w:pPr>
        <w:ind w:firstLine="709"/>
        <w:jc w:val="both"/>
        <w:rPr>
          <w:sz w:val="24"/>
          <w:szCs w:val="24"/>
        </w:rPr>
      </w:pPr>
      <w:bookmarkStart w:id="16" w:name="Par48"/>
      <w:bookmarkEnd w:id="16"/>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в течение двух рабочих дней после дня предоставления главным распорядителем средств бюджета </w:t>
      </w:r>
      <w:r>
        <w:rPr>
          <w:sz w:val="24"/>
          <w:szCs w:val="24"/>
        </w:rPr>
        <w:t xml:space="preserve">Пичпандинского сельского поселения </w:t>
      </w:r>
      <w:r w:rsidRPr="00847977">
        <w:rPr>
          <w:sz w:val="24"/>
          <w:szCs w:val="24"/>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r>
        <w:rPr>
          <w:sz w:val="24"/>
          <w:szCs w:val="24"/>
        </w:rPr>
        <w:t xml:space="preserve">Пичпандинского сельского поселения </w:t>
      </w:r>
      <w:r w:rsidRPr="00847977">
        <w:rPr>
          <w:sz w:val="24"/>
          <w:szCs w:val="24"/>
        </w:rPr>
        <w:t xml:space="preserve">, сформированной органом, </w:t>
      </w:r>
      <w:r w:rsidRPr="00847977">
        <w:rPr>
          <w:bCs/>
          <w:sz w:val="24"/>
          <w:szCs w:val="24"/>
        </w:rPr>
        <w:t>осуществляющим открытие и ведение лицевых счетов,</w:t>
      </w:r>
      <w:r w:rsidRPr="00847977">
        <w:rPr>
          <w:sz w:val="24"/>
          <w:szCs w:val="24"/>
        </w:rPr>
        <w:t xml:space="preserve"> по указанному главному распорядителю средств бюджета </w:t>
      </w:r>
      <w:r>
        <w:rPr>
          <w:sz w:val="24"/>
          <w:szCs w:val="24"/>
        </w:rPr>
        <w:t xml:space="preserve">Пичпандинского сельского поселения </w:t>
      </w:r>
      <w:r w:rsidRPr="00847977">
        <w:rPr>
          <w:sz w:val="24"/>
          <w:szCs w:val="24"/>
        </w:rPr>
        <w:t>.</w:t>
      </w:r>
    </w:p>
    <w:p w:rsidR="00AD4E52" w:rsidRPr="00847977" w:rsidRDefault="00AD4E52" w:rsidP="00094BDD">
      <w:pPr>
        <w:ind w:firstLine="709"/>
        <w:jc w:val="both"/>
        <w:rPr>
          <w:sz w:val="24"/>
          <w:szCs w:val="24"/>
        </w:rPr>
      </w:pPr>
      <w:r w:rsidRPr="00847977">
        <w:rPr>
          <w:sz w:val="24"/>
          <w:szCs w:val="24"/>
        </w:rPr>
        <w:t xml:space="preserve">При положительном результате проверки орган, </w:t>
      </w:r>
      <w:r w:rsidRPr="00847977">
        <w:rPr>
          <w:bCs/>
          <w:sz w:val="24"/>
          <w:szCs w:val="24"/>
        </w:rPr>
        <w:t>осуществляющий открытие и ведение лицевых счетов,</w:t>
      </w:r>
      <w:r w:rsidRPr="00847977">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p>
    <w:p w:rsidR="00AD4E52" w:rsidRPr="00847977" w:rsidRDefault="00AD4E52" w:rsidP="00094BDD">
      <w:pPr>
        <w:ind w:firstLine="709"/>
        <w:jc w:val="both"/>
        <w:rPr>
          <w:sz w:val="24"/>
          <w:szCs w:val="24"/>
        </w:rPr>
      </w:pPr>
      <w:r w:rsidRPr="00847977">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847977">
        <w:rPr>
          <w:bCs/>
          <w:sz w:val="24"/>
          <w:szCs w:val="24"/>
        </w:rPr>
        <w:t>осуществляющий открытие и ведение лицевых счетов,</w:t>
      </w:r>
      <w:r w:rsidRPr="00847977">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направляет главному распорядителю средств  бюджета </w:t>
      </w:r>
      <w:r>
        <w:rPr>
          <w:sz w:val="24"/>
          <w:szCs w:val="24"/>
        </w:rPr>
        <w:t>Пичпандинского</w:t>
      </w:r>
      <w:r w:rsidRPr="00847977">
        <w:rPr>
          <w:sz w:val="24"/>
          <w:szCs w:val="24"/>
        </w:rPr>
        <w:t xml:space="preserve"> </w:t>
      </w:r>
      <w:r>
        <w:rPr>
          <w:sz w:val="24"/>
          <w:szCs w:val="24"/>
        </w:rPr>
        <w:t>сельского поселения</w:t>
      </w:r>
      <w:r w:rsidRPr="00847977">
        <w:rPr>
          <w:sz w:val="24"/>
          <w:szCs w:val="24"/>
        </w:rPr>
        <w:t xml:space="preserve"> Протокол, в котором указывается причина возврата Информации о неисполненных бюджетных обязательствах.</w:t>
      </w:r>
    </w:p>
    <w:p w:rsidR="00AD4E52" w:rsidRPr="00CA2BD3" w:rsidRDefault="00AD4E52" w:rsidP="00202D4E">
      <w:pPr>
        <w:widowControl/>
        <w:ind w:firstLine="5529"/>
        <w:jc w:val="center"/>
        <w:rPr>
          <w:b/>
          <w:bCs/>
          <w:sz w:val="28"/>
          <w:szCs w:val="28"/>
        </w:rPr>
        <w:sectPr w:rsidR="00AD4E52" w:rsidRPr="00CA2BD3" w:rsidSect="00BC3CEA">
          <w:headerReference w:type="even" r:id="rId10"/>
          <w:headerReference w:type="default" r:id="rId11"/>
          <w:footerReference w:type="default" r:id="rId12"/>
          <w:headerReference w:type="first" r:id="rId13"/>
          <w:pgSz w:w="11906" w:h="16838" w:code="9"/>
          <w:pgMar w:top="1134" w:right="850" w:bottom="1134" w:left="1701" w:header="709" w:footer="709" w:gutter="0"/>
          <w:pgNumType w:start="1"/>
          <w:cols w:space="708"/>
          <w:titlePg/>
          <w:docGrid w:linePitch="360"/>
        </w:sectPr>
      </w:pPr>
    </w:p>
    <w:p w:rsidR="00AD4E52" w:rsidRPr="00BC3CEA" w:rsidRDefault="00AD4E52" w:rsidP="008D62F3">
      <w:pPr>
        <w:pStyle w:val="ConsPlusNormal"/>
        <w:jc w:val="right"/>
        <w:outlineLvl w:val="0"/>
        <w:rPr>
          <w:rFonts w:ascii="Times New Roman" w:hAnsi="Times New Roman" w:cs="Times New Roman"/>
          <w:b/>
          <w:sz w:val="18"/>
          <w:szCs w:val="18"/>
        </w:rPr>
      </w:pPr>
      <w:r w:rsidRPr="00BC3CEA">
        <w:rPr>
          <w:rFonts w:ascii="Times New Roman" w:hAnsi="Times New Roman" w:cs="Times New Roman"/>
          <w:b/>
          <w:sz w:val="18"/>
          <w:szCs w:val="18"/>
        </w:rPr>
        <w:t>Приложение</w:t>
      </w:r>
    </w:p>
    <w:p w:rsidR="00AD4E52" w:rsidRPr="00BC3CEA" w:rsidRDefault="00AD4E5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к Порядку</w:t>
      </w:r>
    </w:p>
    <w:p w:rsidR="00AD4E52" w:rsidRPr="00BC3CEA" w:rsidRDefault="00AD4E5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учета бюджетных и денежных</w:t>
      </w:r>
    </w:p>
    <w:p w:rsidR="00AD4E52" w:rsidRPr="00BC3CEA" w:rsidRDefault="00AD4E5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обязательств получателей средств</w:t>
      </w:r>
    </w:p>
    <w:p w:rsidR="00AD4E52" w:rsidRDefault="00AD4E5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 xml:space="preserve">бюджета </w:t>
      </w:r>
      <w:r>
        <w:rPr>
          <w:rFonts w:ascii="Times New Roman" w:hAnsi="Times New Roman" w:cs="Times New Roman"/>
          <w:sz w:val="18"/>
          <w:szCs w:val="18"/>
        </w:rPr>
        <w:t>Пичпандинского</w:t>
      </w:r>
      <w:r w:rsidRPr="00BC3CEA">
        <w:rPr>
          <w:rFonts w:ascii="Times New Roman" w:hAnsi="Times New Roman" w:cs="Times New Roman"/>
          <w:sz w:val="18"/>
          <w:szCs w:val="18"/>
        </w:rPr>
        <w:t xml:space="preserve"> сельского поселения </w:t>
      </w:r>
    </w:p>
    <w:p w:rsidR="00AD4E52" w:rsidRPr="00BC3CEA" w:rsidRDefault="00AD4E52" w:rsidP="003007C3">
      <w:pPr>
        <w:pStyle w:val="ConsPlusNormal"/>
        <w:jc w:val="center"/>
        <w:rPr>
          <w:rFonts w:ascii="Times New Roman" w:hAnsi="Times New Roman" w:cs="Times New Roman"/>
          <w:sz w:val="18"/>
          <w:szCs w:val="18"/>
        </w:rPr>
      </w:pPr>
      <w:r>
        <w:rPr>
          <w:rFonts w:ascii="Times New Roman" w:hAnsi="Times New Roman" w:cs="Times New Roman"/>
          <w:sz w:val="18"/>
          <w:szCs w:val="18"/>
        </w:rPr>
        <w:t xml:space="preserve">                                                                                                                                 </w:t>
      </w:r>
      <w:r w:rsidRPr="00BC3CEA">
        <w:rPr>
          <w:rFonts w:ascii="Times New Roman" w:hAnsi="Times New Roman" w:cs="Times New Roman"/>
          <w:sz w:val="18"/>
          <w:szCs w:val="18"/>
        </w:rPr>
        <w:t>Зубово-Пол</w:t>
      </w:r>
      <w:r>
        <w:rPr>
          <w:rFonts w:ascii="Times New Roman" w:hAnsi="Times New Roman" w:cs="Times New Roman"/>
          <w:sz w:val="18"/>
          <w:szCs w:val="18"/>
        </w:rPr>
        <w:t xml:space="preserve">янского  </w:t>
      </w:r>
      <w:r w:rsidRPr="00BC3CEA">
        <w:rPr>
          <w:rFonts w:ascii="Times New Roman" w:hAnsi="Times New Roman" w:cs="Times New Roman"/>
          <w:sz w:val="18"/>
          <w:szCs w:val="18"/>
        </w:rPr>
        <w:t xml:space="preserve">муниципального района  </w:t>
      </w:r>
    </w:p>
    <w:p w:rsidR="00AD4E52" w:rsidRPr="00BC3CEA" w:rsidRDefault="00AD4E5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 xml:space="preserve">                                                                                       Республики Мордовия</w:t>
      </w:r>
    </w:p>
    <w:p w:rsidR="00AD4E52" w:rsidRPr="00CA2BD3" w:rsidRDefault="00AD4E52" w:rsidP="00847977">
      <w:pPr>
        <w:pStyle w:val="ConsPlusNormal"/>
        <w:jc w:val="right"/>
        <w:rPr>
          <w:rFonts w:ascii="Times New Roman" w:hAnsi="Times New Roman" w:cs="Times New Roman"/>
          <w:b/>
          <w:sz w:val="28"/>
          <w:szCs w:val="28"/>
        </w:rPr>
      </w:pPr>
    </w:p>
    <w:p w:rsidR="00AD4E52" w:rsidRPr="00847977" w:rsidRDefault="00AD4E52" w:rsidP="008F0385">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Перечень</w:t>
      </w:r>
    </w:p>
    <w:p w:rsidR="00AD4E52" w:rsidRPr="00847977" w:rsidRDefault="00AD4E52" w:rsidP="008F0385">
      <w:pPr>
        <w:pStyle w:val="ConsPlusNormal"/>
        <w:jc w:val="center"/>
        <w:rPr>
          <w:sz w:val="24"/>
          <w:szCs w:val="24"/>
        </w:rPr>
      </w:pPr>
      <w:r w:rsidRPr="00847977">
        <w:rPr>
          <w:rFonts w:ascii="Times New Roman" w:hAnsi="Times New Roman"/>
          <w:sz w:val="24"/>
          <w:szCs w:val="24"/>
        </w:rPr>
        <w:t>документов, на основании которых возникают бюджетные обязательства получателей средств бюджета</w:t>
      </w:r>
      <w:r w:rsidRPr="00847977">
        <w:rPr>
          <w:rFonts w:ascii="Times New Roman" w:hAnsi="Times New Roman" w:cs="Times New Roman"/>
          <w:sz w:val="24"/>
          <w:szCs w:val="24"/>
        </w:rPr>
        <w:t xml:space="preserve"> </w:t>
      </w:r>
      <w:r>
        <w:rPr>
          <w:rFonts w:ascii="Times New Roman" w:hAnsi="Times New Roman" w:cs="Times New Roman"/>
          <w:sz w:val="24"/>
          <w:szCs w:val="24"/>
        </w:rPr>
        <w:t xml:space="preserve">Пичпандинского сельского поселения </w:t>
      </w:r>
      <w:r w:rsidRPr="00847977">
        <w:rPr>
          <w:rFonts w:ascii="Times New Roman" w:hAnsi="Times New Roman" w:cs="Times New Roman"/>
          <w:sz w:val="24"/>
          <w:szCs w:val="24"/>
        </w:rPr>
        <w:t xml:space="preserve">Зубово-Полянского   </w:t>
      </w:r>
      <w:r w:rsidRPr="00BC3CEA">
        <w:rPr>
          <w:rFonts w:ascii="Times New Roman" w:hAnsi="Times New Roman" w:cs="Times New Roman"/>
          <w:sz w:val="24"/>
          <w:szCs w:val="24"/>
        </w:rPr>
        <w:t xml:space="preserve">муниципального района  </w:t>
      </w:r>
      <w:r w:rsidRPr="00847977">
        <w:rPr>
          <w:rFonts w:ascii="Times New Roman" w:hAnsi="Times New Roman"/>
          <w:sz w:val="24"/>
          <w:szCs w:val="24"/>
        </w:rPr>
        <w:t xml:space="preserve">Республики Мордовия, и документов, подтверждающих возникновение денежных обязательств получателей средств бюджета </w:t>
      </w:r>
      <w:r>
        <w:rPr>
          <w:rFonts w:ascii="Times New Roman" w:hAnsi="Times New Roman" w:cs="Times New Roman"/>
          <w:sz w:val="24"/>
          <w:szCs w:val="24"/>
        </w:rPr>
        <w:t xml:space="preserve">Пичпандинского сельского поселения </w:t>
      </w:r>
      <w:r w:rsidRPr="00847977">
        <w:rPr>
          <w:rFonts w:ascii="Times New Roman" w:hAnsi="Times New Roman" w:cs="Times New Roman"/>
          <w:sz w:val="24"/>
          <w:szCs w:val="24"/>
        </w:rPr>
        <w:t xml:space="preserve">Зубово-Полянского                                                                     </w:t>
      </w:r>
      <w:r w:rsidRPr="00BC3CEA">
        <w:rPr>
          <w:rFonts w:ascii="Times New Roman" w:hAnsi="Times New Roman" w:cs="Times New Roman"/>
          <w:sz w:val="24"/>
          <w:szCs w:val="24"/>
        </w:rPr>
        <w:t xml:space="preserve">муниципального района  </w:t>
      </w:r>
      <w:r w:rsidRPr="00847977">
        <w:rPr>
          <w:rFonts w:ascii="Times New Roman" w:hAnsi="Times New Roman"/>
          <w:sz w:val="24"/>
          <w:szCs w:val="24"/>
        </w:rPr>
        <w:t>Республики Мордовия</w:t>
      </w:r>
    </w:p>
    <w:p w:rsidR="00AD4E52" w:rsidRPr="00847977" w:rsidRDefault="00AD4E52"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84"/>
        <w:gridCol w:w="567"/>
        <w:gridCol w:w="3969"/>
        <w:gridCol w:w="4820"/>
      </w:tblGrid>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tcPr>
          <w:p w:rsidR="00AD4E52" w:rsidRPr="00BC3CEA" w:rsidRDefault="00AD4E52" w:rsidP="00A25775">
            <w:pPr>
              <w:jc w:val="center"/>
              <w:outlineLvl w:val="1"/>
              <w:rPr>
                <w:sz w:val="22"/>
                <w:szCs w:val="22"/>
              </w:rPr>
            </w:pPr>
            <w:r w:rsidRPr="00BC3CEA">
              <w:rPr>
                <w:sz w:val="22"/>
                <w:szCs w:val="22"/>
              </w:rPr>
              <w:t>№</w:t>
            </w:r>
          </w:p>
          <w:p w:rsidR="00AD4E52" w:rsidRPr="00BC3CEA" w:rsidRDefault="00AD4E52" w:rsidP="00A25775">
            <w:pPr>
              <w:jc w:val="center"/>
              <w:outlineLvl w:val="1"/>
              <w:rPr>
                <w:sz w:val="22"/>
                <w:szCs w:val="22"/>
              </w:rPr>
            </w:pPr>
            <w:r w:rsidRPr="00BC3CEA">
              <w:rPr>
                <w:sz w:val="22"/>
                <w:szCs w:val="22"/>
              </w:rPr>
              <w:t>п/п</w:t>
            </w:r>
          </w:p>
        </w:tc>
        <w:tc>
          <w:tcPr>
            <w:tcW w:w="3969" w:type="dxa"/>
          </w:tcPr>
          <w:p w:rsidR="00AD4E52" w:rsidRPr="00BC3CEA" w:rsidRDefault="00AD4E52" w:rsidP="00A25775">
            <w:pPr>
              <w:jc w:val="center"/>
              <w:rPr>
                <w:sz w:val="22"/>
                <w:szCs w:val="22"/>
              </w:rPr>
            </w:pPr>
            <w:r w:rsidRPr="00BC3CEA">
              <w:rPr>
                <w:sz w:val="22"/>
                <w:szCs w:val="22"/>
              </w:rPr>
              <w:t xml:space="preserve">Документ, на основании которого возникает бюджетное обязательство получателя средств бюджета </w:t>
            </w:r>
            <w:r>
              <w:rPr>
                <w:sz w:val="22"/>
                <w:szCs w:val="22"/>
              </w:rPr>
              <w:t>Пичпандинского</w:t>
            </w:r>
            <w:r w:rsidRPr="00BC3CEA">
              <w:rPr>
                <w:sz w:val="22"/>
                <w:szCs w:val="22"/>
              </w:rPr>
              <w:t xml:space="preserve"> сельского поселения Зубово-Полянского муниципального района  Республики Мордовия</w:t>
            </w:r>
          </w:p>
        </w:tc>
        <w:tc>
          <w:tcPr>
            <w:tcW w:w="4820" w:type="dxa"/>
          </w:tcPr>
          <w:p w:rsidR="00AD4E52" w:rsidRPr="00BC3CEA" w:rsidRDefault="00AD4E52" w:rsidP="00A25775">
            <w:pPr>
              <w:jc w:val="center"/>
              <w:rPr>
                <w:sz w:val="22"/>
                <w:szCs w:val="22"/>
              </w:rPr>
            </w:pPr>
            <w:r w:rsidRPr="00BC3CEA">
              <w:rPr>
                <w:sz w:val="22"/>
                <w:szCs w:val="22"/>
              </w:rPr>
              <w:t xml:space="preserve">Документ, подтверждающий возникновение денежного обязательства получателя средств бюджета </w:t>
            </w:r>
            <w:r>
              <w:rPr>
                <w:sz w:val="22"/>
                <w:szCs w:val="22"/>
              </w:rPr>
              <w:t>Пичпандинского</w:t>
            </w:r>
            <w:r w:rsidRPr="00BC3CEA">
              <w:rPr>
                <w:sz w:val="22"/>
                <w:szCs w:val="22"/>
              </w:rPr>
              <w:t xml:space="preserve"> сельского поселения Зубово-Полянского  муниципального района  Республики Мордовия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tcPr>
          <w:p w:rsidR="00AD4E52" w:rsidRPr="00BC3CEA" w:rsidRDefault="00AD4E52" w:rsidP="00A25775">
            <w:pPr>
              <w:jc w:val="center"/>
              <w:outlineLvl w:val="1"/>
              <w:rPr>
                <w:sz w:val="22"/>
                <w:szCs w:val="22"/>
              </w:rPr>
            </w:pPr>
            <w:r w:rsidRPr="00BC3CEA">
              <w:rPr>
                <w:sz w:val="22"/>
                <w:szCs w:val="22"/>
              </w:rPr>
              <w:t>1</w:t>
            </w:r>
          </w:p>
        </w:tc>
        <w:tc>
          <w:tcPr>
            <w:tcW w:w="3969" w:type="dxa"/>
          </w:tcPr>
          <w:p w:rsidR="00AD4E52" w:rsidRPr="00BC3CEA" w:rsidRDefault="00AD4E52" w:rsidP="00A25775">
            <w:pPr>
              <w:jc w:val="center"/>
              <w:rPr>
                <w:sz w:val="22"/>
                <w:szCs w:val="22"/>
              </w:rPr>
            </w:pPr>
            <w:r w:rsidRPr="00BC3CEA">
              <w:rPr>
                <w:sz w:val="22"/>
                <w:szCs w:val="22"/>
              </w:rPr>
              <w:t>2</w:t>
            </w:r>
          </w:p>
        </w:tc>
        <w:tc>
          <w:tcPr>
            <w:tcW w:w="4820" w:type="dxa"/>
          </w:tcPr>
          <w:p w:rsidR="00AD4E52" w:rsidRPr="00BC3CEA" w:rsidRDefault="00AD4E52" w:rsidP="00A25775">
            <w:pPr>
              <w:jc w:val="center"/>
              <w:rPr>
                <w:sz w:val="22"/>
                <w:szCs w:val="22"/>
              </w:rPr>
            </w:pPr>
            <w:r w:rsidRPr="00BC3CEA">
              <w:rPr>
                <w:sz w:val="22"/>
                <w:szCs w:val="22"/>
              </w:rPr>
              <w:t>3</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tcPr>
          <w:p w:rsidR="00AD4E52" w:rsidRPr="00BC3CEA" w:rsidRDefault="00AD4E52" w:rsidP="00A25775">
            <w:pPr>
              <w:jc w:val="both"/>
              <w:outlineLvl w:val="1"/>
              <w:rPr>
                <w:sz w:val="22"/>
                <w:szCs w:val="22"/>
              </w:rPr>
            </w:pPr>
            <w:r w:rsidRPr="00BC3CEA">
              <w:rPr>
                <w:sz w:val="22"/>
                <w:szCs w:val="22"/>
              </w:rPr>
              <w:t>1.</w:t>
            </w:r>
          </w:p>
        </w:tc>
        <w:tc>
          <w:tcPr>
            <w:tcW w:w="3969" w:type="dxa"/>
          </w:tcPr>
          <w:p w:rsidR="00AD4E52" w:rsidRPr="00BC3CEA" w:rsidRDefault="00AD4E52" w:rsidP="00A25775">
            <w:pPr>
              <w:jc w:val="both"/>
              <w:rPr>
                <w:sz w:val="22"/>
                <w:szCs w:val="22"/>
              </w:rPr>
            </w:pPr>
            <w:r w:rsidRPr="00BC3CEA">
              <w:rPr>
                <w:sz w:val="22"/>
                <w:szCs w:val="22"/>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Pr>
          <w:p w:rsidR="00AD4E52" w:rsidRPr="00BC3CEA" w:rsidRDefault="00AD4E52" w:rsidP="00A25775">
            <w:pPr>
              <w:jc w:val="both"/>
              <w:rPr>
                <w:sz w:val="22"/>
                <w:szCs w:val="22"/>
              </w:rPr>
            </w:pPr>
            <w:r w:rsidRPr="00BC3CEA">
              <w:rPr>
                <w:sz w:val="22"/>
                <w:szCs w:val="22"/>
              </w:rPr>
              <w:t>Формирование денежного обязательства не предусматривается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tcPr>
          <w:p w:rsidR="00AD4E52" w:rsidRPr="00BC3CEA" w:rsidRDefault="00AD4E52" w:rsidP="00A25775">
            <w:pPr>
              <w:jc w:val="both"/>
              <w:outlineLvl w:val="1"/>
              <w:rPr>
                <w:sz w:val="22"/>
                <w:szCs w:val="22"/>
              </w:rPr>
            </w:pPr>
            <w:r w:rsidRPr="00BC3CEA">
              <w:rPr>
                <w:sz w:val="22"/>
                <w:szCs w:val="22"/>
              </w:rPr>
              <w:t>2.</w:t>
            </w:r>
          </w:p>
        </w:tc>
        <w:tc>
          <w:tcPr>
            <w:tcW w:w="3969" w:type="dxa"/>
          </w:tcPr>
          <w:p w:rsidR="00AD4E52" w:rsidRPr="00BC3CEA" w:rsidRDefault="00AD4E52" w:rsidP="00A25775">
            <w:pPr>
              <w:jc w:val="both"/>
              <w:rPr>
                <w:sz w:val="22"/>
                <w:szCs w:val="22"/>
              </w:rPr>
            </w:pPr>
            <w:r w:rsidRPr="00BC3CEA">
              <w:rPr>
                <w:sz w:val="22"/>
                <w:szCs w:val="22"/>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D4E52" w:rsidRPr="00BC3CEA" w:rsidRDefault="00AD4E52" w:rsidP="00A25775">
            <w:pPr>
              <w:jc w:val="both"/>
              <w:rPr>
                <w:sz w:val="22"/>
                <w:szCs w:val="22"/>
              </w:rPr>
            </w:pPr>
          </w:p>
        </w:tc>
        <w:tc>
          <w:tcPr>
            <w:tcW w:w="4820" w:type="dxa"/>
          </w:tcPr>
          <w:p w:rsidR="00AD4E52" w:rsidRPr="00BC3CEA" w:rsidRDefault="00AD4E52" w:rsidP="00A25775">
            <w:pPr>
              <w:jc w:val="both"/>
              <w:rPr>
                <w:sz w:val="22"/>
                <w:szCs w:val="22"/>
              </w:rPr>
            </w:pPr>
            <w:r w:rsidRPr="00BC3CEA">
              <w:rPr>
                <w:sz w:val="22"/>
                <w:szCs w:val="22"/>
              </w:rPr>
              <w:t>Формирование денежного обязательства не предусматривается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tcPr>
          <w:p w:rsidR="00AD4E52" w:rsidRPr="00BC3CEA" w:rsidRDefault="00AD4E52" w:rsidP="00A25775">
            <w:pPr>
              <w:jc w:val="both"/>
              <w:outlineLvl w:val="1"/>
              <w:rPr>
                <w:sz w:val="22"/>
                <w:szCs w:val="22"/>
              </w:rPr>
            </w:pPr>
            <w:r w:rsidRPr="00BC3CEA">
              <w:rPr>
                <w:sz w:val="22"/>
                <w:szCs w:val="22"/>
                <w:lang w:val="en-US"/>
              </w:rPr>
              <w:t>3.</w:t>
            </w:r>
          </w:p>
        </w:tc>
        <w:tc>
          <w:tcPr>
            <w:tcW w:w="3969" w:type="dxa"/>
          </w:tcPr>
          <w:p w:rsidR="00AD4E52" w:rsidRPr="00BC3CEA" w:rsidRDefault="00AD4E52" w:rsidP="00A25775">
            <w:pPr>
              <w:jc w:val="both"/>
              <w:rPr>
                <w:sz w:val="22"/>
                <w:szCs w:val="22"/>
              </w:rPr>
            </w:pPr>
            <w:r w:rsidRPr="00BC3CEA">
              <w:rPr>
                <w:sz w:val="22"/>
                <w:szCs w:val="22"/>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D4E52" w:rsidRPr="00BC3CEA" w:rsidRDefault="00AD4E52" w:rsidP="00A25775">
            <w:pPr>
              <w:jc w:val="both"/>
              <w:rPr>
                <w:sz w:val="22"/>
                <w:szCs w:val="22"/>
              </w:rPr>
            </w:pPr>
            <w:r w:rsidRPr="00BC3CEA">
              <w:rPr>
                <w:sz w:val="22"/>
                <w:szCs w:val="22"/>
              </w:rPr>
              <w:t>Формирование денежного обязательства не предусматривается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tcPr>
          <w:p w:rsidR="00AD4E52" w:rsidRPr="00BC3CEA" w:rsidRDefault="00AD4E52" w:rsidP="00A25775">
            <w:pPr>
              <w:jc w:val="both"/>
              <w:outlineLvl w:val="1"/>
              <w:rPr>
                <w:sz w:val="22"/>
                <w:szCs w:val="22"/>
              </w:rPr>
            </w:pPr>
            <w:r w:rsidRPr="00BC3CEA">
              <w:rPr>
                <w:sz w:val="22"/>
                <w:szCs w:val="22"/>
              </w:rPr>
              <w:t>4.</w:t>
            </w:r>
          </w:p>
        </w:tc>
        <w:tc>
          <w:tcPr>
            <w:tcW w:w="3969" w:type="dxa"/>
          </w:tcPr>
          <w:p w:rsidR="00AD4E52" w:rsidRPr="00BC3CEA" w:rsidRDefault="00AD4E52" w:rsidP="00A25775">
            <w:pPr>
              <w:jc w:val="both"/>
              <w:rPr>
                <w:sz w:val="22"/>
                <w:szCs w:val="22"/>
              </w:rPr>
            </w:pPr>
            <w:r w:rsidRPr="00BC3CEA">
              <w:rPr>
                <w:sz w:val="22"/>
                <w:szCs w:val="22"/>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AD4E52" w:rsidRPr="00BC3CEA" w:rsidRDefault="00AD4E52" w:rsidP="00A25775">
            <w:pPr>
              <w:jc w:val="both"/>
              <w:rPr>
                <w:sz w:val="22"/>
                <w:szCs w:val="22"/>
              </w:rPr>
            </w:pPr>
            <w:r w:rsidRPr="00BC3CEA">
              <w:rPr>
                <w:sz w:val="22"/>
                <w:szCs w:val="22"/>
              </w:rPr>
              <w:t>Формирование денежного обязательства не предусматривается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5.</w:t>
            </w:r>
          </w:p>
        </w:tc>
        <w:tc>
          <w:tcPr>
            <w:tcW w:w="3969" w:type="dxa"/>
            <w:vMerge w:val="restart"/>
          </w:tcPr>
          <w:p w:rsidR="00AD4E52" w:rsidRPr="00BC3CEA" w:rsidRDefault="00AD4E52" w:rsidP="00A25775">
            <w:pPr>
              <w:jc w:val="both"/>
              <w:rPr>
                <w:sz w:val="22"/>
                <w:szCs w:val="22"/>
              </w:rPr>
            </w:pPr>
            <w:r w:rsidRPr="00BC3CEA">
              <w:rPr>
                <w:sz w:val="22"/>
                <w:szCs w:val="22"/>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D4E52" w:rsidRPr="00BC3CEA" w:rsidRDefault="00AD4E52" w:rsidP="00A25775">
            <w:pPr>
              <w:jc w:val="both"/>
              <w:rPr>
                <w:sz w:val="22"/>
                <w:szCs w:val="22"/>
              </w:rPr>
            </w:pPr>
            <w:r w:rsidRPr="00BC3CEA">
              <w:rPr>
                <w:sz w:val="22"/>
                <w:szCs w:val="22"/>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vMerge/>
          </w:tcPr>
          <w:p w:rsidR="00AD4E52" w:rsidRPr="00BC3CEA" w:rsidRDefault="00AD4E52" w:rsidP="00A25775">
            <w:pPr>
              <w:jc w:val="both"/>
              <w:rPr>
                <w:sz w:val="22"/>
                <w:szCs w:val="22"/>
              </w:rPr>
            </w:pP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vMerge/>
          </w:tcPr>
          <w:p w:rsidR="00AD4E52" w:rsidRPr="00BC3CEA" w:rsidRDefault="00AD4E52" w:rsidP="00A25775">
            <w:pPr>
              <w:jc w:val="both"/>
              <w:rPr>
                <w:sz w:val="22"/>
                <w:szCs w:val="22"/>
              </w:rPr>
            </w:pP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vMerge/>
          </w:tcPr>
          <w:p w:rsidR="00AD4E52" w:rsidRPr="00BC3CEA" w:rsidRDefault="00AD4E52" w:rsidP="00A25775">
            <w:pPr>
              <w:jc w:val="both"/>
              <w:rPr>
                <w:sz w:val="22"/>
                <w:szCs w:val="22"/>
              </w:rPr>
            </w:pP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Документ о приемке поставленных товаров, выполненных работ (их результатов, в том числе этапов), оказанных услуг</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Счет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Счет-фактура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vMerge w:val="restart"/>
          </w:tcPr>
          <w:p w:rsidR="00AD4E52" w:rsidRPr="00BC3CEA" w:rsidRDefault="00AD4E52"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Республики Мордовия (далее – получатель средств республиканского бюджета), возникшему на основании государственного контракта.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vMerge/>
          </w:tcPr>
          <w:p w:rsidR="00AD4E52" w:rsidRPr="00BC3CEA" w:rsidRDefault="00AD4E52" w:rsidP="00A25775">
            <w:pPr>
              <w:jc w:val="both"/>
              <w:rPr>
                <w:sz w:val="22"/>
                <w:szCs w:val="22"/>
              </w:rPr>
            </w:pP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vMerge/>
          </w:tcPr>
          <w:p w:rsidR="00AD4E52" w:rsidRPr="00BC3CEA" w:rsidRDefault="00AD4E52" w:rsidP="00A25775">
            <w:pPr>
              <w:jc w:val="both"/>
              <w:rPr>
                <w:sz w:val="22"/>
                <w:szCs w:val="22"/>
              </w:rPr>
            </w:pP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vMerge/>
          </w:tcPr>
          <w:p w:rsidR="00AD4E52" w:rsidRPr="00BC3CEA" w:rsidRDefault="00AD4E52" w:rsidP="00A25775">
            <w:pPr>
              <w:jc w:val="both"/>
              <w:rPr>
                <w:sz w:val="22"/>
                <w:szCs w:val="22"/>
              </w:rPr>
            </w:pP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6.</w:t>
            </w:r>
          </w:p>
        </w:tc>
        <w:tc>
          <w:tcPr>
            <w:tcW w:w="3969" w:type="dxa"/>
            <w:vMerge w:val="restart"/>
          </w:tcPr>
          <w:p w:rsidR="00AD4E52" w:rsidRPr="00BC3CEA" w:rsidRDefault="00AD4E52" w:rsidP="00A25775">
            <w:pPr>
              <w:jc w:val="both"/>
              <w:outlineLvl w:val="1"/>
              <w:rPr>
                <w:sz w:val="22"/>
                <w:szCs w:val="22"/>
              </w:rPr>
            </w:pPr>
            <w:r w:rsidRPr="00BC3CEA">
              <w:rPr>
                <w:sz w:val="22"/>
                <w:szCs w:val="22"/>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D4E52" w:rsidRPr="00BC3CEA" w:rsidRDefault="00AD4E52" w:rsidP="00A25775">
            <w:pPr>
              <w:rPr>
                <w:sz w:val="22"/>
                <w:szCs w:val="22"/>
              </w:rPr>
            </w:pPr>
            <w:r w:rsidRPr="00BC3CEA">
              <w:rPr>
                <w:sz w:val="22"/>
                <w:szCs w:val="22"/>
              </w:rPr>
              <w:t>Акт выполненных работ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Акт об оказании услуг</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Акт приема-передачи</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Справка-расчет или иной документ, являющийся основанием для оплаты неустойки</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Счет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Счет-фактура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Товарная </w:t>
            </w:r>
            <w:hyperlink r:id="rId14" w:history="1">
              <w:r w:rsidRPr="00BC3CEA">
                <w:rPr>
                  <w:sz w:val="22"/>
                  <w:szCs w:val="22"/>
                </w:rPr>
                <w:t>накладная</w:t>
              </w:r>
            </w:hyperlink>
            <w:r w:rsidRPr="00BC3CEA">
              <w:rPr>
                <w:sz w:val="22"/>
                <w:szCs w:val="22"/>
              </w:rPr>
              <w:t xml:space="preserve"> (унифицированная форма      № ТОРГ-12) (ф. 0330212)</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Универсальный передаточный документ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Чек</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 возникшему на основании государственного контракта (договора)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7.</w:t>
            </w:r>
          </w:p>
        </w:tc>
        <w:tc>
          <w:tcPr>
            <w:tcW w:w="3969" w:type="dxa"/>
            <w:vMerge w:val="restart"/>
          </w:tcPr>
          <w:p w:rsidR="00AD4E52" w:rsidRPr="00BC3CEA" w:rsidRDefault="00AD4E52" w:rsidP="00A25775">
            <w:pPr>
              <w:jc w:val="both"/>
              <w:rPr>
                <w:sz w:val="22"/>
                <w:szCs w:val="22"/>
              </w:rPr>
            </w:pPr>
            <w:r w:rsidRPr="00BC3CEA">
              <w:rPr>
                <w:sz w:val="22"/>
                <w:szCs w:val="22"/>
              </w:rPr>
              <w:t xml:space="preserve">Соглашение о предоставлении из бюджета </w:t>
            </w:r>
            <w:r>
              <w:rPr>
                <w:sz w:val="22"/>
                <w:szCs w:val="22"/>
              </w:rPr>
              <w:t>Пичпандинского</w:t>
            </w:r>
            <w:r w:rsidRPr="00BC3CEA">
              <w:rPr>
                <w:sz w:val="22"/>
                <w:szCs w:val="22"/>
              </w:rPr>
              <w:t xml:space="preserve"> сельского поселения Зубово-Полянского муниципального района  Республики Мордовия (далее – </w:t>
            </w:r>
            <w:r>
              <w:rPr>
                <w:sz w:val="22"/>
                <w:szCs w:val="22"/>
              </w:rPr>
              <w:t>Пичпандинского</w:t>
            </w:r>
            <w:r w:rsidRPr="00BC3CEA">
              <w:rPr>
                <w:sz w:val="22"/>
                <w:szCs w:val="22"/>
              </w:rPr>
              <w:t xml:space="preserve"> сельского поселения)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D4E52" w:rsidRPr="00BC3CEA" w:rsidRDefault="00AD4E52" w:rsidP="00A25775">
            <w:pPr>
              <w:jc w:val="both"/>
              <w:rPr>
                <w:sz w:val="22"/>
                <w:szCs w:val="22"/>
              </w:rPr>
            </w:pPr>
            <w:r w:rsidRPr="00BC3CEA">
              <w:rPr>
                <w:sz w:val="22"/>
                <w:szCs w:val="22"/>
              </w:rPr>
              <w:t>График перечисления межбюджетного трансферта, предусмотренный соглашением о предоставлении межбюджетного трансферта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Заявка на перечисление межбюджетного трансферта из бюджета </w:t>
            </w:r>
            <w:r>
              <w:rPr>
                <w:sz w:val="22"/>
                <w:szCs w:val="22"/>
              </w:rPr>
              <w:t>Пичпандинского</w:t>
            </w:r>
            <w:r w:rsidRPr="00BC3CEA">
              <w:rPr>
                <w:sz w:val="22"/>
                <w:szCs w:val="22"/>
              </w:rPr>
              <w:t xml:space="preserve">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952A3">
            <w:pPr>
              <w:jc w:val="both"/>
              <w:rPr>
                <w:sz w:val="22"/>
                <w:szCs w:val="22"/>
              </w:rPr>
            </w:pPr>
            <w:r w:rsidRPr="00BC3CEA">
              <w:rPr>
                <w:sz w:val="22"/>
                <w:szCs w:val="2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 </w:t>
            </w:r>
            <w:r>
              <w:rPr>
                <w:sz w:val="22"/>
                <w:szCs w:val="22"/>
              </w:rPr>
              <w:t>Пичпандинского</w:t>
            </w:r>
            <w:r w:rsidRPr="00BC3CEA">
              <w:rPr>
                <w:sz w:val="22"/>
                <w:szCs w:val="22"/>
              </w:rPr>
              <w:t xml:space="preserve"> сельского поселения , источником финансового обеспечения которых являются межбюджетные трансферты</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r>
              <w:rPr>
                <w:sz w:val="22"/>
                <w:szCs w:val="22"/>
              </w:rPr>
              <w:t>Пичпандинского</w:t>
            </w:r>
            <w:r w:rsidRPr="00BC3CEA">
              <w:rPr>
                <w:sz w:val="22"/>
                <w:szCs w:val="22"/>
              </w:rPr>
              <w:t xml:space="preserve">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 возникшему на основании соглашения о предоставлении межбюджетного трансферта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8.</w:t>
            </w:r>
          </w:p>
        </w:tc>
        <w:tc>
          <w:tcPr>
            <w:tcW w:w="3969" w:type="dxa"/>
            <w:vMerge w:val="restart"/>
          </w:tcPr>
          <w:p w:rsidR="00AD4E52" w:rsidRPr="00BC3CEA" w:rsidRDefault="00AD4E52" w:rsidP="00A25775">
            <w:pPr>
              <w:jc w:val="both"/>
              <w:outlineLvl w:val="1"/>
              <w:rPr>
                <w:sz w:val="22"/>
                <w:szCs w:val="22"/>
              </w:rPr>
            </w:pPr>
            <w:r w:rsidRPr="00BC3CEA">
              <w:rPr>
                <w:sz w:val="22"/>
                <w:szCs w:val="22"/>
              </w:rPr>
              <w:t xml:space="preserve">Правовой акт, предусматривающий предоставление из бюджета </w:t>
            </w:r>
            <w:r>
              <w:rPr>
                <w:sz w:val="22"/>
                <w:szCs w:val="22"/>
              </w:rPr>
              <w:t>Пичпандинского</w:t>
            </w:r>
            <w:r w:rsidRPr="00BC3CEA">
              <w:rPr>
                <w:sz w:val="22"/>
                <w:szCs w:val="22"/>
              </w:rPr>
              <w:t xml:space="preserve"> сельского поселения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D4E52" w:rsidRPr="00BC3CEA" w:rsidRDefault="00AD4E52" w:rsidP="00A25775">
            <w:pPr>
              <w:jc w:val="both"/>
              <w:rPr>
                <w:sz w:val="22"/>
                <w:szCs w:val="22"/>
              </w:rPr>
            </w:pPr>
            <w:r w:rsidRPr="00BC3CEA">
              <w:rPr>
                <w:sz w:val="22"/>
                <w:szCs w:val="22"/>
              </w:rPr>
              <w:t xml:space="preserve">Заявка на перечисление межбюджетного трансферта из бюджета </w:t>
            </w:r>
            <w:r>
              <w:rPr>
                <w:sz w:val="22"/>
                <w:szCs w:val="22"/>
              </w:rPr>
              <w:t>Пичпандинского</w:t>
            </w:r>
            <w:r w:rsidRPr="00BC3CEA">
              <w:rPr>
                <w:sz w:val="22"/>
                <w:szCs w:val="22"/>
              </w:rPr>
              <w:t xml:space="preserve">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w:t>
            </w:r>
          </w:p>
          <w:p w:rsidR="00AD4E52" w:rsidRPr="00BC3CEA" w:rsidRDefault="00AD4E52" w:rsidP="00A25775">
            <w:pPr>
              <w:jc w:val="both"/>
              <w:rPr>
                <w:sz w:val="22"/>
                <w:szCs w:val="22"/>
              </w:rPr>
            </w:pP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 возникшему на основании правового акта о предоставлении межбюджетного трансферта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9.</w:t>
            </w:r>
          </w:p>
        </w:tc>
        <w:tc>
          <w:tcPr>
            <w:tcW w:w="3969" w:type="dxa"/>
            <w:vMerge w:val="restart"/>
          </w:tcPr>
          <w:p w:rsidR="00AD4E52" w:rsidRPr="00BC3CEA" w:rsidRDefault="00AD4E52" w:rsidP="00A25775">
            <w:pPr>
              <w:jc w:val="both"/>
              <w:rPr>
                <w:sz w:val="22"/>
                <w:szCs w:val="22"/>
              </w:rPr>
            </w:pPr>
            <w:r w:rsidRPr="00BC3CEA">
              <w:rPr>
                <w:sz w:val="22"/>
                <w:szCs w:val="22"/>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D4E52" w:rsidRPr="00BC3CEA" w:rsidRDefault="00AD4E52" w:rsidP="00A25775">
            <w:pPr>
              <w:jc w:val="both"/>
              <w:rPr>
                <w:sz w:val="22"/>
                <w:szCs w:val="22"/>
              </w:rPr>
            </w:pPr>
            <w:r w:rsidRPr="00BC3CEA">
              <w:rPr>
                <w:sz w:val="22"/>
                <w:szCs w:val="22"/>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Предварительный отчет о выполнении государственного задания (ф. 0506501)</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10.</w:t>
            </w:r>
          </w:p>
        </w:tc>
        <w:tc>
          <w:tcPr>
            <w:tcW w:w="3969" w:type="dxa"/>
            <w:vMerge w:val="restart"/>
          </w:tcPr>
          <w:p w:rsidR="00AD4E52" w:rsidRPr="00BC3CEA" w:rsidRDefault="00AD4E52" w:rsidP="00A25775">
            <w:pPr>
              <w:jc w:val="both"/>
              <w:outlineLvl w:val="1"/>
              <w:rPr>
                <w:sz w:val="22"/>
                <w:szCs w:val="22"/>
              </w:rPr>
            </w:pPr>
            <w:r w:rsidRPr="00BC3CEA">
              <w:rPr>
                <w:sz w:val="22"/>
                <w:szCs w:val="22"/>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AD4E52" w:rsidRPr="00BC3CEA" w:rsidRDefault="00AD4E52" w:rsidP="00A25775">
            <w:pPr>
              <w:rPr>
                <w:sz w:val="22"/>
                <w:szCs w:val="22"/>
              </w:rPr>
            </w:pPr>
            <w:r w:rsidRPr="00BC3CEA">
              <w:rPr>
                <w:sz w:val="22"/>
                <w:szCs w:val="22"/>
              </w:rPr>
              <w:t>Акт выполненных работ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Акт об оказании услуг</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Акт приема-передачи</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Справка-расчет или иной документ, являющийся основанием для оплаты неустойки</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Счет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Счет-фактура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 xml:space="preserve">Товарная </w:t>
            </w:r>
            <w:hyperlink r:id="rId15" w:history="1">
              <w:r w:rsidRPr="00BC3CEA">
                <w:rPr>
                  <w:sz w:val="22"/>
                  <w:szCs w:val="22"/>
                </w:rPr>
                <w:t>накладная</w:t>
              </w:r>
            </w:hyperlink>
            <w:r w:rsidRPr="00BC3CEA">
              <w:rPr>
                <w:sz w:val="22"/>
                <w:szCs w:val="22"/>
              </w:rPr>
              <w:t xml:space="preserve"> (унифицированная форма    № ТОРГ-12) (ф. 0330212)</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Чек</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D4E52" w:rsidRPr="00BC3CEA" w:rsidRDefault="00AD4E52" w:rsidP="00A25775">
            <w:pPr>
              <w:jc w:val="both"/>
              <w:rPr>
                <w:sz w:val="22"/>
                <w:szCs w:val="22"/>
              </w:rPr>
            </w:pPr>
            <w:r w:rsidRPr="00BC3CEA">
              <w:rPr>
                <w:sz w:val="22"/>
                <w:szCs w:val="22"/>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D4E52" w:rsidRPr="00BC3CEA" w:rsidRDefault="00AD4E52" w:rsidP="00A25775">
            <w:pPr>
              <w:jc w:val="both"/>
              <w:rPr>
                <w:sz w:val="22"/>
                <w:szCs w:val="22"/>
              </w:rPr>
            </w:pPr>
            <w:r w:rsidRPr="00BC3CEA">
              <w:rPr>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D4E52" w:rsidRPr="00BC3CEA" w:rsidRDefault="00AD4E52" w:rsidP="00A25775">
            <w:pPr>
              <w:jc w:val="both"/>
              <w:rPr>
                <w:sz w:val="22"/>
                <w:szCs w:val="22"/>
              </w:rPr>
            </w:pPr>
            <w:r w:rsidRPr="00BC3CEA">
              <w:rPr>
                <w:sz w:val="22"/>
                <w:szCs w:val="22"/>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D4E52" w:rsidRPr="00BC3CEA" w:rsidTr="00A25775">
        <w:trPr>
          <w:trHeight w:val="981"/>
        </w:trPr>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11.</w:t>
            </w:r>
          </w:p>
        </w:tc>
        <w:tc>
          <w:tcPr>
            <w:tcW w:w="3969" w:type="dxa"/>
            <w:vMerge w:val="restart"/>
          </w:tcPr>
          <w:p w:rsidR="00AD4E52" w:rsidRPr="00BC3CEA" w:rsidRDefault="00AD4E52" w:rsidP="00A25775">
            <w:pPr>
              <w:jc w:val="both"/>
              <w:outlineLvl w:val="1"/>
              <w:rPr>
                <w:sz w:val="22"/>
                <w:szCs w:val="22"/>
              </w:rPr>
            </w:pPr>
            <w:r w:rsidRPr="00BC3CEA">
              <w:rPr>
                <w:sz w:val="22"/>
                <w:szCs w:val="22"/>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D4E52" w:rsidRPr="00BC3CEA" w:rsidRDefault="00AD4E52" w:rsidP="00A25775">
            <w:pPr>
              <w:jc w:val="both"/>
              <w:rPr>
                <w:sz w:val="22"/>
                <w:szCs w:val="22"/>
              </w:rPr>
            </w:pPr>
            <w:r w:rsidRPr="00BC3CEA">
              <w:rPr>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pStyle w:val="ConsPlusNormal"/>
              <w:jc w:val="both"/>
              <w:rPr>
                <w:rFonts w:ascii="Times New Roman" w:hAnsi="Times New Roman" w:cs="Times New Roman"/>
                <w:sz w:val="22"/>
                <w:szCs w:val="22"/>
              </w:rPr>
            </w:pPr>
            <w:r w:rsidRPr="00BC3CEA">
              <w:rPr>
                <w:rFonts w:ascii="Times New Roman" w:hAnsi="Times New Roman" w:cs="Times New Roman"/>
                <w:sz w:val="22"/>
                <w:szCs w:val="22"/>
              </w:rPr>
              <w:t>В случае предоставления субсидии юридическому лицу на возмещение фактически произведенных расходов (недополученных доходов):</w:t>
            </w:r>
          </w:p>
          <w:p w:rsidR="00AD4E52" w:rsidRPr="00BC3CEA" w:rsidRDefault="00AD4E52" w:rsidP="00A25775">
            <w:pPr>
              <w:pStyle w:val="ConsPlusNormal"/>
              <w:ind w:firstLine="283"/>
              <w:jc w:val="both"/>
              <w:rPr>
                <w:rFonts w:ascii="Times New Roman" w:hAnsi="Times New Roman" w:cs="Times New Roman"/>
                <w:sz w:val="22"/>
                <w:szCs w:val="22"/>
              </w:rPr>
            </w:pPr>
            <w:r w:rsidRPr="00BC3CEA">
              <w:rPr>
                <w:rFonts w:ascii="Times New Roman" w:hAnsi="Times New Roman" w:cs="Times New Roman"/>
                <w:sz w:val="22"/>
                <w:szCs w:val="2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D4E52" w:rsidRPr="00BC3CEA" w:rsidRDefault="00AD4E52" w:rsidP="00A25775">
            <w:pPr>
              <w:pStyle w:val="ConsPlusNormal"/>
              <w:ind w:firstLine="283"/>
              <w:jc w:val="both"/>
              <w:rPr>
                <w:rFonts w:ascii="Times New Roman" w:hAnsi="Times New Roman" w:cs="Times New Roman"/>
                <w:sz w:val="22"/>
                <w:szCs w:val="22"/>
              </w:rPr>
            </w:pPr>
            <w:r w:rsidRPr="00BC3CEA">
              <w:rPr>
                <w:rFonts w:ascii="Times New Roman" w:hAnsi="Times New Roman" w:cs="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D4E52" w:rsidRPr="00BC3CEA" w:rsidRDefault="00AD4E52" w:rsidP="00A25775">
            <w:pPr>
              <w:jc w:val="both"/>
              <w:rPr>
                <w:sz w:val="22"/>
                <w:szCs w:val="22"/>
              </w:rPr>
            </w:pPr>
            <w:r w:rsidRPr="00BC3CEA">
              <w:rPr>
                <w:sz w:val="22"/>
                <w:szCs w:val="22"/>
              </w:rPr>
              <w:t>заявка на перечисление субсидии юридическому лицу (при наличии)</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возникшему на основании правового акта о предоставлении субсидии юридическому лицу</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12.</w:t>
            </w:r>
          </w:p>
        </w:tc>
        <w:tc>
          <w:tcPr>
            <w:tcW w:w="3969" w:type="dxa"/>
            <w:vMerge w:val="restart"/>
          </w:tcPr>
          <w:p w:rsidR="00AD4E52" w:rsidRPr="00BC3CEA" w:rsidRDefault="00AD4E52" w:rsidP="00A25775">
            <w:pPr>
              <w:jc w:val="both"/>
              <w:rPr>
                <w:sz w:val="22"/>
                <w:szCs w:val="22"/>
              </w:rPr>
            </w:pPr>
            <w:r w:rsidRPr="00BC3CEA">
              <w:rPr>
                <w:sz w:val="22"/>
                <w:szCs w:val="22"/>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AD4E52" w:rsidRPr="00BC3CEA" w:rsidRDefault="00AD4E52" w:rsidP="00A25775">
            <w:pPr>
              <w:jc w:val="both"/>
              <w:rPr>
                <w:sz w:val="22"/>
                <w:szCs w:val="22"/>
              </w:rPr>
            </w:pPr>
            <w:r w:rsidRPr="00BC3CEA">
              <w:rPr>
                <w:sz w:val="22"/>
                <w:szCs w:val="22"/>
              </w:rPr>
              <w:t>Записка-расчет об исчислении среднего заработка при предоставлении отпуска, увольнении и других случаях (ф. 0504425)</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Расчетно-платежная ведомость (ф. 0504401)</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Расчетная ведомость (ф. 0504402)</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13.</w:t>
            </w:r>
          </w:p>
        </w:tc>
        <w:tc>
          <w:tcPr>
            <w:tcW w:w="3969" w:type="dxa"/>
            <w:vMerge w:val="restart"/>
          </w:tcPr>
          <w:p w:rsidR="00AD4E52" w:rsidRPr="00BC3CEA" w:rsidRDefault="00AD4E52" w:rsidP="00A25775">
            <w:pPr>
              <w:rPr>
                <w:sz w:val="22"/>
                <w:szCs w:val="22"/>
              </w:rPr>
            </w:pPr>
            <w:r w:rsidRPr="00BC3CEA">
              <w:rPr>
                <w:sz w:val="22"/>
                <w:szCs w:val="22"/>
              </w:rPr>
              <w:t>Исполнительный документ (исполнительный лист, судебный приказ) (далее – исполнительный документ)</w:t>
            </w:r>
          </w:p>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Бухгалтерская справка (ф. 0504833)</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График выплат по исполнительному документу, предусматривающему выплаты периодического характера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Исполнительный документ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Справка-расчет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возникшему на основании исполнительного документа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Pr>
          <w:p w:rsidR="00AD4E52" w:rsidRPr="00BC3CEA" w:rsidRDefault="00AD4E52" w:rsidP="00A25775">
            <w:pPr>
              <w:jc w:val="both"/>
              <w:outlineLvl w:val="1"/>
              <w:rPr>
                <w:sz w:val="22"/>
                <w:szCs w:val="22"/>
              </w:rPr>
            </w:pPr>
            <w:r w:rsidRPr="00BC3CEA">
              <w:rPr>
                <w:sz w:val="22"/>
                <w:szCs w:val="22"/>
              </w:rPr>
              <w:t>14.</w:t>
            </w:r>
          </w:p>
        </w:tc>
        <w:tc>
          <w:tcPr>
            <w:tcW w:w="3969" w:type="dxa"/>
            <w:vMerge w:val="restart"/>
          </w:tcPr>
          <w:p w:rsidR="00AD4E52" w:rsidRPr="00BC3CEA" w:rsidRDefault="00AD4E52" w:rsidP="00A25775">
            <w:pPr>
              <w:rPr>
                <w:sz w:val="22"/>
                <w:szCs w:val="22"/>
              </w:rPr>
            </w:pPr>
            <w:r w:rsidRPr="00BC3CEA">
              <w:rPr>
                <w:sz w:val="22"/>
                <w:szCs w:val="22"/>
              </w:rPr>
              <w:t>Решение налогового органа о взыскании налога, сбора, пеней и штрафов (далее – решение налогового органа)</w:t>
            </w:r>
          </w:p>
        </w:tc>
        <w:tc>
          <w:tcPr>
            <w:tcW w:w="4820" w:type="dxa"/>
          </w:tcPr>
          <w:p w:rsidR="00AD4E52" w:rsidRPr="00BC3CEA" w:rsidRDefault="00AD4E52" w:rsidP="00A25775">
            <w:pPr>
              <w:rPr>
                <w:sz w:val="22"/>
                <w:szCs w:val="22"/>
              </w:rPr>
            </w:pPr>
            <w:r w:rsidRPr="00BC3CEA">
              <w:rPr>
                <w:sz w:val="22"/>
                <w:szCs w:val="22"/>
              </w:rPr>
              <w:t>Бухгалтерская справка (ф. 0504833)</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Решение налогового органа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jc w:val="both"/>
              <w:rPr>
                <w:sz w:val="22"/>
                <w:szCs w:val="22"/>
              </w:rPr>
            </w:pPr>
            <w:r w:rsidRPr="00BC3CEA">
              <w:rPr>
                <w:sz w:val="22"/>
                <w:szCs w:val="22"/>
              </w:rPr>
              <w:t>Справка-расчет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Pr>
          <w:p w:rsidR="00AD4E52" w:rsidRPr="00BC3CEA" w:rsidRDefault="00AD4E52" w:rsidP="00A25775">
            <w:pPr>
              <w:jc w:val="both"/>
              <w:outlineLvl w:val="1"/>
              <w:rPr>
                <w:sz w:val="22"/>
                <w:szCs w:val="22"/>
              </w:rPr>
            </w:pPr>
          </w:p>
        </w:tc>
        <w:tc>
          <w:tcPr>
            <w:tcW w:w="3969" w:type="dxa"/>
            <w:vMerge/>
          </w:tcPr>
          <w:p w:rsidR="00AD4E52" w:rsidRPr="00BC3CEA" w:rsidRDefault="00AD4E52" w:rsidP="00A25775">
            <w:pPr>
              <w:jc w:val="both"/>
              <w:outlineLvl w:val="1"/>
              <w:rPr>
                <w:sz w:val="22"/>
                <w:szCs w:val="22"/>
              </w:rPr>
            </w:pPr>
          </w:p>
        </w:tc>
        <w:tc>
          <w:tcPr>
            <w:tcW w:w="4820" w:type="dxa"/>
          </w:tcPr>
          <w:p w:rsidR="00AD4E52" w:rsidRPr="00BC3CEA" w:rsidRDefault="00AD4E52"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возникшему на основании решения налогового органа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val="restart"/>
            <w:tcBorders>
              <w:right w:val="single" w:sz="4" w:space="0" w:color="auto"/>
            </w:tcBorders>
          </w:tcPr>
          <w:p w:rsidR="00AD4E52" w:rsidRPr="00BC3CEA" w:rsidRDefault="00AD4E52" w:rsidP="00A25775">
            <w:pPr>
              <w:jc w:val="both"/>
              <w:outlineLvl w:val="1"/>
              <w:rPr>
                <w:sz w:val="22"/>
                <w:szCs w:val="22"/>
              </w:rPr>
            </w:pPr>
            <w:r w:rsidRPr="00BC3CEA">
              <w:rPr>
                <w:sz w:val="22"/>
                <w:szCs w:val="22"/>
              </w:rPr>
              <w:t>15.</w:t>
            </w:r>
          </w:p>
        </w:tc>
        <w:tc>
          <w:tcPr>
            <w:tcW w:w="3969" w:type="dxa"/>
            <w:vMerge w:val="restart"/>
            <w:tcBorders>
              <w:top w:val="single" w:sz="4" w:space="0" w:color="auto"/>
              <w:left w:val="single" w:sz="4" w:space="0" w:color="auto"/>
              <w:right w:val="single" w:sz="4" w:space="0" w:color="auto"/>
            </w:tcBorders>
          </w:tcPr>
          <w:p w:rsidR="00AD4E52" w:rsidRPr="00BC3CEA" w:rsidRDefault="00AD4E52" w:rsidP="00A25775">
            <w:pPr>
              <w:jc w:val="both"/>
              <w:rPr>
                <w:sz w:val="22"/>
                <w:szCs w:val="22"/>
              </w:rPr>
            </w:pPr>
            <w:r w:rsidRPr="00BC3CEA">
              <w:rPr>
                <w:sz w:val="22"/>
                <w:szCs w:val="22"/>
              </w:rPr>
              <w:t xml:space="preserve">Документ, не определенный пунктами </w:t>
            </w:r>
            <w:hyperlink w:anchor="Par13" w:history="1">
              <w:r w:rsidRPr="00BC3CEA">
                <w:rPr>
                  <w:sz w:val="22"/>
                  <w:szCs w:val="22"/>
                </w:rPr>
                <w:t>1</w:t>
              </w:r>
            </w:hyperlink>
            <w:r w:rsidRPr="00BC3CEA">
              <w:rPr>
                <w:sz w:val="22"/>
                <w:szCs w:val="22"/>
              </w:rPr>
              <w:t xml:space="preserve"> - </w:t>
            </w:r>
            <w:hyperlink w:anchor="Par84" w:history="1">
              <w:r w:rsidRPr="00BC3CEA">
                <w:rPr>
                  <w:sz w:val="22"/>
                  <w:szCs w:val="22"/>
                </w:rPr>
                <w:t>1</w:t>
              </w:r>
            </w:hyperlink>
            <w:r w:rsidRPr="00BC3CEA">
              <w:rPr>
                <w:sz w:val="22"/>
                <w:szCs w:val="22"/>
              </w:rPr>
              <w:t xml:space="preserve">4 настоящего перечня, в соответствии с которым возникает бюджетное обязательство получателя средств бюджета </w:t>
            </w:r>
            <w:r>
              <w:rPr>
                <w:sz w:val="22"/>
                <w:szCs w:val="22"/>
              </w:rPr>
              <w:t>Пичпандинского</w:t>
            </w:r>
            <w:r w:rsidRPr="00BC3CEA">
              <w:rPr>
                <w:sz w:val="22"/>
                <w:szCs w:val="22"/>
              </w:rPr>
              <w:t xml:space="preserve"> сельского поселения Зубово-Полянского </w:t>
            </w:r>
            <w:r>
              <w:rPr>
                <w:sz w:val="22"/>
                <w:szCs w:val="22"/>
              </w:rPr>
              <w:t>муниципального района</w:t>
            </w:r>
            <w:r w:rsidRPr="00BC3CEA">
              <w:rPr>
                <w:sz w:val="22"/>
                <w:szCs w:val="22"/>
              </w:rPr>
              <w:t xml:space="preserve">  Республики Мордовия:</w:t>
            </w:r>
          </w:p>
          <w:p w:rsidR="00AD4E52" w:rsidRPr="00BC3CEA" w:rsidRDefault="00AD4E52" w:rsidP="00A25775">
            <w:pPr>
              <w:jc w:val="both"/>
              <w:rPr>
                <w:sz w:val="22"/>
                <w:szCs w:val="22"/>
              </w:rPr>
            </w:pPr>
            <w:r w:rsidRPr="00BC3CEA">
              <w:rPr>
                <w:sz w:val="22"/>
                <w:szCs w:val="22"/>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D4E52" w:rsidRPr="00BC3CEA" w:rsidRDefault="00AD4E52" w:rsidP="00A25775">
            <w:pPr>
              <w:jc w:val="both"/>
              <w:rPr>
                <w:sz w:val="22"/>
                <w:szCs w:val="22"/>
              </w:rPr>
            </w:pPr>
            <w:r w:rsidRPr="00BC3CEA">
              <w:rPr>
                <w:sz w:val="22"/>
                <w:szCs w:val="22"/>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D4E52" w:rsidRPr="00BC3CEA" w:rsidRDefault="00AD4E52" w:rsidP="00A25775">
            <w:pPr>
              <w:jc w:val="both"/>
              <w:rPr>
                <w:sz w:val="22"/>
                <w:szCs w:val="22"/>
              </w:rPr>
            </w:pPr>
            <w:r w:rsidRPr="00BC3CEA">
              <w:rPr>
                <w:sz w:val="22"/>
                <w:szCs w:val="22"/>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Pr>
                <w:sz w:val="22"/>
                <w:szCs w:val="22"/>
              </w:rPr>
              <w:t>Пичпандинского</w:t>
            </w:r>
            <w:r w:rsidRPr="00BC3CEA">
              <w:rPr>
                <w:sz w:val="22"/>
                <w:szCs w:val="22"/>
              </w:rPr>
              <w:t xml:space="preserve"> сельского поселения  не направлены информация и документы по указанному договору для их включения в реестр контрактов;</w:t>
            </w:r>
          </w:p>
          <w:p w:rsidR="00AD4E52" w:rsidRPr="00BC3CEA" w:rsidRDefault="00AD4E52" w:rsidP="00A25775">
            <w:pPr>
              <w:jc w:val="both"/>
              <w:rPr>
                <w:sz w:val="22"/>
                <w:szCs w:val="22"/>
              </w:rPr>
            </w:pPr>
            <w:r w:rsidRPr="00BC3CEA">
              <w:rPr>
                <w:sz w:val="22"/>
                <w:szCs w:val="22"/>
              </w:rPr>
              <w:t xml:space="preserve">- извещение об осуществлении закупки финансовых услуг по предоставлению кредита для финансирования дефицита бюджета </w:t>
            </w:r>
            <w:r>
              <w:rPr>
                <w:sz w:val="22"/>
                <w:szCs w:val="22"/>
              </w:rPr>
              <w:t>Пичпандинского</w:t>
            </w:r>
            <w:r w:rsidRPr="00BC3CEA">
              <w:rPr>
                <w:sz w:val="22"/>
                <w:szCs w:val="22"/>
              </w:rPr>
              <w:t xml:space="preserve"> сельского поселения  и (или) погашения государственных долговых обязательств Республики Мордовия;</w:t>
            </w:r>
          </w:p>
          <w:p w:rsidR="00AD4E52" w:rsidRPr="00BC3CEA" w:rsidRDefault="00AD4E52" w:rsidP="00A25775">
            <w:pPr>
              <w:jc w:val="both"/>
              <w:rPr>
                <w:sz w:val="22"/>
                <w:szCs w:val="22"/>
              </w:rPr>
            </w:pPr>
            <w:r w:rsidRPr="00BC3CEA">
              <w:rPr>
                <w:sz w:val="22"/>
                <w:szCs w:val="22"/>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Pr>
                <w:sz w:val="22"/>
                <w:szCs w:val="22"/>
              </w:rPr>
              <w:t>Пичпандинского</w:t>
            </w:r>
            <w:r w:rsidRPr="00BC3CEA">
              <w:rPr>
                <w:sz w:val="22"/>
                <w:szCs w:val="22"/>
              </w:rPr>
              <w:t xml:space="preserve"> сельского поселения и (или) погашения государственных долговых обязательств Республики Мордовия;</w:t>
            </w:r>
          </w:p>
          <w:p w:rsidR="00AD4E52" w:rsidRPr="00BC3CEA" w:rsidRDefault="00AD4E52" w:rsidP="00A25775">
            <w:pPr>
              <w:jc w:val="both"/>
              <w:rPr>
                <w:sz w:val="22"/>
                <w:szCs w:val="22"/>
              </w:rPr>
            </w:pPr>
            <w:r w:rsidRPr="00BC3CEA">
              <w:rPr>
                <w:sz w:val="22"/>
                <w:szCs w:val="22"/>
              </w:rPr>
              <w:t xml:space="preserve">- государственный контракт (договор) на оказание финансовых услуг по предоставлению кредита для финансирования дефицита бюджета </w:t>
            </w:r>
            <w:r>
              <w:rPr>
                <w:sz w:val="22"/>
                <w:szCs w:val="22"/>
              </w:rPr>
              <w:t>Пичпандинского</w:t>
            </w:r>
            <w:r w:rsidRPr="00BC3CEA">
              <w:rPr>
                <w:sz w:val="22"/>
                <w:szCs w:val="22"/>
              </w:rPr>
              <w:t xml:space="preserve"> сельского поселения и (или) погашения государственных долговых обязательств Республики Мордовия;</w:t>
            </w:r>
          </w:p>
          <w:p w:rsidR="00AD4E52" w:rsidRPr="00BC3CEA" w:rsidRDefault="00AD4E52" w:rsidP="00A25775">
            <w:pPr>
              <w:jc w:val="both"/>
              <w:rPr>
                <w:sz w:val="22"/>
                <w:szCs w:val="22"/>
              </w:rPr>
            </w:pPr>
            <w:r w:rsidRPr="00BC3CEA">
              <w:rPr>
                <w:sz w:val="22"/>
                <w:szCs w:val="22"/>
              </w:rPr>
              <w:t xml:space="preserve">- государственный контракт (договор) на оказание получателям социальных выплат банковских услуг; </w:t>
            </w:r>
          </w:p>
          <w:p w:rsidR="00AD4E52" w:rsidRPr="00BC3CEA" w:rsidRDefault="00AD4E52" w:rsidP="00A25775">
            <w:pPr>
              <w:jc w:val="both"/>
              <w:rPr>
                <w:sz w:val="22"/>
                <w:szCs w:val="22"/>
              </w:rPr>
            </w:pPr>
            <w:r w:rsidRPr="00BC3CEA">
              <w:rPr>
                <w:sz w:val="22"/>
                <w:szCs w:val="22"/>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D4E52" w:rsidRPr="00BC3CEA" w:rsidRDefault="00AD4E52" w:rsidP="00A25775">
            <w:pPr>
              <w:jc w:val="both"/>
              <w:rPr>
                <w:color w:val="000000"/>
                <w:sz w:val="22"/>
                <w:szCs w:val="22"/>
              </w:rPr>
            </w:pPr>
            <w:r w:rsidRPr="00BC3CEA">
              <w:rPr>
                <w:sz w:val="22"/>
                <w:szCs w:val="22"/>
              </w:rPr>
              <w:t xml:space="preserve">- правовой акт, предусматривающий предоставление из бюджета </w:t>
            </w:r>
            <w:r>
              <w:rPr>
                <w:sz w:val="22"/>
                <w:szCs w:val="22"/>
              </w:rPr>
              <w:t>Пичпандинского</w:t>
            </w:r>
            <w:r w:rsidRPr="00BC3CEA">
              <w:rPr>
                <w:sz w:val="22"/>
                <w:szCs w:val="22"/>
              </w:rPr>
              <w:t xml:space="preserve"> сельского поселения  бюджетам муниципальных образований межбюджетного трансферта из резервного фонда </w:t>
            </w:r>
            <w:r>
              <w:rPr>
                <w:sz w:val="22"/>
                <w:szCs w:val="22"/>
              </w:rPr>
              <w:t>Пичпандинского</w:t>
            </w:r>
            <w:r w:rsidRPr="00BC3CEA">
              <w:rPr>
                <w:sz w:val="22"/>
                <w:szCs w:val="22"/>
              </w:rPr>
              <w:t xml:space="preserve"> сельского поселения Зубово-Полянского  муниципального района  Республики Мордовия </w:t>
            </w:r>
            <w:r w:rsidRPr="00BC3CEA">
              <w:rPr>
                <w:color w:val="000000"/>
                <w:sz w:val="22"/>
                <w:szCs w:val="22"/>
              </w:rPr>
              <w:t xml:space="preserve">на </w:t>
            </w:r>
            <w:r w:rsidRPr="00BC3CEA">
              <w:rPr>
                <w:iCs/>
                <w:sz w:val="22"/>
                <w:szCs w:val="22"/>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BC3CEA">
              <w:rPr>
                <w:color w:val="000000"/>
                <w:sz w:val="22"/>
                <w:szCs w:val="22"/>
              </w:rPr>
              <w:t>;</w:t>
            </w:r>
          </w:p>
          <w:p w:rsidR="00AD4E52" w:rsidRPr="00BC3CEA" w:rsidRDefault="00AD4E52" w:rsidP="00A25775">
            <w:pPr>
              <w:jc w:val="both"/>
              <w:rPr>
                <w:iCs/>
                <w:sz w:val="22"/>
                <w:szCs w:val="22"/>
              </w:rPr>
            </w:pPr>
            <w:r w:rsidRPr="00BC3CEA">
              <w:rPr>
                <w:sz w:val="22"/>
                <w:szCs w:val="22"/>
              </w:rPr>
              <w:t xml:space="preserve">- правовой акт, предусматривающий предоставление из бюджета </w:t>
            </w:r>
            <w:r>
              <w:rPr>
                <w:sz w:val="22"/>
                <w:szCs w:val="22"/>
              </w:rPr>
              <w:t>Пичпандинского</w:t>
            </w:r>
            <w:r w:rsidRPr="00BC3CEA">
              <w:rPr>
                <w:sz w:val="22"/>
                <w:szCs w:val="22"/>
              </w:rPr>
              <w:t xml:space="preserve"> сельского поселения  денежных средств физическим и юридическим лицам из резервного фонда Главы </w:t>
            </w:r>
            <w:r>
              <w:rPr>
                <w:sz w:val="22"/>
                <w:szCs w:val="22"/>
              </w:rPr>
              <w:t>Пичпандинского</w:t>
            </w:r>
            <w:r w:rsidRPr="00BC3CEA">
              <w:rPr>
                <w:sz w:val="22"/>
                <w:szCs w:val="22"/>
              </w:rPr>
              <w:t xml:space="preserve"> сельского поселения Зубово-Полянского муниципального района    Республики Мордовия </w:t>
            </w:r>
            <w:r w:rsidRPr="00BC3CEA">
              <w:rPr>
                <w:color w:val="000000"/>
                <w:sz w:val="22"/>
                <w:szCs w:val="22"/>
              </w:rPr>
              <w:t xml:space="preserve">на </w:t>
            </w:r>
            <w:r w:rsidRPr="00BC3CEA">
              <w:rPr>
                <w:iCs/>
                <w:sz w:val="22"/>
                <w:szCs w:val="22"/>
              </w:rPr>
              <w:t>обеспечение непредвиденных расходов</w:t>
            </w:r>
            <w:r w:rsidRPr="00BC3CEA">
              <w:rPr>
                <w:color w:val="000000"/>
                <w:sz w:val="22"/>
                <w:szCs w:val="22"/>
              </w:rPr>
              <w:t>;</w:t>
            </w:r>
          </w:p>
          <w:p w:rsidR="00AD4E52" w:rsidRPr="00BC3CEA" w:rsidRDefault="00AD4E52" w:rsidP="00A25775">
            <w:pPr>
              <w:widowControl/>
              <w:jc w:val="both"/>
              <w:rPr>
                <w:sz w:val="22"/>
                <w:szCs w:val="22"/>
              </w:rPr>
            </w:pPr>
            <w:r w:rsidRPr="00BC3CEA">
              <w:rPr>
                <w:sz w:val="22"/>
                <w:szCs w:val="22"/>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D4E52" w:rsidRPr="00BC3CEA" w:rsidRDefault="00AD4E52" w:rsidP="00A25775">
            <w:pPr>
              <w:widowControl/>
              <w:jc w:val="both"/>
              <w:rPr>
                <w:sz w:val="22"/>
                <w:szCs w:val="22"/>
              </w:rPr>
            </w:pPr>
            <w:r w:rsidRPr="00BC3CEA">
              <w:rPr>
                <w:sz w:val="22"/>
                <w:szCs w:val="22"/>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D4E52" w:rsidRPr="00BC3CEA" w:rsidRDefault="00AD4E52" w:rsidP="00A25775">
            <w:pPr>
              <w:widowControl/>
              <w:jc w:val="both"/>
              <w:rPr>
                <w:sz w:val="22"/>
                <w:szCs w:val="22"/>
              </w:rPr>
            </w:pPr>
            <w:r w:rsidRPr="00BC3CEA">
              <w:rPr>
                <w:sz w:val="22"/>
                <w:szCs w:val="22"/>
              </w:rPr>
              <w:t>- соглашение о предоставлении субсидии специализированной службе по вопросам похоронного дела на возмещение затрат по погребению;</w:t>
            </w:r>
          </w:p>
          <w:p w:rsidR="00AD4E52" w:rsidRPr="00BC3CEA" w:rsidRDefault="00AD4E52" w:rsidP="00A25775">
            <w:pPr>
              <w:jc w:val="both"/>
              <w:outlineLvl w:val="1"/>
              <w:rPr>
                <w:sz w:val="22"/>
                <w:szCs w:val="22"/>
              </w:rPr>
            </w:pPr>
            <w:r w:rsidRPr="00BC3CEA">
              <w:rPr>
                <w:sz w:val="22"/>
                <w:szCs w:val="22"/>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AD4E52" w:rsidRPr="00BC3CEA" w:rsidRDefault="00AD4E52" w:rsidP="00A25775">
            <w:pPr>
              <w:jc w:val="both"/>
              <w:rPr>
                <w:sz w:val="22"/>
                <w:szCs w:val="22"/>
              </w:rPr>
            </w:pPr>
            <w:r w:rsidRPr="00BC3CEA">
              <w:rPr>
                <w:sz w:val="22"/>
                <w:szCs w:val="22"/>
              </w:rPr>
              <w:t xml:space="preserve">- договор на оказание услуг, выполнение работ, заключенный получателем средств бюджета </w:t>
            </w:r>
            <w:r>
              <w:rPr>
                <w:sz w:val="22"/>
                <w:szCs w:val="22"/>
              </w:rPr>
              <w:t>Пичпандинского</w:t>
            </w:r>
            <w:r w:rsidRPr="00BC3CEA">
              <w:rPr>
                <w:sz w:val="22"/>
                <w:szCs w:val="22"/>
              </w:rPr>
              <w:t xml:space="preserve"> сельского поселения с физическим лицом, не являющимся индивидуальным предпринимателем;</w:t>
            </w:r>
          </w:p>
          <w:p w:rsidR="00AD4E52" w:rsidRPr="00BC3CEA" w:rsidRDefault="00AD4E52" w:rsidP="00A25775">
            <w:pPr>
              <w:jc w:val="both"/>
              <w:rPr>
                <w:sz w:val="22"/>
                <w:szCs w:val="22"/>
              </w:rPr>
            </w:pPr>
            <w:r w:rsidRPr="00BC3CEA">
              <w:rPr>
                <w:sz w:val="22"/>
                <w:szCs w:val="22"/>
              </w:rPr>
              <w:t>- акт сверки взаимных расчетов;</w:t>
            </w:r>
          </w:p>
          <w:p w:rsidR="00AD4E52" w:rsidRPr="00BC3CEA" w:rsidRDefault="00AD4E52" w:rsidP="00A25775">
            <w:pPr>
              <w:jc w:val="both"/>
              <w:rPr>
                <w:sz w:val="22"/>
                <w:szCs w:val="22"/>
              </w:rPr>
            </w:pPr>
            <w:r w:rsidRPr="00BC3CEA">
              <w:rPr>
                <w:sz w:val="22"/>
                <w:szCs w:val="22"/>
              </w:rPr>
              <w:t>- решение суда о расторжении государственного контракта (договора);</w:t>
            </w:r>
          </w:p>
          <w:p w:rsidR="00AD4E52" w:rsidRPr="00BC3CEA" w:rsidRDefault="00AD4E52" w:rsidP="00A25775">
            <w:pPr>
              <w:jc w:val="both"/>
              <w:rPr>
                <w:sz w:val="22"/>
                <w:szCs w:val="22"/>
              </w:rPr>
            </w:pPr>
            <w:r w:rsidRPr="00BC3CEA">
              <w:rPr>
                <w:sz w:val="22"/>
                <w:szCs w:val="22"/>
              </w:rPr>
              <w:t>- уведомление об одностороннем отказе от исполнения государственного контракта по</w:t>
            </w:r>
          </w:p>
          <w:p w:rsidR="00AD4E52" w:rsidRPr="00BC3CEA" w:rsidRDefault="00AD4E52" w:rsidP="00A25775">
            <w:pPr>
              <w:jc w:val="both"/>
              <w:rPr>
                <w:sz w:val="22"/>
                <w:szCs w:val="22"/>
              </w:rPr>
            </w:pPr>
            <w:r w:rsidRPr="00BC3CEA">
              <w:rPr>
                <w:sz w:val="22"/>
                <w:szCs w:val="22"/>
              </w:rPr>
              <w:t>истечении 30 дней со дня его размещения государственным заказчиком в реестре контрактов;</w:t>
            </w:r>
          </w:p>
          <w:p w:rsidR="00AD4E52" w:rsidRPr="00BC3CEA" w:rsidRDefault="00AD4E52" w:rsidP="001B47C1">
            <w:pPr>
              <w:jc w:val="both"/>
              <w:outlineLvl w:val="1"/>
              <w:rPr>
                <w:sz w:val="22"/>
                <w:szCs w:val="22"/>
              </w:rPr>
            </w:pPr>
            <w:r w:rsidRPr="00BC3CEA">
              <w:rPr>
                <w:sz w:val="22"/>
                <w:szCs w:val="22"/>
              </w:rPr>
              <w:t xml:space="preserve">- иной документ, в соответствии с которым возникает бюджетное обязательство получателя средств бюджета </w:t>
            </w:r>
            <w:r>
              <w:rPr>
                <w:sz w:val="22"/>
                <w:szCs w:val="22"/>
              </w:rPr>
              <w:t>Пичпандинского</w:t>
            </w:r>
            <w:r w:rsidRPr="00BC3CEA">
              <w:rPr>
                <w:sz w:val="22"/>
                <w:szCs w:val="22"/>
              </w:rPr>
              <w:t xml:space="preserve"> сельского поселения.</w:t>
            </w: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 xml:space="preserve">Авансовый </w:t>
            </w:r>
            <w:hyperlink r:id="rId16" w:history="1">
              <w:r w:rsidRPr="00BC3CEA">
                <w:rPr>
                  <w:sz w:val="22"/>
                  <w:szCs w:val="22"/>
                </w:rPr>
                <w:t>отчет</w:t>
              </w:r>
            </w:hyperlink>
            <w:r w:rsidRPr="00BC3CEA">
              <w:rPr>
                <w:sz w:val="22"/>
                <w:szCs w:val="22"/>
              </w:rPr>
              <w:t xml:space="preserve"> (ф.0504505), Отчет о расходах подотчётного лица (ф.0504520)</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Акт выполненных работ (оказанных услуг)</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Акт приема-передачи</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Акт сверки взаимных расчетов</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1B47C1">
            <w:pPr>
              <w:rPr>
                <w:sz w:val="22"/>
                <w:szCs w:val="22"/>
              </w:rPr>
            </w:pPr>
            <w:r w:rsidRPr="00BC3CEA">
              <w:rPr>
                <w:sz w:val="22"/>
                <w:szCs w:val="22"/>
              </w:rPr>
              <w:t xml:space="preserve">Договор на оказание услуг, выполнение работ, заключенный получателем средств  бюджета </w:t>
            </w:r>
            <w:r>
              <w:rPr>
                <w:sz w:val="22"/>
                <w:szCs w:val="22"/>
              </w:rPr>
              <w:t>Пичпандинского</w:t>
            </w:r>
            <w:r w:rsidRPr="00BC3CEA">
              <w:rPr>
                <w:sz w:val="22"/>
                <w:szCs w:val="22"/>
              </w:rPr>
              <w:t xml:space="preserve"> сельского поселения с физическим лицом, не являющимся индивидуальным предпринимателем </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Заявление на выдачу денежных средств под отчет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Заявление физического лица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jc w:val="both"/>
              <w:rPr>
                <w:sz w:val="22"/>
                <w:szCs w:val="22"/>
              </w:rPr>
            </w:pPr>
            <w:r w:rsidRPr="00BC3CEA">
              <w:rPr>
                <w:sz w:val="22"/>
                <w:szCs w:val="22"/>
              </w:rPr>
              <w:t>Решение суда о расторжении государственного контракта (договора)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jc w:val="both"/>
              <w:rPr>
                <w:sz w:val="22"/>
                <w:szCs w:val="22"/>
              </w:rPr>
            </w:pPr>
            <w:r w:rsidRPr="00BC3CEA">
              <w:rPr>
                <w:sz w:val="22"/>
                <w:szCs w:val="22"/>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Квитанция</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Приказ о направлении в командировку, с прилагаемым расчетом командировочных сумм</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Служебная записка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jc w:val="both"/>
              <w:rPr>
                <w:sz w:val="22"/>
                <w:szCs w:val="22"/>
              </w:rPr>
            </w:pPr>
            <w:r w:rsidRPr="00BC3CEA">
              <w:rPr>
                <w:sz w:val="22"/>
                <w:szCs w:val="22"/>
              </w:rPr>
              <w:t>Справка-расчет или иной документ, являющийся основанием для оплаты неустойки</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Счет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Счет-фактура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 xml:space="preserve">Товарная </w:t>
            </w:r>
            <w:hyperlink r:id="rId17" w:history="1">
              <w:r w:rsidRPr="00BC3CEA">
                <w:rPr>
                  <w:sz w:val="22"/>
                  <w:szCs w:val="22"/>
                </w:rPr>
                <w:t>накладная</w:t>
              </w:r>
            </w:hyperlink>
            <w:r w:rsidRPr="00BC3CEA">
              <w:rPr>
                <w:sz w:val="22"/>
                <w:szCs w:val="22"/>
              </w:rPr>
              <w:t xml:space="preserve"> (унифицированная форма    № ТОРГ-12) (ф. 0330212)</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Универсальный передаточный документ</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Чек</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1B47C1">
            <w:pPr>
              <w:rPr>
                <w:sz w:val="22"/>
                <w:szCs w:val="22"/>
              </w:rPr>
            </w:pPr>
            <w:r w:rsidRPr="00BC3CEA">
              <w:rPr>
                <w:sz w:val="22"/>
                <w:szCs w:val="22"/>
              </w:rPr>
              <w:t xml:space="preserve">Заявка на перечисление межбюджетного трансферта из бюджета </w:t>
            </w:r>
            <w:r>
              <w:rPr>
                <w:sz w:val="22"/>
                <w:szCs w:val="22"/>
              </w:rPr>
              <w:t>Пичпандинского</w:t>
            </w:r>
            <w:r w:rsidRPr="00BC3CEA">
              <w:rPr>
                <w:sz w:val="22"/>
                <w:szCs w:val="22"/>
              </w:rPr>
              <w:t xml:space="preserve">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D4E52" w:rsidRPr="00BC3CEA" w:rsidTr="00A25775">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rPr>
                <w:sz w:val="22"/>
                <w:szCs w:val="22"/>
              </w:rPr>
            </w:pPr>
            <w:r w:rsidRPr="00BC3CEA">
              <w:rPr>
                <w:sz w:val="22"/>
                <w:szCs w:val="22"/>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D4E52" w:rsidRPr="00BC3CEA" w:rsidTr="00A25775">
        <w:trPr>
          <w:trHeight w:val="3856"/>
        </w:trPr>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A25775">
            <w:pPr>
              <w:jc w:val="both"/>
              <w:rPr>
                <w:sz w:val="22"/>
                <w:szCs w:val="22"/>
              </w:rPr>
            </w:pPr>
            <w:r w:rsidRPr="00BC3CEA">
              <w:rPr>
                <w:sz w:val="22"/>
                <w:szCs w:val="22"/>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D4E52" w:rsidRPr="00BC3CEA" w:rsidRDefault="00AD4E52" w:rsidP="00A25775">
            <w:pPr>
              <w:jc w:val="both"/>
              <w:rPr>
                <w:sz w:val="22"/>
                <w:szCs w:val="22"/>
              </w:rPr>
            </w:pPr>
            <w:r w:rsidRPr="00BC3CEA">
              <w:rPr>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D4E52" w:rsidRPr="00BC3CEA" w:rsidRDefault="00AD4E52" w:rsidP="00A25775">
            <w:pPr>
              <w:rPr>
                <w:sz w:val="22"/>
                <w:szCs w:val="22"/>
              </w:rPr>
            </w:pPr>
            <w:r w:rsidRPr="00BC3CEA">
              <w:rPr>
                <w:sz w:val="22"/>
                <w:szCs w:val="22"/>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D4E52" w:rsidRPr="00BC3CEA" w:rsidTr="00A25775">
        <w:trPr>
          <w:trHeight w:val="234"/>
        </w:trPr>
        <w:tc>
          <w:tcPr>
            <w:tcW w:w="284" w:type="dxa"/>
            <w:tcBorders>
              <w:top w:val="nil"/>
              <w:left w:val="nil"/>
              <w:bottom w:val="nil"/>
            </w:tcBorders>
          </w:tcPr>
          <w:p w:rsidR="00AD4E52" w:rsidRPr="00BC3CEA" w:rsidRDefault="00AD4E52" w:rsidP="00A25775">
            <w:pPr>
              <w:jc w:val="both"/>
              <w:outlineLvl w:val="1"/>
              <w:rPr>
                <w:sz w:val="22"/>
                <w:szCs w:val="22"/>
              </w:rPr>
            </w:pPr>
          </w:p>
        </w:tc>
        <w:tc>
          <w:tcPr>
            <w:tcW w:w="567" w:type="dxa"/>
            <w:vMerge/>
            <w:tcBorders>
              <w:right w:val="single" w:sz="4" w:space="0" w:color="auto"/>
            </w:tcBorders>
          </w:tcPr>
          <w:p w:rsidR="00AD4E52" w:rsidRPr="00BC3CEA" w:rsidRDefault="00AD4E52" w:rsidP="00A25775">
            <w:pPr>
              <w:jc w:val="both"/>
              <w:outlineLvl w:val="1"/>
              <w:rPr>
                <w:sz w:val="22"/>
                <w:szCs w:val="22"/>
              </w:rPr>
            </w:pPr>
          </w:p>
        </w:tc>
        <w:tc>
          <w:tcPr>
            <w:tcW w:w="3969" w:type="dxa"/>
            <w:vMerge/>
            <w:tcBorders>
              <w:left w:val="single" w:sz="4" w:space="0" w:color="auto"/>
              <w:bottom w:val="single" w:sz="4" w:space="0" w:color="auto"/>
              <w:right w:val="single" w:sz="4" w:space="0" w:color="auto"/>
            </w:tcBorders>
          </w:tcPr>
          <w:p w:rsidR="00AD4E52" w:rsidRPr="00BC3CEA" w:rsidRDefault="00AD4E52" w:rsidP="00A25775">
            <w:pPr>
              <w:jc w:val="both"/>
              <w:outlineLvl w:val="1"/>
              <w:rPr>
                <w:sz w:val="22"/>
                <w:szCs w:val="22"/>
              </w:rPr>
            </w:pPr>
          </w:p>
        </w:tc>
        <w:tc>
          <w:tcPr>
            <w:tcW w:w="4820" w:type="dxa"/>
            <w:tcBorders>
              <w:left w:val="single" w:sz="4" w:space="0" w:color="auto"/>
            </w:tcBorders>
          </w:tcPr>
          <w:p w:rsidR="00AD4E52" w:rsidRPr="00BC3CEA" w:rsidRDefault="00AD4E52" w:rsidP="001B47C1">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2"/>
                <w:szCs w:val="22"/>
              </w:rPr>
              <w:t>Пичпандинского</w:t>
            </w:r>
            <w:r w:rsidRPr="00BC3CEA">
              <w:rPr>
                <w:sz w:val="22"/>
                <w:szCs w:val="22"/>
              </w:rPr>
              <w:t xml:space="preserve"> сельского поселения Зубово-Полянского муниципального района    Республики Мордовия</w:t>
            </w:r>
          </w:p>
        </w:tc>
      </w:tr>
    </w:tbl>
    <w:p w:rsidR="00AD4E52" w:rsidRPr="00BC3CEA" w:rsidRDefault="00AD4E52" w:rsidP="00A25775">
      <w:pPr>
        <w:rPr>
          <w:bCs/>
          <w:sz w:val="22"/>
          <w:szCs w:val="22"/>
        </w:rPr>
      </w:pPr>
    </w:p>
    <w:p w:rsidR="00AD4E52" w:rsidRPr="00BC3CEA" w:rsidRDefault="00AD4E52" w:rsidP="009B676D">
      <w:pPr>
        <w:rPr>
          <w:bCs/>
          <w:sz w:val="22"/>
          <w:szCs w:val="22"/>
        </w:rPr>
      </w:pPr>
    </w:p>
    <w:p w:rsidR="00AD4E52" w:rsidRPr="00BC3CEA" w:rsidRDefault="00AD4E52" w:rsidP="002C111D">
      <w:pPr>
        <w:rPr>
          <w:bCs/>
          <w:sz w:val="22"/>
          <w:szCs w:val="22"/>
        </w:rPr>
      </w:pPr>
    </w:p>
    <w:sectPr w:rsidR="00AD4E52" w:rsidRPr="00BC3CEA" w:rsidSect="006A18B1">
      <w:headerReference w:type="default" r:id="rId18"/>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E52" w:rsidRDefault="00AD4E52">
      <w:r>
        <w:separator/>
      </w:r>
    </w:p>
  </w:endnote>
  <w:endnote w:type="continuationSeparator" w:id="0">
    <w:p w:rsidR="00AD4E52" w:rsidRDefault="00AD4E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E52" w:rsidRDefault="00AD4E52" w:rsidP="006D75C9">
    <w:pPr>
      <w:pStyle w:val="Footer"/>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E52" w:rsidRDefault="00AD4E52">
      <w:r>
        <w:separator/>
      </w:r>
    </w:p>
  </w:footnote>
  <w:footnote w:type="continuationSeparator" w:id="0">
    <w:p w:rsidR="00AD4E52" w:rsidRDefault="00AD4E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E52" w:rsidRDefault="00AD4E52" w:rsidP="006D75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4E52" w:rsidRDefault="00AD4E52" w:rsidP="006D75C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E52" w:rsidRPr="00094BDD" w:rsidRDefault="00AD4E52">
    <w:pPr>
      <w:pStyle w:val="Header"/>
      <w:jc w:val="right"/>
    </w:pPr>
    <w:fldSimple w:instr="PAGE   \* MERGEFORMAT">
      <w:r>
        <w:rPr>
          <w:noProof/>
        </w:rPr>
        <w:t>17</w:t>
      </w:r>
    </w:fldSimple>
  </w:p>
  <w:p w:rsidR="00AD4E52" w:rsidRDefault="00AD4E52" w:rsidP="006D75C9">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E52" w:rsidRPr="00137E93" w:rsidRDefault="00AD4E52" w:rsidP="006D75C9">
    <w:pPr>
      <w:pStyle w:val="Header"/>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E52" w:rsidRDefault="00AD4E52">
    <w:pPr>
      <w:pStyle w:val="Header"/>
      <w:jc w:val="right"/>
    </w:pPr>
    <w:fldSimple w:instr=" PAGE   \* MERGEFORMAT ">
      <w:r>
        <w:rPr>
          <w:noProof/>
        </w:rPr>
        <w:t>3</w:t>
      </w:r>
    </w:fldSimple>
  </w:p>
  <w:p w:rsidR="00AD4E52" w:rsidRDefault="00AD4E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0F5F"/>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67D1B"/>
    <w:rsid w:val="00172402"/>
    <w:rsid w:val="001741E2"/>
    <w:rsid w:val="00174E04"/>
    <w:rsid w:val="00177110"/>
    <w:rsid w:val="00181C4F"/>
    <w:rsid w:val="00181CF6"/>
    <w:rsid w:val="001842D1"/>
    <w:rsid w:val="00184A99"/>
    <w:rsid w:val="001857A5"/>
    <w:rsid w:val="00185A75"/>
    <w:rsid w:val="00185F69"/>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0B9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AC3"/>
    <w:rsid w:val="00283FE0"/>
    <w:rsid w:val="002845AF"/>
    <w:rsid w:val="00286629"/>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34E5"/>
    <w:rsid w:val="002A5674"/>
    <w:rsid w:val="002B0C95"/>
    <w:rsid w:val="002B0EB4"/>
    <w:rsid w:val="002B432E"/>
    <w:rsid w:val="002B5343"/>
    <w:rsid w:val="002B576D"/>
    <w:rsid w:val="002B5DA2"/>
    <w:rsid w:val="002B607E"/>
    <w:rsid w:val="002B69D9"/>
    <w:rsid w:val="002B780E"/>
    <w:rsid w:val="002B7CFB"/>
    <w:rsid w:val="002C0F65"/>
    <w:rsid w:val="002C111D"/>
    <w:rsid w:val="002C1A44"/>
    <w:rsid w:val="002C1C27"/>
    <w:rsid w:val="002C5278"/>
    <w:rsid w:val="002C6B88"/>
    <w:rsid w:val="002C716E"/>
    <w:rsid w:val="002C7409"/>
    <w:rsid w:val="002D003A"/>
    <w:rsid w:val="002D2C44"/>
    <w:rsid w:val="002D3978"/>
    <w:rsid w:val="002D557F"/>
    <w:rsid w:val="002D7EAE"/>
    <w:rsid w:val="002E0CBD"/>
    <w:rsid w:val="002E2EEB"/>
    <w:rsid w:val="002E3AE2"/>
    <w:rsid w:val="002E3C9B"/>
    <w:rsid w:val="002E48B0"/>
    <w:rsid w:val="002E76A0"/>
    <w:rsid w:val="002E7BD0"/>
    <w:rsid w:val="002F048C"/>
    <w:rsid w:val="002F075E"/>
    <w:rsid w:val="002F2B28"/>
    <w:rsid w:val="002F38E5"/>
    <w:rsid w:val="002F4989"/>
    <w:rsid w:val="002F6614"/>
    <w:rsid w:val="002F6DD2"/>
    <w:rsid w:val="002F7C31"/>
    <w:rsid w:val="002F7F5F"/>
    <w:rsid w:val="0030064C"/>
    <w:rsid w:val="003007C3"/>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5831"/>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85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1840"/>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EEB"/>
    <w:rsid w:val="005352F5"/>
    <w:rsid w:val="005361C6"/>
    <w:rsid w:val="0053634C"/>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80836"/>
    <w:rsid w:val="0068172D"/>
    <w:rsid w:val="00681852"/>
    <w:rsid w:val="00682058"/>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07DDF"/>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C7F39"/>
    <w:rsid w:val="007D0720"/>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47977"/>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457"/>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5DF"/>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385"/>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0CFF"/>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179"/>
    <w:rsid w:val="00A219C3"/>
    <w:rsid w:val="00A22B19"/>
    <w:rsid w:val="00A24FE4"/>
    <w:rsid w:val="00A25775"/>
    <w:rsid w:val="00A25C91"/>
    <w:rsid w:val="00A306B5"/>
    <w:rsid w:val="00A30C18"/>
    <w:rsid w:val="00A31F7F"/>
    <w:rsid w:val="00A324D5"/>
    <w:rsid w:val="00A3301F"/>
    <w:rsid w:val="00A33880"/>
    <w:rsid w:val="00A3502F"/>
    <w:rsid w:val="00A36E29"/>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1EC1"/>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48F"/>
    <w:rsid w:val="00AC39F0"/>
    <w:rsid w:val="00AC6197"/>
    <w:rsid w:val="00AD190F"/>
    <w:rsid w:val="00AD3326"/>
    <w:rsid w:val="00AD3987"/>
    <w:rsid w:val="00AD40C1"/>
    <w:rsid w:val="00AD435A"/>
    <w:rsid w:val="00AD4E52"/>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6F6"/>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3CEA"/>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1DE8"/>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CB5"/>
    <w:rsid w:val="00CD3D4A"/>
    <w:rsid w:val="00CD3E32"/>
    <w:rsid w:val="00CD4712"/>
    <w:rsid w:val="00CD674E"/>
    <w:rsid w:val="00CD6A7D"/>
    <w:rsid w:val="00CE1546"/>
    <w:rsid w:val="00CE28A0"/>
    <w:rsid w:val="00CE392D"/>
    <w:rsid w:val="00CE4AD1"/>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0CD"/>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0434"/>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5776"/>
    <w:rsid w:val="00DB631C"/>
    <w:rsid w:val="00DB7F93"/>
    <w:rsid w:val="00DC01FF"/>
    <w:rsid w:val="00DC0C21"/>
    <w:rsid w:val="00DC3693"/>
    <w:rsid w:val="00DC4846"/>
    <w:rsid w:val="00DC5E4D"/>
    <w:rsid w:val="00DD00A4"/>
    <w:rsid w:val="00DD0F26"/>
    <w:rsid w:val="00DD10D7"/>
    <w:rsid w:val="00DD23AD"/>
    <w:rsid w:val="00DD2DCB"/>
    <w:rsid w:val="00DD36EE"/>
    <w:rsid w:val="00DD7AA5"/>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3743"/>
    <w:rsid w:val="00E144D1"/>
    <w:rsid w:val="00E1591E"/>
    <w:rsid w:val="00E15AB8"/>
    <w:rsid w:val="00E1747F"/>
    <w:rsid w:val="00E2138A"/>
    <w:rsid w:val="00E2153A"/>
    <w:rsid w:val="00E252FB"/>
    <w:rsid w:val="00E255D4"/>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27F"/>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2FE1"/>
    <w:rsid w:val="00EC3301"/>
    <w:rsid w:val="00EC33C3"/>
    <w:rsid w:val="00EC4460"/>
    <w:rsid w:val="00EC5C8D"/>
    <w:rsid w:val="00EC6214"/>
    <w:rsid w:val="00EC7E85"/>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344C"/>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DB5"/>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56A3"/>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0C3"/>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locked/>
    <w:rsid w:val="006D75C9"/>
    <w:pPr>
      <w:keepNext/>
      <w:widowControl/>
      <w:autoSpaceDE/>
      <w:autoSpaceDN/>
      <w:adjustRightInd/>
      <w:jc w:val="center"/>
      <w:outlineLvl w:val="0"/>
    </w:pPr>
    <w:rPr>
      <w:rFonts w:ascii="Cambria" w:hAnsi="Cambria"/>
      <w:b/>
      <w:kern w:val="32"/>
      <w:sz w:val="32"/>
    </w:rPr>
  </w:style>
  <w:style w:type="paragraph" w:styleId="Heading2">
    <w:name w:val="heading 2"/>
    <w:basedOn w:val="Normal"/>
    <w:next w:val="Normal"/>
    <w:link w:val="Heading2Char"/>
    <w:uiPriority w:val="99"/>
    <w:qFormat/>
    <w:locked/>
    <w:rsid w:val="006D75C9"/>
    <w:pPr>
      <w:keepNext/>
      <w:widowControl/>
      <w:autoSpaceDE/>
      <w:autoSpaceDN/>
      <w:adjustRightInd/>
      <w:jc w:val="center"/>
      <w:outlineLvl w:val="1"/>
    </w:pPr>
    <w:rPr>
      <w:rFonts w:ascii="Cambria" w:hAnsi="Cambria"/>
      <w:b/>
      <w:i/>
      <w:sz w:val="28"/>
    </w:rPr>
  </w:style>
  <w:style w:type="paragraph" w:styleId="Heading3">
    <w:name w:val="heading 3"/>
    <w:basedOn w:val="Normal"/>
    <w:next w:val="Normal"/>
    <w:link w:val="Heading3Char"/>
    <w:uiPriority w:val="99"/>
    <w:qFormat/>
    <w:locked/>
    <w:rsid w:val="00CD3CB5"/>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locked/>
    <w:rsid w:val="001E2248"/>
    <w:pPr>
      <w:keepNext/>
      <w:spacing w:before="240" w:after="60"/>
      <w:outlineLvl w:val="3"/>
    </w:pPr>
    <w:rPr>
      <w:rFonts w:ascii="Calibri" w:hAnsi="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3017"/>
    <w:rPr>
      <w:rFonts w:ascii="Cambria" w:hAnsi="Cambria" w:cs="Times New Roman"/>
      <w:b/>
      <w:kern w:val="32"/>
      <w:sz w:val="32"/>
    </w:rPr>
  </w:style>
  <w:style w:type="character" w:customStyle="1" w:styleId="Heading2Char">
    <w:name w:val="Heading 2 Char"/>
    <w:basedOn w:val="DefaultParagraphFont"/>
    <w:link w:val="Heading2"/>
    <w:uiPriority w:val="99"/>
    <w:semiHidden/>
    <w:locked/>
    <w:rsid w:val="005B3017"/>
    <w:rPr>
      <w:rFonts w:ascii="Cambria" w:hAnsi="Cambria" w:cs="Times New Roman"/>
      <w:b/>
      <w:i/>
      <w:sz w:val="28"/>
    </w:rPr>
  </w:style>
  <w:style w:type="character" w:customStyle="1" w:styleId="Heading3Char">
    <w:name w:val="Heading 3 Char"/>
    <w:basedOn w:val="DefaultParagraphFont"/>
    <w:link w:val="Heading3"/>
    <w:uiPriority w:val="99"/>
    <w:semiHidden/>
    <w:locked/>
    <w:rsid w:val="00CD3CB5"/>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1E2248"/>
    <w:rPr>
      <w:rFonts w:ascii="Calibri" w:hAnsi="Calibri" w:cs="Times New Roman"/>
      <w:b/>
      <w:sz w:val="28"/>
    </w:rPr>
  </w:style>
  <w:style w:type="paragraph" w:styleId="BodyTextIndent">
    <w:name w:val="Body Text Indent"/>
    <w:basedOn w:val="Normal"/>
    <w:link w:val="BodyTextIndentChar"/>
    <w:uiPriority w:val="99"/>
    <w:rsid w:val="00584502"/>
    <w:pPr>
      <w:widowControl/>
      <w:autoSpaceDE/>
      <w:autoSpaceDN/>
      <w:adjustRightInd/>
      <w:ind w:firstLine="708"/>
      <w:jc w:val="both"/>
    </w:pPr>
  </w:style>
  <w:style w:type="character" w:customStyle="1" w:styleId="BodyTextIndentChar">
    <w:name w:val="Body Text Indent Char"/>
    <w:basedOn w:val="DefaultParagraphFont"/>
    <w:link w:val="BodyTextIndent"/>
    <w:uiPriority w:val="99"/>
    <w:semiHidden/>
    <w:locked/>
    <w:rsid w:val="00351017"/>
    <w:rPr>
      <w:rFonts w:cs="Times New Roman"/>
      <w:sz w:val="20"/>
    </w:rPr>
  </w:style>
  <w:style w:type="paragraph" w:customStyle="1" w:styleId="CharChar1CharChar1CharChar">
    <w:name w:val="Char Char Знак Знак1 Char Char1 Знак Знак Char Char"/>
    <w:basedOn w:val="Normal"/>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Header">
    <w:name w:val="header"/>
    <w:basedOn w:val="Normal"/>
    <w:link w:val="HeaderChar"/>
    <w:uiPriority w:val="99"/>
    <w:rsid w:val="00AF4EFF"/>
    <w:pPr>
      <w:tabs>
        <w:tab w:val="center" w:pos="4677"/>
        <w:tab w:val="right" w:pos="9355"/>
      </w:tabs>
    </w:pPr>
  </w:style>
  <w:style w:type="character" w:customStyle="1" w:styleId="HeaderChar">
    <w:name w:val="Header Char"/>
    <w:basedOn w:val="DefaultParagraphFont"/>
    <w:link w:val="Header"/>
    <w:uiPriority w:val="99"/>
    <w:locked/>
    <w:rsid w:val="00351017"/>
    <w:rPr>
      <w:rFonts w:cs="Times New Roman"/>
      <w:sz w:val="20"/>
    </w:rPr>
  </w:style>
  <w:style w:type="character" w:styleId="PageNumber">
    <w:name w:val="page number"/>
    <w:basedOn w:val="DefaultParagraphFont"/>
    <w:uiPriority w:val="99"/>
    <w:rsid w:val="00AF4EFF"/>
    <w:rPr>
      <w:rFonts w:cs="Times New Roman"/>
    </w:rPr>
  </w:style>
  <w:style w:type="paragraph" w:styleId="Footer">
    <w:name w:val="footer"/>
    <w:basedOn w:val="Normal"/>
    <w:link w:val="FooterChar"/>
    <w:uiPriority w:val="99"/>
    <w:rsid w:val="00AF4EFF"/>
    <w:pPr>
      <w:tabs>
        <w:tab w:val="center" w:pos="4677"/>
        <w:tab w:val="right" w:pos="9355"/>
      </w:tabs>
    </w:pPr>
  </w:style>
  <w:style w:type="character" w:customStyle="1" w:styleId="FooterChar">
    <w:name w:val="Footer Char"/>
    <w:basedOn w:val="DefaultParagraphFont"/>
    <w:link w:val="Footer"/>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ListParagraph">
    <w:name w:val="List Paragraph"/>
    <w:basedOn w:val="Normal"/>
    <w:uiPriority w:val="99"/>
    <w:qFormat/>
    <w:rsid w:val="009B2ED6"/>
    <w:pPr>
      <w:ind w:left="720"/>
      <w:contextualSpacing/>
    </w:pPr>
  </w:style>
  <w:style w:type="character" w:styleId="Hyperlink">
    <w:name w:val="Hyperlink"/>
    <w:basedOn w:val="DefaultParagraphFont"/>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sz w:val="20"/>
      <w:szCs w:val="20"/>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sz w:val="20"/>
      <w:szCs w:val="20"/>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sz w:val="20"/>
      <w:szCs w:val="20"/>
    </w:rPr>
  </w:style>
  <w:style w:type="character" w:customStyle="1" w:styleId="3">
    <w:name w:val="Знак Знак3"/>
    <w:uiPriority w:val="99"/>
    <w:rsid w:val="006D75C9"/>
  </w:style>
  <w:style w:type="character" w:customStyle="1" w:styleId="2">
    <w:name w:val="Знак Знак2"/>
    <w:uiPriority w:val="99"/>
    <w:rsid w:val="006D75C9"/>
  </w:style>
  <w:style w:type="character" w:styleId="Emphasis">
    <w:name w:val="Emphasis"/>
    <w:basedOn w:val="DefaultParagraphFont"/>
    <w:uiPriority w:val="99"/>
    <w:qFormat/>
    <w:locked/>
    <w:rsid w:val="006D75C9"/>
    <w:rPr>
      <w:rFonts w:cs="Times New Roman"/>
      <w:i/>
    </w:rPr>
  </w:style>
  <w:style w:type="character" w:customStyle="1" w:styleId="a">
    <w:name w:val="Гипертекстовая ссылка"/>
    <w:uiPriority w:val="99"/>
    <w:rsid w:val="006D75C9"/>
    <w:rPr>
      <w:color w:val="106BBE"/>
    </w:rPr>
  </w:style>
  <w:style w:type="paragraph" w:customStyle="1" w:styleId="a0">
    <w:name w:val="Нормальный (таблица)"/>
    <w:basedOn w:val="Normal"/>
    <w:next w:val="Normal"/>
    <w:uiPriority w:val="99"/>
    <w:rsid w:val="006D75C9"/>
    <w:pPr>
      <w:widowControl/>
      <w:jc w:val="both"/>
    </w:pPr>
    <w:rPr>
      <w:rFonts w:ascii="Arial" w:hAnsi="Arial" w:cs="Arial"/>
      <w:sz w:val="24"/>
      <w:szCs w:val="24"/>
    </w:rPr>
  </w:style>
  <w:style w:type="character" w:customStyle="1" w:styleId="4">
    <w:name w:val="Знак Знак4"/>
    <w:uiPriority w:val="99"/>
    <w:rsid w:val="006D75C9"/>
    <w:rPr>
      <w:sz w:val="28"/>
    </w:rPr>
  </w:style>
  <w:style w:type="paragraph" w:customStyle="1" w:styleId="1">
    <w:name w:val="Абзац списка1"/>
    <w:basedOn w:val="Normal"/>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FootnoteText">
    <w:name w:val="footnote text"/>
    <w:basedOn w:val="Normal"/>
    <w:link w:val="FootnoteTextChar1"/>
    <w:uiPriority w:val="99"/>
    <w:rsid w:val="006D75C9"/>
  </w:style>
  <w:style w:type="character" w:customStyle="1" w:styleId="FootnoteTextChar">
    <w:name w:val="Footnote Text Char"/>
    <w:basedOn w:val="DefaultParagraphFont"/>
    <w:link w:val="FootnoteText"/>
    <w:uiPriority w:val="99"/>
    <w:semiHidden/>
    <w:locked/>
    <w:rsid w:val="005B3017"/>
    <w:rPr>
      <w:rFonts w:cs="Times New Roman"/>
      <w:sz w:val="20"/>
    </w:rPr>
  </w:style>
  <w:style w:type="character" w:customStyle="1" w:styleId="FootnoteTextChar1">
    <w:name w:val="Footnote Text Char1"/>
    <w:link w:val="FootnoteText"/>
    <w:uiPriority w:val="99"/>
    <w:locked/>
    <w:rsid w:val="006D75C9"/>
    <w:rPr>
      <w:lang w:val="ru-RU" w:eastAsia="ru-RU"/>
    </w:rPr>
  </w:style>
  <w:style w:type="character" w:styleId="FootnoteReference">
    <w:name w:val="footnote reference"/>
    <w:basedOn w:val="DefaultParagraphFont"/>
    <w:uiPriority w:val="99"/>
    <w:rsid w:val="006D75C9"/>
    <w:rPr>
      <w:rFonts w:cs="Times New Roman"/>
      <w:vertAlign w:val="superscript"/>
    </w:rPr>
  </w:style>
  <w:style w:type="paragraph" w:styleId="BalloonText">
    <w:name w:val="Balloon Text"/>
    <w:basedOn w:val="Normal"/>
    <w:link w:val="BalloonTextChar1"/>
    <w:uiPriority w:val="99"/>
    <w:rsid w:val="006D75C9"/>
    <w:rPr>
      <w:rFonts w:ascii="Tahoma" w:hAnsi="Tahoma"/>
      <w:sz w:val="16"/>
    </w:rPr>
  </w:style>
  <w:style w:type="character" w:customStyle="1" w:styleId="BalloonTextChar">
    <w:name w:val="Balloon Text Char"/>
    <w:basedOn w:val="DefaultParagraphFont"/>
    <w:link w:val="BalloonText"/>
    <w:uiPriority w:val="99"/>
    <w:semiHidden/>
    <w:locked/>
    <w:rsid w:val="005B3017"/>
    <w:rPr>
      <w:rFonts w:cs="Times New Roman"/>
      <w:sz w:val="2"/>
    </w:rPr>
  </w:style>
  <w:style w:type="character" w:customStyle="1" w:styleId="BalloonTextChar1">
    <w:name w:val="Balloon Text Char1"/>
    <w:link w:val="BalloonText"/>
    <w:uiPriority w:val="99"/>
    <w:locked/>
    <w:rsid w:val="006D75C9"/>
    <w:rPr>
      <w:rFonts w:ascii="Tahoma" w:hAnsi="Tahoma"/>
      <w:sz w:val="16"/>
    </w:rPr>
  </w:style>
  <w:style w:type="character" w:styleId="CommentReference">
    <w:name w:val="annotation reference"/>
    <w:basedOn w:val="DefaultParagraphFont"/>
    <w:uiPriority w:val="99"/>
    <w:semiHidden/>
    <w:rsid w:val="006D75C9"/>
    <w:rPr>
      <w:rFonts w:cs="Times New Roman"/>
      <w:sz w:val="16"/>
    </w:rPr>
  </w:style>
  <w:style w:type="paragraph" w:styleId="CommentText">
    <w:name w:val="annotation text"/>
    <w:basedOn w:val="Normal"/>
    <w:link w:val="CommentTextChar"/>
    <w:uiPriority w:val="99"/>
    <w:semiHidden/>
    <w:rsid w:val="006D75C9"/>
  </w:style>
  <w:style w:type="character" w:customStyle="1" w:styleId="CommentTextChar">
    <w:name w:val="Comment Text Char"/>
    <w:basedOn w:val="DefaultParagraphFont"/>
    <w:link w:val="CommentText"/>
    <w:uiPriority w:val="99"/>
    <w:semiHidden/>
    <w:locked/>
    <w:rsid w:val="005B3017"/>
    <w:rPr>
      <w:rFonts w:cs="Times New Roman"/>
      <w:sz w:val="20"/>
    </w:rPr>
  </w:style>
  <w:style w:type="paragraph" w:styleId="CommentSubject">
    <w:name w:val="annotation subject"/>
    <w:basedOn w:val="CommentText"/>
    <w:next w:val="CommentText"/>
    <w:link w:val="CommentSubjectChar"/>
    <w:uiPriority w:val="99"/>
    <w:semiHidden/>
    <w:rsid w:val="006D75C9"/>
    <w:rPr>
      <w:b/>
    </w:rPr>
  </w:style>
  <w:style w:type="character" w:customStyle="1" w:styleId="CommentSubjectChar">
    <w:name w:val="Comment Subject Char"/>
    <w:basedOn w:val="CommentTextChar"/>
    <w:link w:val="CommentSubject"/>
    <w:uiPriority w:val="99"/>
    <w:semiHidden/>
    <w:locked/>
    <w:rsid w:val="005B3017"/>
    <w:rPr>
      <w:b/>
    </w:rPr>
  </w:style>
  <w:style w:type="character" w:customStyle="1" w:styleId="diffins">
    <w:name w:val="diff_ins"/>
    <w:uiPriority w:val="99"/>
    <w:rsid w:val="007F2278"/>
  </w:style>
  <w:style w:type="paragraph" w:styleId="HTMLPreformatted">
    <w:name w:val="HTML Preformatted"/>
    <w:basedOn w:val="Normal"/>
    <w:link w:val="HTMLPreformattedChar"/>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PreformattedChar">
    <w:name w:val="HTML Preformatted Char"/>
    <w:basedOn w:val="DefaultParagraphFont"/>
    <w:link w:val="HTMLPreformatted"/>
    <w:uiPriority w:val="99"/>
    <w:semiHidden/>
    <w:locked/>
    <w:rsid w:val="005B3017"/>
    <w:rPr>
      <w:rFonts w:ascii="Courier New" w:hAnsi="Courier New" w:cs="Times New Roman"/>
      <w:sz w:val="20"/>
    </w:rPr>
  </w:style>
  <w:style w:type="table" w:styleId="TableGrid">
    <w:name w:val="Table Grid"/>
    <w:basedOn w:val="TableNormal"/>
    <w:uiPriority w:val="99"/>
    <w:locked/>
    <w:rsid w:val="00E718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rsid w:val="00094BDD"/>
    <w:pPr>
      <w:spacing w:after="120" w:line="480" w:lineRule="auto"/>
    </w:pPr>
  </w:style>
  <w:style w:type="character" w:customStyle="1" w:styleId="BodyText2Char">
    <w:name w:val="Body Text 2 Char"/>
    <w:basedOn w:val="DefaultParagraphFont"/>
    <w:link w:val="BodyText2"/>
    <w:uiPriority w:val="99"/>
    <w:semiHidden/>
    <w:locked/>
    <w:rsid w:val="00094BDD"/>
    <w:rPr>
      <w:rFonts w:cs="Times New Roman"/>
    </w:rPr>
  </w:style>
</w:styles>
</file>

<file path=word/webSettings.xml><?xml version="1.0" encoding="utf-8"?>
<w:webSettings xmlns:r="http://schemas.openxmlformats.org/officeDocument/2006/relationships" xmlns:w="http://schemas.openxmlformats.org/wordprocessingml/2006/main">
  <w:divs>
    <w:div w:id="1633561905">
      <w:marLeft w:val="0"/>
      <w:marRight w:val="0"/>
      <w:marTop w:val="0"/>
      <w:marBottom w:val="0"/>
      <w:divBdr>
        <w:top w:val="none" w:sz="0" w:space="0" w:color="auto"/>
        <w:left w:val="none" w:sz="0" w:space="0" w:color="auto"/>
        <w:bottom w:val="none" w:sz="0" w:space="0" w:color="auto"/>
        <w:right w:val="none" w:sz="0" w:space="0" w:color="auto"/>
      </w:divBdr>
    </w:div>
    <w:div w:id="1633561906">
      <w:marLeft w:val="0"/>
      <w:marRight w:val="0"/>
      <w:marTop w:val="0"/>
      <w:marBottom w:val="0"/>
      <w:divBdr>
        <w:top w:val="none" w:sz="0" w:space="0" w:color="auto"/>
        <w:left w:val="none" w:sz="0" w:space="0" w:color="auto"/>
        <w:bottom w:val="none" w:sz="0" w:space="0" w:color="auto"/>
        <w:right w:val="none" w:sz="0" w:space="0" w:color="auto"/>
      </w:divBdr>
    </w:div>
    <w:div w:id="1633561907">
      <w:marLeft w:val="0"/>
      <w:marRight w:val="0"/>
      <w:marTop w:val="0"/>
      <w:marBottom w:val="0"/>
      <w:divBdr>
        <w:top w:val="none" w:sz="0" w:space="0" w:color="auto"/>
        <w:left w:val="none" w:sz="0" w:space="0" w:color="auto"/>
        <w:bottom w:val="none" w:sz="0" w:space="0" w:color="auto"/>
        <w:right w:val="none" w:sz="0" w:space="0" w:color="auto"/>
      </w:divBdr>
    </w:div>
    <w:div w:id="1633561908">
      <w:marLeft w:val="0"/>
      <w:marRight w:val="0"/>
      <w:marTop w:val="0"/>
      <w:marBottom w:val="0"/>
      <w:divBdr>
        <w:top w:val="none" w:sz="0" w:space="0" w:color="auto"/>
        <w:left w:val="none" w:sz="0" w:space="0" w:color="auto"/>
        <w:bottom w:val="none" w:sz="0" w:space="0" w:color="auto"/>
        <w:right w:val="none" w:sz="0" w:space="0" w:color="auto"/>
      </w:divBdr>
    </w:div>
    <w:div w:id="1633561909">
      <w:marLeft w:val="0"/>
      <w:marRight w:val="0"/>
      <w:marTop w:val="0"/>
      <w:marBottom w:val="0"/>
      <w:divBdr>
        <w:top w:val="none" w:sz="0" w:space="0" w:color="auto"/>
        <w:left w:val="none" w:sz="0" w:space="0" w:color="auto"/>
        <w:bottom w:val="none" w:sz="0" w:space="0" w:color="auto"/>
        <w:right w:val="none" w:sz="0" w:space="0" w:color="auto"/>
      </w:divBdr>
    </w:div>
    <w:div w:id="1633561910">
      <w:marLeft w:val="0"/>
      <w:marRight w:val="0"/>
      <w:marTop w:val="0"/>
      <w:marBottom w:val="0"/>
      <w:divBdr>
        <w:top w:val="none" w:sz="0" w:space="0" w:color="auto"/>
        <w:left w:val="none" w:sz="0" w:space="0" w:color="auto"/>
        <w:bottom w:val="none" w:sz="0" w:space="0" w:color="auto"/>
        <w:right w:val="none" w:sz="0" w:space="0" w:color="auto"/>
      </w:divBdr>
    </w:div>
    <w:div w:id="1633561911">
      <w:marLeft w:val="0"/>
      <w:marRight w:val="0"/>
      <w:marTop w:val="0"/>
      <w:marBottom w:val="0"/>
      <w:divBdr>
        <w:top w:val="none" w:sz="0" w:space="0" w:color="auto"/>
        <w:left w:val="none" w:sz="0" w:space="0" w:color="auto"/>
        <w:bottom w:val="none" w:sz="0" w:space="0" w:color="auto"/>
        <w:right w:val="none" w:sz="0" w:space="0" w:color="auto"/>
      </w:divBdr>
    </w:div>
    <w:div w:id="1633561912">
      <w:marLeft w:val="0"/>
      <w:marRight w:val="0"/>
      <w:marTop w:val="0"/>
      <w:marBottom w:val="0"/>
      <w:divBdr>
        <w:top w:val="none" w:sz="0" w:space="0" w:color="auto"/>
        <w:left w:val="none" w:sz="0" w:space="0" w:color="auto"/>
        <w:bottom w:val="none" w:sz="0" w:space="0" w:color="auto"/>
        <w:right w:val="none" w:sz="0" w:space="0" w:color="auto"/>
      </w:divBdr>
    </w:div>
    <w:div w:id="1633561914">
      <w:marLeft w:val="0"/>
      <w:marRight w:val="0"/>
      <w:marTop w:val="0"/>
      <w:marBottom w:val="0"/>
      <w:divBdr>
        <w:top w:val="none" w:sz="0" w:space="0" w:color="auto"/>
        <w:left w:val="none" w:sz="0" w:space="0" w:color="auto"/>
        <w:bottom w:val="none" w:sz="0" w:space="0" w:color="auto"/>
        <w:right w:val="none" w:sz="0" w:space="0" w:color="auto"/>
      </w:divBdr>
    </w:div>
    <w:div w:id="1633561915">
      <w:marLeft w:val="0"/>
      <w:marRight w:val="0"/>
      <w:marTop w:val="0"/>
      <w:marBottom w:val="0"/>
      <w:divBdr>
        <w:top w:val="none" w:sz="0" w:space="0" w:color="auto"/>
        <w:left w:val="none" w:sz="0" w:space="0" w:color="auto"/>
        <w:bottom w:val="none" w:sz="0" w:space="0" w:color="auto"/>
        <w:right w:val="none" w:sz="0" w:space="0" w:color="auto"/>
      </w:divBdr>
      <w:divsChild>
        <w:div w:id="1633561913">
          <w:marLeft w:val="60"/>
          <w:marRight w:val="60"/>
          <w:marTop w:val="100"/>
          <w:marBottom w:val="100"/>
          <w:divBdr>
            <w:top w:val="none" w:sz="0" w:space="0" w:color="auto"/>
            <w:left w:val="none" w:sz="0" w:space="0" w:color="auto"/>
            <w:bottom w:val="none" w:sz="0" w:space="0" w:color="auto"/>
            <w:right w:val="none" w:sz="0" w:space="0" w:color="auto"/>
          </w:divBdr>
        </w:div>
      </w:divsChild>
    </w:div>
    <w:div w:id="1633561916">
      <w:marLeft w:val="0"/>
      <w:marRight w:val="0"/>
      <w:marTop w:val="0"/>
      <w:marBottom w:val="0"/>
      <w:divBdr>
        <w:top w:val="none" w:sz="0" w:space="0" w:color="auto"/>
        <w:left w:val="none" w:sz="0" w:space="0" w:color="auto"/>
        <w:bottom w:val="none" w:sz="0" w:space="0" w:color="auto"/>
        <w:right w:val="none" w:sz="0" w:space="0" w:color="auto"/>
      </w:divBdr>
    </w:div>
    <w:div w:id="1633561917">
      <w:marLeft w:val="0"/>
      <w:marRight w:val="0"/>
      <w:marTop w:val="0"/>
      <w:marBottom w:val="0"/>
      <w:divBdr>
        <w:top w:val="none" w:sz="0" w:space="0" w:color="auto"/>
        <w:left w:val="none" w:sz="0" w:space="0" w:color="auto"/>
        <w:bottom w:val="none" w:sz="0" w:space="0" w:color="auto"/>
        <w:right w:val="none" w:sz="0" w:space="0" w:color="auto"/>
      </w:divBdr>
    </w:div>
    <w:div w:id="1633561918">
      <w:marLeft w:val="0"/>
      <w:marRight w:val="0"/>
      <w:marTop w:val="0"/>
      <w:marBottom w:val="0"/>
      <w:divBdr>
        <w:top w:val="none" w:sz="0" w:space="0" w:color="auto"/>
        <w:left w:val="none" w:sz="0" w:space="0" w:color="auto"/>
        <w:bottom w:val="none" w:sz="0" w:space="0" w:color="auto"/>
        <w:right w:val="none" w:sz="0" w:space="0" w:color="auto"/>
      </w:divBdr>
    </w:div>
    <w:div w:id="1633561919">
      <w:marLeft w:val="0"/>
      <w:marRight w:val="0"/>
      <w:marTop w:val="0"/>
      <w:marBottom w:val="0"/>
      <w:divBdr>
        <w:top w:val="none" w:sz="0" w:space="0" w:color="auto"/>
        <w:left w:val="none" w:sz="0" w:space="0" w:color="auto"/>
        <w:bottom w:val="none" w:sz="0" w:space="0" w:color="auto"/>
        <w:right w:val="none" w:sz="0" w:space="0" w:color="auto"/>
      </w:divBdr>
    </w:div>
    <w:div w:id="1633561920">
      <w:marLeft w:val="0"/>
      <w:marRight w:val="0"/>
      <w:marTop w:val="0"/>
      <w:marBottom w:val="0"/>
      <w:divBdr>
        <w:top w:val="none" w:sz="0" w:space="0" w:color="auto"/>
        <w:left w:val="none" w:sz="0" w:space="0" w:color="auto"/>
        <w:bottom w:val="none" w:sz="0" w:space="0" w:color="auto"/>
        <w:right w:val="none" w:sz="0" w:space="0" w:color="auto"/>
      </w:divBdr>
    </w:div>
    <w:div w:id="1633561921">
      <w:marLeft w:val="0"/>
      <w:marRight w:val="0"/>
      <w:marTop w:val="0"/>
      <w:marBottom w:val="0"/>
      <w:divBdr>
        <w:top w:val="none" w:sz="0" w:space="0" w:color="auto"/>
        <w:left w:val="none" w:sz="0" w:space="0" w:color="auto"/>
        <w:bottom w:val="none" w:sz="0" w:space="0" w:color="auto"/>
        <w:right w:val="none" w:sz="0" w:space="0" w:color="auto"/>
      </w:divBdr>
    </w:div>
    <w:div w:id="1633561922">
      <w:marLeft w:val="0"/>
      <w:marRight w:val="0"/>
      <w:marTop w:val="0"/>
      <w:marBottom w:val="0"/>
      <w:divBdr>
        <w:top w:val="none" w:sz="0" w:space="0" w:color="auto"/>
        <w:left w:val="none" w:sz="0" w:space="0" w:color="auto"/>
        <w:bottom w:val="none" w:sz="0" w:space="0" w:color="auto"/>
        <w:right w:val="none" w:sz="0" w:space="0" w:color="auto"/>
      </w:divBdr>
    </w:div>
    <w:div w:id="1633561923">
      <w:marLeft w:val="0"/>
      <w:marRight w:val="0"/>
      <w:marTop w:val="0"/>
      <w:marBottom w:val="0"/>
      <w:divBdr>
        <w:top w:val="none" w:sz="0" w:space="0" w:color="auto"/>
        <w:left w:val="none" w:sz="0" w:space="0" w:color="auto"/>
        <w:bottom w:val="none" w:sz="0" w:space="0" w:color="auto"/>
        <w:right w:val="none" w:sz="0" w:space="0" w:color="auto"/>
      </w:divBdr>
    </w:div>
    <w:div w:id="1633561924">
      <w:marLeft w:val="0"/>
      <w:marRight w:val="0"/>
      <w:marTop w:val="0"/>
      <w:marBottom w:val="0"/>
      <w:divBdr>
        <w:top w:val="none" w:sz="0" w:space="0" w:color="auto"/>
        <w:left w:val="none" w:sz="0" w:space="0" w:color="auto"/>
        <w:bottom w:val="none" w:sz="0" w:space="0" w:color="auto"/>
        <w:right w:val="none" w:sz="0" w:space="0" w:color="auto"/>
      </w:divBdr>
    </w:div>
    <w:div w:id="1633561925">
      <w:marLeft w:val="0"/>
      <w:marRight w:val="0"/>
      <w:marTop w:val="0"/>
      <w:marBottom w:val="0"/>
      <w:divBdr>
        <w:top w:val="none" w:sz="0" w:space="0" w:color="auto"/>
        <w:left w:val="none" w:sz="0" w:space="0" w:color="auto"/>
        <w:bottom w:val="none" w:sz="0" w:space="0" w:color="auto"/>
        <w:right w:val="none" w:sz="0" w:space="0" w:color="auto"/>
      </w:divBdr>
    </w:div>
    <w:div w:id="1633561926">
      <w:marLeft w:val="0"/>
      <w:marRight w:val="0"/>
      <w:marTop w:val="0"/>
      <w:marBottom w:val="0"/>
      <w:divBdr>
        <w:top w:val="none" w:sz="0" w:space="0" w:color="auto"/>
        <w:left w:val="none" w:sz="0" w:space="0" w:color="auto"/>
        <w:bottom w:val="none" w:sz="0" w:space="0" w:color="auto"/>
        <w:right w:val="none" w:sz="0" w:space="0" w:color="auto"/>
      </w:divBdr>
    </w:div>
    <w:div w:id="1633561927">
      <w:marLeft w:val="0"/>
      <w:marRight w:val="0"/>
      <w:marTop w:val="0"/>
      <w:marBottom w:val="0"/>
      <w:divBdr>
        <w:top w:val="none" w:sz="0" w:space="0" w:color="auto"/>
        <w:left w:val="none" w:sz="0" w:space="0" w:color="auto"/>
        <w:bottom w:val="none" w:sz="0" w:space="0" w:color="auto"/>
        <w:right w:val="none" w:sz="0" w:space="0" w:color="auto"/>
      </w:divBdr>
    </w:div>
    <w:div w:id="1633561928">
      <w:marLeft w:val="0"/>
      <w:marRight w:val="0"/>
      <w:marTop w:val="0"/>
      <w:marBottom w:val="0"/>
      <w:divBdr>
        <w:top w:val="none" w:sz="0" w:space="0" w:color="auto"/>
        <w:left w:val="none" w:sz="0" w:space="0" w:color="auto"/>
        <w:bottom w:val="none" w:sz="0" w:space="0" w:color="auto"/>
        <w:right w:val="none" w:sz="0" w:space="0" w:color="auto"/>
      </w:divBdr>
    </w:div>
    <w:div w:id="1633561929">
      <w:marLeft w:val="0"/>
      <w:marRight w:val="0"/>
      <w:marTop w:val="0"/>
      <w:marBottom w:val="0"/>
      <w:divBdr>
        <w:top w:val="none" w:sz="0" w:space="0" w:color="auto"/>
        <w:left w:val="none" w:sz="0" w:space="0" w:color="auto"/>
        <w:bottom w:val="none" w:sz="0" w:space="0" w:color="auto"/>
        <w:right w:val="none" w:sz="0" w:space="0" w:color="auto"/>
      </w:divBdr>
    </w:div>
    <w:div w:id="1633561930">
      <w:marLeft w:val="0"/>
      <w:marRight w:val="0"/>
      <w:marTop w:val="0"/>
      <w:marBottom w:val="0"/>
      <w:divBdr>
        <w:top w:val="none" w:sz="0" w:space="0" w:color="auto"/>
        <w:left w:val="none" w:sz="0" w:space="0" w:color="auto"/>
        <w:bottom w:val="none" w:sz="0" w:space="0" w:color="auto"/>
        <w:right w:val="none" w:sz="0" w:space="0" w:color="auto"/>
      </w:divBdr>
    </w:div>
    <w:div w:id="1633561931">
      <w:marLeft w:val="0"/>
      <w:marRight w:val="0"/>
      <w:marTop w:val="0"/>
      <w:marBottom w:val="0"/>
      <w:divBdr>
        <w:top w:val="none" w:sz="0" w:space="0" w:color="auto"/>
        <w:left w:val="none" w:sz="0" w:space="0" w:color="auto"/>
        <w:bottom w:val="none" w:sz="0" w:space="0" w:color="auto"/>
        <w:right w:val="none" w:sz="0" w:space="0" w:color="auto"/>
      </w:divBdr>
      <w:divsChild>
        <w:div w:id="1633561935">
          <w:marLeft w:val="0"/>
          <w:marRight w:val="0"/>
          <w:marTop w:val="121"/>
          <w:marBottom w:val="0"/>
          <w:divBdr>
            <w:top w:val="none" w:sz="0" w:space="0" w:color="auto"/>
            <w:left w:val="none" w:sz="0" w:space="0" w:color="auto"/>
            <w:bottom w:val="none" w:sz="0" w:space="0" w:color="auto"/>
            <w:right w:val="none" w:sz="0" w:space="0" w:color="auto"/>
          </w:divBdr>
        </w:div>
      </w:divsChild>
    </w:div>
    <w:div w:id="1633561933">
      <w:marLeft w:val="0"/>
      <w:marRight w:val="0"/>
      <w:marTop w:val="0"/>
      <w:marBottom w:val="0"/>
      <w:divBdr>
        <w:top w:val="none" w:sz="0" w:space="0" w:color="auto"/>
        <w:left w:val="none" w:sz="0" w:space="0" w:color="auto"/>
        <w:bottom w:val="none" w:sz="0" w:space="0" w:color="auto"/>
        <w:right w:val="none" w:sz="0" w:space="0" w:color="auto"/>
      </w:divBdr>
      <w:divsChild>
        <w:div w:id="1633561934">
          <w:marLeft w:val="0"/>
          <w:marRight w:val="0"/>
          <w:marTop w:val="121"/>
          <w:marBottom w:val="0"/>
          <w:divBdr>
            <w:top w:val="none" w:sz="0" w:space="0" w:color="auto"/>
            <w:left w:val="none" w:sz="0" w:space="0" w:color="auto"/>
            <w:bottom w:val="none" w:sz="0" w:space="0" w:color="auto"/>
            <w:right w:val="none" w:sz="0" w:space="0" w:color="auto"/>
          </w:divBdr>
        </w:div>
      </w:divsChild>
    </w:div>
    <w:div w:id="1633561936">
      <w:marLeft w:val="0"/>
      <w:marRight w:val="0"/>
      <w:marTop w:val="0"/>
      <w:marBottom w:val="0"/>
      <w:divBdr>
        <w:top w:val="none" w:sz="0" w:space="0" w:color="auto"/>
        <w:left w:val="none" w:sz="0" w:space="0" w:color="auto"/>
        <w:bottom w:val="none" w:sz="0" w:space="0" w:color="auto"/>
        <w:right w:val="none" w:sz="0" w:space="0" w:color="auto"/>
      </w:divBdr>
      <w:divsChild>
        <w:div w:id="1633561932">
          <w:marLeft w:val="0"/>
          <w:marRight w:val="0"/>
          <w:marTop w:val="121"/>
          <w:marBottom w:val="0"/>
          <w:divBdr>
            <w:top w:val="none" w:sz="0" w:space="0" w:color="auto"/>
            <w:left w:val="none" w:sz="0" w:space="0" w:color="auto"/>
            <w:bottom w:val="none" w:sz="0" w:space="0" w:color="auto"/>
            <w:right w:val="none" w:sz="0" w:space="0" w:color="auto"/>
          </w:divBdr>
        </w:div>
      </w:divsChild>
    </w:div>
    <w:div w:id="1633561938">
      <w:marLeft w:val="0"/>
      <w:marRight w:val="0"/>
      <w:marTop w:val="0"/>
      <w:marBottom w:val="0"/>
      <w:divBdr>
        <w:top w:val="none" w:sz="0" w:space="0" w:color="auto"/>
        <w:left w:val="none" w:sz="0" w:space="0" w:color="auto"/>
        <w:bottom w:val="none" w:sz="0" w:space="0" w:color="auto"/>
        <w:right w:val="none" w:sz="0" w:space="0" w:color="auto"/>
      </w:divBdr>
      <w:divsChild>
        <w:div w:id="1633561937">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2F7A2D699AD0E0E0C774A063C7F6764C0AAI" TargetMode="Externa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yperlink" Target="http://rnla-service.scli.ru:8080/rnla-links/ws/content/act/8f21b21c-a408-42c4-b9fe-a939b863c84a.html" TargetMode="External"/><Relationship Id="rId12" Type="http://schemas.openxmlformats.org/officeDocument/2006/relationships/footer" Target="footer1.xml"/><Relationship Id="rId17"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styles" Target="styles.xml"/><Relationship Id="rId16" Type="http://schemas.openxmlformats.org/officeDocument/2006/relationships/hyperlink" Target="consultantplus://offline/ref=334701471D10ACD02A37B7572687CC6255FEADC6D85E6C8391B6D7485A3F5197F490077CD2133A6AnAJ1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7CED2543651268AC80FA88648AED2203FDE4EA50860F3AD1F520E5B0966CB86026B63F21E63A46113F7A2D699AD0E0E0C774A063C7F6764C0AAI" TargetMode="Externa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237</TotalTime>
  <Pages>25</Pages>
  <Words>11669</Words>
  <Characters>-32766</Characters>
  <Application>Microsoft Office Outlook</Application>
  <DocSecurity>0</DocSecurity>
  <Lines>0</Lines>
  <Paragraphs>0</Paragraphs>
  <ScaleCrop>false</ScaleCrop>
  <Company>minfinrm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User</cp:lastModifiedBy>
  <cp:revision>14</cp:revision>
  <cp:lastPrinted>2024-01-18T10:12:00Z</cp:lastPrinted>
  <dcterms:created xsi:type="dcterms:W3CDTF">2024-01-17T12:04:00Z</dcterms:created>
  <dcterms:modified xsi:type="dcterms:W3CDTF">2024-01-18T13:32:00Z</dcterms:modified>
</cp:coreProperties>
</file>