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79C" w:rsidRPr="00D4479C" w:rsidRDefault="00D4479C" w:rsidP="00D4479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>АДМИНИСТРАЦИЯ</w:t>
      </w:r>
    </w:p>
    <w:p w:rsidR="00D4479C" w:rsidRPr="00D4479C" w:rsidRDefault="00D4479C" w:rsidP="00D4479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УГОЛКОВСКОГО</w:t>
      </w:r>
      <w:r w:rsidRPr="00D4479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D4479C" w:rsidRPr="00D4479C" w:rsidRDefault="00D4479C" w:rsidP="00D4479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>ЗУБОВО-ПОЛЯНСКОГО  МУНИЦИПАЛЬНОГО РАЙОНА</w:t>
      </w:r>
    </w:p>
    <w:p w:rsidR="00D4479C" w:rsidRPr="00D4479C" w:rsidRDefault="00D4479C" w:rsidP="00D4479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4479C" w:rsidRPr="00D4479C" w:rsidRDefault="00D4479C" w:rsidP="00D4479C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 xml:space="preserve"> </w:t>
      </w:r>
    </w:p>
    <w:p w:rsidR="00D4479C" w:rsidRPr="00D4479C" w:rsidRDefault="00D4479C" w:rsidP="00D4479C">
      <w:pPr>
        <w:tabs>
          <w:tab w:val="left" w:pos="40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479C" w:rsidRDefault="00D4479C" w:rsidP="00D447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79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4479C" w:rsidRPr="00D4479C" w:rsidRDefault="00D4479C" w:rsidP="00D447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01.02.2024 г.                                                                                                 № 3</w:t>
      </w:r>
    </w:p>
    <w:p w:rsidR="00D4479C" w:rsidRPr="00D4479C" w:rsidRDefault="00D4479C" w:rsidP="00D447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7836" w:rsidRDefault="00D4479C" w:rsidP="00204D52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план</w:t>
      </w:r>
      <w:r w:rsidR="008D7836">
        <w:rPr>
          <w:rFonts w:ascii="Times New Roman" w:hAnsi="Times New Roman"/>
          <w:b/>
          <w:sz w:val="28"/>
          <w:szCs w:val="28"/>
        </w:rPr>
        <w:t>а</w:t>
      </w:r>
      <w:r w:rsidRPr="00D4479C">
        <w:rPr>
          <w:rFonts w:ascii="Times New Roman" w:hAnsi="Times New Roman"/>
          <w:b/>
          <w:sz w:val="28"/>
          <w:szCs w:val="28"/>
        </w:rPr>
        <w:t>-графика закупок товаров, работ, услуг на 2024 финансовый год</w:t>
      </w:r>
      <w:r w:rsidR="005A7E2B">
        <w:rPr>
          <w:rFonts w:ascii="Times New Roman" w:hAnsi="Times New Roman"/>
          <w:b/>
          <w:sz w:val="28"/>
          <w:szCs w:val="28"/>
        </w:rPr>
        <w:t xml:space="preserve"> </w:t>
      </w:r>
      <w:r w:rsidRPr="00D4479C">
        <w:rPr>
          <w:rFonts w:ascii="Times New Roman" w:hAnsi="Times New Roman"/>
          <w:b/>
          <w:sz w:val="28"/>
          <w:szCs w:val="28"/>
        </w:rPr>
        <w:t xml:space="preserve">и на плановый период 2025-2026 годов для обеспечения муниципальных нужд </w:t>
      </w:r>
      <w:r>
        <w:rPr>
          <w:rFonts w:ascii="Times New Roman" w:hAnsi="Times New Roman"/>
          <w:b/>
          <w:sz w:val="28"/>
          <w:szCs w:val="28"/>
        </w:rPr>
        <w:t xml:space="preserve"> администрации Уголковского</w:t>
      </w:r>
      <w:r w:rsidRPr="00D4479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Pr="00D4479C">
        <w:rPr>
          <w:rFonts w:ascii="Times New Roman" w:hAnsi="Times New Roman"/>
          <w:sz w:val="28"/>
          <w:szCs w:val="28"/>
        </w:rPr>
        <w:t xml:space="preserve"> </w:t>
      </w:r>
      <w:r w:rsidRPr="00D4479C">
        <w:rPr>
          <w:rFonts w:ascii="Times New Roman" w:hAnsi="Times New Roman"/>
          <w:b/>
          <w:sz w:val="28"/>
          <w:szCs w:val="28"/>
        </w:rPr>
        <w:t>Зубово-Полянского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4479C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D4479C" w:rsidRPr="00D4479C" w:rsidRDefault="00D4479C" w:rsidP="00204D52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</w:p>
    <w:p w:rsidR="00D4479C" w:rsidRPr="00D4479C" w:rsidRDefault="00D4479C" w:rsidP="00D4479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4479C" w:rsidRPr="00D4479C" w:rsidRDefault="00D4479C" w:rsidP="00D4479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4479C">
        <w:rPr>
          <w:rFonts w:ascii="Times New Roman" w:hAnsi="Times New Roman"/>
          <w:sz w:val="28"/>
          <w:szCs w:val="28"/>
        </w:rPr>
        <w:t xml:space="preserve">       </w:t>
      </w:r>
    </w:p>
    <w:p w:rsidR="00D4479C" w:rsidRPr="005F2182" w:rsidRDefault="00D4479C" w:rsidP="00CD4EF5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sz w:val="28"/>
          <w:szCs w:val="28"/>
        </w:rPr>
        <w:t xml:space="preserve">         </w:t>
      </w:r>
      <w:proofErr w:type="gramStart"/>
      <w:r w:rsidRPr="00D4479C">
        <w:rPr>
          <w:rFonts w:ascii="Times New Roman" w:hAnsi="Times New Roman"/>
          <w:sz w:val="28"/>
          <w:szCs w:val="28"/>
        </w:rPr>
        <w:t>Руководствуясь Федеральным законом от 05.04.2013</w:t>
      </w:r>
      <w:r w:rsidR="005C6BB8">
        <w:rPr>
          <w:rFonts w:ascii="Times New Roman" w:hAnsi="Times New Roman"/>
          <w:sz w:val="28"/>
          <w:szCs w:val="28"/>
        </w:rPr>
        <w:t xml:space="preserve"> </w:t>
      </w:r>
      <w:r w:rsidRPr="00D4479C">
        <w:rPr>
          <w:rFonts w:ascii="Times New Roman" w:hAnsi="Times New Roman"/>
          <w:sz w:val="28"/>
          <w:szCs w:val="28"/>
        </w:rPr>
        <w:t xml:space="preserve">г. № 44-ФЗ </w:t>
      </w:r>
      <w:r w:rsidR="00705A73">
        <w:rPr>
          <w:rFonts w:ascii="Times New Roman" w:hAnsi="Times New Roman"/>
          <w:sz w:val="28"/>
          <w:szCs w:val="28"/>
        </w:rPr>
        <w:t xml:space="preserve">                </w:t>
      </w:r>
      <w:r w:rsidRPr="00D4479C">
        <w:rPr>
          <w:rFonts w:ascii="Times New Roman" w:hAnsi="Times New Roman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нужд»,</w:t>
      </w:r>
      <w:r w:rsidR="00CD4EF5">
        <w:rPr>
          <w:rFonts w:ascii="Times New Roman" w:hAnsi="Times New Roman"/>
          <w:sz w:val="28"/>
          <w:szCs w:val="28"/>
        </w:rPr>
        <w:t xml:space="preserve">  </w:t>
      </w:r>
      <w:hyperlink r:id="rId5" w:history="1">
        <w:r w:rsidR="00696321" w:rsidRPr="00696321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>Постановление</w:t>
        </w:r>
        <w:r w:rsidR="00696321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>м</w:t>
        </w:r>
        <w:r w:rsidR="00696321" w:rsidRPr="00696321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Правительства РФ</w:t>
        </w:r>
        <w:r w:rsidR="005A7E2B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от 30 сентября 2019 г. №</w:t>
        </w:r>
        <w:r w:rsidR="00696321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1279 «</w:t>
        </w:r>
        <w:r w:rsidR="00696321" w:rsidRPr="00696321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>О планах-графиках закупок и о признании утратившими силу отдельных решений Пра</w:t>
        </w:r>
        <w:r w:rsidR="00696321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>вительства Российской Федерации»</w:t>
        </w:r>
        <w:r w:rsidR="005F2182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и Уставом Уголковского сельского поселения, </w:t>
        </w:r>
        <w:r w:rsidR="00696321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</w:t>
        </w:r>
        <w:r w:rsidR="00696321" w:rsidRPr="00696321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</w:t>
        </w:r>
      </w:hyperlink>
      <w:r w:rsidRPr="00D4479C">
        <w:rPr>
          <w:rFonts w:ascii="Times New Roman" w:hAnsi="Times New Roman"/>
          <w:sz w:val="28"/>
          <w:szCs w:val="28"/>
        </w:rPr>
        <w:t xml:space="preserve">администрация </w:t>
      </w:r>
      <w:r w:rsidR="00705A73">
        <w:rPr>
          <w:rFonts w:ascii="Times New Roman" w:hAnsi="Times New Roman"/>
          <w:sz w:val="28"/>
          <w:szCs w:val="28"/>
        </w:rPr>
        <w:t>Уголковского</w:t>
      </w:r>
      <w:r w:rsidRPr="00D4479C">
        <w:rPr>
          <w:rFonts w:ascii="Times New Roman" w:hAnsi="Times New Roman"/>
          <w:sz w:val="28"/>
          <w:szCs w:val="28"/>
        </w:rPr>
        <w:t xml:space="preserve"> сельского поселения  </w:t>
      </w:r>
      <w:r w:rsidRPr="005F2182">
        <w:rPr>
          <w:rFonts w:ascii="Times New Roman" w:hAnsi="Times New Roman"/>
          <w:b/>
          <w:sz w:val="28"/>
          <w:szCs w:val="28"/>
        </w:rPr>
        <w:t xml:space="preserve">постановляет: </w:t>
      </w:r>
      <w:proofErr w:type="gramEnd"/>
    </w:p>
    <w:p w:rsidR="00D4479C" w:rsidRPr="00D4479C" w:rsidRDefault="00D4479C" w:rsidP="00D4479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4479C">
        <w:rPr>
          <w:rFonts w:ascii="Times New Roman" w:hAnsi="Times New Roman"/>
          <w:sz w:val="28"/>
          <w:szCs w:val="28"/>
        </w:rPr>
        <w:t xml:space="preserve">  </w:t>
      </w:r>
    </w:p>
    <w:p w:rsidR="00D4479C" w:rsidRPr="00D4479C" w:rsidRDefault="005F2182" w:rsidP="005F218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1. </w:t>
      </w:r>
      <w:r w:rsidR="00D4479C" w:rsidRPr="00D4479C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>план</w:t>
      </w:r>
      <w:r w:rsidR="00D4479C" w:rsidRPr="00D4479C">
        <w:rPr>
          <w:rFonts w:ascii="Times New Roman" w:hAnsi="Times New Roman"/>
          <w:sz w:val="28"/>
          <w:szCs w:val="28"/>
        </w:rPr>
        <w:t>–график закупок товаров, работ, услуг на 2024 финансовый год и на плановый период 2025-2026 годов для обеспечения муници</w:t>
      </w:r>
      <w:r>
        <w:rPr>
          <w:rFonts w:ascii="Times New Roman" w:hAnsi="Times New Roman"/>
          <w:sz w:val="28"/>
          <w:szCs w:val="28"/>
        </w:rPr>
        <w:t>пальных нужд  администрации Уголковского</w:t>
      </w:r>
      <w:r w:rsidR="00D4479C" w:rsidRPr="00D4479C">
        <w:rPr>
          <w:rFonts w:ascii="Times New Roman" w:hAnsi="Times New Roman"/>
          <w:sz w:val="28"/>
          <w:szCs w:val="28"/>
        </w:rPr>
        <w:t xml:space="preserve"> сельского поселения Зубово-Полянского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 согласно приложению. </w:t>
      </w:r>
    </w:p>
    <w:p w:rsidR="005F2182" w:rsidRDefault="005F2182" w:rsidP="00A438E3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 w:rsidR="00D4479C" w:rsidRPr="00D4479C">
        <w:rPr>
          <w:rFonts w:ascii="Times New Roman" w:hAnsi="Times New Roman"/>
          <w:sz w:val="28"/>
          <w:szCs w:val="28"/>
        </w:rPr>
        <w:t xml:space="preserve">Разместить план-график закупок товаров, работ, услуг на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D4479C" w:rsidRPr="00D4479C">
        <w:rPr>
          <w:rFonts w:ascii="Times New Roman" w:hAnsi="Times New Roman"/>
          <w:sz w:val="28"/>
          <w:szCs w:val="28"/>
        </w:rPr>
        <w:t>2024 финансовый год и на плановый период 2025-2026 годов для обеспечения муниципальных н</w:t>
      </w:r>
      <w:r>
        <w:rPr>
          <w:rFonts w:ascii="Times New Roman" w:hAnsi="Times New Roman"/>
          <w:sz w:val="28"/>
          <w:szCs w:val="28"/>
        </w:rPr>
        <w:t>ужд  администрации Уголковского</w:t>
      </w:r>
      <w:r w:rsidR="00D4479C" w:rsidRPr="00D4479C">
        <w:rPr>
          <w:rFonts w:ascii="Times New Roman" w:hAnsi="Times New Roman"/>
          <w:sz w:val="28"/>
          <w:szCs w:val="28"/>
        </w:rPr>
        <w:t xml:space="preserve"> сельского поселения Зубово-Полянского муниципального района Республики </w:t>
      </w:r>
      <w:r w:rsidR="00D4479C" w:rsidRPr="00D4479C">
        <w:rPr>
          <w:rFonts w:ascii="Times New Roman" w:hAnsi="Times New Roman"/>
          <w:sz w:val="28"/>
          <w:szCs w:val="28"/>
        </w:rPr>
        <w:lastRenderedPageBreak/>
        <w:t xml:space="preserve">Мордовия на официальном сайте Российской Федерации в сети «Интернет» </w:t>
      </w:r>
      <w:hyperlink r:id="rId6" w:history="1">
        <w:r w:rsidR="00D4479C" w:rsidRPr="00D4479C">
          <w:rPr>
            <w:rStyle w:val="a4"/>
            <w:rFonts w:ascii="Times New Roman" w:hAnsi="Times New Roman"/>
            <w:sz w:val="28"/>
            <w:szCs w:val="28"/>
          </w:rPr>
          <w:t>www.zakupki.gov.ru</w:t>
        </w:r>
      </w:hyperlink>
      <w:r w:rsidR="00D4479C" w:rsidRPr="00D4479C">
        <w:rPr>
          <w:rFonts w:ascii="Times New Roman" w:hAnsi="Times New Roman"/>
          <w:sz w:val="28"/>
          <w:szCs w:val="28"/>
        </w:rPr>
        <w:t xml:space="preserve">, на официальном сайте администрации поселения и </w:t>
      </w:r>
      <w:r w:rsidR="00D4479C" w:rsidRPr="00D4479C">
        <w:rPr>
          <w:rFonts w:ascii="Times New Roman" w:hAnsi="Times New Roman"/>
          <w:bCs/>
          <w:sz w:val="28"/>
          <w:szCs w:val="28"/>
        </w:rPr>
        <w:t xml:space="preserve"> опубликовать в информационном бюллетене</w:t>
      </w:r>
      <w:r>
        <w:rPr>
          <w:rFonts w:ascii="Times New Roman" w:hAnsi="Times New Roman"/>
          <w:bCs/>
          <w:sz w:val="28"/>
          <w:szCs w:val="28"/>
        </w:rPr>
        <w:t xml:space="preserve"> «Наше право</w:t>
      </w:r>
      <w:r w:rsidR="00D4479C" w:rsidRPr="00D4479C">
        <w:rPr>
          <w:rFonts w:ascii="Times New Roman" w:hAnsi="Times New Roman"/>
          <w:bCs/>
          <w:sz w:val="28"/>
          <w:szCs w:val="28"/>
        </w:rPr>
        <w:t>».</w:t>
      </w:r>
      <w:proofErr w:type="gramEnd"/>
    </w:p>
    <w:p w:rsidR="00D4479C" w:rsidRPr="00D4479C" w:rsidRDefault="00D4479C" w:rsidP="00A438E3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4479C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D4479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4479C">
        <w:rPr>
          <w:rFonts w:ascii="Times New Roman" w:hAnsi="Times New Roman"/>
          <w:sz w:val="28"/>
          <w:szCs w:val="28"/>
        </w:rPr>
        <w:t xml:space="preserve"> исполнением </w:t>
      </w:r>
      <w:r w:rsidR="00461DAE">
        <w:rPr>
          <w:rFonts w:ascii="Times New Roman" w:hAnsi="Times New Roman"/>
          <w:sz w:val="28"/>
          <w:szCs w:val="28"/>
        </w:rPr>
        <w:t xml:space="preserve">настоящего </w:t>
      </w:r>
      <w:r w:rsidRPr="00D4479C">
        <w:rPr>
          <w:rFonts w:ascii="Times New Roman" w:hAnsi="Times New Roman"/>
          <w:sz w:val="28"/>
          <w:szCs w:val="28"/>
        </w:rPr>
        <w:t xml:space="preserve">постановления оставляю за собой. </w:t>
      </w:r>
    </w:p>
    <w:p w:rsidR="00D4479C" w:rsidRPr="00D4479C" w:rsidRDefault="005F2182" w:rsidP="00A438E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4. </w:t>
      </w:r>
      <w:r w:rsidR="00461DAE">
        <w:rPr>
          <w:rFonts w:ascii="Times New Roman" w:eastAsia="Times New Roman" w:hAnsi="Times New Roman" w:cs="Times New Roman"/>
          <w:spacing w:val="2"/>
          <w:sz w:val="28"/>
          <w:szCs w:val="28"/>
        </w:rPr>
        <w:t>Настоящее п</w:t>
      </w:r>
      <w:r w:rsidR="00D4479C" w:rsidRPr="00D4479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остановление вступает в силу со дня  </w:t>
      </w:r>
      <w:r w:rsidR="005C6BB8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его </w:t>
      </w:r>
      <w:r w:rsidR="00D4479C" w:rsidRPr="00D4479C">
        <w:rPr>
          <w:rFonts w:ascii="Times New Roman" w:eastAsia="Times New Roman" w:hAnsi="Times New Roman" w:cs="Times New Roman"/>
          <w:spacing w:val="2"/>
          <w:sz w:val="28"/>
          <w:szCs w:val="28"/>
        </w:rPr>
        <w:t>официального опубликования.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</w:p>
    <w:p w:rsidR="00000000" w:rsidRDefault="005C6BB8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79DC" w:rsidRDefault="002B79DC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79DC" w:rsidRDefault="002B79DC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79DC" w:rsidRDefault="002B79DC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2B79DC" w:rsidRDefault="002B79DC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2B79DC" w:rsidRDefault="002B79DC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2B79DC" w:rsidRDefault="002B79DC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А.Г. Долгов</w:t>
      </w:r>
    </w:p>
    <w:p w:rsidR="00DD6FC4" w:rsidRDefault="00DD6FC4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6FC4" w:rsidRDefault="00DD6FC4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6FC4" w:rsidRDefault="00DD6FC4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6FC4" w:rsidRDefault="00DD6FC4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6FC4" w:rsidRDefault="00DD6FC4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6FC4" w:rsidRDefault="00DD6FC4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6FC4" w:rsidRDefault="00DD6FC4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6FC4" w:rsidRDefault="00DD6FC4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6FC4" w:rsidRDefault="00DD6FC4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6FC4" w:rsidRDefault="00DD6FC4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6FC4" w:rsidRDefault="00DD6FC4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6FC4" w:rsidRDefault="00DD6FC4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6FC4" w:rsidRDefault="00DD6FC4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6FC4" w:rsidRDefault="00DD6FC4" w:rsidP="00A43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2534" w:rsidRDefault="007B2534">
      <w:pPr>
        <w:rPr>
          <w:rFonts w:ascii="Times New Roman" w:hAnsi="Times New Roman" w:cs="Times New Roman"/>
          <w:sz w:val="28"/>
          <w:szCs w:val="28"/>
        </w:rPr>
      </w:pPr>
    </w:p>
    <w:sectPr w:rsidR="007B2534" w:rsidSect="00B67F1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DD55BF"/>
    <w:multiLevelType w:val="multilevel"/>
    <w:tmpl w:val="79B0D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4479C"/>
    <w:rsid w:val="00204D52"/>
    <w:rsid w:val="002262D8"/>
    <w:rsid w:val="00241033"/>
    <w:rsid w:val="002B79DC"/>
    <w:rsid w:val="00306939"/>
    <w:rsid w:val="00314027"/>
    <w:rsid w:val="00461DAE"/>
    <w:rsid w:val="00465CFB"/>
    <w:rsid w:val="005A7E2B"/>
    <w:rsid w:val="005C6BB8"/>
    <w:rsid w:val="005F2182"/>
    <w:rsid w:val="00696321"/>
    <w:rsid w:val="00705A73"/>
    <w:rsid w:val="007B2534"/>
    <w:rsid w:val="008D7836"/>
    <w:rsid w:val="00A438E3"/>
    <w:rsid w:val="00B67F15"/>
    <w:rsid w:val="00CD4EF5"/>
    <w:rsid w:val="00D4479C"/>
    <w:rsid w:val="00DD6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479C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4">
    <w:name w:val="Hyperlink"/>
    <w:basedOn w:val="a0"/>
    <w:rsid w:val="00D4479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2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s://base.garant.ru/728262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21</cp:revision>
  <dcterms:created xsi:type="dcterms:W3CDTF">2024-02-13T11:58:00Z</dcterms:created>
  <dcterms:modified xsi:type="dcterms:W3CDTF">2024-02-13T12:51:00Z</dcterms:modified>
</cp:coreProperties>
</file>