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36725B" w:rsidRPr="00F74ECC" w:rsidRDefault="0036725B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ДУБИТЕЛЬСКОГО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Pr="00B44A20" w:rsidRDefault="00B44A20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От 27 декабря </w:t>
      </w:r>
      <w:r w:rsidR="0036725B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202</w:t>
      </w:r>
      <w:r w:rsidR="00604FE6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9D52E4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</w:t>
      </w:r>
      <w:r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ода</w:t>
      </w:r>
      <w:r w:rsidR="009D52E4"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№</w:t>
      </w:r>
      <w:r w:rsidRPr="00B44A20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36725B" w:rsidRDefault="001C202D" w:rsidP="0036725B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сновных направлениях бюджетной и налоговой  политики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 xml:space="preserve">Дубительского сельского поселения 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>Зубово-Полянского муниципального района Республики Мордовия на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1C202D" w:rsidRPr="0036725B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36725B" w:rsidRDefault="00604FE6" w:rsidP="003672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FE6"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 с изменениями от 16.10.2023 года  </w:t>
      </w:r>
      <w:r w:rsidR="001C202D" w:rsidRPr="00604FE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36725B" w:rsidRPr="00604FE6">
        <w:rPr>
          <w:rFonts w:ascii="Times New Roman" w:hAnsi="Times New Roman" w:cs="Times New Roman"/>
          <w:sz w:val="28"/>
          <w:szCs w:val="28"/>
        </w:rPr>
        <w:t xml:space="preserve">Дубительского сельского поселения </w:t>
      </w:r>
      <w:r w:rsidR="001C202D" w:rsidRPr="00604FE6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1C202D" w:rsidRPr="0036725B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36725B" w:rsidRPr="0036725B">
        <w:rPr>
          <w:sz w:val="28"/>
          <w:szCs w:val="28"/>
        </w:rPr>
        <w:t xml:space="preserve">Дубительского сельского поселения </w:t>
      </w:r>
      <w:r w:rsidRPr="0036725B">
        <w:rPr>
          <w:sz w:val="28"/>
          <w:szCs w:val="28"/>
        </w:rPr>
        <w:t>Зубово-Полянского муниципального района Республики Мордовия  на 202</w:t>
      </w:r>
      <w:r w:rsidR="00604FE6">
        <w:rPr>
          <w:sz w:val="28"/>
          <w:szCs w:val="28"/>
        </w:rPr>
        <w:t>4</w:t>
      </w:r>
      <w:r w:rsidRPr="0036725B">
        <w:rPr>
          <w:sz w:val="28"/>
          <w:szCs w:val="28"/>
        </w:rPr>
        <w:t xml:space="preserve"> год и плановый период 202</w:t>
      </w:r>
      <w:r w:rsidR="00604FE6">
        <w:rPr>
          <w:sz w:val="28"/>
          <w:szCs w:val="28"/>
        </w:rPr>
        <w:t>5</w:t>
      </w:r>
      <w:r w:rsidRPr="0036725B">
        <w:rPr>
          <w:sz w:val="28"/>
          <w:szCs w:val="28"/>
        </w:rPr>
        <w:t>- 202</w:t>
      </w:r>
      <w:r w:rsidR="00604FE6">
        <w:rPr>
          <w:sz w:val="28"/>
          <w:szCs w:val="28"/>
        </w:rPr>
        <w:t>6</w:t>
      </w:r>
      <w:r w:rsidRPr="0036725B">
        <w:rPr>
          <w:sz w:val="28"/>
          <w:szCs w:val="28"/>
        </w:rPr>
        <w:t xml:space="preserve"> годов, согласно приложению 1.</w:t>
      </w:r>
    </w:p>
    <w:p w:rsidR="001C202D" w:rsidRPr="0036725B" w:rsidRDefault="001C202D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36725B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1C202D">
      <w:pPr>
        <w:pStyle w:val="ConsPlusNormal"/>
        <w:jc w:val="both"/>
        <w:rPr>
          <w:sz w:val="28"/>
          <w:szCs w:val="28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Глава </w:t>
      </w:r>
      <w:r w:rsidR="0036725B" w:rsidRPr="0036725B">
        <w:rPr>
          <w:sz w:val="28"/>
          <w:szCs w:val="28"/>
        </w:rPr>
        <w:t xml:space="preserve">Дубительского сельского поселения </w:t>
      </w: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Зубово-Полянского  муниципального </w:t>
      </w:r>
    </w:p>
    <w:p w:rsidR="001C202D" w:rsidRP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района  Республики Мордовия   </w:t>
      </w:r>
      <w:r w:rsidR="0036725B">
        <w:rPr>
          <w:sz w:val="28"/>
          <w:szCs w:val="28"/>
        </w:rPr>
        <w:t xml:space="preserve">                                                        В.М.Кормакова</w:t>
      </w:r>
      <w:r w:rsidR="00887E95" w:rsidRPr="0036725B">
        <w:rPr>
          <w:b/>
          <w:sz w:val="28"/>
          <w:szCs w:val="28"/>
        </w:rPr>
        <w:t xml:space="preserve">             </w:t>
      </w: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36725B" w:rsidRDefault="0036725B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B44A20" w:rsidRDefault="00B44A20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Pr="0036725B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6725B">
        <w:rPr>
          <w:rFonts w:ascii="Times New Roman" w:hAnsi="Times New Roman" w:cs="Times New Roman"/>
        </w:rPr>
        <w:lastRenderedPageBreak/>
        <w:t xml:space="preserve">                                                                             </w:t>
      </w:r>
      <w:r w:rsidR="00604FE6">
        <w:rPr>
          <w:rFonts w:ascii="Times New Roman" w:hAnsi="Times New Roman" w:cs="Times New Roman"/>
        </w:rPr>
        <w:t xml:space="preserve">                               </w:t>
      </w:r>
      <w:r w:rsidRPr="0036725B">
        <w:rPr>
          <w:rFonts w:ascii="Times New Roman" w:hAnsi="Times New Roman" w:cs="Times New Roman"/>
        </w:rPr>
        <w:t xml:space="preserve">         </w:t>
      </w:r>
      <w:r w:rsidRPr="00B44A20">
        <w:rPr>
          <w:rFonts w:ascii="Times New Roman" w:hAnsi="Times New Roman" w:cs="Times New Roman"/>
          <w:sz w:val="20"/>
          <w:szCs w:val="20"/>
        </w:rPr>
        <w:t xml:space="preserve">Приложение 1 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к решению сессии Совета депутатов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</w:t>
      </w:r>
      <w:r w:rsidR="0036725B" w:rsidRPr="00B44A20">
        <w:rPr>
          <w:rFonts w:ascii="Times New Roman" w:hAnsi="Times New Roman" w:cs="Times New Roman"/>
          <w:sz w:val="20"/>
          <w:szCs w:val="20"/>
        </w:rPr>
        <w:t xml:space="preserve">Дубительского сельского поселения </w:t>
      </w:r>
      <w:r w:rsidRPr="00B44A20">
        <w:rPr>
          <w:rFonts w:ascii="Times New Roman" w:hAnsi="Times New Roman" w:cs="Times New Roman"/>
          <w:sz w:val="20"/>
          <w:szCs w:val="20"/>
        </w:rPr>
        <w:t>Зубово-Полянского муниципального</w:t>
      </w:r>
      <w:r w:rsidR="00B44A20">
        <w:rPr>
          <w:rFonts w:ascii="Times New Roman" w:hAnsi="Times New Roman" w:cs="Times New Roman"/>
          <w:sz w:val="20"/>
          <w:szCs w:val="20"/>
        </w:rPr>
        <w:t xml:space="preserve"> </w:t>
      </w:r>
      <w:r w:rsidRPr="00B44A20">
        <w:rPr>
          <w:rFonts w:ascii="Times New Roman" w:hAnsi="Times New Roman" w:cs="Times New Roman"/>
          <w:sz w:val="20"/>
          <w:szCs w:val="20"/>
        </w:rPr>
        <w:t xml:space="preserve"> района  Республики Мордовия 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«Об основных направлениях </w:t>
      </w:r>
      <w:proofErr w:type="gramStart"/>
      <w:r w:rsidRPr="00B44A20">
        <w:rPr>
          <w:rFonts w:ascii="Times New Roman" w:hAnsi="Times New Roman" w:cs="Times New Roman"/>
          <w:sz w:val="20"/>
          <w:szCs w:val="20"/>
        </w:rPr>
        <w:t>бюджетной</w:t>
      </w:r>
      <w:proofErr w:type="gramEnd"/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и налоговой политики Зубово-Полянского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муниципального района Республики Мордовия 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>на 202</w:t>
      </w:r>
      <w:r w:rsidR="00604FE6" w:rsidRPr="00B44A20">
        <w:rPr>
          <w:rFonts w:ascii="Times New Roman" w:hAnsi="Times New Roman" w:cs="Times New Roman"/>
          <w:sz w:val="20"/>
          <w:szCs w:val="20"/>
        </w:rPr>
        <w:t>4</w:t>
      </w:r>
      <w:r w:rsidRPr="00B44A20">
        <w:rPr>
          <w:rFonts w:ascii="Times New Roman" w:hAnsi="Times New Roman" w:cs="Times New Roman"/>
          <w:sz w:val="20"/>
          <w:szCs w:val="20"/>
        </w:rPr>
        <w:t xml:space="preserve"> год и на плановый период 202</w:t>
      </w:r>
      <w:r w:rsidR="00604FE6" w:rsidRPr="00B44A20">
        <w:rPr>
          <w:rFonts w:ascii="Times New Roman" w:hAnsi="Times New Roman" w:cs="Times New Roman"/>
          <w:sz w:val="20"/>
          <w:szCs w:val="20"/>
        </w:rPr>
        <w:t>5</w:t>
      </w:r>
      <w:r w:rsidR="006618C9" w:rsidRPr="00B44A20">
        <w:rPr>
          <w:rFonts w:ascii="Times New Roman" w:hAnsi="Times New Roman" w:cs="Times New Roman"/>
          <w:sz w:val="20"/>
          <w:szCs w:val="20"/>
        </w:rPr>
        <w:t xml:space="preserve"> </w:t>
      </w:r>
      <w:r w:rsidR="00887E95" w:rsidRPr="00B44A20">
        <w:rPr>
          <w:rFonts w:ascii="Times New Roman" w:hAnsi="Times New Roman" w:cs="Times New Roman"/>
          <w:sz w:val="20"/>
          <w:szCs w:val="20"/>
        </w:rPr>
        <w:t>-</w:t>
      </w:r>
      <w:r w:rsidR="006618C9" w:rsidRPr="00B44A20">
        <w:rPr>
          <w:rFonts w:ascii="Times New Roman" w:hAnsi="Times New Roman" w:cs="Times New Roman"/>
          <w:sz w:val="20"/>
          <w:szCs w:val="20"/>
        </w:rPr>
        <w:t xml:space="preserve"> 202</w:t>
      </w:r>
      <w:r w:rsidR="00604FE6" w:rsidRPr="00B44A20">
        <w:rPr>
          <w:rFonts w:ascii="Times New Roman" w:hAnsi="Times New Roman" w:cs="Times New Roman"/>
          <w:sz w:val="20"/>
          <w:szCs w:val="20"/>
        </w:rPr>
        <w:t>6</w:t>
      </w:r>
      <w:r w:rsidRPr="00B44A20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C202D" w:rsidRPr="00B44A20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44A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="00887E95" w:rsidRPr="00B44A20">
        <w:rPr>
          <w:rFonts w:ascii="Times New Roman" w:hAnsi="Times New Roman" w:cs="Times New Roman"/>
          <w:sz w:val="20"/>
          <w:szCs w:val="20"/>
        </w:rPr>
        <w:t xml:space="preserve"> от  </w:t>
      </w:r>
      <w:r w:rsidR="00B44A20" w:rsidRPr="00B44A20">
        <w:rPr>
          <w:rFonts w:ascii="Times New Roman" w:hAnsi="Times New Roman" w:cs="Times New Roman"/>
          <w:sz w:val="20"/>
          <w:szCs w:val="20"/>
        </w:rPr>
        <w:t>27.12.</w:t>
      </w:r>
      <w:r w:rsidR="00887E95" w:rsidRPr="00B44A20">
        <w:rPr>
          <w:rFonts w:ascii="Times New Roman" w:hAnsi="Times New Roman" w:cs="Times New Roman"/>
          <w:sz w:val="20"/>
          <w:szCs w:val="20"/>
        </w:rPr>
        <w:t>202</w:t>
      </w:r>
      <w:r w:rsidR="00604FE6" w:rsidRPr="00B44A20">
        <w:rPr>
          <w:rFonts w:ascii="Times New Roman" w:hAnsi="Times New Roman" w:cs="Times New Roman"/>
          <w:sz w:val="20"/>
          <w:szCs w:val="20"/>
        </w:rPr>
        <w:t>3</w:t>
      </w:r>
      <w:r w:rsidR="00B44A20" w:rsidRPr="00B44A20">
        <w:rPr>
          <w:rFonts w:ascii="Times New Roman" w:hAnsi="Times New Roman" w:cs="Times New Roman"/>
          <w:sz w:val="20"/>
          <w:szCs w:val="20"/>
        </w:rPr>
        <w:t xml:space="preserve"> </w:t>
      </w:r>
      <w:r w:rsidRPr="00B44A20">
        <w:rPr>
          <w:rFonts w:ascii="Times New Roman" w:hAnsi="Times New Roman" w:cs="Times New Roman"/>
          <w:sz w:val="20"/>
          <w:szCs w:val="20"/>
        </w:rPr>
        <w:t xml:space="preserve"> №</w:t>
      </w:r>
      <w:r w:rsidR="00B44A20" w:rsidRPr="00B44A20">
        <w:rPr>
          <w:rFonts w:ascii="Times New Roman" w:hAnsi="Times New Roman" w:cs="Times New Roman"/>
          <w:sz w:val="20"/>
          <w:szCs w:val="20"/>
        </w:rPr>
        <w:t>2</w:t>
      </w:r>
    </w:p>
    <w:p w:rsidR="001C202D" w:rsidRPr="0036725B" w:rsidRDefault="001C202D" w:rsidP="001C202D">
      <w:pPr>
        <w:spacing w:after="0" w:line="240" w:lineRule="auto"/>
        <w:jc w:val="right"/>
      </w:pPr>
    </w:p>
    <w:p w:rsidR="001C202D" w:rsidRPr="00B44A2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  <w:r w:rsidRPr="00B44A20">
        <w:rPr>
          <w:rFonts w:ascii="Times New Roman" w:hAnsi="Times New Roman" w:cs="Times New Roman"/>
          <w:vanish/>
          <w:sz w:val="24"/>
          <w:szCs w:val="24"/>
        </w:rPr>
        <w:t>е</w:t>
      </w:r>
    </w:p>
    <w:p w:rsidR="001C202D" w:rsidRPr="00B44A2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1C202D" w:rsidRPr="00B44A2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1C202D" w:rsidRPr="00B44A20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36725B" w:rsidRPr="00B44A20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B44A20">
        <w:rPr>
          <w:rStyle w:val="a6"/>
          <w:rFonts w:ascii="Times New Roman" w:hAnsi="Times New Roman" w:cs="Times New Roman"/>
          <w:sz w:val="24"/>
          <w:szCs w:val="24"/>
        </w:rPr>
        <w:t>Основные направления бюджетной и налоговой политики</w:t>
      </w:r>
    </w:p>
    <w:p w:rsidR="001C202D" w:rsidRPr="00B44A20" w:rsidRDefault="0036725B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b w:val="0"/>
          <w:sz w:val="24"/>
          <w:szCs w:val="24"/>
        </w:rPr>
      </w:pPr>
      <w:r w:rsidRPr="00B44A20">
        <w:rPr>
          <w:rFonts w:ascii="Times New Roman" w:hAnsi="Times New Roman" w:cs="Times New Roman"/>
          <w:b/>
          <w:sz w:val="24"/>
          <w:szCs w:val="24"/>
        </w:rPr>
        <w:t>Дубительского сельского поселения</w:t>
      </w:r>
    </w:p>
    <w:p w:rsidR="001C202D" w:rsidRPr="00B44A20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B44A20">
        <w:rPr>
          <w:rStyle w:val="a6"/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1C202D" w:rsidRPr="00B44A20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B44A20">
        <w:rPr>
          <w:rStyle w:val="a6"/>
          <w:rFonts w:ascii="Times New Roman" w:hAnsi="Times New Roman" w:cs="Times New Roman"/>
          <w:sz w:val="24"/>
          <w:szCs w:val="24"/>
        </w:rPr>
        <w:t>Республики Мордовия</w:t>
      </w:r>
      <w:r w:rsidR="0036725B" w:rsidRPr="00B44A20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B44A20">
        <w:rPr>
          <w:rStyle w:val="a6"/>
          <w:rFonts w:ascii="Times New Roman" w:hAnsi="Times New Roman" w:cs="Times New Roman"/>
          <w:sz w:val="24"/>
          <w:szCs w:val="24"/>
        </w:rPr>
        <w:t>на 202</w:t>
      </w:r>
      <w:r w:rsidR="00604FE6" w:rsidRPr="00B44A20">
        <w:rPr>
          <w:rStyle w:val="a6"/>
          <w:rFonts w:ascii="Times New Roman" w:hAnsi="Times New Roman" w:cs="Times New Roman"/>
          <w:sz w:val="24"/>
          <w:szCs w:val="24"/>
        </w:rPr>
        <w:t>4</w:t>
      </w:r>
      <w:r w:rsidRPr="00B44A20">
        <w:rPr>
          <w:rStyle w:val="a6"/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604FE6" w:rsidRPr="00B44A20">
        <w:rPr>
          <w:rStyle w:val="a6"/>
          <w:rFonts w:ascii="Times New Roman" w:hAnsi="Times New Roman" w:cs="Times New Roman"/>
          <w:sz w:val="24"/>
          <w:szCs w:val="24"/>
        </w:rPr>
        <w:t>5</w:t>
      </w:r>
      <w:r w:rsidRPr="00B44A20">
        <w:rPr>
          <w:rStyle w:val="a6"/>
          <w:rFonts w:ascii="Times New Roman" w:hAnsi="Times New Roman" w:cs="Times New Roman"/>
          <w:sz w:val="24"/>
          <w:szCs w:val="24"/>
        </w:rPr>
        <w:t>-202</w:t>
      </w:r>
      <w:r w:rsidR="00604FE6" w:rsidRPr="00B44A20">
        <w:rPr>
          <w:rStyle w:val="a6"/>
          <w:rFonts w:ascii="Times New Roman" w:hAnsi="Times New Roman" w:cs="Times New Roman"/>
          <w:sz w:val="24"/>
          <w:szCs w:val="24"/>
        </w:rPr>
        <w:t>6</w:t>
      </w:r>
      <w:r w:rsidRPr="00B44A20">
        <w:rPr>
          <w:rStyle w:val="a6"/>
          <w:rFonts w:ascii="Times New Roman" w:hAnsi="Times New Roman" w:cs="Times New Roman"/>
          <w:sz w:val="24"/>
          <w:szCs w:val="24"/>
        </w:rPr>
        <w:t xml:space="preserve"> годов</w:t>
      </w:r>
    </w:p>
    <w:p w:rsidR="00604FE6" w:rsidRPr="0036725B" w:rsidRDefault="00604FE6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Основные направления бюджетной и налоговой политики </w:t>
      </w:r>
      <w:r w:rsidR="0036725B" w:rsidRPr="00B44A20">
        <w:rPr>
          <w:rFonts w:ascii="Times New Roman" w:hAnsi="Times New Roman" w:cs="Times New Roman"/>
        </w:rPr>
        <w:t xml:space="preserve">Дубительского сельского поселения </w:t>
      </w:r>
      <w:r w:rsidRPr="00B44A20">
        <w:rPr>
          <w:rFonts w:ascii="Times New Roman" w:hAnsi="Times New Roman" w:cs="Times New Roman"/>
        </w:rPr>
        <w:t xml:space="preserve">Зубово-Полянского муниципального района Республики Мордовия (далее </w:t>
      </w:r>
      <w:proofErr w:type="gramStart"/>
      <w:r w:rsidRPr="00B44A20">
        <w:rPr>
          <w:rFonts w:ascii="Times New Roman" w:hAnsi="Times New Roman" w:cs="Times New Roman"/>
        </w:rPr>
        <w:t>–</w:t>
      </w:r>
      <w:r w:rsidR="0036725B" w:rsidRPr="00B44A20">
        <w:rPr>
          <w:rFonts w:ascii="Times New Roman" w:hAnsi="Times New Roman" w:cs="Times New Roman"/>
        </w:rPr>
        <w:t>с</w:t>
      </w:r>
      <w:proofErr w:type="gramEnd"/>
      <w:r w:rsidR="0036725B" w:rsidRPr="00B44A20">
        <w:rPr>
          <w:rFonts w:ascii="Times New Roman" w:hAnsi="Times New Roman" w:cs="Times New Roman"/>
        </w:rPr>
        <w:t>ельское поселение</w:t>
      </w:r>
      <w:r w:rsidRPr="00B44A20">
        <w:rPr>
          <w:rFonts w:ascii="Times New Roman" w:hAnsi="Times New Roman" w:cs="Times New Roman"/>
        </w:rPr>
        <w:t xml:space="preserve"> ) на 202</w:t>
      </w:r>
      <w:r w:rsidR="00604FE6" w:rsidRPr="00B44A20">
        <w:rPr>
          <w:rFonts w:ascii="Times New Roman" w:hAnsi="Times New Roman" w:cs="Times New Roman"/>
        </w:rPr>
        <w:t>4</w:t>
      </w:r>
      <w:r w:rsidRPr="00B44A20">
        <w:rPr>
          <w:rFonts w:ascii="Times New Roman" w:hAnsi="Times New Roman" w:cs="Times New Roman"/>
        </w:rPr>
        <w:t xml:space="preserve"> год и плановый период 202</w:t>
      </w:r>
      <w:r w:rsidR="00604FE6" w:rsidRPr="00B44A20">
        <w:rPr>
          <w:rFonts w:ascii="Times New Roman" w:hAnsi="Times New Roman" w:cs="Times New Roman"/>
        </w:rPr>
        <w:t>5</w:t>
      </w:r>
      <w:r w:rsidRPr="00B44A20">
        <w:rPr>
          <w:rFonts w:ascii="Times New Roman" w:hAnsi="Times New Roman" w:cs="Times New Roman"/>
        </w:rPr>
        <w:t>-202</w:t>
      </w:r>
      <w:r w:rsidR="00604FE6" w:rsidRPr="00B44A20">
        <w:rPr>
          <w:rFonts w:ascii="Times New Roman" w:hAnsi="Times New Roman" w:cs="Times New Roman"/>
        </w:rPr>
        <w:t>6</w:t>
      </w:r>
      <w:r w:rsidRPr="00B44A20">
        <w:rPr>
          <w:rFonts w:ascii="Times New Roman" w:hAnsi="Times New Roman" w:cs="Times New Roman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</w:rPr>
        <w:t>являются основой для формирования бюджета на 202</w:t>
      </w:r>
      <w:r w:rsidR="00604FE6" w:rsidRPr="00B44A20">
        <w:rPr>
          <w:rFonts w:ascii="Times New Roman" w:hAnsi="Times New Roman" w:cs="Times New Roman"/>
        </w:rPr>
        <w:t>4</w:t>
      </w:r>
      <w:r w:rsidRPr="00B44A20">
        <w:rPr>
          <w:rFonts w:ascii="Times New Roman" w:hAnsi="Times New Roman" w:cs="Times New Roman"/>
        </w:rPr>
        <w:t xml:space="preserve"> год и плановый период 202</w:t>
      </w:r>
      <w:r w:rsidR="00604FE6" w:rsidRPr="00B44A20">
        <w:rPr>
          <w:rFonts w:ascii="Times New Roman" w:hAnsi="Times New Roman" w:cs="Times New Roman"/>
        </w:rPr>
        <w:t>5</w:t>
      </w:r>
      <w:r w:rsidRPr="00B44A20">
        <w:rPr>
          <w:rFonts w:ascii="Times New Roman" w:hAnsi="Times New Roman" w:cs="Times New Roman"/>
        </w:rPr>
        <w:t>-202</w:t>
      </w:r>
      <w:r w:rsidR="00604FE6" w:rsidRPr="00B44A20">
        <w:rPr>
          <w:rFonts w:ascii="Times New Roman" w:hAnsi="Times New Roman" w:cs="Times New Roman"/>
        </w:rPr>
        <w:t>6</w:t>
      </w:r>
      <w:r w:rsidRPr="00B44A20">
        <w:rPr>
          <w:rFonts w:ascii="Times New Roman" w:hAnsi="Times New Roman" w:cs="Times New Roman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</w:rPr>
        <w:t>на 2</w:t>
      </w:r>
      <w:r w:rsidR="00DE5718" w:rsidRPr="00B44A20">
        <w:rPr>
          <w:rFonts w:ascii="Times New Roman" w:hAnsi="Times New Roman" w:cs="Times New Roman"/>
        </w:rPr>
        <w:t>02</w:t>
      </w:r>
      <w:r w:rsidR="00604FE6" w:rsidRPr="00B44A20">
        <w:rPr>
          <w:rFonts w:ascii="Times New Roman" w:hAnsi="Times New Roman" w:cs="Times New Roman"/>
        </w:rPr>
        <w:t>4</w:t>
      </w:r>
      <w:r w:rsidRPr="00B44A20">
        <w:rPr>
          <w:rFonts w:ascii="Times New Roman" w:hAnsi="Times New Roman" w:cs="Times New Roman"/>
        </w:rPr>
        <w:t xml:space="preserve"> год и плановый период 202</w:t>
      </w:r>
      <w:r w:rsidR="00604FE6" w:rsidRPr="00B44A20">
        <w:rPr>
          <w:rFonts w:ascii="Times New Roman" w:hAnsi="Times New Roman" w:cs="Times New Roman"/>
        </w:rPr>
        <w:t>5</w:t>
      </w:r>
      <w:r w:rsidRPr="00B44A20">
        <w:rPr>
          <w:rFonts w:ascii="Times New Roman" w:hAnsi="Times New Roman" w:cs="Times New Roman"/>
        </w:rPr>
        <w:t>-202</w:t>
      </w:r>
      <w:r w:rsidR="00604FE6" w:rsidRPr="00B44A20">
        <w:rPr>
          <w:rFonts w:ascii="Times New Roman" w:hAnsi="Times New Roman" w:cs="Times New Roman"/>
        </w:rPr>
        <w:t>6</w:t>
      </w:r>
      <w:r w:rsidRPr="00B44A20">
        <w:rPr>
          <w:rFonts w:ascii="Times New Roman" w:hAnsi="Times New Roman" w:cs="Times New Roman"/>
        </w:rPr>
        <w:t xml:space="preserve"> годов определяют стратегию действий органов местного самоуправления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</w:rPr>
        <w:t>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>Основными целями бюджетной и налоговой полити</w:t>
      </w:r>
      <w:r w:rsidR="00DE5718" w:rsidRPr="00B44A20">
        <w:rPr>
          <w:rFonts w:ascii="Times New Roman" w:hAnsi="Times New Roman" w:cs="Times New Roman"/>
        </w:rPr>
        <w:t xml:space="preserve">ки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="006618C9" w:rsidRPr="00B44A20">
        <w:rPr>
          <w:rFonts w:ascii="Times New Roman" w:hAnsi="Times New Roman" w:cs="Times New Roman"/>
        </w:rPr>
        <w:t>на 202</w:t>
      </w:r>
      <w:r w:rsidR="00604FE6" w:rsidRPr="00B44A20">
        <w:rPr>
          <w:rFonts w:ascii="Times New Roman" w:hAnsi="Times New Roman" w:cs="Times New Roman"/>
        </w:rPr>
        <w:t>4</w:t>
      </w:r>
      <w:r w:rsidRPr="00B44A20">
        <w:rPr>
          <w:rFonts w:ascii="Times New Roman" w:hAnsi="Times New Roman" w:cs="Times New Roman"/>
        </w:rPr>
        <w:t xml:space="preserve"> год и плановый период 202</w:t>
      </w:r>
      <w:r w:rsidR="00604FE6" w:rsidRPr="00B44A20">
        <w:rPr>
          <w:rFonts w:ascii="Times New Roman" w:hAnsi="Times New Roman" w:cs="Times New Roman"/>
        </w:rPr>
        <w:t>5</w:t>
      </w:r>
      <w:r w:rsidRPr="00B44A20">
        <w:rPr>
          <w:rFonts w:ascii="Times New Roman" w:hAnsi="Times New Roman" w:cs="Times New Roman"/>
        </w:rPr>
        <w:t>-202</w:t>
      </w:r>
      <w:r w:rsidR="00604FE6" w:rsidRPr="00B44A20">
        <w:rPr>
          <w:rFonts w:ascii="Times New Roman" w:hAnsi="Times New Roman" w:cs="Times New Roman"/>
        </w:rPr>
        <w:t>6</w:t>
      </w:r>
      <w:r w:rsidRPr="00B44A20">
        <w:rPr>
          <w:rFonts w:ascii="Times New Roman" w:hAnsi="Times New Roman" w:cs="Times New Roman"/>
        </w:rPr>
        <w:t xml:space="preserve"> годов являются: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содействие устойчивому социально-экономическому развитию </w:t>
      </w:r>
      <w:r w:rsidR="0036725B" w:rsidRPr="00B44A20">
        <w:rPr>
          <w:rFonts w:ascii="Times New Roman" w:hAnsi="Times New Roman" w:cs="Times New Roman"/>
        </w:rPr>
        <w:t>сельского поселения</w:t>
      </w:r>
      <w:r w:rsidRPr="00B44A20">
        <w:rPr>
          <w:rFonts w:ascii="Times New Roman" w:hAnsi="Times New Roman" w:cs="Times New Roman"/>
        </w:rPr>
        <w:t>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обеспечение долгосрочной сбалансированности бюджета </w:t>
      </w:r>
      <w:r w:rsidR="0036725B" w:rsidRPr="00B44A20">
        <w:rPr>
          <w:rFonts w:ascii="Times New Roman" w:hAnsi="Times New Roman" w:cs="Times New Roman"/>
        </w:rPr>
        <w:t>сельского поселения</w:t>
      </w:r>
      <w:r w:rsidRPr="00B44A20">
        <w:rPr>
          <w:rFonts w:ascii="Times New Roman" w:hAnsi="Times New Roman" w:cs="Times New Roman"/>
        </w:rPr>
        <w:t>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повышения уровня и качества жизни граждан;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повышения эффективности и прозрачности муниципального управления; 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 - содействие повышению качества муниципальных услуг;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Для достижения поставленных целей основными задачами бюджетной и налоговой политики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</w:rPr>
        <w:t xml:space="preserve">являются: 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- оптимизация бюджетного процесса через минимизацию внесения изменений в утвержденный бюджет </w:t>
      </w:r>
      <w:r w:rsidR="0036725B" w:rsidRPr="00B44A20">
        <w:rPr>
          <w:rFonts w:ascii="Times New Roman" w:hAnsi="Times New Roman" w:cs="Times New Roman"/>
        </w:rPr>
        <w:t>сельского поселения</w:t>
      </w:r>
      <w:r w:rsidRPr="00B44A20">
        <w:rPr>
          <w:rFonts w:ascii="Times New Roman" w:hAnsi="Times New Roman" w:cs="Times New Roman"/>
        </w:rPr>
        <w:t>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>- достижение критериев эффективности и результативности бюджетных расходов.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44A20">
        <w:rPr>
          <w:rFonts w:ascii="Times New Roman" w:hAnsi="Times New Roman" w:cs="Times New Roman"/>
        </w:rPr>
        <w:t xml:space="preserve">Бюджетная и налоговая политика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6"/>
        </w:rPr>
      </w:pPr>
      <w:r w:rsidRPr="00B44A20">
        <w:rPr>
          <w:rFonts w:ascii="Times New Roman" w:hAnsi="Times New Roman" w:cs="Times New Roman"/>
          <w:spacing w:val="6"/>
        </w:rPr>
        <w:t xml:space="preserve">Бюджетная политика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  <w:spacing w:val="6"/>
        </w:rPr>
        <w:t xml:space="preserve">в области доходов направлена </w:t>
      </w:r>
      <w:proofErr w:type="gramStart"/>
      <w:r w:rsidRPr="00B44A20">
        <w:rPr>
          <w:rFonts w:ascii="Times New Roman" w:hAnsi="Times New Roman" w:cs="Times New Roman"/>
          <w:spacing w:val="6"/>
        </w:rPr>
        <w:t>на</w:t>
      </w:r>
      <w:proofErr w:type="gramEnd"/>
      <w:r w:rsidRPr="00B44A20">
        <w:rPr>
          <w:rFonts w:ascii="Times New Roman" w:hAnsi="Times New Roman" w:cs="Times New Roman"/>
          <w:spacing w:val="6"/>
        </w:rPr>
        <w:t>: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2"/>
        </w:rPr>
      </w:pPr>
      <w:r w:rsidRPr="00B44A20">
        <w:rPr>
          <w:rFonts w:ascii="Times New Roman" w:hAnsi="Times New Roman" w:cs="Times New Roman"/>
          <w:spacing w:val="6"/>
        </w:rPr>
        <w:t xml:space="preserve">- </w:t>
      </w:r>
      <w:r w:rsidRPr="00B44A20">
        <w:rPr>
          <w:rFonts w:ascii="Times New Roman" w:hAnsi="Times New Roman" w:cs="Times New Roman"/>
          <w:spacing w:val="2"/>
        </w:rPr>
        <w:t>сохранение высоких темпов устойчивого экономического роста;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B44A20">
        <w:rPr>
          <w:rFonts w:ascii="Times New Roman" w:hAnsi="Times New Roman" w:cs="Times New Roman"/>
          <w:spacing w:val="2"/>
        </w:rPr>
        <w:t xml:space="preserve">- обеспечение </w:t>
      </w:r>
      <w:r w:rsidRPr="00B44A20">
        <w:rPr>
          <w:rFonts w:ascii="Times New Roman" w:hAnsi="Times New Roman" w:cs="Times New Roman"/>
          <w:spacing w:val="-1"/>
        </w:rPr>
        <w:t>достойного уровня жизни граждан;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B44A20">
        <w:rPr>
          <w:rFonts w:ascii="Times New Roman" w:hAnsi="Times New Roman" w:cs="Times New Roman"/>
          <w:spacing w:val="-1"/>
        </w:rPr>
        <w:t xml:space="preserve">- создание благоприятных условий для развития предпринимательского сектора; 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B44A20">
        <w:rPr>
          <w:rFonts w:ascii="Times New Roman" w:hAnsi="Times New Roman" w:cs="Times New Roman"/>
          <w:spacing w:val="-1"/>
        </w:rPr>
        <w:t>- инвестиционную привлекательность.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pacing w:val="-1"/>
        </w:rPr>
      </w:pPr>
      <w:r w:rsidRPr="00B44A20">
        <w:rPr>
          <w:rFonts w:ascii="Times New Roman" w:hAnsi="Times New Roman" w:cs="Times New Roman"/>
        </w:rPr>
        <w:t>В отношении расходов полит</w:t>
      </w:r>
      <w:r w:rsidR="00DE5718" w:rsidRPr="00B44A20">
        <w:rPr>
          <w:rFonts w:ascii="Times New Roman" w:hAnsi="Times New Roman" w:cs="Times New Roman"/>
        </w:rPr>
        <w:t xml:space="preserve">ика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="00DE5718" w:rsidRPr="00B44A20">
        <w:rPr>
          <w:rFonts w:ascii="Times New Roman" w:hAnsi="Times New Roman" w:cs="Times New Roman"/>
        </w:rPr>
        <w:t>в 202</w:t>
      </w:r>
      <w:r w:rsidR="00604FE6" w:rsidRPr="00B44A20">
        <w:rPr>
          <w:rFonts w:ascii="Times New Roman" w:hAnsi="Times New Roman" w:cs="Times New Roman"/>
        </w:rPr>
        <w:t>4</w:t>
      </w:r>
      <w:r w:rsidRPr="00B44A20">
        <w:rPr>
          <w:rFonts w:ascii="Times New Roman" w:hAnsi="Times New Roman" w:cs="Times New Roman"/>
        </w:rPr>
        <w:t>-202</w:t>
      </w:r>
      <w:r w:rsidR="00604FE6" w:rsidRPr="00B44A20">
        <w:rPr>
          <w:rFonts w:ascii="Times New Roman" w:hAnsi="Times New Roman" w:cs="Times New Roman"/>
        </w:rPr>
        <w:t>6</w:t>
      </w:r>
      <w:r w:rsidRPr="00B44A20">
        <w:rPr>
          <w:rFonts w:ascii="Times New Roman" w:hAnsi="Times New Roman" w:cs="Times New Roman"/>
        </w:rPr>
        <w:t xml:space="preserve"> годах будет направлена на оптимизацию и повышение эффективности бюджетных расходов</w:t>
      </w:r>
      <w:r w:rsidR="00DE5718" w:rsidRPr="00B44A20">
        <w:rPr>
          <w:rFonts w:ascii="Times New Roman" w:hAnsi="Times New Roman" w:cs="Times New Roman"/>
        </w:rPr>
        <w:t>.</w:t>
      </w:r>
    </w:p>
    <w:p w:rsidR="001C202D" w:rsidRPr="00B44A20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b/>
          <w:bCs/>
          <w:spacing w:val="-2"/>
        </w:rPr>
      </w:pPr>
      <w:r w:rsidRPr="00B44A20">
        <w:rPr>
          <w:rFonts w:ascii="Times New Roman" w:hAnsi="Times New Roman" w:cs="Times New Roman"/>
          <w:spacing w:val="-2"/>
        </w:rPr>
        <w:t xml:space="preserve">Планирование доходов и расходов бюджета </w:t>
      </w:r>
      <w:r w:rsidR="007908DA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  <w:spacing w:val="-1"/>
        </w:rPr>
        <w:t xml:space="preserve">предусматривает учет изменений бюджетного и налогового </w:t>
      </w:r>
      <w:r w:rsidRPr="00B44A20">
        <w:rPr>
          <w:rFonts w:ascii="Times New Roman" w:hAnsi="Times New Roman" w:cs="Times New Roman"/>
          <w:spacing w:val="1"/>
        </w:rPr>
        <w:t xml:space="preserve">законодательства, заданных макроэкономических показателей и параметров </w:t>
      </w:r>
      <w:r w:rsidRPr="00B44A20">
        <w:rPr>
          <w:rFonts w:ascii="Times New Roman" w:hAnsi="Times New Roman" w:cs="Times New Roman"/>
          <w:spacing w:val="-1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B44A20">
        <w:rPr>
          <w:rFonts w:ascii="Times New Roman" w:hAnsi="Times New Roman" w:cs="Times New Roman"/>
        </w:rPr>
        <w:t xml:space="preserve">, отчетные данные о выполнении основных показателей социально- </w:t>
      </w:r>
      <w:r w:rsidRPr="00B44A20">
        <w:rPr>
          <w:rFonts w:ascii="Times New Roman" w:hAnsi="Times New Roman" w:cs="Times New Roman"/>
          <w:spacing w:val="-1"/>
        </w:rPr>
        <w:t xml:space="preserve">экономического развития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  <w:spacing w:val="-1"/>
        </w:rPr>
        <w:t>за указанный период.</w:t>
      </w:r>
    </w:p>
    <w:p w:rsidR="009D52E4" w:rsidRPr="001C202D" w:rsidRDefault="001C202D" w:rsidP="00B44A2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A20">
        <w:rPr>
          <w:rFonts w:ascii="Times New Roman" w:hAnsi="Times New Roman" w:cs="Times New Roman"/>
          <w:spacing w:val="-1"/>
        </w:rPr>
        <w:t xml:space="preserve">Проект бюджета </w:t>
      </w:r>
      <w:r w:rsidR="0036725B" w:rsidRPr="00B44A20">
        <w:rPr>
          <w:rFonts w:ascii="Times New Roman" w:hAnsi="Times New Roman" w:cs="Times New Roman"/>
        </w:rPr>
        <w:t xml:space="preserve">сельского поселения </w:t>
      </w:r>
      <w:r w:rsidRPr="00B44A20">
        <w:rPr>
          <w:rFonts w:ascii="Times New Roman" w:hAnsi="Times New Roman" w:cs="Times New Roman"/>
          <w:spacing w:val="-1"/>
        </w:rPr>
        <w:t xml:space="preserve">обеспечивает реализацию установленных </w:t>
      </w:r>
      <w:r w:rsidRPr="00B44A20">
        <w:rPr>
          <w:rFonts w:ascii="Times New Roman" w:hAnsi="Times New Roman" w:cs="Times New Roman"/>
          <w:spacing w:val="2"/>
        </w:rPr>
        <w:t xml:space="preserve">стратегических целей и </w:t>
      </w:r>
      <w:proofErr w:type="gramStart"/>
      <w:r w:rsidRPr="00B44A20">
        <w:rPr>
          <w:rFonts w:ascii="Times New Roman" w:hAnsi="Times New Roman" w:cs="Times New Roman"/>
          <w:spacing w:val="2"/>
        </w:rPr>
        <w:t>приоритетов</w:t>
      </w:r>
      <w:proofErr w:type="gramEnd"/>
      <w:r w:rsidRPr="00B44A20">
        <w:rPr>
          <w:rFonts w:ascii="Times New Roman" w:hAnsi="Times New Roman" w:cs="Times New Roman"/>
          <w:spacing w:val="2"/>
        </w:rPr>
        <w:t xml:space="preserve"> направленных на </w:t>
      </w:r>
      <w:r w:rsidRPr="00B44A20">
        <w:rPr>
          <w:rFonts w:ascii="Times New Roman" w:hAnsi="Times New Roman" w:cs="Times New Roman"/>
          <w:spacing w:val="-1"/>
        </w:rPr>
        <w:t xml:space="preserve">обеспечение повышения уровня и качества жизни населения </w:t>
      </w:r>
      <w:r w:rsidR="0036725B" w:rsidRPr="00B44A20">
        <w:rPr>
          <w:rFonts w:ascii="Times New Roman" w:hAnsi="Times New Roman" w:cs="Times New Roman"/>
        </w:rPr>
        <w:t>сельского поселения</w:t>
      </w:r>
      <w:r w:rsidRPr="00B44A20">
        <w:rPr>
          <w:rFonts w:ascii="Times New Roman" w:hAnsi="Times New Roman" w:cs="Times New Roman"/>
          <w:spacing w:val="-1"/>
        </w:rPr>
        <w:t xml:space="preserve">, роста </w:t>
      </w:r>
      <w:r w:rsidRPr="00B44A20">
        <w:rPr>
          <w:rFonts w:ascii="Times New Roman" w:hAnsi="Times New Roman" w:cs="Times New Roman"/>
          <w:spacing w:val="-2"/>
        </w:rPr>
        <w:t>денежных доходов, повышение заработной платы работников бюджетной сферы.</w:t>
      </w:r>
    </w:p>
    <w:sectPr w:rsidR="009D52E4" w:rsidRPr="001C202D" w:rsidSect="00604FE6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0247B2"/>
    <w:rsid w:val="000247B2"/>
    <w:rsid w:val="000B5470"/>
    <w:rsid w:val="000C1DCA"/>
    <w:rsid w:val="001241E0"/>
    <w:rsid w:val="0018064A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509BC"/>
    <w:rsid w:val="0036725B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04FE6"/>
    <w:rsid w:val="006330E6"/>
    <w:rsid w:val="006618C9"/>
    <w:rsid w:val="006A5E0D"/>
    <w:rsid w:val="006D2D01"/>
    <w:rsid w:val="0074086A"/>
    <w:rsid w:val="007908DA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B58F9"/>
    <w:rsid w:val="009D52E4"/>
    <w:rsid w:val="009E2829"/>
    <w:rsid w:val="009E6BDE"/>
    <w:rsid w:val="00A43B5A"/>
    <w:rsid w:val="00A77C29"/>
    <w:rsid w:val="00AB03CF"/>
    <w:rsid w:val="00B0053A"/>
    <w:rsid w:val="00B3623A"/>
    <w:rsid w:val="00B44A20"/>
    <w:rsid w:val="00B859E7"/>
    <w:rsid w:val="00C51989"/>
    <w:rsid w:val="00CB5363"/>
    <w:rsid w:val="00D0359F"/>
    <w:rsid w:val="00D2316C"/>
    <w:rsid w:val="00D237A5"/>
    <w:rsid w:val="00DE5718"/>
    <w:rsid w:val="00E06A43"/>
    <w:rsid w:val="00E1343C"/>
    <w:rsid w:val="00E44161"/>
    <w:rsid w:val="00EC0E88"/>
    <w:rsid w:val="00EE1ECD"/>
    <w:rsid w:val="00F500EB"/>
    <w:rsid w:val="00F56E65"/>
    <w:rsid w:val="00F74ECC"/>
    <w:rsid w:val="00F90CDA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  <w:style w:type="paragraph" w:styleId="a7">
    <w:name w:val="No Spacing"/>
    <w:uiPriority w:val="1"/>
    <w:qFormat/>
    <w:rsid w:val="00B44A20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43D8F-6B40-41D3-AF67-EF29CD28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Admin</cp:lastModifiedBy>
  <cp:revision>12</cp:revision>
  <cp:lastPrinted>2023-12-26T09:48:00Z</cp:lastPrinted>
  <dcterms:created xsi:type="dcterms:W3CDTF">2020-12-24T12:09:00Z</dcterms:created>
  <dcterms:modified xsi:type="dcterms:W3CDTF">2023-12-26T09:49:00Z</dcterms:modified>
</cp:coreProperties>
</file>